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99" w:rsidRDefault="00157699" w:rsidP="00157699">
      <w:pPr>
        <w:pStyle w:val="a3"/>
        <w:spacing w:before="62"/>
        <w:ind w:left="0" w:right="1255"/>
      </w:pPr>
    </w:p>
    <w:p w:rsidR="00413B5B" w:rsidRPr="00413B5B" w:rsidRDefault="00413B5B" w:rsidP="00413B5B">
      <w:pPr>
        <w:autoSpaceDE/>
        <w:autoSpaceDN/>
        <w:rPr>
          <w:sz w:val="26"/>
          <w:szCs w:val="26"/>
          <w:lang w:bidi="ar-SA"/>
        </w:rPr>
      </w:pPr>
      <w:r w:rsidRPr="00413B5B">
        <w:rPr>
          <w:b/>
          <w:noProof/>
          <w:sz w:val="24"/>
          <w:szCs w:val="24"/>
          <w:lang w:bidi="ar-SA"/>
        </w:rPr>
        <w:t xml:space="preserve">                                                                   </w:t>
      </w:r>
      <w:r>
        <w:rPr>
          <w:b/>
          <w:noProof/>
          <w:sz w:val="24"/>
          <w:szCs w:val="24"/>
          <w:lang w:bidi="ar-SA"/>
        </w:rPr>
        <w:t xml:space="preserve">            </w:t>
      </w:r>
      <w:r w:rsidRPr="00413B5B">
        <w:rPr>
          <w:b/>
          <w:noProof/>
          <w:sz w:val="24"/>
          <w:szCs w:val="24"/>
          <w:lang w:bidi="ar-SA"/>
        </w:rPr>
        <w:t xml:space="preserve"> </w:t>
      </w:r>
      <w:r>
        <w:rPr>
          <w:b/>
          <w:noProof/>
          <w:sz w:val="24"/>
          <w:szCs w:val="24"/>
          <w:lang w:bidi="ar-SA"/>
        </w:rPr>
        <w:drawing>
          <wp:inline distT="0" distB="0" distL="0" distR="0">
            <wp:extent cx="518160" cy="838200"/>
            <wp:effectExtent l="0" t="0" r="0" b="0"/>
            <wp:docPr id="3" name="Рисунок 3"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838200"/>
                    </a:xfrm>
                    <a:prstGeom prst="rect">
                      <a:avLst/>
                    </a:prstGeom>
                    <a:noFill/>
                    <a:ln>
                      <a:noFill/>
                    </a:ln>
                  </pic:spPr>
                </pic:pic>
              </a:graphicData>
            </a:graphic>
          </wp:inline>
        </w:drawing>
      </w:r>
    </w:p>
    <w:p w:rsidR="00413B5B" w:rsidRPr="00413B5B" w:rsidRDefault="00413B5B" w:rsidP="00413B5B">
      <w:pPr>
        <w:widowControl/>
        <w:autoSpaceDE/>
        <w:autoSpaceDN/>
        <w:ind w:left="708"/>
        <w:rPr>
          <w:sz w:val="24"/>
          <w:szCs w:val="24"/>
          <w:lang w:bidi="ar-SA"/>
        </w:rPr>
      </w:pPr>
      <w:r w:rsidRPr="00413B5B">
        <w:rPr>
          <w:sz w:val="24"/>
          <w:szCs w:val="24"/>
          <w:lang w:bidi="ar-SA"/>
        </w:rPr>
        <w:t xml:space="preserve">         </w:t>
      </w:r>
      <w:r>
        <w:rPr>
          <w:sz w:val="24"/>
          <w:szCs w:val="24"/>
          <w:lang w:bidi="ar-SA"/>
        </w:rPr>
        <w:t xml:space="preserve">            </w:t>
      </w:r>
      <w:r w:rsidRPr="00413B5B">
        <w:rPr>
          <w:sz w:val="24"/>
          <w:szCs w:val="24"/>
          <w:lang w:bidi="ar-SA"/>
        </w:rPr>
        <w:t xml:space="preserve">  </w:t>
      </w:r>
      <w:r>
        <w:rPr>
          <w:sz w:val="24"/>
          <w:szCs w:val="24"/>
          <w:lang w:bidi="ar-SA"/>
        </w:rPr>
        <w:t xml:space="preserve">         </w:t>
      </w:r>
      <w:r w:rsidRPr="00413B5B">
        <w:rPr>
          <w:sz w:val="24"/>
          <w:szCs w:val="24"/>
          <w:lang w:bidi="ar-SA"/>
        </w:rPr>
        <w:t>РОССИЙСКАЯ ФЕДЕРАЦИЯ РОСТОВСКАЯ ОБЛАСТЬ</w:t>
      </w:r>
    </w:p>
    <w:p w:rsidR="00413B5B" w:rsidRPr="00413B5B" w:rsidRDefault="00413B5B" w:rsidP="00413B5B">
      <w:pPr>
        <w:widowControl/>
        <w:autoSpaceDE/>
        <w:autoSpaceDN/>
        <w:rPr>
          <w:sz w:val="24"/>
          <w:szCs w:val="24"/>
          <w:lang w:bidi="ar-SA"/>
        </w:rPr>
      </w:pPr>
      <w:r w:rsidRPr="00413B5B">
        <w:rPr>
          <w:sz w:val="24"/>
          <w:szCs w:val="24"/>
          <w:lang w:bidi="ar-SA"/>
        </w:rPr>
        <w:t xml:space="preserve">    </w:t>
      </w:r>
      <w:r>
        <w:rPr>
          <w:sz w:val="24"/>
          <w:szCs w:val="24"/>
          <w:lang w:bidi="ar-SA"/>
        </w:rPr>
        <w:t xml:space="preserve">                     </w:t>
      </w:r>
      <w:r w:rsidRPr="00413B5B">
        <w:rPr>
          <w:sz w:val="24"/>
          <w:szCs w:val="24"/>
          <w:lang w:bidi="ar-SA"/>
        </w:rPr>
        <w:t xml:space="preserve"> СОБРАНИЕ ДЕПУТАТОВ ИСТОМИНСКОГО СЕЛЬСКОГО ПОСЕЛЕНИЯ</w:t>
      </w:r>
    </w:p>
    <w:p w:rsidR="00413B5B" w:rsidRPr="00413B5B" w:rsidRDefault="00413B5B" w:rsidP="00413B5B">
      <w:pPr>
        <w:widowControl/>
        <w:autoSpaceDE/>
        <w:autoSpaceDN/>
        <w:ind w:left="708"/>
        <w:rPr>
          <w:bCs/>
          <w:sz w:val="24"/>
          <w:szCs w:val="24"/>
          <w:lang w:bidi="ar-SA"/>
        </w:rPr>
      </w:pPr>
      <w:r w:rsidRPr="00413B5B">
        <w:rPr>
          <w:bCs/>
          <w:sz w:val="24"/>
          <w:szCs w:val="24"/>
          <w:lang w:bidi="ar-SA"/>
        </w:rPr>
        <w:t xml:space="preserve">                                       </w:t>
      </w:r>
      <w:r>
        <w:rPr>
          <w:bCs/>
          <w:sz w:val="24"/>
          <w:szCs w:val="24"/>
          <w:lang w:bidi="ar-SA"/>
        </w:rPr>
        <w:t xml:space="preserve">            </w:t>
      </w:r>
      <w:r w:rsidRPr="00413B5B">
        <w:rPr>
          <w:bCs/>
          <w:sz w:val="24"/>
          <w:szCs w:val="24"/>
          <w:lang w:bidi="ar-SA"/>
        </w:rPr>
        <w:t>ЧЕТВЕРТОГО СОЗЫВА</w:t>
      </w:r>
    </w:p>
    <w:p w:rsidR="00413B5B" w:rsidRPr="00413B5B" w:rsidRDefault="00413B5B" w:rsidP="00413B5B">
      <w:pPr>
        <w:keepNext/>
        <w:widowControl/>
        <w:autoSpaceDE/>
        <w:autoSpaceDN/>
        <w:spacing w:before="240" w:after="60"/>
        <w:ind w:left="708" w:firstLine="709"/>
        <w:outlineLvl w:val="1"/>
        <w:rPr>
          <w:rFonts w:cs="Arial"/>
          <w:b/>
          <w:iCs/>
          <w:sz w:val="24"/>
          <w:szCs w:val="24"/>
          <w:lang w:bidi="ar-SA"/>
        </w:rPr>
      </w:pPr>
      <w:r w:rsidRPr="00413B5B">
        <w:rPr>
          <w:rFonts w:cs="Arial"/>
          <w:b/>
          <w:iCs/>
          <w:sz w:val="24"/>
          <w:szCs w:val="24"/>
          <w:lang w:bidi="ar-SA"/>
        </w:rPr>
        <w:t xml:space="preserve">                                       </w:t>
      </w:r>
      <w:r>
        <w:rPr>
          <w:rFonts w:cs="Arial"/>
          <w:b/>
          <w:iCs/>
          <w:sz w:val="24"/>
          <w:szCs w:val="24"/>
          <w:lang w:bidi="ar-SA"/>
        </w:rPr>
        <w:t xml:space="preserve">              </w:t>
      </w:r>
      <w:r w:rsidRPr="00413B5B">
        <w:rPr>
          <w:rFonts w:cs="Arial"/>
          <w:b/>
          <w:iCs/>
          <w:sz w:val="24"/>
          <w:szCs w:val="24"/>
          <w:lang w:bidi="ar-SA"/>
        </w:rPr>
        <w:t>РЕШЕНИЕ</w:t>
      </w:r>
    </w:p>
    <w:p w:rsidR="00B91DE4" w:rsidRDefault="00956B7B" w:rsidP="00413B5B">
      <w:pPr>
        <w:pStyle w:val="a3"/>
        <w:spacing w:line="322" w:lineRule="exact"/>
        <w:jc w:val="both"/>
      </w:pPr>
      <w:r>
        <w:t>Об утверждении Положения</w:t>
      </w:r>
    </w:p>
    <w:p w:rsidR="00B91DE4" w:rsidRDefault="00956B7B" w:rsidP="00413B5B">
      <w:pPr>
        <w:pStyle w:val="a4"/>
        <w:numPr>
          <w:ilvl w:val="0"/>
          <w:numId w:val="6"/>
        </w:numPr>
        <w:tabs>
          <w:tab w:val="left" w:pos="323"/>
        </w:tabs>
        <w:spacing w:line="322" w:lineRule="exact"/>
        <w:ind w:hanging="211"/>
        <w:rPr>
          <w:sz w:val="28"/>
        </w:rPr>
      </w:pPr>
      <w:r>
        <w:rPr>
          <w:sz w:val="28"/>
        </w:rPr>
        <w:t>порядке и условиях командирования</w:t>
      </w:r>
    </w:p>
    <w:p w:rsidR="00B91DE4" w:rsidRDefault="00956B7B" w:rsidP="00413B5B">
      <w:pPr>
        <w:pStyle w:val="a3"/>
        <w:spacing w:line="242" w:lineRule="auto"/>
        <w:ind w:right="4992"/>
        <w:jc w:val="both"/>
      </w:pPr>
      <w:r>
        <w:t xml:space="preserve">муниципальных служащих муниципального образования </w:t>
      </w:r>
      <w:r w:rsidR="00ED7FAC">
        <w:t>«Истоминское сельское поселение»</w:t>
      </w:r>
    </w:p>
    <w:p w:rsidR="00B91DE4" w:rsidRDefault="00B91DE4">
      <w:pPr>
        <w:pStyle w:val="a3"/>
        <w:spacing w:before="6"/>
        <w:ind w:left="0"/>
        <w:rPr>
          <w:sz w:val="27"/>
        </w:rPr>
      </w:pPr>
    </w:p>
    <w:p w:rsidR="00ED7FAC" w:rsidRDefault="00956B7B">
      <w:pPr>
        <w:pStyle w:val="a3"/>
        <w:tabs>
          <w:tab w:val="left" w:pos="7668"/>
        </w:tabs>
        <w:spacing w:line="480" w:lineRule="auto"/>
        <w:ind w:left="831" w:right="121" w:hanging="721"/>
      </w:pPr>
      <w:r>
        <w:t>Принято</w:t>
      </w:r>
      <w:r>
        <w:rPr>
          <w:spacing w:val="-1"/>
        </w:rPr>
        <w:t xml:space="preserve"> </w:t>
      </w:r>
      <w:r>
        <w:t>Собранием</w:t>
      </w:r>
      <w:r>
        <w:rPr>
          <w:spacing w:val="-4"/>
        </w:rPr>
        <w:t xml:space="preserve"> </w:t>
      </w:r>
      <w:r>
        <w:t>депутатов</w:t>
      </w:r>
      <w:r>
        <w:tab/>
      </w:r>
      <w:r w:rsidR="00ED7FAC">
        <w:t>31 октября</w:t>
      </w:r>
      <w:r>
        <w:t xml:space="preserve"> 201</w:t>
      </w:r>
      <w:r w:rsidR="00ED7FAC">
        <w:t>9</w:t>
      </w:r>
      <w:r>
        <w:t xml:space="preserve"> года </w:t>
      </w:r>
    </w:p>
    <w:p w:rsidR="00B91DE4" w:rsidRDefault="00956B7B">
      <w:pPr>
        <w:pStyle w:val="a3"/>
        <w:tabs>
          <w:tab w:val="left" w:pos="7668"/>
        </w:tabs>
        <w:spacing w:line="480" w:lineRule="auto"/>
        <w:ind w:left="831" w:right="121" w:hanging="721"/>
      </w:pPr>
      <w:r>
        <w:t>В соответствии со статьей 168 Трудового кодекса Российской</w:t>
      </w:r>
      <w:r>
        <w:rPr>
          <w:spacing w:val="-11"/>
        </w:rPr>
        <w:t xml:space="preserve"> </w:t>
      </w:r>
      <w:r>
        <w:t>Федерации</w:t>
      </w:r>
    </w:p>
    <w:p w:rsidR="00413B5B" w:rsidRPr="00413B5B" w:rsidRDefault="00413B5B" w:rsidP="00413B5B">
      <w:pPr>
        <w:widowControl/>
        <w:autoSpaceDE/>
        <w:autoSpaceDN/>
        <w:rPr>
          <w:b/>
          <w:sz w:val="26"/>
          <w:szCs w:val="26"/>
          <w:lang w:eastAsia="ar-SA" w:bidi="ar-SA"/>
        </w:rPr>
      </w:pPr>
      <w:r>
        <w:rPr>
          <w:b/>
          <w:sz w:val="26"/>
          <w:szCs w:val="26"/>
          <w:lang w:eastAsia="ar-SA" w:bidi="ar-SA"/>
        </w:rPr>
        <w:t xml:space="preserve">                                </w:t>
      </w:r>
      <w:r w:rsidRPr="00413B5B">
        <w:rPr>
          <w:b/>
          <w:sz w:val="26"/>
          <w:szCs w:val="26"/>
          <w:lang w:eastAsia="ar-SA" w:bidi="ar-SA"/>
        </w:rPr>
        <w:t>Собрание депутатов Истоминского сельского поселения</w:t>
      </w:r>
    </w:p>
    <w:p w:rsidR="00413B5B" w:rsidRPr="00413B5B" w:rsidRDefault="00413B5B" w:rsidP="00413B5B">
      <w:pPr>
        <w:widowControl/>
        <w:autoSpaceDE/>
        <w:autoSpaceDN/>
        <w:rPr>
          <w:b/>
          <w:sz w:val="26"/>
          <w:szCs w:val="26"/>
          <w:lang w:eastAsia="ar-SA" w:bidi="ar-SA"/>
        </w:rPr>
      </w:pPr>
      <w:r w:rsidRPr="00413B5B">
        <w:rPr>
          <w:b/>
          <w:sz w:val="26"/>
          <w:szCs w:val="26"/>
          <w:lang w:eastAsia="ar-SA" w:bidi="ar-SA"/>
        </w:rPr>
        <w:t xml:space="preserve">                                                           </w:t>
      </w:r>
      <w:r>
        <w:rPr>
          <w:b/>
          <w:sz w:val="26"/>
          <w:szCs w:val="26"/>
          <w:lang w:eastAsia="ar-SA" w:bidi="ar-SA"/>
        </w:rPr>
        <w:t xml:space="preserve">               </w:t>
      </w:r>
      <w:r w:rsidRPr="00413B5B">
        <w:rPr>
          <w:b/>
          <w:sz w:val="26"/>
          <w:szCs w:val="26"/>
          <w:lang w:eastAsia="ar-SA" w:bidi="ar-SA"/>
        </w:rPr>
        <w:t>РЕШАЕТ:</w:t>
      </w:r>
    </w:p>
    <w:p w:rsidR="00B91DE4" w:rsidRDefault="00B91DE4">
      <w:pPr>
        <w:pStyle w:val="a3"/>
        <w:spacing w:before="8"/>
        <w:ind w:left="0"/>
        <w:rPr>
          <w:b/>
          <w:sz w:val="27"/>
        </w:rPr>
      </w:pPr>
    </w:p>
    <w:p w:rsidR="00157699" w:rsidRDefault="00956B7B" w:rsidP="00157699">
      <w:pPr>
        <w:pStyle w:val="a4"/>
        <w:numPr>
          <w:ilvl w:val="1"/>
          <w:numId w:val="6"/>
        </w:numPr>
        <w:tabs>
          <w:tab w:val="left" w:pos="1365"/>
        </w:tabs>
        <w:spacing w:before="1"/>
        <w:ind w:right="105" w:firstLine="708"/>
        <w:rPr>
          <w:sz w:val="28"/>
        </w:rPr>
      </w:pPr>
      <w:r>
        <w:rPr>
          <w:sz w:val="28"/>
        </w:rPr>
        <w:t xml:space="preserve">Утвердить Положение о порядке и условиях командирования муниципальных служащих муниципального образования </w:t>
      </w:r>
      <w:r w:rsidR="00ED7FAC">
        <w:rPr>
          <w:sz w:val="28"/>
        </w:rPr>
        <w:t>«Истоминское сельское поселение»</w:t>
      </w:r>
      <w:r>
        <w:rPr>
          <w:sz w:val="28"/>
        </w:rPr>
        <w:t xml:space="preserve"> согласно приложению к настоящему</w:t>
      </w:r>
      <w:r>
        <w:rPr>
          <w:spacing w:val="-7"/>
          <w:sz w:val="28"/>
        </w:rPr>
        <w:t xml:space="preserve"> </w:t>
      </w:r>
      <w:r>
        <w:rPr>
          <w:sz w:val="28"/>
        </w:rPr>
        <w:t>Решению</w:t>
      </w:r>
      <w:r w:rsidR="00157699">
        <w:rPr>
          <w:sz w:val="28"/>
        </w:rPr>
        <w:t>.</w:t>
      </w:r>
    </w:p>
    <w:p w:rsidR="00157699" w:rsidRDefault="00157699" w:rsidP="00157699">
      <w:pPr>
        <w:pStyle w:val="a4"/>
        <w:numPr>
          <w:ilvl w:val="1"/>
          <w:numId w:val="6"/>
        </w:numPr>
        <w:tabs>
          <w:tab w:val="left" w:pos="1365"/>
        </w:tabs>
        <w:spacing w:before="1"/>
        <w:ind w:right="105" w:firstLine="708"/>
        <w:rPr>
          <w:sz w:val="28"/>
        </w:rPr>
      </w:pPr>
      <w:r w:rsidRPr="00157699">
        <w:rPr>
          <w:sz w:val="28"/>
        </w:rPr>
        <w:t>Настоящее решение подлежит официальному опубликованию в официальном периодическом печатном издании «Вестник Истоминского сельского поселе</w:t>
      </w:r>
      <w:r>
        <w:rPr>
          <w:sz w:val="28"/>
        </w:rPr>
        <w:t>ния.</w:t>
      </w:r>
    </w:p>
    <w:p w:rsidR="00B91DE4" w:rsidRPr="00157699" w:rsidRDefault="00157699" w:rsidP="00157699">
      <w:pPr>
        <w:pStyle w:val="a4"/>
        <w:numPr>
          <w:ilvl w:val="1"/>
          <w:numId w:val="6"/>
        </w:numPr>
        <w:tabs>
          <w:tab w:val="left" w:pos="1365"/>
        </w:tabs>
        <w:spacing w:before="1"/>
        <w:ind w:right="105" w:firstLine="708"/>
        <w:rPr>
          <w:sz w:val="28"/>
        </w:rPr>
      </w:pPr>
      <w:r w:rsidRPr="00157699">
        <w:rPr>
          <w:sz w:val="28"/>
        </w:rPr>
        <w:t>Разместить Решение на официальном сайте Администрации Истоминского сельского поселения.</w:t>
      </w:r>
    </w:p>
    <w:p w:rsidR="00B91DE4" w:rsidRDefault="00956B7B">
      <w:pPr>
        <w:pStyle w:val="a4"/>
        <w:numPr>
          <w:ilvl w:val="1"/>
          <w:numId w:val="6"/>
        </w:numPr>
        <w:tabs>
          <w:tab w:val="left" w:pos="1302"/>
        </w:tabs>
        <w:ind w:right="108" w:firstLine="708"/>
        <w:rPr>
          <w:sz w:val="28"/>
        </w:rPr>
      </w:pPr>
      <w:r>
        <w:rPr>
          <w:sz w:val="28"/>
        </w:rPr>
        <w:t>Настоящее Решение вступает в силу со дня его официального опубликования и применяется к правоотношениям, возникшим с 1 января 201</w:t>
      </w:r>
      <w:r w:rsidR="00ED7FAC">
        <w:rPr>
          <w:sz w:val="28"/>
        </w:rPr>
        <w:t>9</w:t>
      </w:r>
      <w:r>
        <w:rPr>
          <w:spacing w:val="-32"/>
          <w:sz w:val="28"/>
        </w:rPr>
        <w:t xml:space="preserve"> </w:t>
      </w:r>
      <w:r>
        <w:rPr>
          <w:sz w:val="28"/>
        </w:rPr>
        <w:t>года.</w:t>
      </w:r>
    </w:p>
    <w:p w:rsidR="00B91DE4" w:rsidRDefault="00B91DE4">
      <w:pPr>
        <w:pStyle w:val="a3"/>
        <w:ind w:left="0"/>
        <w:rPr>
          <w:sz w:val="30"/>
        </w:rPr>
      </w:pPr>
    </w:p>
    <w:p w:rsidR="00B91DE4" w:rsidRDefault="00B91DE4">
      <w:pPr>
        <w:pStyle w:val="a3"/>
        <w:spacing w:before="10"/>
        <w:ind w:left="0"/>
        <w:rPr>
          <w:sz w:val="25"/>
        </w:rPr>
      </w:pPr>
    </w:p>
    <w:p w:rsidR="00B91DE4" w:rsidRDefault="00956B7B">
      <w:pPr>
        <w:pStyle w:val="a3"/>
        <w:spacing w:line="322" w:lineRule="exact"/>
      </w:pPr>
      <w:r>
        <w:t>Председатель Собрания депутатов</w:t>
      </w:r>
    </w:p>
    <w:p w:rsidR="00B91DE4" w:rsidRDefault="00956B7B">
      <w:pPr>
        <w:pStyle w:val="a3"/>
        <w:tabs>
          <w:tab w:val="left" w:pos="6484"/>
        </w:tabs>
      </w:pPr>
      <w:r>
        <w:t>- глава</w:t>
      </w:r>
      <w:r>
        <w:rPr>
          <w:spacing w:val="-4"/>
        </w:rPr>
        <w:t xml:space="preserve"> </w:t>
      </w:r>
      <w:r w:rsidR="00ED7FAC">
        <w:t>Истоминского сельского поселения</w:t>
      </w:r>
      <w:r>
        <w:tab/>
      </w:r>
      <w:r w:rsidR="00ED7FAC">
        <w:t>С.</w:t>
      </w:r>
      <w:r w:rsidR="004D1F0B">
        <w:t xml:space="preserve"> </w:t>
      </w:r>
      <w:r w:rsidR="00ED7FAC">
        <w:t>И.</w:t>
      </w:r>
      <w:r w:rsidR="004D1F0B">
        <w:t xml:space="preserve"> </w:t>
      </w:r>
      <w:r w:rsidR="00ED7FAC">
        <w:t>Будко</w:t>
      </w:r>
    </w:p>
    <w:p w:rsidR="00B91DE4" w:rsidRDefault="00B91DE4">
      <w:pPr>
        <w:pStyle w:val="a3"/>
        <w:spacing w:before="2"/>
        <w:ind w:left="0"/>
      </w:pPr>
    </w:p>
    <w:p w:rsidR="00AC5499" w:rsidRDefault="00AC5499">
      <w:pPr>
        <w:pStyle w:val="a3"/>
        <w:spacing w:line="322" w:lineRule="exact"/>
      </w:pPr>
      <w:r>
        <w:t>Х. Островского</w:t>
      </w:r>
    </w:p>
    <w:p w:rsidR="00B91DE4" w:rsidRDefault="00413B5B">
      <w:pPr>
        <w:pStyle w:val="a3"/>
        <w:spacing w:line="322" w:lineRule="exact"/>
      </w:pPr>
      <w:r>
        <w:t>31.10.</w:t>
      </w:r>
      <w:r w:rsidR="00956B7B">
        <w:t xml:space="preserve"> 201</w:t>
      </w:r>
      <w:r w:rsidR="00ED7FAC">
        <w:t>9</w:t>
      </w:r>
      <w:r w:rsidR="00956B7B">
        <w:t xml:space="preserve"> года</w:t>
      </w:r>
    </w:p>
    <w:p w:rsidR="00B91DE4" w:rsidRDefault="00956B7B">
      <w:pPr>
        <w:pStyle w:val="a3"/>
      </w:pPr>
      <w:r>
        <w:t xml:space="preserve">№ </w:t>
      </w:r>
      <w:r w:rsidR="00ED7FAC">
        <w:t>185</w:t>
      </w:r>
    </w:p>
    <w:p w:rsidR="00B91DE4" w:rsidRDefault="00B91DE4">
      <w:pPr>
        <w:sectPr w:rsidR="00B91DE4">
          <w:type w:val="continuous"/>
          <w:pgSz w:w="11910" w:h="16840"/>
          <w:pgMar w:top="620" w:right="600" w:bottom="280" w:left="880" w:header="720" w:footer="720" w:gutter="0"/>
          <w:cols w:space="720"/>
        </w:sectPr>
      </w:pPr>
    </w:p>
    <w:p w:rsidR="00B91DE4" w:rsidRDefault="00956B7B" w:rsidP="00621F99">
      <w:pPr>
        <w:pStyle w:val="a3"/>
        <w:spacing w:before="62" w:line="242" w:lineRule="auto"/>
        <w:ind w:left="5529" w:right="95" w:firstLine="1867"/>
        <w:jc w:val="right"/>
      </w:pPr>
      <w:r>
        <w:lastRenderedPageBreak/>
        <w:t xml:space="preserve">Приложение к Решению Собрания депутатов </w:t>
      </w:r>
      <w:r w:rsidR="00ED7FAC">
        <w:t>Истоминского сельского поселения</w:t>
      </w:r>
    </w:p>
    <w:p w:rsidR="00B91DE4" w:rsidRDefault="00956B7B" w:rsidP="00621F99">
      <w:pPr>
        <w:pStyle w:val="a3"/>
        <w:ind w:left="5704" w:right="96" w:firstLine="1048"/>
        <w:jc w:val="right"/>
      </w:pPr>
      <w:r>
        <w:t>«Об утверждении Положения о порядке и условиях</w:t>
      </w:r>
      <w:r>
        <w:rPr>
          <w:spacing w:val="-12"/>
        </w:rPr>
        <w:t xml:space="preserve"> </w:t>
      </w:r>
      <w:r>
        <w:t>командирования</w:t>
      </w:r>
    </w:p>
    <w:p w:rsidR="00B91DE4" w:rsidRDefault="00956B7B" w:rsidP="00621F99">
      <w:pPr>
        <w:pStyle w:val="a3"/>
        <w:ind w:left="6415" w:right="95" w:hanging="1407"/>
        <w:jc w:val="right"/>
      </w:pPr>
      <w:r>
        <w:t xml:space="preserve">муниципальных служащих муниципального образования </w:t>
      </w:r>
      <w:r w:rsidR="00ED7FAC">
        <w:t>«Истоминское сельское поселение»</w:t>
      </w:r>
    </w:p>
    <w:p w:rsidR="00B91DE4" w:rsidRDefault="00B91DE4">
      <w:pPr>
        <w:pStyle w:val="a3"/>
        <w:ind w:left="0"/>
        <w:rPr>
          <w:sz w:val="30"/>
        </w:rPr>
      </w:pPr>
    </w:p>
    <w:p w:rsidR="00B91DE4" w:rsidRDefault="00B91DE4">
      <w:pPr>
        <w:pStyle w:val="a3"/>
        <w:spacing w:before="3"/>
        <w:ind w:left="0"/>
        <w:rPr>
          <w:sz w:val="30"/>
        </w:rPr>
      </w:pPr>
    </w:p>
    <w:p w:rsidR="00B91DE4" w:rsidRDefault="00956B7B">
      <w:pPr>
        <w:pStyle w:val="a3"/>
        <w:spacing w:line="322" w:lineRule="exact"/>
        <w:ind w:left="1256" w:right="1255"/>
        <w:jc w:val="center"/>
      </w:pPr>
      <w:r>
        <w:t>ПОЛОЖЕНИЕ</w:t>
      </w:r>
    </w:p>
    <w:p w:rsidR="00B91DE4" w:rsidRDefault="00956B7B">
      <w:pPr>
        <w:pStyle w:val="a3"/>
        <w:ind w:left="1256" w:right="1255"/>
        <w:jc w:val="center"/>
      </w:pPr>
      <w:r>
        <w:t xml:space="preserve">о порядке и условиях командирования муниципальных служащих муниципального образования </w:t>
      </w:r>
      <w:r w:rsidR="00ED7FAC">
        <w:t>«Истоминское сельское поселение»</w:t>
      </w:r>
    </w:p>
    <w:p w:rsidR="00B91DE4" w:rsidRDefault="00956B7B">
      <w:pPr>
        <w:spacing w:before="62" w:line="650" w:lineRule="exact"/>
        <w:ind w:left="819" w:right="6208"/>
        <w:rPr>
          <w:b/>
          <w:sz w:val="28"/>
        </w:rPr>
      </w:pPr>
      <w:r>
        <w:rPr>
          <w:sz w:val="28"/>
        </w:rPr>
        <w:t xml:space="preserve">Глава 1. </w:t>
      </w:r>
      <w:r>
        <w:rPr>
          <w:b/>
          <w:sz w:val="28"/>
        </w:rPr>
        <w:t>Общие положения Статья 1</w:t>
      </w:r>
    </w:p>
    <w:p w:rsidR="00B91DE4" w:rsidRDefault="00956B7B">
      <w:pPr>
        <w:pStyle w:val="a3"/>
        <w:spacing w:line="248" w:lineRule="exact"/>
        <w:ind w:left="819"/>
      </w:pPr>
      <w:r>
        <w:t>Настоящее Положение устанавливает порядок и условия командирования для</w:t>
      </w:r>
    </w:p>
    <w:p w:rsidR="00B91DE4" w:rsidRDefault="00956B7B">
      <w:pPr>
        <w:pStyle w:val="a3"/>
        <w:ind w:right="104"/>
        <w:jc w:val="both"/>
      </w:pPr>
      <w:r>
        <w:t xml:space="preserve">муниципальных служащих органов местного самоуправления муниципального образования </w:t>
      </w:r>
      <w:r w:rsidR="00ED7FAC">
        <w:t>«Истоминское сельское поселение».</w:t>
      </w:r>
    </w:p>
    <w:p w:rsidR="00B91DE4" w:rsidRDefault="00B91DE4">
      <w:pPr>
        <w:pStyle w:val="a3"/>
        <w:spacing w:before="5"/>
        <w:ind w:left="0"/>
      </w:pPr>
    </w:p>
    <w:p w:rsidR="00B91DE4" w:rsidRDefault="00956B7B">
      <w:pPr>
        <w:pStyle w:val="1"/>
      </w:pPr>
      <w:r>
        <w:t>Статья 2</w:t>
      </w:r>
    </w:p>
    <w:p w:rsidR="00B91DE4" w:rsidRDefault="00956B7B">
      <w:pPr>
        <w:pStyle w:val="a3"/>
        <w:ind w:right="103" w:firstLine="708"/>
        <w:jc w:val="both"/>
      </w:pPr>
      <w:r>
        <w:t>Муниципальные служащие направляются в служебные командировки по решению представителя нанимателя или уполномоченного им лица соответствующего муниципального органа на определенный срок для выполнения служебного задания вне постоянного места осуществления служебной деятельности, как на территории Российской Федерации, так и на территории иностранных государств.</w:t>
      </w:r>
    </w:p>
    <w:p w:rsidR="00B91DE4" w:rsidRDefault="00B91DE4">
      <w:pPr>
        <w:pStyle w:val="a3"/>
        <w:spacing w:before="3"/>
        <w:ind w:left="0"/>
      </w:pPr>
    </w:p>
    <w:p w:rsidR="00B91DE4" w:rsidRDefault="00956B7B">
      <w:pPr>
        <w:pStyle w:val="1"/>
      </w:pPr>
      <w:r>
        <w:t>Статья 3</w:t>
      </w:r>
    </w:p>
    <w:p w:rsidR="00B91DE4" w:rsidRDefault="00956B7B">
      <w:pPr>
        <w:pStyle w:val="a3"/>
        <w:ind w:right="104" w:firstLine="708"/>
        <w:jc w:val="both"/>
      </w:pPr>
      <w:r>
        <w:t>В служебные командировки направляются муниципальные служащие, замещающие должности муниципальной службы и состоящие в штате соответствующего муниципального органа (далее – муниципальные служащие, командированные лица).</w:t>
      </w:r>
    </w:p>
    <w:p w:rsidR="00B91DE4" w:rsidRDefault="00956B7B">
      <w:pPr>
        <w:pStyle w:val="1"/>
        <w:spacing w:before="63" w:line="648" w:lineRule="exact"/>
        <w:ind w:right="4542"/>
      </w:pPr>
      <w:r>
        <w:rPr>
          <w:b w:val="0"/>
        </w:rPr>
        <w:t xml:space="preserve">Глава 2. </w:t>
      </w:r>
      <w:r>
        <w:t>Срок служебной командировки Статья 4</w:t>
      </w:r>
    </w:p>
    <w:p w:rsidR="00B91DE4" w:rsidRDefault="00956B7B">
      <w:pPr>
        <w:pStyle w:val="a3"/>
        <w:spacing w:line="248" w:lineRule="exact"/>
        <w:ind w:left="819"/>
      </w:pPr>
      <w:r>
        <w:t>Срок служебной командировки определяется представителем нанимателя или</w:t>
      </w:r>
    </w:p>
    <w:p w:rsidR="00B91DE4" w:rsidRDefault="00956B7B">
      <w:pPr>
        <w:pStyle w:val="a3"/>
        <w:spacing w:line="242" w:lineRule="auto"/>
        <w:ind w:right="116"/>
        <w:jc w:val="both"/>
      </w:pPr>
      <w:r>
        <w:t>уполномоченным им лицом с учетом объема, сложности и других особенностей служебного задания.</w:t>
      </w:r>
    </w:p>
    <w:p w:rsidR="00B91DE4" w:rsidRDefault="00B91DE4">
      <w:pPr>
        <w:pStyle w:val="a3"/>
        <w:spacing w:before="11"/>
        <w:ind w:left="0"/>
        <w:rPr>
          <w:sz w:val="27"/>
        </w:rPr>
      </w:pPr>
    </w:p>
    <w:p w:rsidR="00B91DE4" w:rsidRDefault="00956B7B">
      <w:pPr>
        <w:pStyle w:val="1"/>
      </w:pPr>
      <w:r>
        <w:t>Статья 5</w:t>
      </w:r>
    </w:p>
    <w:p w:rsidR="00B91DE4" w:rsidRDefault="00956B7B">
      <w:pPr>
        <w:pStyle w:val="a3"/>
        <w:ind w:right="105" w:firstLine="708"/>
        <w:jc w:val="both"/>
      </w:pPr>
      <w:r>
        <w:t>Днем выезда в служебную командировку считается день отправления транспортного средства от постоянного места осуществления служебной деятельности муниципального служащего, а днем приезда из служебной командировки - день прибытия транспортного средства в постоянное место осуществления служебной деятельности муниципального служащего.</w:t>
      </w:r>
    </w:p>
    <w:p w:rsidR="00B91DE4" w:rsidRDefault="00B91DE4">
      <w:pPr>
        <w:jc w:val="both"/>
        <w:sectPr w:rsidR="00B91DE4">
          <w:footerReference w:type="default" r:id="rId10"/>
          <w:pgSz w:w="11910" w:h="16840"/>
          <w:pgMar w:top="620" w:right="600" w:bottom="540" w:left="880" w:header="0" w:footer="347" w:gutter="0"/>
          <w:pgNumType w:start="2"/>
          <w:cols w:space="720"/>
        </w:sectPr>
      </w:pPr>
    </w:p>
    <w:p w:rsidR="00B91DE4" w:rsidRDefault="00956B7B">
      <w:pPr>
        <w:pStyle w:val="1"/>
        <w:spacing w:before="67" w:line="321" w:lineRule="exact"/>
      </w:pPr>
      <w:r>
        <w:lastRenderedPageBreak/>
        <w:t>Статья 6</w:t>
      </w:r>
    </w:p>
    <w:p w:rsidR="00B91DE4" w:rsidRDefault="00956B7B">
      <w:pPr>
        <w:pStyle w:val="a3"/>
        <w:ind w:right="105" w:firstLine="708"/>
        <w:jc w:val="both"/>
      </w:pPr>
      <w:r>
        <w:t>При отправлении транспортного средства до 24 часов включительно днем выезда в служебную командировку считаются текущие сутки, а с 00.00 часов и позднее - последующие сутки.</w:t>
      </w:r>
    </w:p>
    <w:p w:rsidR="00B91DE4" w:rsidRDefault="00956B7B">
      <w:pPr>
        <w:pStyle w:val="a3"/>
        <w:ind w:right="103" w:firstLine="708"/>
        <w:jc w:val="both"/>
      </w:pPr>
      <w: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приезда командированного лица в постоянное место осуществления служебной деятельности муниципального служащего.</w:t>
      </w:r>
    </w:p>
    <w:p w:rsidR="00B91DE4" w:rsidRDefault="00956B7B">
      <w:pPr>
        <w:pStyle w:val="a3"/>
        <w:ind w:right="112" w:firstLine="708"/>
        <w:jc w:val="both"/>
      </w:pPr>
      <w:r>
        <w:t>Вопрос о явке командированного лица на службу в день выезда в служебную командировку и в день приезда из служебной командировки решается по согласованию с руководителем соответствующего муниципального органа.</w:t>
      </w:r>
    </w:p>
    <w:p w:rsidR="00B91DE4" w:rsidRDefault="00B91DE4">
      <w:pPr>
        <w:pStyle w:val="a3"/>
        <w:spacing w:before="2"/>
        <w:ind w:left="0"/>
      </w:pPr>
    </w:p>
    <w:p w:rsidR="00B91DE4" w:rsidRDefault="00956B7B">
      <w:pPr>
        <w:pStyle w:val="1"/>
        <w:spacing w:line="321" w:lineRule="exact"/>
      </w:pPr>
      <w:r>
        <w:t>Статья 7</w:t>
      </w:r>
    </w:p>
    <w:p w:rsidR="00B91DE4" w:rsidRDefault="00956B7B">
      <w:pPr>
        <w:pStyle w:val="a3"/>
        <w:ind w:right="107" w:firstLine="708"/>
        <w:jc w:val="both"/>
      </w:pPr>
      <w:r>
        <w:t>Фактический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муниципальный орган по возвращении из служебной командировки.</w:t>
      </w:r>
    </w:p>
    <w:p w:rsidR="00B91DE4" w:rsidRDefault="00B91DE4">
      <w:pPr>
        <w:pStyle w:val="a3"/>
        <w:spacing w:before="1"/>
        <w:ind w:left="0"/>
      </w:pPr>
    </w:p>
    <w:p w:rsidR="00B91DE4" w:rsidRDefault="00956B7B">
      <w:pPr>
        <w:pStyle w:val="1"/>
        <w:spacing w:before="1" w:line="321" w:lineRule="exact"/>
      </w:pPr>
      <w:r>
        <w:t>Статья 8</w:t>
      </w:r>
    </w:p>
    <w:p w:rsidR="00B91DE4" w:rsidRDefault="00956B7B">
      <w:pPr>
        <w:pStyle w:val="a3"/>
        <w:ind w:right="103" w:firstLine="708"/>
        <w:jc w:val="both"/>
      </w:pPr>
      <w: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утвержден приказом Министерства финансов Российской Федерации от 10 марта 2015 года №</w:t>
      </w:r>
      <w:r>
        <w:rPr>
          <w:spacing w:val="-5"/>
        </w:rPr>
        <w:t xml:space="preserve"> </w:t>
      </w:r>
      <w:r>
        <w:t>33н.</w:t>
      </w:r>
    </w:p>
    <w:p w:rsidR="00B91DE4" w:rsidRDefault="00956B7B">
      <w:pPr>
        <w:pStyle w:val="a3"/>
        <w:ind w:right="107" w:firstLine="708"/>
        <w:jc w:val="both"/>
      </w:pPr>
      <w:r>
        <w:t>В случае отсутствия проездных документов фактический срок пребывания в месте командирования указывается в служебной записке (отчете), которые представляются работником по возвращении из командировки работодателю.</w:t>
      </w:r>
    </w:p>
    <w:p w:rsidR="00B91DE4" w:rsidRDefault="00B91DE4">
      <w:pPr>
        <w:pStyle w:val="a3"/>
        <w:spacing w:before="9"/>
        <w:ind w:left="0"/>
        <w:rPr>
          <w:sz w:val="27"/>
        </w:rPr>
      </w:pPr>
    </w:p>
    <w:p w:rsidR="00B91DE4" w:rsidRDefault="00956B7B">
      <w:pPr>
        <w:pStyle w:val="1"/>
        <w:spacing w:line="242" w:lineRule="auto"/>
        <w:ind w:left="111" w:right="108" w:firstLine="708"/>
        <w:jc w:val="both"/>
      </w:pPr>
      <w:r>
        <w:rPr>
          <w:b w:val="0"/>
        </w:rPr>
        <w:t xml:space="preserve">Глава 3. </w:t>
      </w:r>
      <w:r>
        <w:t>Порядок возмещения расходов, связанных со служебными командировками</w:t>
      </w:r>
    </w:p>
    <w:p w:rsidR="00B91DE4" w:rsidRDefault="00B91DE4">
      <w:pPr>
        <w:pStyle w:val="a3"/>
        <w:spacing w:before="9"/>
        <w:ind w:left="0"/>
        <w:rPr>
          <w:b/>
          <w:sz w:val="27"/>
        </w:rPr>
      </w:pPr>
    </w:p>
    <w:p w:rsidR="00B91DE4" w:rsidRDefault="00956B7B">
      <w:pPr>
        <w:spacing w:line="321" w:lineRule="exact"/>
        <w:ind w:left="819"/>
        <w:rPr>
          <w:b/>
          <w:sz w:val="28"/>
        </w:rPr>
      </w:pPr>
      <w:r>
        <w:rPr>
          <w:b/>
          <w:sz w:val="28"/>
        </w:rPr>
        <w:t>Статья 9</w:t>
      </w:r>
    </w:p>
    <w:p w:rsidR="00B91DE4" w:rsidRDefault="00956B7B">
      <w:pPr>
        <w:pStyle w:val="a3"/>
        <w:ind w:right="107" w:firstLine="708"/>
        <w:jc w:val="both"/>
      </w:pPr>
      <w:r>
        <w:t>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w:t>
      </w:r>
      <w:r>
        <w:rPr>
          <w:spacing w:val="-2"/>
        </w:rPr>
        <w:t xml:space="preserve"> </w:t>
      </w:r>
      <w:r>
        <w:t>оплаты.</w:t>
      </w:r>
    </w:p>
    <w:p w:rsidR="00B91DE4" w:rsidRDefault="00B91DE4">
      <w:pPr>
        <w:pStyle w:val="a3"/>
        <w:spacing w:before="2"/>
        <w:ind w:left="0"/>
      </w:pPr>
    </w:p>
    <w:p w:rsidR="00B91DE4" w:rsidRDefault="00956B7B">
      <w:pPr>
        <w:pStyle w:val="1"/>
      </w:pPr>
      <w:r>
        <w:t>Статья 10</w:t>
      </w:r>
    </w:p>
    <w:p w:rsidR="00B91DE4" w:rsidRDefault="00956B7B">
      <w:pPr>
        <w:pStyle w:val="a3"/>
        <w:ind w:right="106" w:firstLine="708"/>
        <w:jc w:val="both"/>
      </w:pPr>
      <w:r>
        <w:t xml:space="preserve">Учет командированных лиц, выезжающих в служебные </w:t>
      </w:r>
      <w:r w:rsidR="00ED7FAC">
        <w:t>командировки, ведется</w:t>
      </w:r>
      <w:r>
        <w:t xml:space="preserve"> в специальном журнале по форме согласно приложению к настоящему Положению.</w:t>
      </w:r>
    </w:p>
    <w:p w:rsidR="00B91DE4" w:rsidRDefault="00956B7B">
      <w:pPr>
        <w:pStyle w:val="a3"/>
        <w:ind w:right="108" w:firstLine="708"/>
        <w:jc w:val="both"/>
      </w:pPr>
      <w:r>
        <w:t>Лица, ответственные за оформление соответствующих распоряжений (приказов) о командировании, определяются в установленном порядке представителем нанимателя или уполномоченным им лицом.</w:t>
      </w:r>
    </w:p>
    <w:p w:rsidR="00B91DE4" w:rsidRDefault="00B91DE4">
      <w:pPr>
        <w:pStyle w:val="a3"/>
        <w:spacing w:before="5"/>
        <w:ind w:left="0"/>
      </w:pPr>
    </w:p>
    <w:p w:rsidR="00B91DE4" w:rsidRDefault="00956B7B">
      <w:pPr>
        <w:pStyle w:val="1"/>
        <w:spacing w:line="240" w:lineRule="auto"/>
      </w:pPr>
      <w:r>
        <w:t>Статья 11</w:t>
      </w:r>
    </w:p>
    <w:p w:rsidR="00B91DE4" w:rsidRDefault="00B91DE4">
      <w:pPr>
        <w:sectPr w:rsidR="00B91DE4">
          <w:pgSz w:w="11910" w:h="16840"/>
          <w:pgMar w:top="620" w:right="600" w:bottom="540" w:left="880" w:header="0" w:footer="347" w:gutter="0"/>
          <w:cols w:space="720"/>
        </w:sectPr>
      </w:pPr>
    </w:p>
    <w:p w:rsidR="00B91DE4" w:rsidRDefault="00956B7B">
      <w:pPr>
        <w:pStyle w:val="a3"/>
        <w:spacing w:before="62"/>
        <w:ind w:right="105" w:firstLine="708"/>
        <w:jc w:val="both"/>
      </w:pPr>
      <w:r>
        <w:lastRenderedPageBreak/>
        <w:t>При направлении муниципального служащего в служебную командировку ему гарантируется сохранение места работы (должности) и среднего заработка, а также возмещаются:</w:t>
      </w:r>
    </w:p>
    <w:p w:rsidR="00B91DE4" w:rsidRDefault="00956B7B">
      <w:pPr>
        <w:pStyle w:val="a4"/>
        <w:numPr>
          <w:ilvl w:val="0"/>
          <w:numId w:val="1"/>
        </w:numPr>
        <w:tabs>
          <w:tab w:val="left" w:pos="1134"/>
        </w:tabs>
        <w:spacing w:before="2"/>
        <w:ind w:right="112" w:firstLine="708"/>
        <w:rPr>
          <w:sz w:val="28"/>
        </w:rPr>
      </w:pPr>
      <w:r>
        <w:rPr>
          <w:sz w:val="28"/>
        </w:rPr>
        <w:t>расходы на проезд к месту командирования и обратно к постоянному месту осуществления служебной</w:t>
      </w:r>
      <w:r>
        <w:rPr>
          <w:spacing w:val="-4"/>
          <w:sz w:val="28"/>
        </w:rPr>
        <w:t xml:space="preserve"> </w:t>
      </w:r>
      <w:r>
        <w:rPr>
          <w:sz w:val="28"/>
        </w:rPr>
        <w:t>деятельности;</w:t>
      </w:r>
    </w:p>
    <w:p w:rsidR="00B91DE4" w:rsidRDefault="00956B7B">
      <w:pPr>
        <w:pStyle w:val="a4"/>
        <w:numPr>
          <w:ilvl w:val="0"/>
          <w:numId w:val="1"/>
        </w:numPr>
        <w:tabs>
          <w:tab w:val="left" w:pos="1276"/>
        </w:tabs>
        <w:ind w:right="110" w:firstLine="708"/>
        <w:rPr>
          <w:sz w:val="28"/>
        </w:rPr>
      </w:pPr>
      <w:r>
        <w:rPr>
          <w:sz w:val="28"/>
        </w:rPr>
        <w:t>расходы на проезд из одного населенного пункта в другой, если муниципальный служащий командирован в несколько организаций, расположенных в разных населенных</w:t>
      </w:r>
      <w:r>
        <w:rPr>
          <w:spacing w:val="-5"/>
          <w:sz w:val="28"/>
        </w:rPr>
        <w:t xml:space="preserve"> </w:t>
      </w:r>
      <w:r>
        <w:rPr>
          <w:sz w:val="28"/>
        </w:rPr>
        <w:t>пунктах;</w:t>
      </w:r>
    </w:p>
    <w:p w:rsidR="00B91DE4" w:rsidRDefault="00956B7B">
      <w:pPr>
        <w:pStyle w:val="a4"/>
        <w:numPr>
          <w:ilvl w:val="0"/>
          <w:numId w:val="1"/>
        </w:numPr>
        <w:tabs>
          <w:tab w:val="left" w:pos="1125"/>
        </w:tabs>
        <w:spacing w:before="1" w:line="322" w:lineRule="exact"/>
        <w:ind w:left="1124" w:hanging="305"/>
        <w:rPr>
          <w:sz w:val="28"/>
        </w:rPr>
      </w:pPr>
      <w:r>
        <w:rPr>
          <w:sz w:val="28"/>
        </w:rPr>
        <w:t>расходы по найму жилого</w:t>
      </w:r>
      <w:r>
        <w:rPr>
          <w:spacing w:val="-6"/>
          <w:sz w:val="28"/>
        </w:rPr>
        <w:t xml:space="preserve"> </w:t>
      </w:r>
      <w:r>
        <w:rPr>
          <w:sz w:val="28"/>
        </w:rPr>
        <w:t>помещения;</w:t>
      </w:r>
    </w:p>
    <w:p w:rsidR="00B91DE4" w:rsidRDefault="00956B7B">
      <w:pPr>
        <w:pStyle w:val="a4"/>
        <w:numPr>
          <w:ilvl w:val="0"/>
          <w:numId w:val="1"/>
        </w:numPr>
        <w:tabs>
          <w:tab w:val="left" w:pos="1134"/>
        </w:tabs>
        <w:ind w:right="113" w:firstLine="708"/>
        <w:rPr>
          <w:sz w:val="28"/>
        </w:rPr>
      </w:pPr>
      <w:r>
        <w:rPr>
          <w:sz w:val="28"/>
        </w:rPr>
        <w:t>дополнительные расходы, связанные с проживанием вне постоянного места жительства</w:t>
      </w:r>
      <w:r>
        <w:rPr>
          <w:spacing w:val="-2"/>
          <w:sz w:val="28"/>
        </w:rPr>
        <w:t xml:space="preserve"> </w:t>
      </w:r>
      <w:r>
        <w:rPr>
          <w:sz w:val="28"/>
        </w:rPr>
        <w:t>(суточные);</w:t>
      </w:r>
    </w:p>
    <w:p w:rsidR="00B91DE4" w:rsidRDefault="00956B7B">
      <w:pPr>
        <w:pStyle w:val="a4"/>
        <w:numPr>
          <w:ilvl w:val="0"/>
          <w:numId w:val="1"/>
        </w:numPr>
        <w:tabs>
          <w:tab w:val="left" w:pos="1158"/>
        </w:tabs>
        <w:ind w:right="107" w:firstLine="708"/>
        <w:rPr>
          <w:sz w:val="28"/>
        </w:rPr>
      </w:pPr>
      <w:r>
        <w:rPr>
          <w:sz w:val="28"/>
        </w:rPr>
        <w:t>иные расходы, связанные со служебной командировкой (при условии, что они произведены командированным лицом с разрешения или ведома представителя нанимателя или уполномоченного им лица).</w:t>
      </w:r>
    </w:p>
    <w:p w:rsidR="00B91DE4" w:rsidRDefault="00B91DE4">
      <w:pPr>
        <w:pStyle w:val="a3"/>
        <w:spacing w:before="5"/>
        <w:ind w:left="0"/>
      </w:pPr>
    </w:p>
    <w:p w:rsidR="00B91DE4" w:rsidRDefault="00956B7B">
      <w:pPr>
        <w:pStyle w:val="1"/>
      </w:pPr>
      <w:r>
        <w:t>Статья 12</w:t>
      </w:r>
    </w:p>
    <w:p w:rsidR="00B91DE4" w:rsidRDefault="00956B7B">
      <w:pPr>
        <w:pStyle w:val="a3"/>
        <w:ind w:right="111" w:firstLine="708"/>
        <w:jc w:val="both"/>
      </w:pPr>
      <w:r>
        <w:t>При направлении муниципального служащего в служебную командировку на территорию иностранного государства ему дополнительно возмещаются:</w:t>
      </w:r>
    </w:p>
    <w:p w:rsidR="00B91DE4" w:rsidRDefault="00956B7B">
      <w:pPr>
        <w:pStyle w:val="a4"/>
        <w:numPr>
          <w:ilvl w:val="0"/>
          <w:numId w:val="5"/>
        </w:numPr>
        <w:tabs>
          <w:tab w:val="left" w:pos="1170"/>
        </w:tabs>
        <w:ind w:right="115" w:firstLine="708"/>
        <w:rPr>
          <w:sz w:val="28"/>
        </w:rPr>
      </w:pPr>
      <w:r>
        <w:rPr>
          <w:sz w:val="28"/>
        </w:rPr>
        <w:t>расходы на оформление заграничного паспорта, визы и других выездных документов;</w:t>
      </w:r>
    </w:p>
    <w:p w:rsidR="00B91DE4" w:rsidRDefault="00956B7B">
      <w:pPr>
        <w:pStyle w:val="a4"/>
        <w:numPr>
          <w:ilvl w:val="0"/>
          <w:numId w:val="5"/>
        </w:numPr>
        <w:tabs>
          <w:tab w:val="left" w:pos="1125"/>
        </w:tabs>
        <w:spacing w:line="322" w:lineRule="exact"/>
        <w:ind w:left="1124" w:hanging="305"/>
        <w:rPr>
          <w:sz w:val="28"/>
        </w:rPr>
      </w:pPr>
      <w:r>
        <w:rPr>
          <w:sz w:val="28"/>
        </w:rPr>
        <w:t>обязательные консульские и аэродромные</w:t>
      </w:r>
      <w:r>
        <w:rPr>
          <w:spacing w:val="-3"/>
          <w:sz w:val="28"/>
        </w:rPr>
        <w:t xml:space="preserve"> </w:t>
      </w:r>
      <w:r>
        <w:rPr>
          <w:sz w:val="28"/>
        </w:rPr>
        <w:t>сборы;</w:t>
      </w:r>
    </w:p>
    <w:p w:rsidR="00B91DE4" w:rsidRDefault="00956B7B">
      <w:pPr>
        <w:pStyle w:val="a4"/>
        <w:numPr>
          <w:ilvl w:val="0"/>
          <w:numId w:val="5"/>
        </w:numPr>
        <w:tabs>
          <w:tab w:val="left" w:pos="1125"/>
        </w:tabs>
        <w:spacing w:line="322" w:lineRule="exact"/>
        <w:ind w:left="1124" w:hanging="305"/>
        <w:rPr>
          <w:sz w:val="28"/>
        </w:rPr>
      </w:pPr>
      <w:r>
        <w:rPr>
          <w:sz w:val="28"/>
        </w:rPr>
        <w:t>сборы за право въезда или транзита автомобильного</w:t>
      </w:r>
      <w:r>
        <w:rPr>
          <w:spacing w:val="-10"/>
          <w:sz w:val="28"/>
        </w:rPr>
        <w:t xml:space="preserve"> </w:t>
      </w:r>
      <w:r>
        <w:rPr>
          <w:sz w:val="28"/>
        </w:rPr>
        <w:t>транспорта;</w:t>
      </w:r>
    </w:p>
    <w:p w:rsidR="00B91DE4" w:rsidRDefault="00956B7B">
      <w:pPr>
        <w:pStyle w:val="a4"/>
        <w:numPr>
          <w:ilvl w:val="0"/>
          <w:numId w:val="5"/>
        </w:numPr>
        <w:tabs>
          <w:tab w:val="left" w:pos="1125"/>
        </w:tabs>
        <w:spacing w:line="322" w:lineRule="exact"/>
        <w:ind w:left="1124" w:hanging="305"/>
        <w:rPr>
          <w:sz w:val="28"/>
        </w:rPr>
      </w:pPr>
      <w:r>
        <w:rPr>
          <w:sz w:val="28"/>
        </w:rPr>
        <w:t>расходы на оформление обязательной медицинской</w:t>
      </w:r>
      <w:r>
        <w:rPr>
          <w:spacing w:val="-10"/>
          <w:sz w:val="28"/>
        </w:rPr>
        <w:t xml:space="preserve"> </w:t>
      </w:r>
      <w:r>
        <w:rPr>
          <w:sz w:val="28"/>
        </w:rPr>
        <w:t>страховки;</w:t>
      </w:r>
    </w:p>
    <w:p w:rsidR="00B91DE4" w:rsidRDefault="00956B7B">
      <w:pPr>
        <w:pStyle w:val="a4"/>
        <w:numPr>
          <w:ilvl w:val="0"/>
          <w:numId w:val="5"/>
        </w:numPr>
        <w:tabs>
          <w:tab w:val="left" w:pos="1125"/>
        </w:tabs>
        <w:ind w:left="1124" w:hanging="305"/>
        <w:rPr>
          <w:sz w:val="28"/>
        </w:rPr>
      </w:pPr>
      <w:r>
        <w:rPr>
          <w:sz w:val="28"/>
        </w:rPr>
        <w:t>иные обязательные платежи и</w:t>
      </w:r>
      <w:r>
        <w:rPr>
          <w:spacing w:val="-3"/>
          <w:sz w:val="28"/>
        </w:rPr>
        <w:t xml:space="preserve"> </w:t>
      </w:r>
      <w:r>
        <w:rPr>
          <w:sz w:val="28"/>
        </w:rPr>
        <w:t>сборы.</w:t>
      </w:r>
    </w:p>
    <w:p w:rsidR="00B91DE4" w:rsidRDefault="00B91DE4">
      <w:pPr>
        <w:pStyle w:val="a3"/>
        <w:spacing w:before="2"/>
        <w:ind w:left="0"/>
      </w:pPr>
    </w:p>
    <w:p w:rsidR="00B91DE4" w:rsidRDefault="00956B7B">
      <w:pPr>
        <w:pStyle w:val="1"/>
      </w:pPr>
      <w:r>
        <w:t>Статья 13</w:t>
      </w:r>
    </w:p>
    <w:p w:rsidR="00B91DE4" w:rsidRDefault="00956B7B">
      <w:pPr>
        <w:pStyle w:val="a3"/>
        <w:ind w:right="102" w:firstLine="708"/>
        <w:jc w:val="both"/>
      </w:pPr>
      <w: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w:t>
      </w:r>
      <w:r>
        <w:rPr>
          <w:spacing w:val="-7"/>
        </w:rPr>
        <w:t xml:space="preserve"> </w:t>
      </w:r>
      <w:r>
        <w:t>жительства.</w:t>
      </w:r>
    </w:p>
    <w:p w:rsidR="00B91DE4" w:rsidRDefault="00956B7B">
      <w:pPr>
        <w:pStyle w:val="a3"/>
        <w:ind w:right="103" w:firstLine="708"/>
        <w:jc w:val="both"/>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B91DE4" w:rsidRDefault="00B91DE4">
      <w:pPr>
        <w:pStyle w:val="a3"/>
        <w:spacing w:before="4"/>
        <w:ind w:left="0"/>
      </w:pPr>
    </w:p>
    <w:p w:rsidR="00B91DE4" w:rsidRDefault="00956B7B">
      <w:pPr>
        <w:pStyle w:val="1"/>
      </w:pPr>
      <w:r>
        <w:t>Статья 14</w:t>
      </w:r>
    </w:p>
    <w:p w:rsidR="00B91DE4" w:rsidRDefault="00956B7B">
      <w:pPr>
        <w:pStyle w:val="a3"/>
        <w:ind w:right="103" w:firstLine="708"/>
        <w:jc w:val="both"/>
      </w:pPr>
      <w:r>
        <w:t>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не более 300 рублей, при командировании в города Москва и Санкт- Петербург - не более 500 рублей.</w:t>
      </w:r>
    </w:p>
    <w:p w:rsidR="00B91DE4" w:rsidRDefault="00956B7B">
      <w:pPr>
        <w:pStyle w:val="a3"/>
        <w:ind w:right="103" w:firstLine="708"/>
        <w:jc w:val="both"/>
      </w:pPr>
      <w:r>
        <w:t>Возмещение расходов, установленных настоящей статьей, производится с учетом положений, закрепленных в учетной политике соответствующего муниципального органа.</w:t>
      </w:r>
    </w:p>
    <w:p w:rsidR="00B91DE4" w:rsidRDefault="00B91DE4">
      <w:pPr>
        <w:jc w:val="both"/>
        <w:sectPr w:rsidR="00B91DE4">
          <w:pgSz w:w="11910" w:h="16840"/>
          <w:pgMar w:top="620" w:right="600" w:bottom="540" w:left="880" w:header="0" w:footer="347" w:gutter="0"/>
          <w:cols w:space="720"/>
        </w:sectPr>
      </w:pPr>
    </w:p>
    <w:p w:rsidR="00B91DE4" w:rsidRDefault="00956B7B">
      <w:pPr>
        <w:pStyle w:val="1"/>
        <w:spacing w:before="67" w:line="321" w:lineRule="exact"/>
      </w:pPr>
      <w:r>
        <w:lastRenderedPageBreak/>
        <w:t>Статья 15</w:t>
      </w:r>
    </w:p>
    <w:p w:rsidR="00B91DE4" w:rsidRDefault="00956B7B">
      <w:pPr>
        <w:pStyle w:val="a3"/>
        <w:ind w:right="106" w:firstLine="708"/>
        <w:jc w:val="both"/>
      </w:pPr>
      <w:r>
        <w:t>В случае направления командированного лица в местность, из которой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B91DE4" w:rsidRDefault="00956B7B">
      <w:pPr>
        <w:pStyle w:val="a3"/>
        <w:ind w:right="112" w:firstLine="708"/>
        <w:jc w:val="both"/>
      </w:pPr>
      <w:r>
        <w:t>Если командированный муниципальный служащий по окончании рабочего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w:t>
      </w:r>
      <w:r>
        <w:rPr>
          <w:spacing w:val="-24"/>
        </w:rPr>
        <w:t xml:space="preserve"> </w:t>
      </w:r>
      <w:r>
        <w:t>Положением.</w:t>
      </w:r>
    </w:p>
    <w:p w:rsidR="00B91DE4" w:rsidRDefault="00956B7B">
      <w:pPr>
        <w:pStyle w:val="a3"/>
        <w:ind w:right="103" w:firstLine="708"/>
        <w:jc w:val="both"/>
      </w:pPr>
      <w: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B91DE4" w:rsidRDefault="00B91DE4">
      <w:pPr>
        <w:pStyle w:val="a3"/>
        <w:spacing w:before="4"/>
        <w:ind w:left="0"/>
      </w:pPr>
    </w:p>
    <w:p w:rsidR="00B91DE4" w:rsidRDefault="00956B7B">
      <w:pPr>
        <w:pStyle w:val="1"/>
      </w:pPr>
      <w:r>
        <w:t>Статья 16</w:t>
      </w:r>
    </w:p>
    <w:p w:rsidR="00B91DE4" w:rsidRDefault="00956B7B">
      <w:pPr>
        <w:pStyle w:val="a3"/>
        <w:ind w:right="106" w:firstLine="708"/>
        <w:jc w:val="both"/>
      </w:pPr>
      <w:r>
        <w:t>Расходы по бронированию и найму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B91DE4" w:rsidRDefault="00956B7B">
      <w:pPr>
        <w:pStyle w:val="a4"/>
        <w:numPr>
          <w:ilvl w:val="0"/>
          <w:numId w:val="4"/>
        </w:numPr>
        <w:tabs>
          <w:tab w:val="left" w:pos="1233"/>
        </w:tabs>
        <w:ind w:right="107" w:firstLine="708"/>
        <w:rPr>
          <w:sz w:val="28"/>
        </w:rPr>
      </w:pPr>
      <w:r>
        <w:rPr>
          <w:sz w:val="28"/>
        </w:rPr>
        <w:t>руководителю органа местного самоуправления - не более стоимости двухкомнатного номера;</w:t>
      </w:r>
    </w:p>
    <w:p w:rsidR="00B91DE4" w:rsidRDefault="00956B7B">
      <w:pPr>
        <w:pStyle w:val="a4"/>
        <w:numPr>
          <w:ilvl w:val="0"/>
          <w:numId w:val="4"/>
        </w:numPr>
        <w:tabs>
          <w:tab w:val="left" w:pos="1403"/>
        </w:tabs>
        <w:ind w:right="106" w:firstLine="708"/>
        <w:rPr>
          <w:sz w:val="28"/>
        </w:rPr>
      </w:pPr>
      <w:r>
        <w:rPr>
          <w:sz w:val="28"/>
        </w:rPr>
        <w:t>остальным муниципальным служащим - не более стоимости однокомнатного (одноместного) номера.</w:t>
      </w:r>
    </w:p>
    <w:p w:rsidR="00B91DE4" w:rsidRDefault="00B91DE4">
      <w:pPr>
        <w:pStyle w:val="a3"/>
        <w:spacing w:before="1"/>
        <w:ind w:left="0"/>
      </w:pPr>
    </w:p>
    <w:p w:rsidR="00B91DE4" w:rsidRDefault="00956B7B">
      <w:pPr>
        <w:pStyle w:val="1"/>
        <w:spacing w:line="321" w:lineRule="exact"/>
      </w:pPr>
      <w:r>
        <w:t>Статья 17</w:t>
      </w:r>
    </w:p>
    <w:p w:rsidR="00B91DE4" w:rsidRDefault="00956B7B">
      <w:pPr>
        <w:pStyle w:val="a3"/>
        <w:ind w:right="106" w:firstLine="708"/>
        <w:jc w:val="both"/>
      </w:pPr>
      <w:r>
        <w:t>В случае если в населенном пункте отсутствует гостиница, командированное лицо осуществляет найм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B91DE4" w:rsidRDefault="00B91DE4">
      <w:pPr>
        <w:pStyle w:val="a3"/>
        <w:spacing w:before="4"/>
        <w:ind w:left="0"/>
      </w:pPr>
    </w:p>
    <w:p w:rsidR="00B91DE4" w:rsidRDefault="00956B7B">
      <w:pPr>
        <w:pStyle w:val="1"/>
      </w:pPr>
      <w:r>
        <w:t>Статья 18</w:t>
      </w:r>
    </w:p>
    <w:p w:rsidR="00B91DE4" w:rsidRDefault="00956B7B">
      <w:pPr>
        <w:pStyle w:val="a3"/>
        <w:ind w:right="109" w:firstLine="708"/>
        <w:jc w:val="both"/>
      </w:pPr>
      <w: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от установленной нормы суточных за каждый день нахождения в служебной командировке.</w:t>
      </w:r>
    </w:p>
    <w:p w:rsidR="00B91DE4" w:rsidRDefault="00956B7B">
      <w:pPr>
        <w:pStyle w:val="a3"/>
        <w:ind w:right="104" w:firstLine="708"/>
        <w:jc w:val="both"/>
      </w:pPr>
      <w: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B91DE4" w:rsidRDefault="00B91DE4">
      <w:pPr>
        <w:pStyle w:val="a3"/>
        <w:spacing w:before="2"/>
        <w:ind w:left="0"/>
      </w:pPr>
    </w:p>
    <w:p w:rsidR="00B91DE4" w:rsidRDefault="00956B7B">
      <w:pPr>
        <w:pStyle w:val="1"/>
      </w:pPr>
      <w:r>
        <w:t>Статья 19</w:t>
      </w:r>
    </w:p>
    <w:p w:rsidR="00B91DE4" w:rsidRDefault="00956B7B" w:rsidP="00157699">
      <w:pPr>
        <w:pStyle w:val="a3"/>
        <w:ind w:right="106" w:firstLine="708"/>
        <w:jc w:val="both"/>
        <w:sectPr w:rsidR="00B91DE4">
          <w:pgSz w:w="11910" w:h="16840"/>
          <w:pgMar w:top="620" w:right="600" w:bottom="540" w:left="880" w:header="0" w:footer="347" w:gutter="0"/>
          <w:cols w:space="720"/>
        </w:sectPr>
      </w:pPr>
      <w:r>
        <w:t>Предоставление командированному муниципальному служащему услуг по найму жилого помещения осуществляется в соответствии с Правилами предоставления гостиничных услуг в Российской Федерации, утвержденным</w:t>
      </w:r>
      <w:r w:rsidR="00157699">
        <w:t>и</w:t>
      </w:r>
    </w:p>
    <w:p w:rsidR="00B91DE4" w:rsidRDefault="00956B7B" w:rsidP="00157699">
      <w:pPr>
        <w:pStyle w:val="a3"/>
        <w:spacing w:before="62" w:line="242" w:lineRule="auto"/>
        <w:ind w:left="0"/>
      </w:pPr>
      <w:r>
        <w:lastRenderedPageBreak/>
        <w:t>Постановлением Правительством Российской Федерации от 9 октября 2015 года № 1085.</w:t>
      </w:r>
    </w:p>
    <w:p w:rsidR="00B91DE4" w:rsidRDefault="00B91DE4">
      <w:pPr>
        <w:pStyle w:val="a3"/>
        <w:ind w:left="0"/>
      </w:pPr>
    </w:p>
    <w:p w:rsidR="00B91DE4" w:rsidRDefault="00956B7B">
      <w:pPr>
        <w:pStyle w:val="1"/>
      </w:pPr>
      <w:r>
        <w:t>Статья 20</w:t>
      </w:r>
    </w:p>
    <w:p w:rsidR="00B91DE4" w:rsidRDefault="00956B7B">
      <w:pPr>
        <w:pStyle w:val="a3"/>
        <w:ind w:right="105" w:firstLine="708"/>
        <w:jc w:val="both"/>
      </w:pPr>
      <w:r>
        <w:t>Расходы по проезду командированного лица к месту командирования и обратно - к постоянному месту осуществления деятельности муниципального служащего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направлен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B91DE4" w:rsidRDefault="00956B7B">
      <w:pPr>
        <w:pStyle w:val="a4"/>
        <w:numPr>
          <w:ilvl w:val="0"/>
          <w:numId w:val="3"/>
        </w:numPr>
        <w:tabs>
          <w:tab w:val="left" w:pos="1125"/>
        </w:tabs>
        <w:spacing w:line="322" w:lineRule="exact"/>
        <w:rPr>
          <w:sz w:val="28"/>
        </w:rPr>
      </w:pPr>
      <w:r>
        <w:rPr>
          <w:sz w:val="28"/>
        </w:rPr>
        <w:t>руководителю органа местного</w:t>
      </w:r>
      <w:r>
        <w:rPr>
          <w:spacing w:val="-2"/>
          <w:sz w:val="28"/>
        </w:rPr>
        <w:t xml:space="preserve"> </w:t>
      </w:r>
      <w:r>
        <w:rPr>
          <w:sz w:val="28"/>
        </w:rPr>
        <w:t>самоуправления:</w:t>
      </w:r>
    </w:p>
    <w:p w:rsidR="00B91DE4" w:rsidRDefault="00956B7B">
      <w:pPr>
        <w:pStyle w:val="a3"/>
        <w:spacing w:line="322" w:lineRule="exact"/>
        <w:ind w:left="819"/>
      </w:pPr>
      <w:r>
        <w:t>а) воздушным транспортом - по тарифу бизнес-класса;</w:t>
      </w:r>
    </w:p>
    <w:p w:rsidR="00B91DE4" w:rsidRDefault="00956B7B">
      <w:pPr>
        <w:pStyle w:val="a3"/>
        <w:ind w:right="103" w:firstLine="708"/>
        <w:jc w:val="both"/>
      </w:pPr>
      <w:r>
        <w:t>б)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B91DE4" w:rsidRDefault="00956B7B">
      <w:pPr>
        <w:pStyle w:val="a3"/>
        <w:ind w:right="104" w:firstLine="708"/>
        <w:jc w:val="both"/>
      </w:pPr>
      <w:r>
        <w:t>в)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B91DE4" w:rsidRDefault="00956B7B">
      <w:pPr>
        <w:pStyle w:val="a4"/>
        <w:numPr>
          <w:ilvl w:val="0"/>
          <w:numId w:val="3"/>
        </w:numPr>
        <w:tabs>
          <w:tab w:val="left" w:pos="1125"/>
        </w:tabs>
        <w:rPr>
          <w:sz w:val="28"/>
        </w:rPr>
      </w:pPr>
      <w:r>
        <w:rPr>
          <w:sz w:val="28"/>
        </w:rPr>
        <w:t>остальным муниципальным</w:t>
      </w:r>
      <w:r>
        <w:rPr>
          <w:spacing w:val="-1"/>
          <w:sz w:val="28"/>
        </w:rPr>
        <w:t xml:space="preserve"> </w:t>
      </w:r>
      <w:r>
        <w:rPr>
          <w:sz w:val="28"/>
        </w:rPr>
        <w:t>служащим:</w:t>
      </w:r>
    </w:p>
    <w:p w:rsidR="00B91DE4" w:rsidRDefault="00956B7B">
      <w:pPr>
        <w:pStyle w:val="a3"/>
        <w:spacing w:line="322" w:lineRule="exact"/>
        <w:ind w:left="819"/>
      </w:pPr>
      <w:r>
        <w:t>а) воздушным транспортом - по тарифу экономического класса;</w:t>
      </w:r>
    </w:p>
    <w:p w:rsidR="00B91DE4" w:rsidRDefault="00956B7B">
      <w:pPr>
        <w:pStyle w:val="a3"/>
        <w:ind w:right="106" w:firstLine="708"/>
        <w:jc w:val="both"/>
      </w:pPr>
      <w:r>
        <w:t>б)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B91DE4" w:rsidRDefault="00956B7B">
      <w:pPr>
        <w:pStyle w:val="a3"/>
        <w:ind w:right="107" w:firstLine="708"/>
        <w:jc w:val="both"/>
      </w:pPr>
      <w:r>
        <w:t>в) железнодорожным транспортом - в вагоне повышенной комфортности, отнесенном</w:t>
      </w:r>
      <w:r>
        <w:rPr>
          <w:spacing w:val="54"/>
        </w:rPr>
        <w:t xml:space="preserve"> </w:t>
      </w:r>
      <w:r>
        <w:t>к</w:t>
      </w:r>
      <w:r>
        <w:rPr>
          <w:spacing w:val="55"/>
        </w:rPr>
        <w:t xml:space="preserve"> </w:t>
      </w:r>
      <w:r>
        <w:t>вагону</w:t>
      </w:r>
      <w:r>
        <w:rPr>
          <w:spacing w:val="53"/>
        </w:rPr>
        <w:t xml:space="preserve"> </w:t>
      </w:r>
      <w:r>
        <w:t>экономического</w:t>
      </w:r>
      <w:r>
        <w:rPr>
          <w:spacing w:val="53"/>
        </w:rPr>
        <w:t xml:space="preserve"> </w:t>
      </w:r>
      <w:r>
        <w:t>класса,</w:t>
      </w:r>
      <w:r>
        <w:rPr>
          <w:spacing w:val="54"/>
        </w:rPr>
        <w:t xml:space="preserve"> </w:t>
      </w:r>
      <w:r>
        <w:t>с</w:t>
      </w:r>
      <w:r>
        <w:rPr>
          <w:spacing w:val="55"/>
        </w:rPr>
        <w:t xml:space="preserve"> </w:t>
      </w:r>
      <w:r>
        <w:t>четырехместными</w:t>
      </w:r>
      <w:r>
        <w:rPr>
          <w:spacing w:val="55"/>
        </w:rPr>
        <w:t xml:space="preserve"> </w:t>
      </w:r>
      <w:r>
        <w:t>купе</w:t>
      </w:r>
      <w:r>
        <w:rPr>
          <w:spacing w:val="55"/>
        </w:rPr>
        <w:t xml:space="preserve"> </w:t>
      </w:r>
      <w:r>
        <w:t>категории</w:t>
      </w:r>
    </w:p>
    <w:p w:rsidR="00B91DE4" w:rsidRDefault="00956B7B">
      <w:pPr>
        <w:pStyle w:val="a3"/>
        <w:spacing w:line="321" w:lineRule="exact"/>
      </w:pPr>
      <w:r>
        <w:t>«К» или в вагоне категории «С» с местами для сидения.</w:t>
      </w:r>
    </w:p>
    <w:p w:rsidR="00B91DE4" w:rsidRDefault="00B91DE4">
      <w:pPr>
        <w:pStyle w:val="a3"/>
        <w:spacing w:before="4"/>
        <w:ind w:left="0"/>
      </w:pPr>
    </w:p>
    <w:p w:rsidR="00B91DE4" w:rsidRDefault="00956B7B">
      <w:pPr>
        <w:pStyle w:val="1"/>
        <w:spacing w:line="321" w:lineRule="exact"/>
      </w:pPr>
      <w:r>
        <w:t>Статья 21</w:t>
      </w:r>
    </w:p>
    <w:p w:rsidR="00B91DE4" w:rsidRDefault="00956B7B">
      <w:pPr>
        <w:pStyle w:val="a3"/>
        <w:ind w:right="103" w:firstLine="708"/>
        <w:jc w:val="both"/>
      </w:pPr>
      <w:r>
        <w:t>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w:t>
      </w:r>
      <w:r>
        <w:rPr>
          <w:spacing w:val="-16"/>
        </w:rPr>
        <w:t xml:space="preserve"> </w:t>
      </w:r>
      <w:r>
        <w:t>командировки.</w:t>
      </w:r>
    </w:p>
    <w:p w:rsidR="00B91DE4" w:rsidRDefault="00B91DE4">
      <w:pPr>
        <w:pStyle w:val="a3"/>
        <w:spacing w:before="3"/>
        <w:ind w:left="0"/>
      </w:pPr>
    </w:p>
    <w:p w:rsidR="00B91DE4" w:rsidRDefault="00956B7B">
      <w:pPr>
        <w:pStyle w:val="1"/>
      </w:pPr>
      <w:r>
        <w:t>Статья 22</w:t>
      </w:r>
    </w:p>
    <w:p w:rsidR="00B91DE4" w:rsidRDefault="00956B7B">
      <w:pPr>
        <w:pStyle w:val="a3"/>
        <w:spacing w:line="319" w:lineRule="exact"/>
        <w:ind w:left="819"/>
      </w:pPr>
      <w:r>
        <w:t>При отсутствии проездных документов оплата не производится.</w:t>
      </w:r>
    </w:p>
    <w:p w:rsidR="00B91DE4" w:rsidRDefault="00956B7B">
      <w:pPr>
        <w:pStyle w:val="a3"/>
        <w:ind w:right="111" w:firstLine="708"/>
        <w:jc w:val="both"/>
      </w:pPr>
      <w: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B91DE4" w:rsidRDefault="00B91DE4">
      <w:pPr>
        <w:jc w:val="both"/>
        <w:sectPr w:rsidR="00B91DE4">
          <w:pgSz w:w="11910" w:h="16840"/>
          <w:pgMar w:top="620" w:right="600" w:bottom="540" w:left="880" w:header="0" w:footer="347" w:gutter="0"/>
          <w:cols w:space="720"/>
        </w:sectPr>
      </w:pPr>
    </w:p>
    <w:p w:rsidR="00B91DE4" w:rsidRDefault="00956B7B">
      <w:pPr>
        <w:pStyle w:val="1"/>
        <w:spacing w:before="67" w:line="321" w:lineRule="exact"/>
        <w:ind w:left="889"/>
      </w:pPr>
      <w:r>
        <w:lastRenderedPageBreak/>
        <w:t>Статья 23</w:t>
      </w:r>
    </w:p>
    <w:p w:rsidR="00B91DE4" w:rsidRDefault="00956B7B">
      <w:pPr>
        <w:pStyle w:val="a3"/>
        <w:ind w:right="107" w:firstLine="708"/>
        <w:jc w:val="both"/>
      </w:pPr>
      <w:r>
        <w:t>Руководителю органа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B91DE4" w:rsidRDefault="00B91DE4">
      <w:pPr>
        <w:pStyle w:val="a3"/>
        <w:spacing w:before="4"/>
        <w:ind w:left="0"/>
      </w:pPr>
    </w:p>
    <w:p w:rsidR="00B91DE4" w:rsidRDefault="00956B7B">
      <w:pPr>
        <w:pStyle w:val="1"/>
      </w:pPr>
      <w:r>
        <w:t>Статья 24</w:t>
      </w:r>
    </w:p>
    <w:p w:rsidR="00B91DE4" w:rsidRDefault="00956B7B">
      <w:pPr>
        <w:pStyle w:val="a3"/>
        <w:ind w:right="105" w:firstLine="708"/>
        <w:jc w:val="both"/>
      </w:pPr>
      <w:r>
        <w:t>При направлении командированного лица в служебную командировку ему выдаются денежные средства на оплату расходов по проезду, найму жилого помещения и дополнительных расходов, связанных с проживанием вне места постоянного жительства (суточные), по заявлению.</w:t>
      </w:r>
    </w:p>
    <w:p w:rsidR="00B91DE4" w:rsidRDefault="00B91DE4">
      <w:pPr>
        <w:pStyle w:val="a3"/>
        <w:ind w:left="0"/>
      </w:pPr>
    </w:p>
    <w:p w:rsidR="00B91DE4" w:rsidRDefault="00956B7B">
      <w:pPr>
        <w:pStyle w:val="1"/>
        <w:spacing w:line="321" w:lineRule="exact"/>
      </w:pPr>
      <w:r>
        <w:t>Статья 25</w:t>
      </w:r>
    </w:p>
    <w:p w:rsidR="00B91DE4" w:rsidRDefault="00956B7B">
      <w:pPr>
        <w:pStyle w:val="a3"/>
        <w:ind w:right="114" w:firstLine="708"/>
        <w:jc w:val="both"/>
      </w:pPr>
      <w:r>
        <w:t>Особенности командирования за пределы территории Российской Федерации устанавливаются законодательством Российской Федерации.</w:t>
      </w:r>
    </w:p>
    <w:p w:rsidR="00B91DE4" w:rsidRDefault="00B91DE4">
      <w:pPr>
        <w:pStyle w:val="a3"/>
        <w:spacing w:before="3"/>
        <w:ind w:left="0"/>
      </w:pPr>
    </w:p>
    <w:p w:rsidR="00B91DE4" w:rsidRDefault="00956B7B">
      <w:pPr>
        <w:pStyle w:val="1"/>
      </w:pPr>
      <w:r>
        <w:t>Статья 26</w:t>
      </w:r>
    </w:p>
    <w:p w:rsidR="00B91DE4" w:rsidRDefault="00956B7B">
      <w:pPr>
        <w:pStyle w:val="a3"/>
        <w:ind w:right="113" w:firstLine="708"/>
        <w:jc w:val="both"/>
      </w:pPr>
      <w:r>
        <w:t>По возвращении из служебной командировки муниципальный служащий обязан в течение трех рабочих дней представить в муниципальный орган:</w:t>
      </w:r>
    </w:p>
    <w:p w:rsidR="00B91DE4" w:rsidRDefault="00956B7B">
      <w:pPr>
        <w:pStyle w:val="a4"/>
        <w:numPr>
          <w:ilvl w:val="0"/>
          <w:numId w:val="2"/>
        </w:numPr>
        <w:tabs>
          <w:tab w:val="left" w:pos="1139"/>
        </w:tabs>
        <w:ind w:right="102" w:firstLine="708"/>
        <w:rPr>
          <w:sz w:val="28"/>
        </w:rPr>
      </w:pPr>
      <w:r>
        <w:rPr>
          <w:sz w:val="28"/>
        </w:rPr>
        <w:t>авансовый отчет об израсходованных в связи со служебной командировкой суммах по установленной форме и произвести окончательный расчет по выданным ему перед отъездом в служебную командировку денежным средствам на командировочные расходы. К авансовому отчету прилагаются оформленные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B91DE4" w:rsidRDefault="00956B7B">
      <w:pPr>
        <w:pStyle w:val="a4"/>
        <w:numPr>
          <w:ilvl w:val="0"/>
          <w:numId w:val="2"/>
        </w:numPr>
        <w:tabs>
          <w:tab w:val="left" w:pos="1290"/>
        </w:tabs>
        <w:ind w:right="112" w:firstLine="708"/>
        <w:rPr>
          <w:sz w:val="28"/>
        </w:rPr>
      </w:pPr>
      <w:r>
        <w:rPr>
          <w:sz w:val="28"/>
        </w:rPr>
        <w:t>отчет о выполненной работе за период пребывания в служебной командировке, согласованный с руководителем структурного подразделения, в котором муниципальный служащий осуществляет постоянную служебную деятельность.</w:t>
      </w:r>
    </w:p>
    <w:p w:rsidR="00B91DE4" w:rsidRDefault="00B91DE4">
      <w:pPr>
        <w:pStyle w:val="a3"/>
        <w:spacing w:before="4"/>
        <w:ind w:left="0"/>
      </w:pPr>
    </w:p>
    <w:p w:rsidR="00B91DE4" w:rsidRDefault="00956B7B">
      <w:pPr>
        <w:pStyle w:val="1"/>
      </w:pPr>
      <w:r>
        <w:t>Статья 27</w:t>
      </w:r>
    </w:p>
    <w:p w:rsidR="00B91DE4" w:rsidRDefault="00956B7B">
      <w:pPr>
        <w:pStyle w:val="a3"/>
        <w:ind w:right="104" w:firstLine="708"/>
        <w:jc w:val="both"/>
      </w:pPr>
      <w:r>
        <w:t>В случае командирования муниципального служащего на профессиональную переподготовку, повышение квалификации и стажировку муниципальный служащий обязан представить лицу, ответственному за кадровую работу в муниципальном органе,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акт сдачи-приемки образовательных услуг, копию лицензии образовательного учреждения, документ о получении дополнительного профессионального</w:t>
      </w:r>
      <w:r>
        <w:rPr>
          <w:spacing w:val="-5"/>
        </w:rPr>
        <w:t xml:space="preserve"> </w:t>
      </w:r>
      <w:r>
        <w:t>образования).</w:t>
      </w:r>
    </w:p>
    <w:p w:rsidR="00B91DE4" w:rsidRDefault="00B91DE4">
      <w:pPr>
        <w:pStyle w:val="a3"/>
        <w:spacing w:before="1"/>
        <w:ind w:left="0"/>
      </w:pPr>
    </w:p>
    <w:p w:rsidR="00B91DE4" w:rsidRDefault="00956B7B">
      <w:pPr>
        <w:pStyle w:val="1"/>
        <w:spacing w:line="321" w:lineRule="exact"/>
      </w:pPr>
      <w:r>
        <w:t>Статья 28</w:t>
      </w:r>
    </w:p>
    <w:p w:rsidR="00B91DE4" w:rsidRDefault="00956B7B">
      <w:pPr>
        <w:pStyle w:val="a3"/>
        <w:ind w:right="114" w:firstLine="708"/>
        <w:jc w:val="both"/>
      </w:pPr>
      <w:r>
        <w:t>Расходы, установленные настоящим Положением, а также иные расходы, связанные со служебными командировками (при условии, что они произведены</w:t>
      </w:r>
    </w:p>
    <w:p w:rsidR="00B91DE4" w:rsidRDefault="00B91DE4">
      <w:pPr>
        <w:jc w:val="both"/>
        <w:sectPr w:rsidR="00B91DE4">
          <w:pgSz w:w="11910" w:h="16840"/>
          <w:pgMar w:top="620" w:right="600" w:bottom="540" w:left="880" w:header="0" w:footer="347" w:gutter="0"/>
          <w:cols w:space="720"/>
        </w:sectPr>
      </w:pPr>
    </w:p>
    <w:p w:rsidR="00B91DE4" w:rsidRDefault="00956B7B">
      <w:pPr>
        <w:pStyle w:val="a3"/>
        <w:spacing w:before="62"/>
        <w:ind w:right="103"/>
        <w:jc w:val="both"/>
      </w:pPr>
      <w:r>
        <w:lastRenderedPageBreak/>
        <w:t xml:space="preserve">муниципальным служащим с разрешения представителя нанимателя или уполномоченного им лица), возмещаются муниципальным органом за счет средств, предусмотренных в бюджете муниципального образования </w:t>
      </w:r>
      <w:r w:rsidR="00ED7FAC">
        <w:t>«Истоминское сельское поселение»</w:t>
      </w:r>
      <w:r>
        <w:t xml:space="preserve"> на содержание соответствующего муниципального органа.</w:t>
      </w:r>
    </w:p>
    <w:p w:rsidR="00B91DE4" w:rsidRDefault="00956B7B">
      <w:pPr>
        <w:pStyle w:val="a3"/>
        <w:spacing w:before="2"/>
        <w:ind w:right="111" w:firstLine="708"/>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B91DE4" w:rsidRDefault="00B91DE4">
      <w:pPr>
        <w:pStyle w:val="a3"/>
        <w:ind w:left="0"/>
      </w:pPr>
    </w:p>
    <w:p w:rsidR="00B91DE4" w:rsidRDefault="00956B7B">
      <w:pPr>
        <w:pStyle w:val="1"/>
        <w:spacing w:line="242" w:lineRule="auto"/>
        <w:ind w:left="111" w:right="104" w:firstLine="708"/>
        <w:jc w:val="both"/>
      </w:pPr>
      <w:r>
        <w:rPr>
          <w:b w:val="0"/>
        </w:rPr>
        <w:t xml:space="preserve">Глава 4. </w:t>
      </w:r>
      <w:r>
        <w:t>Режим рабочего времени и времени отдыха в период служебной командировки</w:t>
      </w:r>
    </w:p>
    <w:p w:rsidR="00B91DE4" w:rsidRDefault="00B91DE4">
      <w:pPr>
        <w:pStyle w:val="a3"/>
        <w:spacing w:before="9"/>
        <w:ind w:left="0"/>
        <w:rPr>
          <w:b/>
          <w:sz w:val="27"/>
        </w:rPr>
      </w:pPr>
    </w:p>
    <w:p w:rsidR="00B91DE4" w:rsidRDefault="00956B7B">
      <w:pPr>
        <w:spacing w:line="319" w:lineRule="exact"/>
        <w:ind w:left="819"/>
        <w:rPr>
          <w:b/>
          <w:sz w:val="28"/>
        </w:rPr>
      </w:pPr>
      <w:r>
        <w:rPr>
          <w:b/>
          <w:sz w:val="28"/>
        </w:rPr>
        <w:t>Статья 29</w:t>
      </w:r>
    </w:p>
    <w:p w:rsidR="00B91DE4" w:rsidRDefault="00956B7B">
      <w:pPr>
        <w:pStyle w:val="a3"/>
        <w:ind w:right="103" w:firstLine="708"/>
        <w:jc w:val="both"/>
      </w:pPr>
      <w:r>
        <w:t>На муниципальных служащих, находящихся в служебной командировке, распространяется режим рабочего времени тех органов (организаций), в которые они командированы. Если режим рабочего времени в указанных органах (организациях) отличается от режима рабочего времени в муниципальном органе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w:t>
      </w:r>
      <w:r>
        <w:rPr>
          <w:spacing w:val="-26"/>
        </w:rPr>
        <w:t xml:space="preserve"> </w:t>
      </w:r>
      <w:r>
        <w:t>командировки.</w:t>
      </w:r>
    </w:p>
    <w:p w:rsidR="00B91DE4" w:rsidRDefault="00B91DE4">
      <w:pPr>
        <w:pStyle w:val="a3"/>
        <w:spacing w:before="4"/>
        <w:ind w:left="0"/>
      </w:pPr>
    </w:p>
    <w:p w:rsidR="00B91DE4" w:rsidRDefault="00956B7B">
      <w:pPr>
        <w:pStyle w:val="1"/>
        <w:spacing w:before="1"/>
      </w:pPr>
      <w:r>
        <w:t>Статья 30</w:t>
      </w:r>
    </w:p>
    <w:p w:rsidR="00B91DE4" w:rsidRDefault="00956B7B">
      <w:pPr>
        <w:pStyle w:val="a3"/>
        <w:ind w:right="111" w:firstLine="708"/>
        <w:jc w:val="both"/>
      </w:pPr>
      <w: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B91DE4" w:rsidRDefault="00B91DE4">
      <w:pPr>
        <w:pStyle w:val="a3"/>
        <w:ind w:left="0"/>
      </w:pPr>
    </w:p>
    <w:p w:rsidR="00B91DE4" w:rsidRDefault="00956B7B">
      <w:pPr>
        <w:pStyle w:val="1"/>
        <w:spacing w:before="1" w:line="321" w:lineRule="exact"/>
      </w:pPr>
      <w:r>
        <w:t>Статья 31</w:t>
      </w:r>
    </w:p>
    <w:p w:rsidR="00B91DE4" w:rsidRDefault="00956B7B">
      <w:pPr>
        <w:pStyle w:val="a3"/>
        <w:ind w:right="111" w:firstLine="708"/>
        <w:jc w:val="both"/>
      </w:pPr>
      <w:r>
        <w:t>Если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B91DE4" w:rsidRDefault="00B91DE4">
      <w:pPr>
        <w:jc w:val="both"/>
        <w:sectPr w:rsidR="00B91DE4">
          <w:pgSz w:w="11910" w:h="16840"/>
          <w:pgMar w:top="620" w:right="600" w:bottom="540" w:left="880" w:header="0" w:footer="347" w:gutter="0"/>
          <w:cols w:space="720"/>
        </w:sectPr>
      </w:pPr>
    </w:p>
    <w:p w:rsidR="00B91DE4" w:rsidRDefault="00956B7B" w:rsidP="00516612">
      <w:pPr>
        <w:pStyle w:val="a3"/>
        <w:spacing w:before="78"/>
        <w:ind w:left="10919" w:right="265" w:firstLine="1371"/>
        <w:jc w:val="right"/>
      </w:pPr>
      <w:r>
        <w:rPr>
          <w:color w:val="25282E"/>
        </w:rPr>
        <w:lastRenderedPageBreak/>
        <w:t>Приложение</w:t>
      </w:r>
      <w:r>
        <w:rPr>
          <w:color w:val="25282E"/>
          <w:spacing w:val="-3"/>
        </w:rPr>
        <w:t xml:space="preserve"> </w:t>
      </w:r>
      <w:r>
        <w:t>к</w:t>
      </w:r>
      <w:r>
        <w:rPr>
          <w:spacing w:val="-4"/>
        </w:rPr>
        <w:t xml:space="preserve"> </w:t>
      </w:r>
      <w:r>
        <w:t xml:space="preserve">Положению </w:t>
      </w:r>
      <w:r>
        <w:rPr>
          <w:color w:val="25282E"/>
        </w:rPr>
        <w:t>о порядке и условиях</w:t>
      </w:r>
      <w:r>
        <w:rPr>
          <w:color w:val="25282E"/>
          <w:spacing w:val="-9"/>
        </w:rPr>
        <w:t xml:space="preserve"> </w:t>
      </w:r>
      <w:r>
        <w:rPr>
          <w:color w:val="25282E"/>
        </w:rPr>
        <w:t>командирования</w:t>
      </w:r>
    </w:p>
    <w:p w:rsidR="00B91DE4" w:rsidRDefault="00956B7B" w:rsidP="00516612">
      <w:pPr>
        <w:pStyle w:val="a3"/>
        <w:spacing w:before="2"/>
        <w:ind w:left="11627" w:right="263" w:hanging="1407"/>
        <w:jc w:val="right"/>
      </w:pPr>
      <w:r>
        <w:rPr>
          <w:color w:val="25282E"/>
        </w:rPr>
        <w:t>муниципальных</w:t>
      </w:r>
      <w:r>
        <w:rPr>
          <w:color w:val="25282E"/>
          <w:spacing w:val="-8"/>
        </w:rPr>
        <w:t xml:space="preserve"> </w:t>
      </w:r>
      <w:r>
        <w:rPr>
          <w:color w:val="25282E"/>
        </w:rPr>
        <w:t>служащих</w:t>
      </w:r>
      <w:r>
        <w:rPr>
          <w:color w:val="25282E"/>
          <w:spacing w:val="-8"/>
        </w:rPr>
        <w:t xml:space="preserve"> </w:t>
      </w:r>
      <w:r>
        <w:rPr>
          <w:color w:val="25282E"/>
        </w:rPr>
        <w:t xml:space="preserve">муниципального образования </w:t>
      </w:r>
      <w:r w:rsidR="00ED7FAC">
        <w:rPr>
          <w:color w:val="25282E"/>
        </w:rPr>
        <w:t>«Истоминское сельское поселение»</w:t>
      </w:r>
    </w:p>
    <w:p w:rsidR="00B91DE4" w:rsidRDefault="00B91DE4">
      <w:pPr>
        <w:pStyle w:val="a3"/>
        <w:spacing w:before="1"/>
        <w:ind w:left="0"/>
        <w:rPr>
          <w:sz w:val="20"/>
        </w:rPr>
      </w:pPr>
    </w:p>
    <w:p w:rsidR="00B91DE4" w:rsidRDefault="00956B7B" w:rsidP="00413B5B">
      <w:pPr>
        <w:pStyle w:val="a3"/>
        <w:spacing w:before="89" w:line="322" w:lineRule="exact"/>
        <w:ind w:left="6368" w:right="5974"/>
        <w:jc w:val="center"/>
      </w:pPr>
      <w:r>
        <w:rPr>
          <w:color w:val="25282E"/>
        </w:rPr>
        <w:t>Журнал</w:t>
      </w:r>
      <w:r w:rsidR="00413B5B">
        <w:rPr>
          <w:color w:val="25282E"/>
        </w:rPr>
        <w:t xml:space="preserve"> </w:t>
      </w:r>
      <w:r>
        <w:rPr>
          <w:color w:val="25282E"/>
        </w:rPr>
        <w:t>учета</w:t>
      </w:r>
      <w:r w:rsidR="00413B5B">
        <w:rPr>
          <w:color w:val="25282E"/>
        </w:rPr>
        <w:t xml:space="preserve"> </w:t>
      </w:r>
      <w:r w:rsidR="0051426C">
        <w:rPr>
          <w:color w:val="25282E"/>
        </w:rPr>
        <w:t xml:space="preserve"> к</w:t>
      </w:r>
      <w:r>
        <w:rPr>
          <w:color w:val="25282E"/>
        </w:rPr>
        <w:t>омандированных лиц</w:t>
      </w:r>
    </w:p>
    <w:p w:rsidR="00B91DE4" w:rsidRDefault="00B91DE4" w:rsidP="00157699">
      <w:pPr>
        <w:pStyle w:val="a3"/>
        <w:spacing w:before="9"/>
        <w:ind w:left="0"/>
        <w:jc w:val="center"/>
      </w:pPr>
    </w:p>
    <w:tbl>
      <w:tblPr>
        <w:tblStyle w:val="TableNormal"/>
        <w:tblW w:w="15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434"/>
        <w:gridCol w:w="2343"/>
        <w:gridCol w:w="2051"/>
        <w:gridCol w:w="2128"/>
        <w:gridCol w:w="1983"/>
        <w:gridCol w:w="1842"/>
        <w:gridCol w:w="1843"/>
      </w:tblGrid>
      <w:tr w:rsidR="00B91DE4" w:rsidTr="0051426C">
        <w:trPr>
          <w:trHeight w:val="590"/>
        </w:trPr>
        <w:tc>
          <w:tcPr>
            <w:tcW w:w="724" w:type="dxa"/>
            <w:vMerge w:val="restart"/>
          </w:tcPr>
          <w:p w:rsidR="00B91DE4" w:rsidRDefault="00956B7B">
            <w:pPr>
              <w:pStyle w:val="TableParagraph"/>
              <w:ind w:left="191" w:right="167" w:firstLine="55"/>
              <w:rPr>
                <w:sz w:val="28"/>
              </w:rPr>
            </w:pPr>
            <w:r>
              <w:rPr>
                <w:sz w:val="28"/>
              </w:rPr>
              <w:t xml:space="preserve">№ </w:t>
            </w:r>
            <w:proofErr w:type="gramStart"/>
            <w:r w:rsidRPr="00413B5B">
              <w:rPr>
                <w:sz w:val="24"/>
                <w:szCs w:val="24"/>
              </w:rPr>
              <w:t>п</w:t>
            </w:r>
            <w:proofErr w:type="gramEnd"/>
            <w:r w:rsidRPr="00413B5B">
              <w:rPr>
                <w:sz w:val="24"/>
                <w:szCs w:val="24"/>
              </w:rPr>
              <w:t>/п</w:t>
            </w:r>
          </w:p>
        </w:tc>
        <w:tc>
          <w:tcPr>
            <w:tcW w:w="2434" w:type="dxa"/>
            <w:vMerge w:val="restart"/>
          </w:tcPr>
          <w:p w:rsidR="00B91DE4" w:rsidRPr="0051426C" w:rsidRDefault="00956B7B" w:rsidP="006E0BCC">
            <w:pPr>
              <w:pStyle w:val="TableParagraph"/>
              <w:ind w:right="349"/>
              <w:jc w:val="both"/>
              <w:rPr>
                <w:sz w:val="24"/>
                <w:szCs w:val="24"/>
              </w:rPr>
            </w:pPr>
            <w:r w:rsidRPr="0051426C">
              <w:rPr>
                <w:sz w:val="24"/>
                <w:szCs w:val="24"/>
              </w:rPr>
              <w:t>Фамилия, имя и отчество</w:t>
            </w:r>
          </w:p>
          <w:p w:rsidR="00B91DE4" w:rsidRPr="0051426C" w:rsidRDefault="00956B7B" w:rsidP="006E0BCC">
            <w:pPr>
              <w:pStyle w:val="TableParagraph"/>
              <w:ind w:right="121"/>
              <w:jc w:val="both"/>
              <w:rPr>
                <w:sz w:val="24"/>
                <w:szCs w:val="24"/>
              </w:rPr>
            </w:pPr>
            <w:r w:rsidRPr="0051426C">
              <w:rPr>
                <w:sz w:val="24"/>
                <w:szCs w:val="24"/>
              </w:rPr>
              <w:t>командированного лица</w:t>
            </w:r>
          </w:p>
        </w:tc>
        <w:tc>
          <w:tcPr>
            <w:tcW w:w="2343" w:type="dxa"/>
            <w:vMerge w:val="restart"/>
          </w:tcPr>
          <w:p w:rsidR="00B91DE4" w:rsidRPr="0051426C" w:rsidRDefault="00956B7B" w:rsidP="006E0BCC">
            <w:pPr>
              <w:pStyle w:val="TableParagraph"/>
              <w:ind w:left="162" w:right="155"/>
              <w:rPr>
                <w:sz w:val="24"/>
                <w:szCs w:val="24"/>
              </w:rPr>
            </w:pPr>
            <w:r w:rsidRPr="0051426C">
              <w:rPr>
                <w:sz w:val="24"/>
                <w:szCs w:val="24"/>
              </w:rPr>
              <w:t>Наименование должности, занимаемой</w:t>
            </w:r>
          </w:p>
          <w:p w:rsidR="00B91DE4" w:rsidRPr="0051426C" w:rsidRDefault="00956B7B" w:rsidP="006E0BCC">
            <w:pPr>
              <w:pStyle w:val="TableParagraph"/>
              <w:ind w:left="162" w:right="153"/>
              <w:rPr>
                <w:sz w:val="24"/>
                <w:szCs w:val="24"/>
              </w:rPr>
            </w:pPr>
            <w:r w:rsidRPr="0051426C">
              <w:rPr>
                <w:sz w:val="24"/>
                <w:szCs w:val="24"/>
              </w:rPr>
              <w:t>командированным лицом</w:t>
            </w:r>
          </w:p>
        </w:tc>
        <w:tc>
          <w:tcPr>
            <w:tcW w:w="2051" w:type="dxa"/>
            <w:vMerge w:val="restart"/>
          </w:tcPr>
          <w:p w:rsidR="00B91DE4" w:rsidRPr="0051426C" w:rsidRDefault="006E0BCC" w:rsidP="006E0BCC">
            <w:pPr>
              <w:pStyle w:val="TableParagraph"/>
              <w:spacing w:line="315" w:lineRule="exact"/>
              <w:rPr>
                <w:sz w:val="24"/>
                <w:szCs w:val="24"/>
              </w:rPr>
            </w:pPr>
            <w:r w:rsidRPr="0051426C">
              <w:rPr>
                <w:sz w:val="24"/>
                <w:szCs w:val="24"/>
              </w:rPr>
              <w:t xml:space="preserve">  </w:t>
            </w:r>
            <w:r w:rsidR="00956B7B" w:rsidRPr="0051426C">
              <w:rPr>
                <w:sz w:val="24"/>
                <w:szCs w:val="24"/>
              </w:rPr>
              <w:t>Номер</w:t>
            </w:r>
          </w:p>
          <w:p w:rsidR="00B91DE4" w:rsidRPr="0051426C" w:rsidRDefault="00956B7B" w:rsidP="006E0BCC">
            <w:pPr>
              <w:pStyle w:val="TableParagraph"/>
              <w:ind w:left="108" w:right="100"/>
              <w:rPr>
                <w:sz w:val="24"/>
                <w:szCs w:val="24"/>
              </w:rPr>
            </w:pPr>
            <w:r w:rsidRPr="0051426C">
              <w:rPr>
                <w:sz w:val="24"/>
                <w:szCs w:val="24"/>
              </w:rPr>
              <w:t>распоряжения (приказа) о</w:t>
            </w:r>
          </w:p>
          <w:p w:rsidR="00B91DE4" w:rsidRPr="0051426C" w:rsidRDefault="00956B7B" w:rsidP="006E0BCC">
            <w:pPr>
              <w:pStyle w:val="TableParagraph"/>
              <w:spacing w:line="321" w:lineRule="exact"/>
              <w:ind w:left="108" w:right="103"/>
              <w:rPr>
                <w:sz w:val="24"/>
                <w:szCs w:val="24"/>
              </w:rPr>
            </w:pPr>
            <w:proofErr w:type="gramStart"/>
            <w:r w:rsidRPr="0051426C">
              <w:rPr>
                <w:sz w:val="24"/>
                <w:szCs w:val="24"/>
              </w:rPr>
              <w:t>командировании</w:t>
            </w:r>
            <w:proofErr w:type="gramEnd"/>
          </w:p>
        </w:tc>
        <w:tc>
          <w:tcPr>
            <w:tcW w:w="4111" w:type="dxa"/>
            <w:gridSpan w:val="2"/>
          </w:tcPr>
          <w:p w:rsidR="00B91DE4" w:rsidRPr="0051426C" w:rsidRDefault="00956B7B" w:rsidP="006E0BCC">
            <w:pPr>
              <w:pStyle w:val="TableParagraph"/>
              <w:spacing w:line="315" w:lineRule="exact"/>
              <w:ind w:left="575"/>
              <w:rPr>
                <w:sz w:val="24"/>
                <w:szCs w:val="24"/>
              </w:rPr>
            </w:pPr>
            <w:r w:rsidRPr="0051426C">
              <w:rPr>
                <w:sz w:val="24"/>
                <w:szCs w:val="24"/>
              </w:rPr>
              <w:t>Место командирования</w:t>
            </w:r>
          </w:p>
        </w:tc>
        <w:tc>
          <w:tcPr>
            <w:tcW w:w="3685" w:type="dxa"/>
            <w:gridSpan w:val="2"/>
          </w:tcPr>
          <w:p w:rsidR="00B91DE4" w:rsidRPr="0051426C" w:rsidRDefault="00413B5B" w:rsidP="00F222E6">
            <w:pPr>
              <w:pStyle w:val="TableParagraph"/>
              <w:spacing w:line="315" w:lineRule="exact"/>
              <w:ind w:right="1668"/>
              <w:rPr>
                <w:sz w:val="24"/>
                <w:szCs w:val="24"/>
              </w:rPr>
            </w:pPr>
            <w:r w:rsidRPr="0051426C">
              <w:rPr>
                <w:sz w:val="24"/>
                <w:szCs w:val="24"/>
              </w:rPr>
              <w:t xml:space="preserve">                      </w:t>
            </w:r>
            <w:r w:rsidR="00956B7B" w:rsidRPr="0051426C">
              <w:rPr>
                <w:sz w:val="24"/>
                <w:szCs w:val="24"/>
              </w:rPr>
              <w:t>Дата</w:t>
            </w:r>
          </w:p>
        </w:tc>
      </w:tr>
      <w:tr w:rsidR="006E0BCC" w:rsidTr="0051426C">
        <w:trPr>
          <w:trHeight w:val="1932"/>
        </w:trPr>
        <w:tc>
          <w:tcPr>
            <w:tcW w:w="724" w:type="dxa"/>
            <w:vMerge/>
            <w:tcBorders>
              <w:top w:val="nil"/>
            </w:tcBorders>
          </w:tcPr>
          <w:p w:rsidR="00B91DE4" w:rsidRDefault="00B91DE4">
            <w:pPr>
              <w:rPr>
                <w:sz w:val="2"/>
                <w:szCs w:val="2"/>
              </w:rPr>
            </w:pPr>
          </w:p>
        </w:tc>
        <w:tc>
          <w:tcPr>
            <w:tcW w:w="2434" w:type="dxa"/>
            <w:vMerge/>
            <w:tcBorders>
              <w:top w:val="nil"/>
            </w:tcBorders>
          </w:tcPr>
          <w:p w:rsidR="00B91DE4" w:rsidRPr="0051426C" w:rsidRDefault="00B91DE4" w:rsidP="006E0BCC">
            <w:pPr>
              <w:rPr>
                <w:sz w:val="24"/>
                <w:szCs w:val="24"/>
              </w:rPr>
            </w:pPr>
          </w:p>
        </w:tc>
        <w:tc>
          <w:tcPr>
            <w:tcW w:w="2343" w:type="dxa"/>
            <w:vMerge/>
            <w:tcBorders>
              <w:top w:val="nil"/>
            </w:tcBorders>
          </w:tcPr>
          <w:p w:rsidR="00B91DE4" w:rsidRPr="0051426C" w:rsidRDefault="00B91DE4" w:rsidP="006E0BCC">
            <w:pPr>
              <w:rPr>
                <w:sz w:val="24"/>
                <w:szCs w:val="24"/>
              </w:rPr>
            </w:pPr>
          </w:p>
        </w:tc>
        <w:tc>
          <w:tcPr>
            <w:tcW w:w="2051" w:type="dxa"/>
            <w:vMerge/>
            <w:tcBorders>
              <w:top w:val="nil"/>
            </w:tcBorders>
          </w:tcPr>
          <w:p w:rsidR="00B91DE4" w:rsidRPr="0051426C" w:rsidRDefault="00B91DE4" w:rsidP="006E0BCC">
            <w:pPr>
              <w:rPr>
                <w:sz w:val="24"/>
                <w:szCs w:val="24"/>
              </w:rPr>
            </w:pPr>
          </w:p>
        </w:tc>
        <w:tc>
          <w:tcPr>
            <w:tcW w:w="2128" w:type="dxa"/>
          </w:tcPr>
          <w:p w:rsidR="00B91DE4" w:rsidRPr="0051426C" w:rsidRDefault="00956B7B" w:rsidP="006E0BCC">
            <w:pPr>
              <w:pStyle w:val="TableParagraph"/>
              <w:ind w:left="140" w:right="133"/>
              <w:rPr>
                <w:sz w:val="24"/>
                <w:szCs w:val="24"/>
              </w:rPr>
            </w:pPr>
            <w:r w:rsidRPr="0051426C">
              <w:rPr>
                <w:sz w:val="24"/>
                <w:szCs w:val="24"/>
              </w:rPr>
              <w:t>наименование органа (организации)</w:t>
            </w:r>
          </w:p>
        </w:tc>
        <w:tc>
          <w:tcPr>
            <w:tcW w:w="1983" w:type="dxa"/>
          </w:tcPr>
          <w:p w:rsidR="0051426C" w:rsidRDefault="0051426C" w:rsidP="00413B5B">
            <w:pPr>
              <w:pStyle w:val="TableParagraph"/>
              <w:ind w:right="290"/>
              <w:rPr>
                <w:sz w:val="24"/>
                <w:szCs w:val="24"/>
              </w:rPr>
            </w:pPr>
            <w:r>
              <w:rPr>
                <w:sz w:val="24"/>
                <w:szCs w:val="24"/>
              </w:rPr>
              <w:t xml:space="preserve"> </w:t>
            </w:r>
            <w:r w:rsidR="00956B7B" w:rsidRPr="0051426C">
              <w:rPr>
                <w:sz w:val="24"/>
                <w:szCs w:val="24"/>
              </w:rPr>
              <w:t xml:space="preserve">пункт </w:t>
            </w:r>
            <w:r w:rsidR="00413B5B" w:rsidRPr="0051426C">
              <w:rPr>
                <w:sz w:val="24"/>
                <w:szCs w:val="24"/>
              </w:rPr>
              <w:t xml:space="preserve"> </w:t>
            </w:r>
            <w:r>
              <w:rPr>
                <w:sz w:val="24"/>
                <w:szCs w:val="24"/>
              </w:rPr>
              <w:t xml:space="preserve">       </w:t>
            </w:r>
          </w:p>
          <w:p w:rsidR="0051426C" w:rsidRDefault="0051426C" w:rsidP="00413B5B">
            <w:pPr>
              <w:pStyle w:val="TableParagraph"/>
              <w:ind w:right="290"/>
              <w:rPr>
                <w:sz w:val="24"/>
                <w:szCs w:val="24"/>
              </w:rPr>
            </w:pPr>
            <w:r>
              <w:rPr>
                <w:sz w:val="24"/>
                <w:szCs w:val="24"/>
              </w:rPr>
              <w:t xml:space="preserve"> </w:t>
            </w:r>
            <w:r w:rsidR="00413B5B" w:rsidRPr="0051426C">
              <w:rPr>
                <w:sz w:val="24"/>
                <w:szCs w:val="24"/>
              </w:rPr>
              <w:t>н</w:t>
            </w:r>
            <w:r w:rsidR="00956B7B" w:rsidRPr="0051426C">
              <w:rPr>
                <w:sz w:val="24"/>
                <w:szCs w:val="24"/>
              </w:rPr>
              <w:t xml:space="preserve">азначения </w:t>
            </w:r>
            <w:r>
              <w:rPr>
                <w:sz w:val="24"/>
                <w:szCs w:val="24"/>
              </w:rPr>
              <w:t xml:space="preserve"> </w:t>
            </w:r>
          </w:p>
          <w:p w:rsidR="00B91DE4" w:rsidRPr="0051426C" w:rsidRDefault="00956B7B" w:rsidP="0051426C">
            <w:pPr>
              <w:pStyle w:val="TableParagraph"/>
              <w:ind w:right="290"/>
              <w:rPr>
                <w:sz w:val="24"/>
                <w:szCs w:val="24"/>
              </w:rPr>
            </w:pPr>
            <w:r w:rsidRPr="0051426C">
              <w:rPr>
                <w:sz w:val="24"/>
                <w:szCs w:val="24"/>
              </w:rPr>
              <w:t>(город или</w:t>
            </w:r>
            <w:r w:rsidR="006E0BCC" w:rsidRPr="0051426C">
              <w:rPr>
                <w:sz w:val="24"/>
                <w:szCs w:val="24"/>
              </w:rPr>
              <w:t xml:space="preserve"> </w:t>
            </w:r>
            <w:r w:rsidRPr="0051426C">
              <w:rPr>
                <w:sz w:val="24"/>
                <w:szCs w:val="24"/>
              </w:rPr>
              <w:t>иной</w:t>
            </w:r>
            <w:r w:rsidR="006E0BCC" w:rsidRPr="0051426C">
              <w:rPr>
                <w:sz w:val="24"/>
                <w:szCs w:val="24"/>
              </w:rPr>
              <w:t xml:space="preserve"> </w:t>
            </w:r>
            <w:r w:rsidR="0051426C">
              <w:rPr>
                <w:sz w:val="24"/>
                <w:szCs w:val="24"/>
              </w:rPr>
              <w:t>населенный пункт)</w:t>
            </w:r>
            <w:bookmarkStart w:id="0" w:name="_GoBack"/>
            <w:bookmarkEnd w:id="0"/>
          </w:p>
        </w:tc>
        <w:tc>
          <w:tcPr>
            <w:tcW w:w="1842" w:type="dxa"/>
          </w:tcPr>
          <w:p w:rsidR="006E0BCC" w:rsidRPr="0051426C" w:rsidRDefault="006E0BCC" w:rsidP="006E0BCC">
            <w:pPr>
              <w:pStyle w:val="TableParagraph"/>
              <w:ind w:left="444" w:right="140" w:hanging="281"/>
              <w:rPr>
                <w:sz w:val="24"/>
                <w:szCs w:val="24"/>
              </w:rPr>
            </w:pPr>
            <w:r w:rsidRPr="0051426C">
              <w:rPr>
                <w:sz w:val="24"/>
                <w:szCs w:val="24"/>
              </w:rPr>
              <w:t>ф</w:t>
            </w:r>
            <w:r w:rsidR="00956B7B" w:rsidRPr="0051426C">
              <w:rPr>
                <w:sz w:val="24"/>
                <w:szCs w:val="24"/>
              </w:rPr>
              <w:t>актического</w:t>
            </w:r>
          </w:p>
          <w:p w:rsidR="00B91DE4" w:rsidRPr="0051426C" w:rsidRDefault="00956B7B" w:rsidP="006E0BCC">
            <w:pPr>
              <w:pStyle w:val="TableParagraph"/>
              <w:ind w:left="444" w:right="140" w:hanging="281"/>
              <w:rPr>
                <w:sz w:val="24"/>
                <w:szCs w:val="24"/>
              </w:rPr>
            </w:pPr>
            <w:r w:rsidRPr="0051426C">
              <w:rPr>
                <w:sz w:val="24"/>
                <w:szCs w:val="24"/>
              </w:rPr>
              <w:t xml:space="preserve">убытия </w:t>
            </w:r>
            <w:proofErr w:type="gramStart"/>
            <w:r w:rsidRPr="0051426C">
              <w:rPr>
                <w:sz w:val="24"/>
                <w:szCs w:val="24"/>
              </w:rPr>
              <w:t>в</w:t>
            </w:r>
            <w:proofErr w:type="gramEnd"/>
          </w:p>
          <w:p w:rsidR="00B91DE4" w:rsidRPr="0051426C" w:rsidRDefault="00956B7B" w:rsidP="006E0BCC">
            <w:pPr>
              <w:pStyle w:val="TableParagraph"/>
              <w:spacing w:line="321" w:lineRule="exact"/>
              <w:ind w:left="128"/>
              <w:rPr>
                <w:sz w:val="24"/>
                <w:szCs w:val="24"/>
              </w:rPr>
            </w:pPr>
            <w:r w:rsidRPr="0051426C">
              <w:rPr>
                <w:sz w:val="24"/>
                <w:szCs w:val="24"/>
              </w:rPr>
              <w:t>командировку</w:t>
            </w:r>
          </w:p>
        </w:tc>
        <w:tc>
          <w:tcPr>
            <w:tcW w:w="1843" w:type="dxa"/>
          </w:tcPr>
          <w:p w:rsidR="00B91DE4" w:rsidRPr="0051426C" w:rsidRDefault="00956B7B" w:rsidP="006E0BCC">
            <w:pPr>
              <w:pStyle w:val="TableParagraph"/>
              <w:ind w:left="238" w:right="150" w:hanging="68"/>
              <w:rPr>
                <w:sz w:val="24"/>
                <w:szCs w:val="24"/>
              </w:rPr>
            </w:pPr>
            <w:r w:rsidRPr="0051426C">
              <w:rPr>
                <w:sz w:val="24"/>
                <w:szCs w:val="24"/>
              </w:rPr>
              <w:t xml:space="preserve">фактического прибытия </w:t>
            </w:r>
            <w:proofErr w:type="gramStart"/>
            <w:r w:rsidRPr="0051426C">
              <w:rPr>
                <w:sz w:val="24"/>
                <w:szCs w:val="24"/>
              </w:rPr>
              <w:t>из</w:t>
            </w:r>
            <w:proofErr w:type="gramEnd"/>
          </w:p>
          <w:p w:rsidR="00B91DE4" w:rsidRPr="0051426C" w:rsidRDefault="00956B7B" w:rsidP="006E0BCC">
            <w:pPr>
              <w:pStyle w:val="TableParagraph"/>
              <w:spacing w:line="321" w:lineRule="exact"/>
              <w:ind w:left="130"/>
              <w:rPr>
                <w:sz w:val="24"/>
                <w:szCs w:val="24"/>
              </w:rPr>
            </w:pPr>
            <w:r w:rsidRPr="0051426C">
              <w:rPr>
                <w:sz w:val="24"/>
                <w:szCs w:val="24"/>
              </w:rPr>
              <w:t>командировки</w:t>
            </w:r>
          </w:p>
        </w:tc>
      </w:tr>
      <w:tr w:rsidR="00413B5B" w:rsidTr="0051426C">
        <w:trPr>
          <w:trHeight w:val="321"/>
        </w:trPr>
        <w:tc>
          <w:tcPr>
            <w:tcW w:w="724" w:type="dxa"/>
          </w:tcPr>
          <w:p w:rsidR="00413B5B" w:rsidRDefault="00413B5B">
            <w:pPr>
              <w:pStyle w:val="TableParagraph"/>
              <w:spacing w:line="301" w:lineRule="exact"/>
              <w:ind w:left="8"/>
              <w:jc w:val="center"/>
              <w:rPr>
                <w:sz w:val="28"/>
              </w:rPr>
            </w:pPr>
            <w:r>
              <w:rPr>
                <w:sz w:val="28"/>
              </w:rPr>
              <w:t>1</w:t>
            </w:r>
          </w:p>
        </w:tc>
        <w:tc>
          <w:tcPr>
            <w:tcW w:w="2434" w:type="dxa"/>
          </w:tcPr>
          <w:p w:rsidR="00413B5B" w:rsidRDefault="00413B5B">
            <w:pPr>
              <w:pStyle w:val="TableParagraph"/>
              <w:spacing w:line="301" w:lineRule="exact"/>
              <w:ind w:left="12"/>
              <w:jc w:val="center"/>
              <w:rPr>
                <w:sz w:val="28"/>
              </w:rPr>
            </w:pPr>
            <w:r>
              <w:rPr>
                <w:sz w:val="28"/>
              </w:rPr>
              <w:t>2</w:t>
            </w:r>
          </w:p>
        </w:tc>
        <w:tc>
          <w:tcPr>
            <w:tcW w:w="2343" w:type="dxa"/>
          </w:tcPr>
          <w:p w:rsidR="00413B5B" w:rsidRDefault="00413B5B">
            <w:pPr>
              <w:pStyle w:val="TableParagraph"/>
              <w:spacing w:line="301" w:lineRule="exact"/>
              <w:ind w:left="6"/>
              <w:jc w:val="center"/>
              <w:rPr>
                <w:sz w:val="28"/>
              </w:rPr>
            </w:pPr>
            <w:r>
              <w:rPr>
                <w:sz w:val="28"/>
              </w:rPr>
              <w:t>3</w:t>
            </w:r>
          </w:p>
        </w:tc>
        <w:tc>
          <w:tcPr>
            <w:tcW w:w="2051" w:type="dxa"/>
          </w:tcPr>
          <w:p w:rsidR="00413B5B" w:rsidRDefault="00413B5B">
            <w:pPr>
              <w:pStyle w:val="TableParagraph"/>
              <w:spacing w:line="301" w:lineRule="exact"/>
              <w:ind w:left="6"/>
              <w:jc w:val="center"/>
              <w:rPr>
                <w:sz w:val="28"/>
              </w:rPr>
            </w:pPr>
            <w:r>
              <w:rPr>
                <w:sz w:val="28"/>
              </w:rPr>
              <w:t>4</w:t>
            </w:r>
          </w:p>
        </w:tc>
        <w:tc>
          <w:tcPr>
            <w:tcW w:w="2128" w:type="dxa"/>
            <w:tcBorders>
              <w:right w:val="single" w:sz="4" w:space="0" w:color="auto"/>
            </w:tcBorders>
          </w:tcPr>
          <w:p w:rsidR="00413B5B" w:rsidRDefault="0051426C" w:rsidP="0051426C">
            <w:pPr>
              <w:pStyle w:val="TableParagraph"/>
              <w:jc w:val="center"/>
              <w:rPr>
                <w:sz w:val="24"/>
              </w:rPr>
            </w:pPr>
            <w:r>
              <w:rPr>
                <w:sz w:val="24"/>
              </w:rPr>
              <w:t>5</w:t>
            </w:r>
          </w:p>
        </w:tc>
        <w:tc>
          <w:tcPr>
            <w:tcW w:w="1983" w:type="dxa"/>
            <w:tcBorders>
              <w:left w:val="single" w:sz="4" w:space="0" w:color="auto"/>
            </w:tcBorders>
          </w:tcPr>
          <w:p w:rsidR="00413B5B" w:rsidRDefault="0051426C" w:rsidP="0051426C">
            <w:pPr>
              <w:pStyle w:val="TableParagraph"/>
              <w:ind w:firstLine="720"/>
              <w:rPr>
                <w:sz w:val="24"/>
              </w:rPr>
            </w:pPr>
            <w:r>
              <w:rPr>
                <w:sz w:val="24"/>
              </w:rPr>
              <w:t>6</w:t>
            </w:r>
          </w:p>
        </w:tc>
        <w:tc>
          <w:tcPr>
            <w:tcW w:w="1842" w:type="dxa"/>
          </w:tcPr>
          <w:p w:rsidR="00413B5B" w:rsidRDefault="0051426C">
            <w:pPr>
              <w:pStyle w:val="TableParagraph"/>
              <w:spacing w:line="301" w:lineRule="exact"/>
              <w:ind w:left="8"/>
              <w:jc w:val="center"/>
              <w:rPr>
                <w:sz w:val="28"/>
              </w:rPr>
            </w:pPr>
            <w:r>
              <w:rPr>
                <w:sz w:val="28"/>
              </w:rPr>
              <w:t>7</w:t>
            </w:r>
          </w:p>
        </w:tc>
        <w:tc>
          <w:tcPr>
            <w:tcW w:w="1843" w:type="dxa"/>
          </w:tcPr>
          <w:p w:rsidR="00413B5B" w:rsidRDefault="0051426C">
            <w:pPr>
              <w:pStyle w:val="TableParagraph"/>
              <w:spacing w:line="301" w:lineRule="exact"/>
              <w:ind w:left="5"/>
              <w:jc w:val="center"/>
              <w:rPr>
                <w:sz w:val="28"/>
              </w:rPr>
            </w:pPr>
            <w:r>
              <w:rPr>
                <w:sz w:val="28"/>
              </w:rPr>
              <w:t>8</w:t>
            </w:r>
          </w:p>
        </w:tc>
      </w:tr>
      <w:tr w:rsidR="00413B5B" w:rsidTr="0051426C">
        <w:trPr>
          <w:trHeight w:val="323"/>
        </w:trPr>
        <w:tc>
          <w:tcPr>
            <w:tcW w:w="724" w:type="dxa"/>
          </w:tcPr>
          <w:p w:rsidR="00413B5B" w:rsidRDefault="00413B5B">
            <w:pPr>
              <w:pStyle w:val="TableParagraph"/>
              <w:rPr>
                <w:sz w:val="24"/>
              </w:rPr>
            </w:pPr>
          </w:p>
        </w:tc>
        <w:tc>
          <w:tcPr>
            <w:tcW w:w="2434" w:type="dxa"/>
          </w:tcPr>
          <w:p w:rsidR="00413B5B" w:rsidRDefault="00413B5B">
            <w:pPr>
              <w:pStyle w:val="TableParagraph"/>
              <w:rPr>
                <w:sz w:val="24"/>
              </w:rPr>
            </w:pPr>
          </w:p>
        </w:tc>
        <w:tc>
          <w:tcPr>
            <w:tcW w:w="2343" w:type="dxa"/>
          </w:tcPr>
          <w:p w:rsidR="00413B5B" w:rsidRDefault="00413B5B">
            <w:pPr>
              <w:pStyle w:val="TableParagraph"/>
              <w:rPr>
                <w:sz w:val="24"/>
              </w:rPr>
            </w:pPr>
          </w:p>
        </w:tc>
        <w:tc>
          <w:tcPr>
            <w:tcW w:w="2051" w:type="dxa"/>
          </w:tcPr>
          <w:p w:rsidR="00413B5B" w:rsidRDefault="00413B5B">
            <w:pPr>
              <w:pStyle w:val="TableParagraph"/>
              <w:rPr>
                <w:sz w:val="24"/>
              </w:rPr>
            </w:pPr>
          </w:p>
        </w:tc>
        <w:tc>
          <w:tcPr>
            <w:tcW w:w="2128" w:type="dxa"/>
            <w:tcBorders>
              <w:right w:val="single" w:sz="4" w:space="0" w:color="auto"/>
            </w:tcBorders>
          </w:tcPr>
          <w:p w:rsidR="00413B5B" w:rsidRDefault="00413B5B">
            <w:pPr>
              <w:pStyle w:val="TableParagraph"/>
              <w:rPr>
                <w:sz w:val="24"/>
              </w:rPr>
            </w:pPr>
          </w:p>
        </w:tc>
        <w:tc>
          <w:tcPr>
            <w:tcW w:w="1983" w:type="dxa"/>
            <w:tcBorders>
              <w:left w:val="single" w:sz="4" w:space="0" w:color="auto"/>
            </w:tcBorders>
          </w:tcPr>
          <w:p w:rsidR="00413B5B" w:rsidRDefault="00413B5B">
            <w:pPr>
              <w:pStyle w:val="TableParagraph"/>
              <w:rPr>
                <w:sz w:val="24"/>
              </w:rPr>
            </w:pPr>
          </w:p>
        </w:tc>
        <w:tc>
          <w:tcPr>
            <w:tcW w:w="1842" w:type="dxa"/>
          </w:tcPr>
          <w:p w:rsidR="00413B5B" w:rsidRDefault="00413B5B">
            <w:pPr>
              <w:pStyle w:val="TableParagraph"/>
              <w:rPr>
                <w:sz w:val="24"/>
              </w:rPr>
            </w:pPr>
          </w:p>
        </w:tc>
        <w:tc>
          <w:tcPr>
            <w:tcW w:w="1843" w:type="dxa"/>
          </w:tcPr>
          <w:p w:rsidR="00413B5B" w:rsidRDefault="00413B5B">
            <w:pPr>
              <w:pStyle w:val="TableParagraph"/>
              <w:rPr>
                <w:sz w:val="24"/>
              </w:rPr>
            </w:pPr>
          </w:p>
        </w:tc>
      </w:tr>
      <w:tr w:rsidR="00413B5B" w:rsidTr="0051426C">
        <w:trPr>
          <w:trHeight w:val="321"/>
        </w:trPr>
        <w:tc>
          <w:tcPr>
            <w:tcW w:w="724" w:type="dxa"/>
          </w:tcPr>
          <w:p w:rsidR="00413B5B" w:rsidRDefault="00413B5B">
            <w:pPr>
              <w:pStyle w:val="TableParagraph"/>
              <w:rPr>
                <w:sz w:val="24"/>
              </w:rPr>
            </w:pPr>
          </w:p>
        </w:tc>
        <w:tc>
          <w:tcPr>
            <w:tcW w:w="2434" w:type="dxa"/>
          </w:tcPr>
          <w:p w:rsidR="00413B5B" w:rsidRDefault="00413B5B">
            <w:pPr>
              <w:pStyle w:val="TableParagraph"/>
              <w:rPr>
                <w:sz w:val="24"/>
              </w:rPr>
            </w:pPr>
          </w:p>
        </w:tc>
        <w:tc>
          <w:tcPr>
            <w:tcW w:w="2343" w:type="dxa"/>
          </w:tcPr>
          <w:p w:rsidR="00413B5B" w:rsidRDefault="00413B5B">
            <w:pPr>
              <w:pStyle w:val="TableParagraph"/>
              <w:rPr>
                <w:sz w:val="24"/>
              </w:rPr>
            </w:pPr>
          </w:p>
        </w:tc>
        <w:tc>
          <w:tcPr>
            <w:tcW w:w="2051" w:type="dxa"/>
          </w:tcPr>
          <w:p w:rsidR="00413B5B" w:rsidRDefault="00413B5B">
            <w:pPr>
              <w:pStyle w:val="TableParagraph"/>
              <w:rPr>
                <w:sz w:val="24"/>
              </w:rPr>
            </w:pPr>
          </w:p>
        </w:tc>
        <w:tc>
          <w:tcPr>
            <w:tcW w:w="2128" w:type="dxa"/>
            <w:tcBorders>
              <w:right w:val="single" w:sz="4" w:space="0" w:color="auto"/>
            </w:tcBorders>
          </w:tcPr>
          <w:p w:rsidR="00413B5B" w:rsidRDefault="00413B5B">
            <w:pPr>
              <w:pStyle w:val="TableParagraph"/>
              <w:rPr>
                <w:sz w:val="24"/>
              </w:rPr>
            </w:pPr>
          </w:p>
        </w:tc>
        <w:tc>
          <w:tcPr>
            <w:tcW w:w="1983" w:type="dxa"/>
            <w:tcBorders>
              <w:left w:val="single" w:sz="4" w:space="0" w:color="auto"/>
            </w:tcBorders>
          </w:tcPr>
          <w:p w:rsidR="00413B5B" w:rsidRDefault="00413B5B">
            <w:pPr>
              <w:pStyle w:val="TableParagraph"/>
              <w:rPr>
                <w:sz w:val="24"/>
              </w:rPr>
            </w:pPr>
          </w:p>
        </w:tc>
        <w:tc>
          <w:tcPr>
            <w:tcW w:w="1842" w:type="dxa"/>
          </w:tcPr>
          <w:p w:rsidR="00413B5B" w:rsidRDefault="00413B5B">
            <w:pPr>
              <w:pStyle w:val="TableParagraph"/>
              <w:rPr>
                <w:sz w:val="24"/>
              </w:rPr>
            </w:pPr>
          </w:p>
        </w:tc>
        <w:tc>
          <w:tcPr>
            <w:tcW w:w="1843" w:type="dxa"/>
          </w:tcPr>
          <w:p w:rsidR="00413B5B" w:rsidRDefault="00413B5B">
            <w:pPr>
              <w:pStyle w:val="TableParagraph"/>
              <w:rPr>
                <w:sz w:val="24"/>
              </w:rPr>
            </w:pPr>
          </w:p>
        </w:tc>
      </w:tr>
      <w:tr w:rsidR="00413B5B" w:rsidTr="0051426C">
        <w:trPr>
          <w:trHeight w:val="321"/>
        </w:trPr>
        <w:tc>
          <w:tcPr>
            <w:tcW w:w="724" w:type="dxa"/>
          </w:tcPr>
          <w:p w:rsidR="00413B5B" w:rsidRDefault="00413B5B">
            <w:pPr>
              <w:pStyle w:val="TableParagraph"/>
              <w:rPr>
                <w:sz w:val="24"/>
              </w:rPr>
            </w:pPr>
          </w:p>
        </w:tc>
        <w:tc>
          <w:tcPr>
            <w:tcW w:w="2434" w:type="dxa"/>
          </w:tcPr>
          <w:p w:rsidR="00413B5B" w:rsidRDefault="00413B5B">
            <w:pPr>
              <w:pStyle w:val="TableParagraph"/>
              <w:rPr>
                <w:sz w:val="24"/>
              </w:rPr>
            </w:pPr>
          </w:p>
        </w:tc>
        <w:tc>
          <w:tcPr>
            <w:tcW w:w="2343" w:type="dxa"/>
          </w:tcPr>
          <w:p w:rsidR="00413B5B" w:rsidRDefault="00413B5B">
            <w:pPr>
              <w:pStyle w:val="TableParagraph"/>
              <w:rPr>
                <w:sz w:val="24"/>
              </w:rPr>
            </w:pPr>
          </w:p>
        </w:tc>
        <w:tc>
          <w:tcPr>
            <w:tcW w:w="2051" w:type="dxa"/>
          </w:tcPr>
          <w:p w:rsidR="00413B5B" w:rsidRDefault="00413B5B">
            <w:pPr>
              <w:pStyle w:val="TableParagraph"/>
              <w:rPr>
                <w:sz w:val="24"/>
              </w:rPr>
            </w:pPr>
          </w:p>
        </w:tc>
        <w:tc>
          <w:tcPr>
            <w:tcW w:w="2128" w:type="dxa"/>
            <w:tcBorders>
              <w:right w:val="single" w:sz="4" w:space="0" w:color="auto"/>
            </w:tcBorders>
          </w:tcPr>
          <w:p w:rsidR="00413B5B" w:rsidRDefault="00413B5B">
            <w:pPr>
              <w:pStyle w:val="TableParagraph"/>
              <w:rPr>
                <w:sz w:val="24"/>
              </w:rPr>
            </w:pPr>
          </w:p>
        </w:tc>
        <w:tc>
          <w:tcPr>
            <w:tcW w:w="1983" w:type="dxa"/>
            <w:tcBorders>
              <w:left w:val="single" w:sz="4" w:space="0" w:color="auto"/>
            </w:tcBorders>
          </w:tcPr>
          <w:p w:rsidR="00413B5B" w:rsidRDefault="00413B5B">
            <w:pPr>
              <w:pStyle w:val="TableParagraph"/>
              <w:rPr>
                <w:sz w:val="24"/>
              </w:rPr>
            </w:pPr>
          </w:p>
        </w:tc>
        <w:tc>
          <w:tcPr>
            <w:tcW w:w="1842" w:type="dxa"/>
          </w:tcPr>
          <w:p w:rsidR="00413B5B" w:rsidRDefault="00413B5B">
            <w:pPr>
              <w:pStyle w:val="TableParagraph"/>
              <w:rPr>
                <w:sz w:val="24"/>
              </w:rPr>
            </w:pPr>
          </w:p>
        </w:tc>
        <w:tc>
          <w:tcPr>
            <w:tcW w:w="1843" w:type="dxa"/>
          </w:tcPr>
          <w:p w:rsidR="00413B5B" w:rsidRDefault="00413B5B">
            <w:pPr>
              <w:pStyle w:val="TableParagraph"/>
              <w:rPr>
                <w:sz w:val="24"/>
              </w:rPr>
            </w:pPr>
          </w:p>
        </w:tc>
      </w:tr>
      <w:tr w:rsidR="00413B5B" w:rsidTr="0051426C">
        <w:trPr>
          <w:trHeight w:val="323"/>
        </w:trPr>
        <w:tc>
          <w:tcPr>
            <w:tcW w:w="724" w:type="dxa"/>
          </w:tcPr>
          <w:p w:rsidR="00413B5B" w:rsidRDefault="00413B5B">
            <w:pPr>
              <w:pStyle w:val="TableParagraph"/>
              <w:rPr>
                <w:sz w:val="24"/>
              </w:rPr>
            </w:pPr>
          </w:p>
        </w:tc>
        <w:tc>
          <w:tcPr>
            <w:tcW w:w="2434" w:type="dxa"/>
          </w:tcPr>
          <w:p w:rsidR="00413B5B" w:rsidRDefault="00413B5B">
            <w:pPr>
              <w:pStyle w:val="TableParagraph"/>
              <w:rPr>
                <w:sz w:val="24"/>
              </w:rPr>
            </w:pPr>
          </w:p>
        </w:tc>
        <w:tc>
          <w:tcPr>
            <w:tcW w:w="2343" w:type="dxa"/>
          </w:tcPr>
          <w:p w:rsidR="00413B5B" w:rsidRDefault="00413B5B">
            <w:pPr>
              <w:pStyle w:val="TableParagraph"/>
              <w:rPr>
                <w:sz w:val="24"/>
              </w:rPr>
            </w:pPr>
          </w:p>
        </w:tc>
        <w:tc>
          <w:tcPr>
            <w:tcW w:w="2051" w:type="dxa"/>
          </w:tcPr>
          <w:p w:rsidR="00413B5B" w:rsidRDefault="00413B5B">
            <w:pPr>
              <w:pStyle w:val="TableParagraph"/>
              <w:rPr>
                <w:sz w:val="24"/>
              </w:rPr>
            </w:pPr>
          </w:p>
        </w:tc>
        <w:tc>
          <w:tcPr>
            <w:tcW w:w="2128" w:type="dxa"/>
            <w:tcBorders>
              <w:right w:val="single" w:sz="4" w:space="0" w:color="auto"/>
            </w:tcBorders>
          </w:tcPr>
          <w:p w:rsidR="00413B5B" w:rsidRDefault="00413B5B">
            <w:pPr>
              <w:pStyle w:val="TableParagraph"/>
              <w:rPr>
                <w:sz w:val="24"/>
              </w:rPr>
            </w:pPr>
          </w:p>
        </w:tc>
        <w:tc>
          <w:tcPr>
            <w:tcW w:w="1983" w:type="dxa"/>
            <w:tcBorders>
              <w:left w:val="single" w:sz="4" w:space="0" w:color="auto"/>
            </w:tcBorders>
          </w:tcPr>
          <w:p w:rsidR="00413B5B" w:rsidRDefault="00413B5B">
            <w:pPr>
              <w:pStyle w:val="TableParagraph"/>
              <w:rPr>
                <w:sz w:val="24"/>
              </w:rPr>
            </w:pPr>
          </w:p>
        </w:tc>
        <w:tc>
          <w:tcPr>
            <w:tcW w:w="1842" w:type="dxa"/>
          </w:tcPr>
          <w:p w:rsidR="00413B5B" w:rsidRDefault="00413B5B">
            <w:pPr>
              <w:pStyle w:val="TableParagraph"/>
              <w:rPr>
                <w:sz w:val="24"/>
              </w:rPr>
            </w:pPr>
          </w:p>
        </w:tc>
        <w:tc>
          <w:tcPr>
            <w:tcW w:w="1843" w:type="dxa"/>
          </w:tcPr>
          <w:p w:rsidR="00413B5B" w:rsidRDefault="00413B5B">
            <w:pPr>
              <w:pStyle w:val="TableParagraph"/>
              <w:rPr>
                <w:sz w:val="24"/>
              </w:rPr>
            </w:pPr>
          </w:p>
        </w:tc>
      </w:tr>
      <w:tr w:rsidR="00413B5B" w:rsidTr="0051426C">
        <w:trPr>
          <w:trHeight w:val="321"/>
        </w:trPr>
        <w:tc>
          <w:tcPr>
            <w:tcW w:w="724" w:type="dxa"/>
          </w:tcPr>
          <w:p w:rsidR="00413B5B" w:rsidRDefault="00413B5B">
            <w:pPr>
              <w:pStyle w:val="TableParagraph"/>
              <w:rPr>
                <w:sz w:val="24"/>
              </w:rPr>
            </w:pPr>
          </w:p>
        </w:tc>
        <w:tc>
          <w:tcPr>
            <w:tcW w:w="2434" w:type="dxa"/>
          </w:tcPr>
          <w:p w:rsidR="00413B5B" w:rsidRDefault="00413B5B">
            <w:pPr>
              <w:pStyle w:val="TableParagraph"/>
              <w:rPr>
                <w:sz w:val="24"/>
              </w:rPr>
            </w:pPr>
          </w:p>
        </w:tc>
        <w:tc>
          <w:tcPr>
            <w:tcW w:w="2343" w:type="dxa"/>
          </w:tcPr>
          <w:p w:rsidR="00413B5B" w:rsidRDefault="00413B5B">
            <w:pPr>
              <w:pStyle w:val="TableParagraph"/>
              <w:rPr>
                <w:sz w:val="24"/>
              </w:rPr>
            </w:pPr>
          </w:p>
        </w:tc>
        <w:tc>
          <w:tcPr>
            <w:tcW w:w="2051" w:type="dxa"/>
          </w:tcPr>
          <w:p w:rsidR="00413B5B" w:rsidRDefault="00413B5B">
            <w:pPr>
              <w:pStyle w:val="TableParagraph"/>
              <w:rPr>
                <w:sz w:val="24"/>
              </w:rPr>
            </w:pPr>
          </w:p>
        </w:tc>
        <w:tc>
          <w:tcPr>
            <w:tcW w:w="2128" w:type="dxa"/>
            <w:tcBorders>
              <w:right w:val="single" w:sz="4" w:space="0" w:color="auto"/>
            </w:tcBorders>
          </w:tcPr>
          <w:p w:rsidR="00413B5B" w:rsidRDefault="00413B5B">
            <w:pPr>
              <w:pStyle w:val="TableParagraph"/>
              <w:rPr>
                <w:sz w:val="24"/>
              </w:rPr>
            </w:pPr>
          </w:p>
        </w:tc>
        <w:tc>
          <w:tcPr>
            <w:tcW w:w="1983" w:type="dxa"/>
            <w:tcBorders>
              <w:left w:val="single" w:sz="4" w:space="0" w:color="auto"/>
            </w:tcBorders>
          </w:tcPr>
          <w:p w:rsidR="00413B5B" w:rsidRDefault="00413B5B">
            <w:pPr>
              <w:pStyle w:val="TableParagraph"/>
              <w:rPr>
                <w:sz w:val="24"/>
              </w:rPr>
            </w:pPr>
          </w:p>
        </w:tc>
        <w:tc>
          <w:tcPr>
            <w:tcW w:w="1842" w:type="dxa"/>
          </w:tcPr>
          <w:p w:rsidR="00413B5B" w:rsidRDefault="00413B5B">
            <w:pPr>
              <w:pStyle w:val="TableParagraph"/>
              <w:rPr>
                <w:sz w:val="24"/>
              </w:rPr>
            </w:pPr>
          </w:p>
        </w:tc>
        <w:tc>
          <w:tcPr>
            <w:tcW w:w="1843" w:type="dxa"/>
          </w:tcPr>
          <w:p w:rsidR="00413B5B" w:rsidRDefault="00413B5B">
            <w:pPr>
              <w:pStyle w:val="TableParagraph"/>
              <w:rPr>
                <w:sz w:val="24"/>
              </w:rPr>
            </w:pPr>
          </w:p>
        </w:tc>
      </w:tr>
    </w:tbl>
    <w:p w:rsidR="0082007A" w:rsidRDefault="0082007A"/>
    <w:sectPr w:rsidR="0082007A" w:rsidSect="00157699">
      <w:footerReference w:type="default" r:id="rId11"/>
      <w:pgSz w:w="16840" w:h="11910" w:orient="landscape"/>
      <w:pgMar w:top="851" w:right="567"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4F" w:rsidRDefault="00F0244F">
      <w:r>
        <w:separator/>
      </w:r>
    </w:p>
  </w:endnote>
  <w:endnote w:type="continuationSeparator" w:id="0">
    <w:p w:rsidR="00F0244F" w:rsidRDefault="00F0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4" w:rsidRDefault="00956B7B">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10332085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E4" w:rsidRDefault="00956B7B">
                          <w:pPr>
                            <w:spacing w:before="10"/>
                            <w:ind w:left="40"/>
                            <w:rPr>
                              <w:sz w:val="24"/>
                            </w:rPr>
                          </w:pPr>
                          <w:r>
                            <w:fldChar w:fldCharType="begin"/>
                          </w:r>
                          <w:r>
                            <w:rPr>
                              <w:sz w:val="24"/>
                            </w:rPr>
                            <w:instrText xml:space="preserve"> PAGE </w:instrText>
                          </w:r>
                          <w:r>
                            <w:fldChar w:fldCharType="separate"/>
                          </w:r>
                          <w:r w:rsidR="0051426C">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813.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" filled="f" stroked="f">
              <v:textbox inset="0,0,0,0">
                <w:txbxContent>
                  <w:p w:rsidR="00B91DE4" w:rsidRDefault="00956B7B">
                    <w:pPr>
                      <w:spacing w:before="10"/>
                      <w:ind w:left="40"/>
                      <w:rPr>
                        <w:sz w:val="24"/>
                      </w:rPr>
                    </w:pPr>
                    <w:r>
                      <w:fldChar w:fldCharType="begin"/>
                    </w:r>
                    <w:r>
                      <w:rPr>
                        <w:sz w:val="24"/>
                      </w:rPr>
                      <w:instrText xml:space="preserve"> PAGE </w:instrText>
                    </w:r>
                    <w:r>
                      <w:fldChar w:fldCharType="separate"/>
                    </w:r>
                    <w:r w:rsidR="0051426C">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4" w:rsidRDefault="00B91DE4">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4F" w:rsidRDefault="00F0244F">
      <w:r>
        <w:separator/>
      </w:r>
    </w:p>
  </w:footnote>
  <w:footnote w:type="continuationSeparator" w:id="0">
    <w:p w:rsidR="00F0244F" w:rsidRDefault="00F02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E50"/>
    <w:multiLevelType w:val="hybridMultilevel"/>
    <w:tmpl w:val="2794B9CE"/>
    <w:lvl w:ilvl="0" w:tplc="90AC9F28">
      <w:start w:val="1"/>
      <w:numFmt w:val="decimal"/>
      <w:lvlText w:val="%1)"/>
      <w:lvlJc w:val="left"/>
      <w:pPr>
        <w:ind w:left="111" w:hanging="351"/>
      </w:pPr>
      <w:rPr>
        <w:rFonts w:ascii="Times New Roman" w:eastAsia="Times New Roman" w:hAnsi="Times New Roman" w:cs="Times New Roman" w:hint="default"/>
        <w:spacing w:val="0"/>
        <w:w w:val="100"/>
        <w:sz w:val="28"/>
        <w:szCs w:val="28"/>
        <w:lang w:val="ru-RU" w:eastAsia="ru-RU" w:bidi="ru-RU"/>
      </w:rPr>
    </w:lvl>
    <w:lvl w:ilvl="1" w:tplc="385CA342">
      <w:numFmt w:val="bullet"/>
      <w:lvlText w:val="•"/>
      <w:lvlJc w:val="left"/>
      <w:pPr>
        <w:ind w:left="1150" w:hanging="351"/>
      </w:pPr>
      <w:rPr>
        <w:rFonts w:hint="default"/>
        <w:lang w:val="ru-RU" w:eastAsia="ru-RU" w:bidi="ru-RU"/>
      </w:rPr>
    </w:lvl>
    <w:lvl w:ilvl="2" w:tplc="A0B48134">
      <w:numFmt w:val="bullet"/>
      <w:lvlText w:val="•"/>
      <w:lvlJc w:val="left"/>
      <w:pPr>
        <w:ind w:left="2181" w:hanging="351"/>
      </w:pPr>
      <w:rPr>
        <w:rFonts w:hint="default"/>
        <w:lang w:val="ru-RU" w:eastAsia="ru-RU" w:bidi="ru-RU"/>
      </w:rPr>
    </w:lvl>
    <w:lvl w:ilvl="3" w:tplc="230E4D3A">
      <w:numFmt w:val="bullet"/>
      <w:lvlText w:val="•"/>
      <w:lvlJc w:val="left"/>
      <w:pPr>
        <w:ind w:left="3211" w:hanging="351"/>
      </w:pPr>
      <w:rPr>
        <w:rFonts w:hint="default"/>
        <w:lang w:val="ru-RU" w:eastAsia="ru-RU" w:bidi="ru-RU"/>
      </w:rPr>
    </w:lvl>
    <w:lvl w:ilvl="4" w:tplc="171C1206">
      <w:numFmt w:val="bullet"/>
      <w:lvlText w:val="•"/>
      <w:lvlJc w:val="left"/>
      <w:pPr>
        <w:ind w:left="4242" w:hanging="351"/>
      </w:pPr>
      <w:rPr>
        <w:rFonts w:hint="default"/>
        <w:lang w:val="ru-RU" w:eastAsia="ru-RU" w:bidi="ru-RU"/>
      </w:rPr>
    </w:lvl>
    <w:lvl w:ilvl="5" w:tplc="EAB85DE4">
      <w:numFmt w:val="bullet"/>
      <w:lvlText w:val="•"/>
      <w:lvlJc w:val="left"/>
      <w:pPr>
        <w:ind w:left="5273" w:hanging="351"/>
      </w:pPr>
      <w:rPr>
        <w:rFonts w:hint="default"/>
        <w:lang w:val="ru-RU" w:eastAsia="ru-RU" w:bidi="ru-RU"/>
      </w:rPr>
    </w:lvl>
    <w:lvl w:ilvl="6" w:tplc="570E352A">
      <w:numFmt w:val="bullet"/>
      <w:lvlText w:val="•"/>
      <w:lvlJc w:val="left"/>
      <w:pPr>
        <w:ind w:left="6303" w:hanging="351"/>
      </w:pPr>
      <w:rPr>
        <w:rFonts w:hint="default"/>
        <w:lang w:val="ru-RU" w:eastAsia="ru-RU" w:bidi="ru-RU"/>
      </w:rPr>
    </w:lvl>
    <w:lvl w:ilvl="7" w:tplc="1500FD96">
      <w:numFmt w:val="bullet"/>
      <w:lvlText w:val="•"/>
      <w:lvlJc w:val="left"/>
      <w:pPr>
        <w:ind w:left="7334" w:hanging="351"/>
      </w:pPr>
      <w:rPr>
        <w:rFonts w:hint="default"/>
        <w:lang w:val="ru-RU" w:eastAsia="ru-RU" w:bidi="ru-RU"/>
      </w:rPr>
    </w:lvl>
    <w:lvl w:ilvl="8" w:tplc="066CCFB0">
      <w:numFmt w:val="bullet"/>
      <w:lvlText w:val="•"/>
      <w:lvlJc w:val="left"/>
      <w:pPr>
        <w:ind w:left="8365" w:hanging="351"/>
      </w:pPr>
      <w:rPr>
        <w:rFonts w:hint="default"/>
        <w:lang w:val="ru-RU" w:eastAsia="ru-RU" w:bidi="ru-RU"/>
      </w:rPr>
    </w:lvl>
  </w:abstractNum>
  <w:abstractNum w:abstractNumId="1">
    <w:nsid w:val="10460856"/>
    <w:multiLevelType w:val="hybridMultilevel"/>
    <w:tmpl w:val="F48C2920"/>
    <w:lvl w:ilvl="0" w:tplc="FA2AD236">
      <w:numFmt w:val="bullet"/>
      <w:lvlText w:val="о"/>
      <w:lvlJc w:val="left"/>
      <w:pPr>
        <w:ind w:left="322" w:hanging="212"/>
      </w:pPr>
      <w:rPr>
        <w:rFonts w:ascii="Times New Roman" w:eastAsia="Times New Roman" w:hAnsi="Times New Roman" w:cs="Times New Roman" w:hint="default"/>
        <w:w w:val="100"/>
        <w:sz w:val="28"/>
        <w:szCs w:val="28"/>
        <w:lang w:val="ru-RU" w:eastAsia="ru-RU" w:bidi="ru-RU"/>
      </w:rPr>
    </w:lvl>
    <w:lvl w:ilvl="1" w:tplc="E31E7D08">
      <w:start w:val="1"/>
      <w:numFmt w:val="decimal"/>
      <w:lvlText w:val="%2."/>
      <w:lvlJc w:val="left"/>
      <w:pPr>
        <w:ind w:left="111" w:hanging="545"/>
      </w:pPr>
      <w:rPr>
        <w:rFonts w:ascii="Times New Roman" w:eastAsia="Times New Roman" w:hAnsi="Times New Roman" w:cs="Times New Roman" w:hint="default"/>
        <w:w w:val="100"/>
        <w:sz w:val="28"/>
        <w:szCs w:val="28"/>
        <w:lang w:val="ru-RU" w:eastAsia="ru-RU" w:bidi="ru-RU"/>
      </w:rPr>
    </w:lvl>
    <w:lvl w:ilvl="2" w:tplc="2EC4A1DC">
      <w:numFmt w:val="bullet"/>
      <w:lvlText w:val="•"/>
      <w:lvlJc w:val="left"/>
      <w:pPr>
        <w:ind w:left="1442" w:hanging="545"/>
      </w:pPr>
      <w:rPr>
        <w:rFonts w:hint="default"/>
        <w:lang w:val="ru-RU" w:eastAsia="ru-RU" w:bidi="ru-RU"/>
      </w:rPr>
    </w:lvl>
    <w:lvl w:ilvl="3" w:tplc="183650DC">
      <w:numFmt w:val="bullet"/>
      <w:lvlText w:val="•"/>
      <w:lvlJc w:val="left"/>
      <w:pPr>
        <w:ind w:left="2565" w:hanging="545"/>
      </w:pPr>
      <w:rPr>
        <w:rFonts w:hint="default"/>
        <w:lang w:val="ru-RU" w:eastAsia="ru-RU" w:bidi="ru-RU"/>
      </w:rPr>
    </w:lvl>
    <w:lvl w:ilvl="4" w:tplc="70CEFC5C">
      <w:numFmt w:val="bullet"/>
      <w:lvlText w:val="•"/>
      <w:lvlJc w:val="left"/>
      <w:pPr>
        <w:ind w:left="3688" w:hanging="545"/>
      </w:pPr>
      <w:rPr>
        <w:rFonts w:hint="default"/>
        <w:lang w:val="ru-RU" w:eastAsia="ru-RU" w:bidi="ru-RU"/>
      </w:rPr>
    </w:lvl>
    <w:lvl w:ilvl="5" w:tplc="F6A6F076">
      <w:numFmt w:val="bullet"/>
      <w:lvlText w:val="•"/>
      <w:lvlJc w:val="left"/>
      <w:pPr>
        <w:ind w:left="4811" w:hanging="545"/>
      </w:pPr>
      <w:rPr>
        <w:rFonts w:hint="default"/>
        <w:lang w:val="ru-RU" w:eastAsia="ru-RU" w:bidi="ru-RU"/>
      </w:rPr>
    </w:lvl>
    <w:lvl w:ilvl="6" w:tplc="99468674">
      <w:numFmt w:val="bullet"/>
      <w:lvlText w:val="•"/>
      <w:lvlJc w:val="left"/>
      <w:pPr>
        <w:ind w:left="5934" w:hanging="545"/>
      </w:pPr>
      <w:rPr>
        <w:rFonts w:hint="default"/>
        <w:lang w:val="ru-RU" w:eastAsia="ru-RU" w:bidi="ru-RU"/>
      </w:rPr>
    </w:lvl>
    <w:lvl w:ilvl="7" w:tplc="A552E2D0">
      <w:numFmt w:val="bullet"/>
      <w:lvlText w:val="•"/>
      <w:lvlJc w:val="left"/>
      <w:pPr>
        <w:ind w:left="7057" w:hanging="545"/>
      </w:pPr>
      <w:rPr>
        <w:rFonts w:hint="default"/>
        <w:lang w:val="ru-RU" w:eastAsia="ru-RU" w:bidi="ru-RU"/>
      </w:rPr>
    </w:lvl>
    <w:lvl w:ilvl="8" w:tplc="F37ECE60">
      <w:numFmt w:val="bullet"/>
      <w:lvlText w:val="•"/>
      <w:lvlJc w:val="left"/>
      <w:pPr>
        <w:ind w:left="8180" w:hanging="545"/>
      </w:pPr>
      <w:rPr>
        <w:rFonts w:hint="default"/>
        <w:lang w:val="ru-RU" w:eastAsia="ru-RU" w:bidi="ru-RU"/>
      </w:rPr>
    </w:lvl>
  </w:abstractNum>
  <w:abstractNum w:abstractNumId="2">
    <w:nsid w:val="29EE56DE"/>
    <w:multiLevelType w:val="hybridMultilevel"/>
    <w:tmpl w:val="AD60C80C"/>
    <w:lvl w:ilvl="0" w:tplc="1DFEE084">
      <w:start w:val="1"/>
      <w:numFmt w:val="decimal"/>
      <w:lvlText w:val="%1)"/>
      <w:lvlJc w:val="left"/>
      <w:pPr>
        <w:ind w:left="111" w:hanging="319"/>
      </w:pPr>
      <w:rPr>
        <w:rFonts w:ascii="Times New Roman" w:eastAsia="Times New Roman" w:hAnsi="Times New Roman" w:cs="Times New Roman" w:hint="default"/>
        <w:spacing w:val="0"/>
        <w:w w:val="100"/>
        <w:sz w:val="28"/>
        <w:szCs w:val="28"/>
        <w:lang w:val="ru-RU" w:eastAsia="ru-RU" w:bidi="ru-RU"/>
      </w:rPr>
    </w:lvl>
    <w:lvl w:ilvl="1" w:tplc="C4581EA2">
      <w:numFmt w:val="bullet"/>
      <w:lvlText w:val="•"/>
      <w:lvlJc w:val="left"/>
      <w:pPr>
        <w:ind w:left="1150" w:hanging="319"/>
      </w:pPr>
      <w:rPr>
        <w:rFonts w:hint="default"/>
        <w:lang w:val="ru-RU" w:eastAsia="ru-RU" w:bidi="ru-RU"/>
      </w:rPr>
    </w:lvl>
    <w:lvl w:ilvl="2" w:tplc="B36E0E84">
      <w:numFmt w:val="bullet"/>
      <w:lvlText w:val="•"/>
      <w:lvlJc w:val="left"/>
      <w:pPr>
        <w:ind w:left="2181" w:hanging="319"/>
      </w:pPr>
      <w:rPr>
        <w:rFonts w:hint="default"/>
        <w:lang w:val="ru-RU" w:eastAsia="ru-RU" w:bidi="ru-RU"/>
      </w:rPr>
    </w:lvl>
    <w:lvl w:ilvl="3" w:tplc="54524F18">
      <w:numFmt w:val="bullet"/>
      <w:lvlText w:val="•"/>
      <w:lvlJc w:val="left"/>
      <w:pPr>
        <w:ind w:left="3211" w:hanging="319"/>
      </w:pPr>
      <w:rPr>
        <w:rFonts w:hint="default"/>
        <w:lang w:val="ru-RU" w:eastAsia="ru-RU" w:bidi="ru-RU"/>
      </w:rPr>
    </w:lvl>
    <w:lvl w:ilvl="4" w:tplc="E25EDA16">
      <w:numFmt w:val="bullet"/>
      <w:lvlText w:val="•"/>
      <w:lvlJc w:val="left"/>
      <w:pPr>
        <w:ind w:left="4242" w:hanging="319"/>
      </w:pPr>
      <w:rPr>
        <w:rFonts w:hint="default"/>
        <w:lang w:val="ru-RU" w:eastAsia="ru-RU" w:bidi="ru-RU"/>
      </w:rPr>
    </w:lvl>
    <w:lvl w:ilvl="5" w:tplc="16701534">
      <w:numFmt w:val="bullet"/>
      <w:lvlText w:val="•"/>
      <w:lvlJc w:val="left"/>
      <w:pPr>
        <w:ind w:left="5273" w:hanging="319"/>
      </w:pPr>
      <w:rPr>
        <w:rFonts w:hint="default"/>
        <w:lang w:val="ru-RU" w:eastAsia="ru-RU" w:bidi="ru-RU"/>
      </w:rPr>
    </w:lvl>
    <w:lvl w:ilvl="6" w:tplc="ED8A6AC8">
      <w:numFmt w:val="bullet"/>
      <w:lvlText w:val="•"/>
      <w:lvlJc w:val="left"/>
      <w:pPr>
        <w:ind w:left="6303" w:hanging="319"/>
      </w:pPr>
      <w:rPr>
        <w:rFonts w:hint="default"/>
        <w:lang w:val="ru-RU" w:eastAsia="ru-RU" w:bidi="ru-RU"/>
      </w:rPr>
    </w:lvl>
    <w:lvl w:ilvl="7" w:tplc="E286DE8A">
      <w:numFmt w:val="bullet"/>
      <w:lvlText w:val="•"/>
      <w:lvlJc w:val="left"/>
      <w:pPr>
        <w:ind w:left="7334" w:hanging="319"/>
      </w:pPr>
      <w:rPr>
        <w:rFonts w:hint="default"/>
        <w:lang w:val="ru-RU" w:eastAsia="ru-RU" w:bidi="ru-RU"/>
      </w:rPr>
    </w:lvl>
    <w:lvl w:ilvl="8" w:tplc="1310D16A">
      <w:numFmt w:val="bullet"/>
      <w:lvlText w:val="•"/>
      <w:lvlJc w:val="left"/>
      <w:pPr>
        <w:ind w:left="8365" w:hanging="319"/>
      </w:pPr>
      <w:rPr>
        <w:rFonts w:hint="default"/>
        <w:lang w:val="ru-RU" w:eastAsia="ru-RU" w:bidi="ru-RU"/>
      </w:rPr>
    </w:lvl>
  </w:abstractNum>
  <w:abstractNum w:abstractNumId="3">
    <w:nsid w:val="46835B30"/>
    <w:multiLevelType w:val="hybridMultilevel"/>
    <w:tmpl w:val="FA3C86C6"/>
    <w:lvl w:ilvl="0" w:tplc="02BAD0C2">
      <w:start w:val="1"/>
      <w:numFmt w:val="decimal"/>
      <w:lvlText w:val="%1)"/>
      <w:lvlJc w:val="left"/>
      <w:pPr>
        <w:ind w:left="1124" w:hanging="305"/>
      </w:pPr>
      <w:rPr>
        <w:rFonts w:ascii="Times New Roman" w:eastAsia="Times New Roman" w:hAnsi="Times New Roman" w:cs="Times New Roman" w:hint="default"/>
        <w:spacing w:val="0"/>
        <w:w w:val="100"/>
        <w:sz w:val="28"/>
        <w:szCs w:val="28"/>
        <w:lang w:val="ru-RU" w:eastAsia="ru-RU" w:bidi="ru-RU"/>
      </w:rPr>
    </w:lvl>
    <w:lvl w:ilvl="1" w:tplc="5EEAAAAC">
      <w:numFmt w:val="bullet"/>
      <w:lvlText w:val="•"/>
      <w:lvlJc w:val="left"/>
      <w:pPr>
        <w:ind w:left="2050" w:hanging="305"/>
      </w:pPr>
      <w:rPr>
        <w:rFonts w:hint="default"/>
        <w:lang w:val="ru-RU" w:eastAsia="ru-RU" w:bidi="ru-RU"/>
      </w:rPr>
    </w:lvl>
    <w:lvl w:ilvl="2" w:tplc="0DDAD2CC">
      <w:numFmt w:val="bullet"/>
      <w:lvlText w:val="•"/>
      <w:lvlJc w:val="left"/>
      <w:pPr>
        <w:ind w:left="2981" w:hanging="305"/>
      </w:pPr>
      <w:rPr>
        <w:rFonts w:hint="default"/>
        <w:lang w:val="ru-RU" w:eastAsia="ru-RU" w:bidi="ru-RU"/>
      </w:rPr>
    </w:lvl>
    <w:lvl w:ilvl="3" w:tplc="99DE429E">
      <w:numFmt w:val="bullet"/>
      <w:lvlText w:val="•"/>
      <w:lvlJc w:val="left"/>
      <w:pPr>
        <w:ind w:left="3911" w:hanging="305"/>
      </w:pPr>
      <w:rPr>
        <w:rFonts w:hint="default"/>
        <w:lang w:val="ru-RU" w:eastAsia="ru-RU" w:bidi="ru-RU"/>
      </w:rPr>
    </w:lvl>
    <w:lvl w:ilvl="4" w:tplc="FD04147C">
      <w:numFmt w:val="bullet"/>
      <w:lvlText w:val="•"/>
      <w:lvlJc w:val="left"/>
      <w:pPr>
        <w:ind w:left="4842" w:hanging="305"/>
      </w:pPr>
      <w:rPr>
        <w:rFonts w:hint="default"/>
        <w:lang w:val="ru-RU" w:eastAsia="ru-RU" w:bidi="ru-RU"/>
      </w:rPr>
    </w:lvl>
    <w:lvl w:ilvl="5" w:tplc="490CAFA4">
      <w:numFmt w:val="bullet"/>
      <w:lvlText w:val="•"/>
      <w:lvlJc w:val="left"/>
      <w:pPr>
        <w:ind w:left="5773" w:hanging="305"/>
      </w:pPr>
      <w:rPr>
        <w:rFonts w:hint="default"/>
        <w:lang w:val="ru-RU" w:eastAsia="ru-RU" w:bidi="ru-RU"/>
      </w:rPr>
    </w:lvl>
    <w:lvl w:ilvl="6" w:tplc="9E780800">
      <w:numFmt w:val="bullet"/>
      <w:lvlText w:val="•"/>
      <w:lvlJc w:val="left"/>
      <w:pPr>
        <w:ind w:left="6703" w:hanging="305"/>
      </w:pPr>
      <w:rPr>
        <w:rFonts w:hint="default"/>
        <w:lang w:val="ru-RU" w:eastAsia="ru-RU" w:bidi="ru-RU"/>
      </w:rPr>
    </w:lvl>
    <w:lvl w:ilvl="7" w:tplc="56185D08">
      <w:numFmt w:val="bullet"/>
      <w:lvlText w:val="•"/>
      <w:lvlJc w:val="left"/>
      <w:pPr>
        <w:ind w:left="7634" w:hanging="305"/>
      </w:pPr>
      <w:rPr>
        <w:rFonts w:hint="default"/>
        <w:lang w:val="ru-RU" w:eastAsia="ru-RU" w:bidi="ru-RU"/>
      </w:rPr>
    </w:lvl>
    <w:lvl w:ilvl="8" w:tplc="600AB510">
      <w:numFmt w:val="bullet"/>
      <w:lvlText w:val="•"/>
      <w:lvlJc w:val="left"/>
      <w:pPr>
        <w:ind w:left="8565" w:hanging="305"/>
      </w:pPr>
      <w:rPr>
        <w:rFonts w:hint="default"/>
        <w:lang w:val="ru-RU" w:eastAsia="ru-RU" w:bidi="ru-RU"/>
      </w:rPr>
    </w:lvl>
  </w:abstractNum>
  <w:abstractNum w:abstractNumId="4">
    <w:nsid w:val="586849CA"/>
    <w:multiLevelType w:val="hybridMultilevel"/>
    <w:tmpl w:val="2458A09E"/>
    <w:lvl w:ilvl="0" w:tplc="5D5CE7A0">
      <w:start w:val="1"/>
      <w:numFmt w:val="decimal"/>
      <w:lvlText w:val="%1)"/>
      <w:lvlJc w:val="left"/>
      <w:pPr>
        <w:ind w:left="111" w:hanging="413"/>
      </w:pPr>
      <w:rPr>
        <w:rFonts w:ascii="Times New Roman" w:eastAsia="Times New Roman" w:hAnsi="Times New Roman" w:cs="Times New Roman" w:hint="default"/>
        <w:spacing w:val="0"/>
        <w:w w:val="100"/>
        <w:sz w:val="28"/>
        <w:szCs w:val="28"/>
        <w:lang w:val="ru-RU" w:eastAsia="ru-RU" w:bidi="ru-RU"/>
      </w:rPr>
    </w:lvl>
    <w:lvl w:ilvl="1" w:tplc="8F72ACAE">
      <w:numFmt w:val="bullet"/>
      <w:lvlText w:val="•"/>
      <w:lvlJc w:val="left"/>
      <w:pPr>
        <w:ind w:left="1150" w:hanging="413"/>
      </w:pPr>
      <w:rPr>
        <w:rFonts w:hint="default"/>
        <w:lang w:val="ru-RU" w:eastAsia="ru-RU" w:bidi="ru-RU"/>
      </w:rPr>
    </w:lvl>
    <w:lvl w:ilvl="2" w:tplc="1062FBD2">
      <w:numFmt w:val="bullet"/>
      <w:lvlText w:val="•"/>
      <w:lvlJc w:val="left"/>
      <w:pPr>
        <w:ind w:left="2181" w:hanging="413"/>
      </w:pPr>
      <w:rPr>
        <w:rFonts w:hint="default"/>
        <w:lang w:val="ru-RU" w:eastAsia="ru-RU" w:bidi="ru-RU"/>
      </w:rPr>
    </w:lvl>
    <w:lvl w:ilvl="3" w:tplc="69205978">
      <w:numFmt w:val="bullet"/>
      <w:lvlText w:val="•"/>
      <w:lvlJc w:val="left"/>
      <w:pPr>
        <w:ind w:left="3211" w:hanging="413"/>
      </w:pPr>
      <w:rPr>
        <w:rFonts w:hint="default"/>
        <w:lang w:val="ru-RU" w:eastAsia="ru-RU" w:bidi="ru-RU"/>
      </w:rPr>
    </w:lvl>
    <w:lvl w:ilvl="4" w:tplc="CF2A0C0C">
      <w:numFmt w:val="bullet"/>
      <w:lvlText w:val="•"/>
      <w:lvlJc w:val="left"/>
      <w:pPr>
        <w:ind w:left="4242" w:hanging="413"/>
      </w:pPr>
      <w:rPr>
        <w:rFonts w:hint="default"/>
        <w:lang w:val="ru-RU" w:eastAsia="ru-RU" w:bidi="ru-RU"/>
      </w:rPr>
    </w:lvl>
    <w:lvl w:ilvl="5" w:tplc="7FA8AFEA">
      <w:numFmt w:val="bullet"/>
      <w:lvlText w:val="•"/>
      <w:lvlJc w:val="left"/>
      <w:pPr>
        <w:ind w:left="5273" w:hanging="413"/>
      </w:pPr>
      <w:rPr>
        <w:rFonts w:hint="default"/>
        <w:lang w:val="ru-RU" w:eastAsia="ru-RU" w:bidi="ru-RU"/>
      </w:rPr>
    </w:lvl>
    <w:lvl w:ilvl="6" w:tplc="17020D62">
      <w:numFmt w:val="bullet"/>
      <w:lvlText w:val="•"/>
      <w:lvlJc w:val="left"/>
      <w:pPr>
        <w:ind w:left="6303" w:hanging="413"/>
      </w:pPr>
      <w:rPr>
        <w:rFonts w:hint="default"/>
        <w:lang w:val="ru-RU" w:eastAsia="ru-RU" w:bidi="ru-RU"/>
      </w:rPr>
    </w:lvl>
    <w:lvl w:ilvl="7" w:tplc="EE1080B2">
      <w:numFmt w:val="bullet"/>
      <w:lvlText w:val="•"/>
      <w:lvlJc w:val="left"/>
      <w:pPr>
        <w:ind w:left="7334" w:hanging="413"/>
      </w:pPr>
      <w:rPr>
        <w:rFonts w:hint="default"/>
        <w:lang w:val="ru-RU" w:eastAsia="ru-RU" w:bidi="ru-RU"/>
      </w:rPr>
    </w:lvl>
    <w:lvl w:ilvl="8" w:tplc="A2D8BFBC">
      <w:numFmt w:val="bullet"/>
      <w:lvlText w:val="•"/>
      <w:lvlJc w:val="left"/>
      <w:pPr>
        <w:ind w:left="8365" w:hanging="413"/>
      </w:pPr>
      <w:rPr>
        <w:rFonts w:hint="default"/>
        <w:lang w:val="ru-RU" w:eastAsia="ru-RU" w:bidi="ru-RU"/>
      </w:rPr>
    </w:lvl>
  </w:abstractNum>
  <w:abstractNum w:abstractNumId="5">
    <w:nsid w:val="7B820793"/>
    <w:multiLevelType w:val="hybridMultilevel"/>
    <w:tmpl w:val="66B4776E"/>
    <w:lvl w:ilvl="0" w:tplc="17C2E0A6">
      <w:start w:val="1"/>
      <w:numFmt w:val="decimal"/>
      <w:lvlText w:val="%1)"/>
      <w:lvlJc w:val="left"/>
      <w:pPr>
        <w:ind w:left="111" w:hanging="314"/>
      </w:pPr>
      <w:rPr>
        <w:rFonts w:ascii="Times New Roman" w:eastAsia="Times New Roman" w:hAnsi="Times New Roman" w:cs="Times New Roman" w:hint="default"/>
        <w:spacing w:val="0"/>
        <w:w w:val="100"/>
        <w:sz w:val="28"/>
        <w:szCs w:val="28"/>
        <w:lang w:val="ru-RU" w:eastAsia="ru-RU" w:bidi="ru-RU"/>
      </w:rPr>
    </w:lvl>
    <w:lvl w:ilvl="1" w:tplc="BD56FEB2">
      <w:numFmt w:val="bullet"/>
      <w:lvlText w:val="•"/>
      <w:lvlJc w:val="left"/>
      <w:pPr>
        <w:ind w:left="1150" w:hanging="314"/>
      </w:pPr>
      <w:rPr>
        <w:rFonts w:hint="default"/>
        <w:lang w:val="ru-RU" w:eastAsia="ru-RU" w:bidi="ru-RU"/>
      </w:rPr>
    </w:lvl>
    <w:lvl w:ilvl="2" w:tplc="BDE478BA">
      <w:numFmt w:val="bullet"/>
      <w:lvlText w:val="•"/>
      <w:lvlJc w:val="left"/>
      <w:pPr>
        <w:ind w:left="2181" w:hanging="314"/>
      </w:pPr>
      <w:rPr>
        <w:rFonts w:hint="default"/>
        <w:lang w:val="ru-RU" w:eastAsia="ru-RU" w:bidi="ru-RU"/>
      </w:rPr>
    </w:lvl>
    <w:lvl w:ilvl="3" w:tplc="1CB4AC00">
      <w:numFmt w:val="bullet"/>
      <w:lvlText w:val="•"/>
      <w:lvlJc w:val="left"/>
      <w:pPr>
        <w:ind w:left="3211" w:hanging="314"/>
      </w:pPr>
      <w:rPr>
        <w:rFonts w:hint="default"/>
        <w:lang w:val="ru-RU" w:eastAsia="ru-RU" w:bidi="ru-RU"/>
      </w:rPr>
    </w:lvl>
    <w:lvl w:ilvl="4" w:tplc="2B6ACAF2">
      <w:numFmt w:val="bullet"/>
      <w:lvlText w:val="•"/>
      <w:lvlJc w:val="left"/>
      <w:pPr>
        <w:ind w:left="4242" w:hanging="314"/>
      </w:pPr>
      <w:rPr>
        <w:rFonts w:hint="default"/>
        <w:lang w:val="ru-RU" w:eastAsia="ru-RU" w:bidi="ru-RU"/>
      </w:rPr>
    </w:lvl>
    <w:lvl w:ilvl="5" w:tplc="3F8EB01A">
      <w:numFmt w:val="bullet"/>
      <w:lvlText w:val="•"/>
      <w:lvlJc w:val="left"/>
      <w:pPr>
        <w:ind w:left="5273" w:hanging="314"/>
      </w:pPr>
      <w:rPr>
        <w:rFonts w:hint="default"/>
        <w:lang w:val="ru-RU" w:eastAsia="ru-RU" w:bidi="ru-RU"/>
      </w:rPr>
    </w:lvl>
    <w:lvl w:ilvl="6" w:tplc="5BB6F040">
      <w:numFmt w:val="bullet"/>
      <w:lvlText w:val="•"/>
      <w:lvlJc w:val="left"/>
      <w:pPr>
        <w:ind w:left="6303" w:hanging="314"/>
      </w:pPr>
      <w:rPr>
        <w:rFonts w:hint="default"/>
        <w:lang w:val="ru-RU" w:eastAsia="ru-RU" w:bidi="ru-RU"/>
      </w:rPr>
    </w:lvl>
    <w:lvl w:ilvl="7" w:tplc="85AEE514">
      <w:numFmt w:val="bullet"/>
      <w:lvlText w:val="•"/>
      <w:lvlJc w:val="left"/>
      <w:pPr>
        <w:ind w:left="7334" w:hanging="314"/>
      </w:pPr>
      <w:rPr>
        <w:rFonts w:hint="default"/>
        <w:lang w:val="ru-RU" w:eastAsia="ru-RU" w:bidi="ru-RU"/>
      </w:rPr>
    </w:lvl>
    <w:lvl w:ilvl="8" w:tplc="AE58D330">
      <w:numFmt w:val="bullet"/>
      <w:lvlText w:val="•"/>
      <w:lvlJc w:val="left"/>
      <w:pPr>
        <w:ind w:left="8365" w:hanging="314"/>
      </w:pPr>
      <w:rPr>
        <w:rFonts w:hint="default"/>
        <w:lang w:val="ru-RU" w:eastAsia="ru-RU" w:bidi="ru-RU"/>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E4"/>
    <w:rsid w:val="00157699"/>
    <w:rsid w:val="001A489C"/>
    <w:rsid w:val="003A15D1"/>
    <w:rsid w:val="00413B5B"/>
    <w:rsid w:val="004D1F0B"/>
    <w:rsid w:val="0051426C"/>
    <w:rsid w:val="00516612"/>
    <w:rsid w:val="006058B5"/>
    <w:rsid w:val="00621F99"/>
    <w:rsid w:val="006D2C6B"/>
    <w:rsid w:val="006E0BCC"/>
    <w:rsid w:val="0082007A"/>
    <w:rsid w:val="00956B7B"/>
    <w:rsid w:val="009A54EA"/>
    <w:rsid w:val="00AC5499"/>
    <w:rsid w:val="00B91DE4"/>
    <w:rsid w:val="00ED7FAC"/>
    <w:rsid w:val="00F0244F"/>
    <w:rsid w:val="00F2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19" w:lineRule="exact"/>
      <w:ind w:left="8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pPr>
    <w:rPr>
      <w:sz w:val="28"/>
      <w:szCs w:val="28"/>
    </w:rPr>
  </w:style>
  <w:style w:type="paragraph" w:styleId="a4">
    <w:name w:val="List Paragraph"/>
    <w:basedOn w:val="a"/>
    <w:uiPriority w:val="1"/>
    <w:qFormat/>
    <w:pPr>
      <w:ind w:left="111"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3B5B"/>
    <w:rPr>
      <w:rFonts w:ascii="Tahoma" w:hAnsi="Tahoma" w:cs="Tahoma"/>
      <w:sz w:val="16"/>
      <w:szCs w:val="16"/>
    </w:rPr>
  </w:style>
  <w:style w:type="character" w:customStyle="1" w:styleId="a6">
    <w:name w:val="Текст выноски Знак"/>
    <w:basedOn w:val="a0"/>
    <w:link w:val="a5"/>
    <w:uiPriority w:val="99"/>
    <w:semiHidden/>
    <w:rsid w:val="00413B5B"/>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19" w:lineRule="exact"/>
      <w:ind w:left="8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pPr>
    <w:rPr>
      <w:sz w:val="28"/>
      <w:szCs w:val="28"/>
    </w:rPr>
  </w:style>
  <w:style w:type="paragraph" w:styleId="a4">
    <w:name w:val="List Paragraph"/>
    <w:basedOn w:val="a"/>
    <w:uiPriority w:val="1"/>
    <w:qFormat/>
    <w:pPr>
      <w:ind w:left="111"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3B5B"/>
    <w:rPr>
      <w:rFonts w:ascii="Tahoma" w:hAnsi="Tahoma" w:cs="Tahoma"/>
      <w:sz w:val="16"/>
      <w:szCs w:val="16"/>
    </w:rPr>
  </w:style>
  <w:style w:type="character" w:customStyle="1" w:styleId="a6">
    <w:name w:val="Текст выноски Знак"/>
    <w:basedOn w:val="a0"/>
    <w:link w:val="a5"/>
    <w:uiPriority w:val="99"/>
    <w:semiHidden/>
    <w:rsid w:val="00413B5B"/>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5B59-9743-4ED1-A049-847FC86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Оксана</cp:lastModifiedBy>
  <cp:revision>8</cp:revision>
  <dcterms:created xsi:type="dcterms:W3CDTF">2019-10-22T08:54:00Z</dcterms:created>
  <dcterms:modified xsi:type="dcterms:W3CDTF">2019-10-24T08:08:00Z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2010</vt:lpwstr>
  </property>
  <property fmtid="{D5CDD505-2E9C-101B-9397-08002B2CF9AE}" pid="4" name="LastSaved">
    <vt:filetime>2019-10-22T00:00:00Z</vt:filetime>
  </property>
</Properties>
</file>