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E6" w:rsidRDefault="006367E7" w:rsidP="001E72E6">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2D8DF77C" wp14:editId="3A5C28B0">
            <wp:extent cx="464820" cy="800100"/>
            <wp:effectExtent l="0" t="0" r="0" b="0"/>
            <wp:docPr id="1" name="Рисунок 1" descr="111"/>
            <wp:cNvGraphicFramePr/>
            <a:graphic xmlns:a="http://schemas.openxmlformats.org/drawingml/2006/main">
              <a:graphicData uri="http://schemas.openxmlformats.org/drawingml/2006/picture">
                <pic:pic xmlns:pic="http://schemas.openxmlformats.org/drawingml/2006/picture">
                  <pic:nvPicPr>
                    <pic:cNvPr id="1" name="Рисунок 1" descr="1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800100"/>
                    </a:xfrm>
                    <a:prstGeom prst="rect">
                      <a:avLst/>
                    </a:prstGeom>
                    <a:noFill/>
                    <a:ln>
                      <a:noFill/>
                    </a:ln>
                  </pic:spPr>
                </pic:pic>
              </a:graphicData>
            </a:graphic>
          </wp:inline>
        </w:drawing>
      </w:r>
    </w:p>
    <w:p w:rsidR="001E72E6" w:rsidRDefault="001E72E6" w:rsidP="001E72E6">
      <w:pPr>
        <w:spacing w:after="0" w:line="240" w:lineRule="auto"/>
        <w:jc w:val="center"/>
        <w:rPr>
          <w:rFonts w:ascii="Times New Roman" w:eastAsia="Times New Roman" w:hAnsi="Times New Roman" w:cs="Times New Roman"/>
          <w:sz w:val="28"/>
          <w:szCs w:val="28"/>
          <w:lang w:eastAsia="ru-RU"/>
        </w:rPr>
      </w:pPr>
    </w:p>
    <w:p w:rsidR="001E72E6" w:rsidRDefault="001E72E6" w:rsidP="001E72E6">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АДМИНИСТРАЦИЯ ИСТОМИНСКОГО СЕЛЬСКОГО ПОСЕЛЕНИЯ</w:t>
      </w:r>
    </w:p>
    <w:p w:rsidR="001E72E6" w:rsidRDefault="001E72E6" w:rsidP="006367E7">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АКСАЙСКОГО РАЙОНА РОСТОВСКОЙ ОБЛАСТИ</w:t>
      </w:r>
    </w:p>
    <w:p w:rsidR="001E72E6" w:rsidRDefault="001E72E6" w:rsidP="001E72E6">
      <w:pPr>
        <w:spacing w:after="0" w:line="240" w:lineRule="auto"/>
        <w:rPr>
          <w:rFonts w:ascii="Times New Roman" w:eastAsia="Calibri" w:hAnsi="Times New Roman" w:cs="Times New Roman"/>
          <w:bCs/>
          <w:sz w:val="28"/>
          <w:szCs w:val="28"/>
          <w:lang w:eastAsia="ru-RU"/>
        </w:rPr>
      </w:pPr>
    </w:p>
    <w:p w:rsidR="001E72E6" w:rsidRDefault="001E72E6" w:rsidP="001E72E6">
      <w:pPr>
        <w:tabs>
          <w:tab w:val="left" w:pos="9180"/>
        </w:tabs>
        <w:spacing w:after="0" w:line="240" w:lineRule="auto"/>
        <w:jc w:val="center"/>
        <w:outlineLvl w:val="0"/>
        <w:rPr>
          <w:rFonts w:ascii="Times New Roman" w:eastAsia="Times New Roman" w:hAnsi="Times New Roman" w:cs="Times New Roman"/>
          <w:sz w:val="28"/>
          <w:szCs w:val="28"/>
          <w:lang w:eastAsia="ru-RU"/>
        </w:rPr>
      </w:pPr>
    </w:p>
    <w:p w:rsidR="001E72E6" w:rsidRDefault="001E72E6" w:rsidP="001E72E6">
      <w:pPr>
        <w:tabs>
          <w:tab w:val="left" w:pos="2715"/>
          <w:tab w:val="left" w:pos="91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p>
    <w:p w:rsidR="001E72E6" w:rsidRDefault="001E72E6" w:rsidP="001E72E6">
      <w:pPr>
        <w:tabs>
          <w:tab w:val="left" w:pos="2715"/>
          <w:tab w:val="left" w:pos="9180"/>
        </w:tabs>
        <w:spacing w:after="0" w:line="240" w:lineRule="auto"/>
        <w:jc w:val="center"/>
        <w:rPr>
          <w:rFonts w:ascii="Times New Roman" w:eastAsia="Times New Roman" w:hAnsi="Times New Roman" w:cs="Times New Roman"/>
          <w:sz w:val="28"/>
          <w:szCs w:val="28"/>
          <w:lang w:eastAsia="ru-RU"/>
        </w:rPr>
      </w:pPr>
    </w:p>
    <w:p w:rsidR="001E72E6" w:rsidRDefault="001E72E6" w:rsidP="001E72E6">
      <w:pPr>
        <w:tabs>
          <w:tab w:val="left" w:pos="2715"/>
          <w:tab w:val="left" w:pos="9180"/>
        </w:tabs>
        <w:spacing w:after="0" w:line="240" w:lineRule="auto"/>
        <w:jc w:val="center"/>
        <w:rPr>
          <w:rFonts w:ascii="Times New Roman" w:eastAsia="Times New Roman" w:hAnsi="Times New Roman" w:cs="Times New Roman"/>
          <w:sz w:val="28"/>
          <w:szCs w:val="28"/>
          <w:lang w:eastAsia="ru-RU"/>
        </w:rPr>
      </w:pPr>
    </w:p>
    <w:p w:rsidR="001E72E6" w:rsidRDefault="001E72E6" w:rsidP="001E72E6">
      <w:pPr>
        <w:tabs>
          <w:tab w:val="left" w:pos="91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23.04.2019 год                          х. Островского                           </w:t>
      </w:r>
      <w:r w:rsidR="006367E7">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80</w:t>
      </w:r>
    </w:p>
    <w:p w:rsidR="001E72E6" w:rsidRDefault="001E72E6" w:rsidP="001E72E6">
      <w:pPr>
        <w:tabs>
          <w:tab w:val="left" w:pos="9180"/>
        </w:tabs>
        <w:spacing w:after="0" w:line="240" w:lineRule="auto"/>
        <w:rPr>
          <w:rFonts w:ascii="Times New Roman" w:eastAsia="Times New Roman" w:hAnsi="Times New Roman" w:cs="Times New Roman"/>
          <w:sz w:val="28"/>
          <w:szCs w:val="28"/>
          <w:lang w:eastAsia="ru-RU"/>
        </w:rPr>
      </w:pPr>
    </w:p>
    <w:p w:rsidR="001E72E6" w:rsidRDefault="001E72E6" w:rsidP="001E72E6">
      <w:pPr>
        <w:shd w:val="clear" w:color="auto" w:fill="FFFFFF"/>
        <w:tabs>
          <w:tab w:val="left" w:pos="4755"/>
        </w:tabs>
        <w:suppressAutoHyphens/>
        <w:spacing w:after="0" w:line="240" w:lineRule="auto"/>
        <w:ind w:firstLine="720"/>
        <w:jc w:val="both"/>
        <w:rPr>
          <w:rFonts w:ascii="Times New Roman" w:eastAsia="Times New Roman" w:hAnsi="Times New Roman" w:cs="Times New Roman"/>
          <w:kern w:val="2"/>
          <w:sz w:val="28"/>
          <w:szCs w:val="28"/>
          <w:lang w:eastAsia="ru-RU"/>
        </w:rPr>
      </w:pPr>
    </w:p>
    <w:p w:rsidR="001E72E6" w:rsidRDefault="001E72E6" w:rsidP="001E72E6">
      <w:pPr>
        <w:spacing w:after="200" w:line="276" w:lineRule="auto"/>
        <w:rPr>
          <w:rFonts w:ascii="Times New Roman" w:eastAsia="Calibri" w:hAnsi="Times New Roman" w:cs="Times New Roman"/>
          <w:sz w:val="28"/>
          <w:szCs w:val="28"/>
        </w:rPr>
      </w:pPr>
      <w:r>
        <w:rPr>
          <w:rFonts w:ascii="Times New Roman" w:eastAsia="Calibri" w:hAnsi="Times New Roman" w:cs="Times New Roman"/>
          <w:b/>
          <w:bCs/>
          <w:sz w:val="28"/>
          <w:szCs w:val="28"/>
        </w:rPr>
        <w:t>Об утвержден</w:t>
      </w:r>
      <w:proofErr w:type="gramStart"/>
      <w:r>
        <w:rPr>
          <w:rFonts w:ascii="Times New Roman" w:eastAsia="Calibri" w:hAnsi="Times New Roman" w:cs="Times New Roman"/>
          <w:b/>
          <w:bCs/>
          <w:sz w:val="28"/>
          <w:szCs w:val="28"/>
        </w:rPr>
        <w:t>ии ау</w:t>
      </w:r>
      <w:proofErr w:type="gramEnd"/>
      <w:r>
        <w:rPr>
          <w:rFonts w:ascii="Times New Roman" w:eastAsia="Calibri" w:hAnsi="Times New Roman" w:cs="Times New Roman"/>
          <w:b/>
          <w:bCs/>
          <w:sz w:val="28"/>
          <w:szCs w:val="28"/>
        </w:rPr>
        <w:t>кционной документации</w:t>
      </w:r>
    </w:p>
    <w:p w:rsidR="001E72E6" w:rsidRDefault="001E72E6" w:rsidP="001E72E6">
      <w:pPr>
        <w:spacing w:after="200" w:line="276" w:lineRule="auto"/>
        <w:rPr>
          <w:rFonts w:ascii="Times New Roman" w:eastAsia="Calibri" w:hAnsi="Times New Roman" w:cs="Times New Roman"/>
          <w:sz w:val="28"/>
          <w:szCs w:val="28"/>
        </w:rPr>
      </w:pPr>
    </w:p>
    <w:p w:rsidR="001E72E6" w:rsidRDefault="001E72E6" w:rsidP="001E72E6">
      <w:pPr>
        <w:spacing w:after="200" w:line="276"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осуществления процедуры определения поставщика (подрядчика, исполнителя) и заключения контракта на содержание асфальтового покрытия автомобильных дорог общего пользования местного значения Истоминского сельского поселения Аксайского района в соответствии с планом-графиком на 2019 г.</w:t>
      </w:r>
      <w:r w:rsidR="006367E7">
        <w:rPr>
          <w:rFonts w:ascii="Times New Roman" w:eastAsia="Calibri" w:hAnsi="Times New Roman" w:cs="Times New Roman"/>
          <w:sz w:val="28"/>
          <w:szCs w:val="28"/>
        </w:rPr>
        <w:t>,-</w:t>
      </w:r>
      <w:proofErr w:type="gramEnd"/>
    </w:p>
    <w:p w:rsidR="001E72E6" w:rsidRDefault="001E72E6" w:rsidP="001E72E6">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w:t>
      </w:r>
      <w:proofErr w:type="gramStart"/>
      <w:r>
        <w:rPr>
          <w:rFonts w:ascii="Times New Roman" w:eastAsia="Calibri" w:hAnsi="Times New Roman" w:cs="Times New Roman"/>
          <w:sz w:val="28"/>
          <w:szCs w:val="28"/>
        </w:rPr>
        <w:t>разработанные</w:t>
      </w:r>
      <w:proofErr w:type="gramEnd"/>
      <w:r>
        <w:rPr>
          <w:rFonts w:ascii="Times New Roman" w:eastAsia="Calibri" w:hAnsi="Times New Roman" w:cs="Times New Roman"/>
          <w:sz w:val="28"/>
          <w:szCs w:val="28"/>
        </w:rPr>
        <w:t xml:space="preserve"> извещение, аукционную документацию, включая проект контракта согласно приложение к настоящему распоряжению.</w:t>
      </w:r>
    </w:p>
    <w:p w:rsidR="001E72E6" w:rsidRDefault="001E72E6" w:rsidP="001E72E6">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Поручить ведущему экономисту сектора экономики и финансов Администрации Истоминского сельского поселения в срок до </w:t>
      </w:r>
      <w:r>
        <w:rPr>
          <w:rFonts w:ascii="Cambria" w:eastAsia="Calibri" w:hAnsi="Cambria" w:cs="Times New Roman"/>
          <w:sz w:val="28"/>
          <w:szCs w:val="28"/>
        </w:rPr>
        <w:t>26.04.2019</w:t>
      </w:r>
      <w:r>
        <w:rPr>
          <w:rFonts w:ascii="Cambria" w:eastAsia="Calibri" w:hAnsi="Cambria" w:cs="Times New Roman"/>
          <w:i/>
          <w:sz w:val="28"/>
          <w:szCs w:val="28"/>
        </w:rPr>
        <w:t xml:space="preserve"> </w:t>
      </w:r>
      <w:r>
        <w:rPr>
          <w:rFonts w:ascii="Times New Roman" w:eastAsia="Calibri" w:hAnsi="Times New Roman" w:cs="Times New Roman"/>
          <w:sz w:val="28"/>
          <w:szCs w:val="28"/>
        </w:rPr>
        <w:t xml:space="preserve">включительно </w:t>
      </w:r>
      <w:proofErr w:type="gramStart"/>
      <w:r>
        <w:rPr>
          <w:rFonts w:ascii="Times New Roman" w:eastAsia="Calibri" w:hAnsi="Times New Roman" w:cs="Times New Roman"/>
          <w:sz w:val="28"/>
          <w:szCs w:val="28"/>
        </w:rPr>
        <w:t>разместить извещение</w:t>
      </w:r>
      <w:proofErr w:type="gramEnd"/>
      <w:r>
        <w:rPr>
          <w:rFonts w:ascii="Times New Roman" w:eastAsia="Calibri" w:hAnsi="Times New Roman" w:cs="Times New Roman"/>
          <w:sz w:val="28"/>
          <w:szCs w:val="28"/>
        </w:rPr>
        <w:t>, аукционную документацию, включая проект контракта, на официальном сайте.</w:t>
      </w:r>
    </w:p>
    <w:p w:rsidR="001E72E6" w:rsidRDefault="001E72E6" w:rsidP="001E72E6">
      <w:pPr>
        <w:spacing w:after="200" w:line="276" w:lineRule="auto"/>
        <w:rPr>
          <w:rFonts w:ascii="Times New Roman" w:eastAsia="Calibri" w:hAnsi="Times New Roman" w:cs="Times New Roman"/>
          <w:sz w:val="28"/>
          <w:szCs w:val="28"/>
        </w:rPr>
      </w:pPr>
    </w:p>
    <w:p w:rsidR="001E72E6" w:rsidRDefault="001E72E6" w:rsidP="001E72E6">
      <w:pPr>
        <w:tabs>
          <w:tab w:val="left" w:pos="7655"/>
        </w:tabs>
        <w:spacing w:after="0" w:line="228"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администрации</w:t>
      </w:r>
    </w:p>
    <w:p w:rsidR="001E72E6" w:rsidRDefault="001E72E6" w:rsidP="001E72E6">
      <w:pPr>
        <w:tabs>
          <w:tab w:val="left" w:pos="6735"/>
        </w:tabs>
        <w:spacing w:after="0" w:line="228"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Истоминского сельского поселения</w:t>
      </w:r>
      <w:r>
        <w:rPr>
          <w:rFonts w:ascii="Times New Roman" w:eastAsia="Times New Roman" w:hAnsi="Times New Roman" w:cs="Times New Roman"/>
          <w:sz w:val="28"/>
          <w:szCs w:val="20"/>
          <w:lang w:eastAsia="ru-RU"/>
        </w:rPr>
        <w:tab/>
      </w:r>
      <w:r w:rsidR="006367E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 А. Калинина</w:t>
      </w:r>
    </w:p>
    <w:p w:rsidR="001E72E6" w:rsidRDefault="001E72E6" w:rsidP="001E72E6">
      <w:pPr>
        <w:spacing w:after="0" w:line="228" w:lineRule="auto"/>
        <w:rPr>
          <w:rFonts w:ascii="Times New Roman" w:eastAsia="Times New Roman" w:hAnsi="Times New Roman" w:cs="Times New Roman"/>
          <w:sz w:val="24"/>
          <w:szCs w:val="28"/>
          <w:lang w:eastAsia="ru-RU"/>
        </w:rPr>
      </w:pPr>
    </w:p>
    <w:p w:rsidR="001E72E6" w:rsidRDefault="001E72E6" w:rsidP="001E72E6">
      <w:pPr>
        <w:spacing w:after="0" w:line="228" w:lineRule="auto"/>
        <w:rPr>
          <w:rFonts w:ascii="Times New Roman" w:eastAsia="Times New Roman" w:hAnsi="Times New Roman" w:cs="Times New Roman"/>
          <w:sz w:val="24"/>
          <w:szCs w:val="28"/>
          <w:lang w:eastAsia="ru-RU"/>
        </w:rPr>
      </w:pPr>
    </w:p>
    <w:p w:rsidR="006367E7" w:rsidRDefault="006367E7" w:rsidP="001E72E6">
      <w:pPr>
        <w:pStyle w:val="a6"/>
        <w:rPr>
          <w:rFonts w:ascii="Times New Roman" w:hAnsi="Times New Roman" w:cs="Times New Roman"/>
          <w:sz w:val="24"/>
          <w:szCs w:val="24"/>
        </w:rPr>
      </w:pPr>
    </w:p>
    <w:p w:rsidR="006367E7" w:rsidRDefault="006367E7" w:rsidP="001E72E6">
      <w:pPr>
        <w:pStyle w:val="a6"/>
        <w:rPr>
          <w:rFonts w:ascii="Times New Roman" w:hAnsi="Times New Roman" w:cs="Times New Roman"/>
          <w:sz w:val="24"/>
          <w:szCs w:val="24"/>
        </w:rPr>
      </w:pPr>
    </w:p>
    <w:p w:rsidR="006367E7" w:rsidRDefault="006367E7" w:rsidP="001E72E6">
      <w:pPr>
        <w:pStyle w:val="a6"/>
        <w:rPr>
          <w:rFonts w:ascii="Times New Roman" w:hAnsi="Times New Roman" w:cs="Times New Roman"/>
          <w:sz w:val="24"/>
          <w:szCs w:val="24"/>
        </w:rPr>
      </w:pPr>
    </w:p>
    <w:p w:rsidR="006367E7" w:rsidRDefault="006367E7" w:rsidP="001E72E6">
      <w:pPr>
        <w:pStyle w:val="a6"/>
        <w:rPr>
          <w:rFonts w:ascii="Times New Roman" w:hAnsi="Times New Roman" w:cs="Times New Roman"/>
          <w:sz w:val="24"/>
          <w:szCs w:val="24"/>
        </w:rPr>
      </w:pPr>
    </w:p>
    <w:p w:rsidR="006367E7" w:rsidRDefault="006367E7" w:rsidP="001E72E6">
      <w:pPr>
        <w:pStyle w:val="a6"/>
        <w:rPr>
          <w:rFonts w:ascii="Times New Roman" w:hAnsi="Times New Roman" w:cs="Times New Roman"/>
          <w:sz w:val="24"/>
          <w:szCs w:val="24"/>
        </w:rPr>
      </w:pPr>
    </w:p>
    <w:p w:rsidR="001E72E6" w:rsidRPr="006367E7" w:rsidRDefault="001E72E6" w:rsidP="001E72E6">
      <w:pPr>
        <w:pStyle w:val="a6"/>
        <w:rPr>
          <w:rFonts w:ascii="Times New Roman" w:hAnsi="Times New Roman" w:cs="Times New Roman"/>
          <w:sz w:val="24"/>
          <w:szCs w:val="24"/>
        </w:rPr>
      </w:pPr>
      <w:r w:rsidRPr="006367E7">
        <w:rPr>
          <w:rFonts w:ascii="Times New Roman" w:hAnsi="Times New Roman" w:cs="Times New Roman"/>
          <w:sz w:val="24"/>
          <w:szCs w:val="24"/>
        </w:rPr>
        <w:t>Постановление вносит</w:t>
      </w:r>
    </w:p>
    <w:p w:rsidR="001E72E6" w:rsidRPr="006367E7" w:rsidRDefault="001E72E6" w:rsidP="001E72E6">
      <w:pPr>
        <w:pStyle w:val="a6"/>
        <w:rPr>
          <w:rFonts w:ascii="Times New Roman" w:hAnsi="Times New Roman" w:cs="Times New Roman"/>
          <w:sz w:val="24"/>
          <w:szCs w:val="24"/>
        </w:rPr>
      </w:pPr>
      <w:r w:rsidRPr="006367E7">
        <w:rPr>
          <w:rFonts w:ascii="Times New Roman" w:hAnsi="Times New Roman" w:cs="Times New Roman"/>
          <w:sz w:val="24"/>
          <w:szCs w:val="24"/>
        </w:rPr>
        <w:t>сектор экономики и финансов</w:t>
      </w:r>
    </w:p>
    <w:p w:rsidR="001E72E6" w:rsidRPr="00BF42F1" w:rsidRDefault="001E72E6" w:rsidP="001E72E6">
      <w:pPr>
        <w:autoSpaceDE w:val="0"/>
        <w:ind w:firstLine="709"/>
        <w:rPr>
          <w:rFonts w:eastAsia="Calibri"/>
        </w:rPr>
      </w:pPr>
      <w:r>
        <w:lastRenderedPageBreak/>
        <w:br/>
      </w:r>
      <w:proofErr w:type="gramStart"/>
      <w:r w:rsidRPr="00BF42F1">
        <w:rPr>
          <w:rFonts w:eastAsia="Calibri"/>
        </w:rPr>
        <w:t xml:space="preserve">Настоящая документация об электронном аукционе (далее – документация об аукционе) подготовлена в соответствии с </w:t>
      </w:r>
      <w:r w:rsidRPr="00BF42F1">
        <w:t xml:space="preserve">Федеральным законом </w:t>
      </w:r>
      <w:r w:rsidRPr="00BF42F1">
        <w:rPr>
          <w:rFonts w:eastAsia="Calibri"/>
        </w:rPr>
        <w:t>от 05.04.2013 № 44-ФЗ «</w:t>
      </w:r>
      <w:r w:rsidRPr="00BF42F1">
        <w:t xml:space="preserve">О контрактной системе в сфере закупок товаров, работ, услуг для обеспечения государственных и муниципальных нужд» (далее - </w:t>
      </w:r>
      <w:r w:rsidRPr="00BF42F1">
        <w:rPr>
          <w:rFonts w:eastAsia="Calibri"/>
        </w:rPr>
        <w:t>Федеральный закон от 05.04.2013 № 44-ФЗ</w:t>
      </w:r>
      <w:r w:rsidRPr="00BF42F1">
        <w:t>)</w:t>
      </w:r>
      <w:r w:rsidRPr="00BF42F1">
        <w:rPr>
          <w:rFonts w:eastAsia="Calibri"/>
        </w:rPr>
        <w:t>, а также нормативными правовыми актами, регулирующими вопросы в сфере закупок товаров, работ, услуг для обеспечения государственных и муниципальных нужд.</w:t>
      </w:r>
      <w:proofErr w:type="gramEnd"/>
    </w:p>
    <w:p w:rsidR="001E72E6" w:rsidRPr="00BF42F1" w:rsidRDefault="001E72E6" w:rsidP="001E72E6">
      <w:pPr>
        <w:tabs>
          <w:tab w:val="left" w:pos="142"/>
          <w:tab w:val="left" w:pos="993"/>
        </w:tabs>
        <w:autoSpaceDE w:val="0"/>
        <w:spacing w:after="0"/>
        <w:ind w:hanging="142"/>
        <w:rPr>
          <w:rFonts w:eastAsia="Calibri"/>
        </w:rPr>
      </w:pPr>
    </w:p>
    <w:p w:rsidR="001E72E6" w:rsidRPr="00BF42F1" w:rsidRDefault="001E72E6" w:rsidP="001E72E6">
      <w:pPr>
        <w:tabs>
          <w:tab w:val="left" w:pos="142"/>
          <w:tab w:val="left" w:pos="993"/>
        </w:tabs>
        <w:autoSpaceDE w:val="0"/>
        <w:spacing w:after="0"/>
        <w:ind w:hanging="142"/>
        <w:jc w:val="center"/>
        <w:rPr>
          <w:rFonts w:eastAsia="Calibri"/>
          <w:b/>
        </w:rPr>
      </w:pPr>
      <w:r w:rsidRPr="00BF42F1">
        <w:rPr>
          <w:rFonts w:eastAsia="Calibri"/>
          <w:b/>
        </w:rPr>
        <w:t>Содержание документации об аукционе:</w:t>
      </w:r>
    </w:p>
    <w:p w:rsidR="001E72E6" w:rsidRPr="00BF42F1" w:rsidRDefault="001E72E6" w:rsidP="001E72E6">
      <w:pPr>
        <w:tabs>
          <w:tab w:val="left" w:pos="142"/>
          <w:tab w:val="left" w:pos="993"/>
        </w:tabs>
        <w:autoSpaceDE w:val="0"/>
        <w:spacing w:after="0"/>
        <w:ind w:hanging="142"/>
        <w:rPr>
          <w:rFonts w:eastAsia="Calibri"/>
        </w:rPr>
      </w:pPr>
    </w:p>
    <w:p w:rsidR="001E72E6" w:rsidRPr="00BF42F1" w:rsidRDefault="001E72E6" w:rsidP="001E72E6">
      <w:pPr>
        <w:keepNext/>
        <w:keepLines/>
        <w:widowControl w:val="0"/>
        <w:suppressLineNumbers/>
        <w:tabs>
          <w:tab w:val="left" w:pos="142"/>
          <w:tab w:val="left" w:pos="993"/>
        </w:tabs>
        <w:suppressAutoHyphens/>
        <w:spacing w:after="0"/>
        <w:rPr>
          <w:rFonts w:eastAsia="Calibri"/>
        </w:rPr>
      </w:pPr>
      <w:r w:rsidRPr="00BF42F1">
        <w:rPr>
          <w:rFonts w:eastAsia="Calibri"/>
        </w:rPr>
        <w:t xml:space="preserve">Раздел </w:t>
      </w:r>
      <w:r w:rsidRPr="00BF42F1">
        <w:rPr>
          <w:rFonts w:eastAsia="Calibri"/>
          <w:lang w:val="en-US"/>
        </w:rPr>
        <w:t>I</w:t>
      </w:r>
      <w:r w:rsidRPr="00BF42F1">
        <w:rPr>
          <w:rFonts w:eastAsia="Calibri"/>
        </w:rPr>
        <w:t>. Сведения об электронном аукционе</w:t>
      </w:r>
    </w:p>
    <w:p w:rsidR="001E72E6" w:rsidRPr="00BF42F1" w:rsidRDefault="001E72E6" w:rsidP="001E72E6">
      <w:pPr>
        <w:rPr>
          <w:rFonts w:eastAsia="Calibri"/>
        </w:rPr>
      </w:pPr>
      <w:r w:rsidRPr="00BF42F1">
        <w:rPr>
          <w:rFonts w:eastAsia="Calibri"/>
        </w:rPr>
        <w:t xml:space="preserve">Раздел </w:t>
      </w:r>
      <w:r w:rsidRPr="00BF42F1">
        <w:rPr>
          <w:rFonts w:eastAsia="Calibri"/>
          <w:lang w:val="en-US"/>
        </w:rPr>
        <w:t>II</w:t>
      </w:r>
      <w:r w:rsidRPr="00BF42F1">
        <w:rPr>
          <w:rFonts w:eastAsia="Calibri"/>
        </w:rPr>
        <w:t>. Обоснование начальной (максимальной) цены контракта</w:t>
      </w:r>
    </w:p>
    <w:p w:rsidR="001E72E6" w:rsidRPr="00BF42F1" w:rsidRDefault="001E72E6" w:rsidP="001E72E6">
      <w:pPr>
        <w:keepNext/>
        <w:keepLines/>
        <w:widowControl w:val="0"/>
        <w:suppressLineNumbers/>
        <w:tabs>
          <w:tab w:val="left" w:pos="142"/>
          <w:tab w:val="left" w:pos="993"/>
        </w:tabs>
        <w:suppressAutoHyphens/>
        <w:spacing w:after="0"/>
        <w:rPr>
          <w:rFonts w:eastAsia="Calibri"/>
        </w:rPr>
      </w:pPr>
      <w:r w:rsidRPr="00BF42F1">
        <w:rPr>
          <w:rFonts w:eastAsia="Calibri"/>
        </w:rPr>
        <w:t xml:space="preserve">Раздел </w:t>
      </w:r>
      <w:r w:rsidRPr="00BF42F1">
        <w:rPr>
          <w:rFonts w:eastAsia="Calibri"/>
          <w:lang w:val="en-US"/>
        </w:rPr>
        <w:t>III</w:t>
      </w:r>
      <w:r w:rsidRPr="00BF42F1">
        <w:rPr>
          <w:rFonts w:eastAsia="Calibri"/>
        </w:rPr>
        <w:t>. Наименование и описание объекта закупки</w:t>
      </w:r>
    </w:p>
    <w:p w:rsidR="001E72E6" w:rsidRPr="00BF42F1" w:rsidRDefault="001E72E6" w:rsidP="001E72E6">
      <w:pPr>
        <w:keepNext/>
        <w:keepLines/>
        <w:widowControl w:val="0"/>
        <w:suppressLineNumbers/>
        <w:tabs>
          <w:tab w:val="left" w:pos="142"/>
          <w:tab w:val="left" w:pos="993"/>
        </w:tabs>
        <w:suppressAutoHyphens/>
        <w:spacing w:after="0"/>
        <w:rPr>
          <w:rFonts w:eastAsia="Calibri"/>
        </w:rPr>
      </w:pPr>
      <w:r w:rsidRPr="00BF42F1">
        <w:rPr>
          <w:rFonts w:eastAsia="Calibri"/>
        </w:rPr>
        <w:t xml:space="preserve">Раздел </w:t>
      </w:r>
      <w:r w:rsidRPr="00BF42F1">
        <w:rPr>
          <w:rFonts w:eastAsia="Calibri"/>
          <w:lang w:val="en-US"/>
        </w:rPr>
        <w:t>IV</w:t>
      </w:r>
      <w:r w:rsidRPr="00BF42F1">
        <w:rPr>
          <w:rFonts w:eastAsia="Calibri"/>
        </w:rPr>
        <w:t>. Проект муниципального контракта</w:t>
      </w:r>
    </w:p>
    <w:p w:rsidR="001E72E6" w:rsidRPr="00BF42F1" w:rsidRDefault="001E72E6" w:rsidP="001E72E6">
      <w:pPr>
        <w:ind w:firstLine="708"/>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142"/>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32"/>
        <w:tabs>
          <w:tab w:val="clear" w:pos="1307"/>
          <w:tab w:val="left" w:pos="180"/>
        </w:tabs>
        <w:spacing w:after="60"/>
        <w:ind w:left="0" w:firstLine="709"/>
        <w:rPr>
          <w:szCs w:val="24"/>
        </w:rPr>
      </w:pPr>
    </w:p>
    <w:p w:rsidR="001E72E6" w:rsidRPr="00BF42F1" w:rsidRDefault="001E72E6" w:rsidP="001E72E6">
      <w:pPr>
        <w:pStyle w:val="ConsPlusNormal"/>
        <w:widowControl/>
        <w:tabs>
          <w:tab w:val="left" w:pos="360"/>
        </w:tabs>
        <w:spacing w:after="60"/>
        <w:ind w:firstLine="0"/>
        <w:jc w:val="center"/>
        <w:rPr>
          <w:rFonts w:ascii="Times New Roman" w:hAnsi="Times New Roman" w:cs="Times New Roman"/>
          <w:b/>
          <w:bCs/>
          <w:sz w:val="24"/>
          <w:szCs w:val="24"/>
        </w:rPr>
      </w:pPr>
      <w:bookmarkStart w:id="1" w:name="_Toc194217273"/>
      <w:bookmarkStart w:id="2" w:name="_Toc194217760"/>
      <w:bookmarkStart w:id="3" w:name="_Toc194218482"/>
      <w:bookmarkStart w:id="4" w:name="_Toc194219093"/>
      <w:bookmarkStart w:id="5" w:name="_Toc194226632"/>
      <w:bookmarkStart w:id="6" w:name="_Toc194226756"/>
      <w:bookmarkStart w:id="7" w:name="_Toc194227235"/>
      <w:bookmarkStart w:id="8" w:name="_Toc194228095"/>
      <w:bookmarkStart w:id="9" w:name="_Toc377136824"/>
    </w:p>
    <w:p w:rsidR="001E72E6" w:rsidRPr="00BF42F1" w:rsidRDefault="001E72E6" w:rsidP="001E72E6">
      <w:pPr>
        <w:pStyle w:val="ConsPlusNormal"/>
        <w:widowControl/>
        <w:tabs>
          <w:tab w:val="left" w:pos="360"/>
        </w:tabs>
        <w:spacing w:after="60"/>
        <w:ind w:firstLine="0"/>
        <w:jc w:val="center"/>
        <w:rPr>
          <w:rFonts w:ascii="Times New Roman" w:hAnsi="Times New Roman" w:cs="Times New Roman"/>
          <w:b/>
          <w:bCs/>
          <w:sz w:val="24"/>
          <w:szCs w:val="24"/>
        </w:rPr>
      </w:pPr>
      <w:r w:rsidRPr="00BF42F1">
        <w:rPr>
          <w:rFonts w:ascii="Times New Roman" w:hAnsi="Times New Roman" w:cs="Times New Roman"/>
          <w:b/>
          <w:bCs/>
          <w:sz w:val="24"/>
          <w:szCs w:val="24"/>
        </w:rPr>
        <w:t xml:space="preserve">РАЗДЕЛ </w:t>
      </w:r>
      <w:r w:rsidRPr="00BF42F1">
        <w:rPr>
          <w:rFonts w:ascii="Times New Roman" w:hAnsi="Times New Roman" w:cs="Times New Roman"/>
          <w:b/>
          <w:bCs/>
          <w:sz w:val="24"/>
          <w:szCs w:val="24"/>
          <w:lang w:val="en-US"/>
        </w:rPr>
        <w:t>I</w:t>
      </w:r>
      <w:r w:rsidRPr="00BF42F1">
        <w:rPr>
          <w:rFonts w:ascii="Times New Roman" w:hAnsi="Times New Roman" w:cs="Times New Roman"/>
          <w:b/>
          <w:bCs/>
          <w:sz w:val="24"/>
          <w:szCs w:val="24"/>
        </w:rPr>
        <w:t>. СВЕДЕНИЯ ОБ ЭЛЕКТРОННОМ АУКЦИОНЕ</w:t>
      </w:r>
    </w:p>
    <w:bookmarkEnd w:id="1"/>
    <w:bookmarkEnd w:id="2"/>
    <w:bookmarkEnd w:id="3"/>
    <w:bookmarkEnd w:id="4"/>
    <w:bookmarkEnd w:id="5"/>
    <w:bookmarkEnd w:id="6"/>
    <w:bookmarkEnd w:id="7"/>
    <w:bookmarkEnd w:id="8"/>
    <w:bookmarkEnd w:id="9"/>
    <w:p w:rsidR="001E72E6" w:rsidRPr="00BF42F1" w:rsidRDefault="001E72E6" w:rsidP="001E72E6">
      <w:pPr>
        <w:pStyle w:val="ConsPlusNormal"/>
        <w:widowControl/>
        <w:tabs>
          <w:tab w:val="left" w:pos="360"/>
        </w:tabs>
        <w:spacing w:after="60"/>
        <w:ind w:firstLine="0"/>
        <w:jc w:val="center"/>
        <w:rPr>
          <w:rFonts w:ascii="Times New Roman" w:hAnsi="Times New Roman" w:cs="Times New Roman"/>
          <w:b/>
          <w:bCs/>
          <w:sz w:val="24"/>
          <w:szCs w:val="24"/>
        </w:rPr>
      </w:pPr>
    </w:p>
    <w:tbl>
      <w:tblPr>
        <w:tblW w:w="10980" w:type="dxa"/>
        <w:tblInd w:w="-612" w:type="dxa"/>
        <w:tblLayout w:type="fixed"/>
        <w:tblLook w:val="0000" w:firstRow="0" w:lastRow="0" w:firstColumn="0" w:lastColumn="0" w:noHBand="0" w:noVBand="0"/>
      </w:tblPr>
      <w:tblGrid>
        <w:gridCol w:w="720"/>
        <w:gridCol w:w="2880"/>
        <w:gridCol w:w="7380"/>
      </w:tblGrid>
      <w:tr w:rsidR="001E72E6" w:rsidRPr="00BF42F1" w:rsidTr="00E834F1">
        <w:trPr>
          <w:tblHead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1E72E6" w:rsidRPr="00BF42F1" w:rsidRDefault="001E72E6" w:rsidP="00E834F1">
            <w:pPr>
              <w:keepNext/>
              <w:keepLines/>
              <w:widowControl w:val="0"/>
              <w:suppressLineNumbers/>
              <w:suppressAutoHyphens/>
              <w:spacing w:after="0"/>
              <w:jc w:val="center"/>
              <w:rPr>
                <w:b/>
                <w:bCs/>
              </w:rPr>
            </w:pPr>
            <w:r w:rsidRPr="00BF42F1">
              <w:rPr>
                <w:b/>
                <w:bCs/>
              </w:rPr>
              <w:t>№</w:t>
            </w:r>
          </w:p>
          <w:p w:rsidR="001E72E6" w:rsidRPr="00BF42F1" w:rsidRDefault="001E72E6" w:rsidP="00E834F1">
            <w:pPr>
              <w:keepNext/>
              <w:keepLines/>
              <w:widowControl w:val="0"/>
              <w:suppressLineNumbers/>
              <w:suppressAutoHyphens/>
              <w:spacing w:after="0"/>
              <w:jc w:val="center"/>
              <w:rPr>
                <w:b/>
                <w:bCs/>
              </w:rPr>
            </w:pPr>
            <w:proofErr w:type="gramStart"/>
            <w:r w:rsidRPr="00BF42F1">
              <w:rPr>
                <w:b/>
                <w:bCs/>
              </w:rPr>
              <w:t>п</w:t>
            </w:r>
            <w:proofErr w:type="gramEnd"/>
            <w:r w:rsidRPr="00BF42F1">
              <w:rPr>
                <w:b/>
                <w:bCs/>
              </w:rPr>
              <w:t>/п</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1E72E6" w:rsidRPr="00BF42F1" w:rsidRDefault="001E72E6" w:rsidP="00E834F1">
            <w:pPr>
              <w:keepNext/>
              <w:keepLines/>
              <w:widowControl w:val="0"/>
              <w:suppressLineNumbers/>
              <w:suppressAutoHyphens/>
              <w:spacing w:after="0"/>
              <w:jc w:val="center"/>
              <w:rPr>
                <w:b/>
                <w:bCs/>
              </w:rPr>
            </w:pPr>
            <w:r w:rsidRPr="00BF42F1">
              <w:rPr>
                <w:b/>
                <w:bCs/>
              </w:rPr>
              <w:t xml:space="preserve">Содержание пункта </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center"/>
          </w:tcPr>
          <w:p w:rsidR="001E72E6" w:rsidRPr="00BF42F1" w:rsidRDefault="001E72E6" w:rsidP="00E834F1">
            <w:pPr>
              <w:keepNext/>
              <w:keepLines/>
              <w:widowControl w:val="0"/>
              <w:suppressLineNumbers/>
              <w:suppressAutoHyphens/>
              <w:spacing w:after="0"/>
              <w:jc w:val="center"/>
              <w:rPr>
                <w:b/>
                <w:bCs/>
              </w:rPr>
            </w:pPr>
            <w:r w:rsidRPr="00BF42F1">
              <w:rPr>
                <w:b/>
                <w:bCs/>
              </w:rPr>
              <w:t>Информация</w:t>
            </w:r>
          </w:p>
        </w:tc>
      </w:tr>
      <w:tr w:rsidR="001E72E6" w:rsidRPr="00BF42F1" w:rsidTr="00E834F1">
        <w:tc>
          <w:tcPr>
            <w:tcW w:w="10980" w:type="dxa"/>
            <w:gridSpan w:val="3"/>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keepNext/>
              <w:keepLines/>
              <w:widowControl w:val="0"/>
              <w:suppressLineNumbers/>
              <w:suppressAutoHyphens/>
              <w:jc w:val="center"/>
            </w:pPr>
            <w:r w:rsidRPr="00BF42F1">
              <w:t>ИНФОРМАЦИОННАЯ КАРТА</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1</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Наименование заказчика, контактная информация</w:t>
            </w:r>
          </w:p>
        </w:tc>
        <w:tc>
          <w:tcPr>
            <w:tcW w:w="7380" w:type="dxa"/>
            <w:tcBorders>
              <w:top w:val="single" w:sz="4" w:space="0" w:color="auto"/>
              <w:left w:val="single" w:sz="4" w:space="0" w:color="auto"/>
              <w:bottom w:val="single" w:sz="4" w:space="0" w:color="auto"/>
              <w:right w:val="single" w:sz="4" w:space="0" w:color="auto"/>
            </w:tcBorders>
          </w:tcPr>
          <w:p w:rsidR="001E72E6" w:rsidRPr="002C6586" w:rsidRDefault="001E72E6" w:rsidP="00E834F1">
            <w:pPr>
              <w:keepNext/>
              <w:keepLines/>
              <w:suppressLineNumbers/>
              <w:snapToGrid w:val="0"/>
            </w:pPr>
            <w:r w:rsidRPr="002C6586">
              <w:t>Наименование:</w:t>
            </w:r>
            <w:r>
              <w:t xml:space="preserve"> Администрация Истоминского сельского поселения </w:t>
            </w:r>
          </w:p>
          <w:p w:rsidR="001E72E6" w:rsidRPr="002C6586" w:rsidRDefault="001E72E6" w:rsidP="00E834F1">
            <w:pPr>
              <w:keepNext/>
              <w:keepLines/>
              <w:suppressLineNumbers/>
            </w:pPr>
            <w:r w:rsidRPr="002C6586">
              <w:t>Место нахождения: Российская Федерация, 346</w:t>
            </w:r>
            <w:r>
              <w:t>705</w:t>
            </w:r>
            <w:r w:rsidRPr="002C6586">
              <w:t xml:space="preserve">, </w:t>
            </w:r>
            <w:r>
              <w:t>Аксайский р-н</w:t>
            </w:r>
            <w:proofErr w:type="gramStart"/>
            <w:r>
              <w:t xml:space="preserve"> ,</w:t>
            </w:r>
            <w:proofErr w:type="gramEnd"/>
            <w:r>
              <w:t xml:space="preserve"> х. Островского, ул. Советская д.3,,1</w:t>
            </w:r>
          </w:p>
          <w:p w:rsidR="001E72E6" w:rsidRPr="002C6586" w:rsidRDefault="001E72E6" w:rsidP="00E834F1">
            <w:pPr>
              <w:keepNext/>
              <w:keepLines/>
              <w:suppressLineNumbers/>
            </w:pPr>
            <w:r w:rsidRPr="002C6586">
              <w:t>Почтовый адрес: Российская Федерация, 3467</w:t>
            </w:r>
            <w:r>
              <w:t>07</w:t>
            </w:r>
            <w:r w:rsidRPr="002C6586">
              <w:t xml:space="preserve">, </w:t>
            </w:r>
            <w:r>
              <w:t>Аксайский р-н, п. Дорожный</w:t>
            </w:r>
          </w:p>
          <w:p w:rsidR="001E72E6" w:rsidRPr="002C6586" w:rsidRDefault="001E72E6" w:rsidP="00E834F1">
            <w:pPr>
              <w:keepNext/>
              <w:keepLines/>
              <w:suppressLineNumbers/>
            </w:pPr>
            <w:r w:rsidRPr="002C6586">
              <w:t xml:space="preserve">Телефон: 8 (86350) </w:t>
            </w:r>
            <w:r>
              <w:t>28-7-46</w:t>
            </w:r>
          </w:p>
          <w:p w:rsidR="001E72E6" w:rsidRPr="003435DE" w:rsidRDefault="001E72E6" w:rsidP="00E834F1">
            <w:pPr>
              <w:keepNext/>
              <w:keepLines/>
              <w:suppressLineNumbers/>
            </w:pPr>
            <w:r w:rsidRPr="002C6586">
              <w:t>Электронная почта</w:t>
            </w:r>
            <w:r w:rsidRPr="003435DE">
              <w:t xml:space="preserve">: </w:t>
            </w:r>
            <w:hyperlink r:id="rId9" w:history="1">
              <w:r w:rsidRPr="006C5457">
                <w:rPr>
                  <w:rStyle w:val="af5"/>
                  <w:lang w:val="en-US"/>
                </w:rPr>
                <w:t>sp</w:t>
              </w:r>
              <w:r w:rsidRPr="004B1E56">
                <w:rPr>
                  <w:rStyle w:val="af5"/>
                </w:rPr>
                <w:t>02025@</w:t>
              </w:r>
              <w:r w:rsidRPr="006C5457">
                <w:rPr>
                  <w:rStyle w:val="af5"/>
                  <w:lang w:val="en-US"/>
                </w:rPr>
                <w:t>donpac</w:t>
              </w:r>
              <w:r w:rsidRPr="004B1E56">
                <w:rPr>
                  <w:rStyle w:val="af5"/>
                </w:rPr>
                <w:t>.</w:t>
              </w:r>
              <w:r w:rsidRPr="006C5457">
                <w:rPr>
                  <w:rStyle w:val="af5"/>
                  <w:lang w:val="en-US"/>
                </w:rPr>
                <w:t>ru</w:t>
              </w:r>
            </w:hyperlink>
          </w:p>
          <w:p w:rsidR="001E72E6" w:rsidRPr="00FA72B2" w:rsidRDefault="001E72E6" w:rsidP="00E834F1">
            <w:pPr>
              <w:keepNext/>
              <w:keepLines/>
              <w:suppressLineNumbers/>
            </w:pPr>
            <w:r>
              <w:t xml:space="preserve">Ответственное </w:t>
            </w:r>
            <w:proofErr w:type="spellStart"/>
            <w:r>
              <w:t>должн</w:t>
            </w:r>
            <w:proofErr w:type="spellEnd"/>
            <w:r>
              <w:t>. Лицо</w:t>
            </w:r>
            <w:r w:rsidRPr="00FA72B2">
              <w:t xml:space="preserve">: </w:t>
            </w:r>
            <w:r>
              <w:t xml:space="preserve">Бармин Павел Александрович </w:t>
            </w:r>
          </w:p>
          <w:p w:rsidR="001E72E6" w:rsidRPr="00BF42F1" w:rsidRDefault="001E72E6" w:rsidP="00E834F1">
            <w:r>
              <w:t>Ответственный за техническую часть документации: Аракелян Ирина Сергеевна</w:t>
            </w:r>
          </w:p>
        </w:tc>
      </w:tr>
      <w:tr w:rsidR="001E72E6" w:rsidRPr="00BF42F1" w:rsidTr="00E834F1">
        <w:tc>
          <w:tcPr>
            <w:tcW w:w="720" w:type="dxa"/>
            <w:vMerge w:val="restart"/>
            <w:tcBorders>
              <w:top w:val="single" w:sz="4" w:space="0" w:color="auto"/>
              <w:left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2</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Наименование оператора электронной площадки</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pPr>
            <w:r>
              <w:t>РТС-Тендер</w:t>
            </w:r>
          </w:p>
        </w:tc>
      </w:tr>
      <w:tr w:rsidR="001E72E6" w:rsidRPr="00BF42F1" w:rsidTr="00E834F1">
        <w:tc>
          <w:tcPr>
            <w:tcW w:w="720" w:type="dxa"/>
            <w:vMerge/>
            <w:tcBorders>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Адрес электронной площадки в сети «Интернет»</w:t>
            </w:r>
          </w:p>
        </w:tc>
        <w:tc>
          <w:tcPr>
            <w:tcW w:w="7380" w:type="dxa"/>
            <w:tcBorders>
              <w:top w:val="single" w:sz="4" w:space="0" w:color="auto"/>
              <w:left w:val="single" w:sz="4" w:space="0" w:color="auto"/>
              <w:bottom w:val="single" w:sz="4" w:space="0" w:color="auto"/>
              <w:right w:val="single" w:sz="4" w:space="0" w:color="auto"/>
            </w:tcBorders>
          </w:tcPr>
          <w:p w:rsidR="001E72E6" w:rsidRPr="008264D7" w:rsidRDefault="001E72E6" w:rsidP="00E834F1">
            <w:r w:rsidRPr="008264D7">
              <w:t xml:space="preserve">http://www.rts-tender.ru </w:t>
            </w:r>
          </w:p>
          <w:p w:rsidR="001E72E6" w:rsidRPr="00AB7D79" w:rsidRDefault="001E72E6" w:rsidP="00E834F1">
            <w:pPr>
              <w:keepNext/>
              <w:keepLines/>
              <w:widowControl w:val="0"/>
              <w:suppressLineNumbers/>
              <w:suppressAutoHyphens/>
              <w:rPr>
                <w:i/>
                <w:color w:val="220DBB"/>
              </w:rPr>
            </w:pPr>
          </w:p>
        </w:tc>
      </w:tr>
      <w:tr w:rsidR="001E72E6" w:rsidRPr="00BF42F1" w:rsidTr="00E834F1">
        <w:tc>
          <w:tcPr>
            <w:tcW w:w="720" w:type="dxa"/>
            <w:tcBorders>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3</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Информация о контрактной службе (контрактном управляющем)</w:t>
            </w:r>
          </w:p>
        </w:tc>
        <w:tc>
          <w:tcPr>
            <w:tcW w:w="7380" w:type="dxa"/>
            <w:tcBorders>
              <w:top w:val="single" w:sz="4" w:space="0" w:color="auto"/>
              <w:left w:val="single" w:sz="4" w:space="0" w:color="auto"/>
              <w:bottom w:val="single" w:sz="4" w:space="0" w:color="auto"/>
              <w:right w:val="single" w:sz="4" w:space="0" w:color="auto"/>
            </w:tcBorders>
          </w:tcPr>
          <w:p w:rsidR="001E72E6" w:rsidRPr="00AB7D79" w:rsidRDefault="001E72E6" w:rsidP="00E834F1">
            <w:pPr>
              <w:pStyle w:val="ConsNormal"/>
              <w:widowControl/>
              <w:numPr>
                <w:ilvl w:val="0"/>
                <w:numId w:val="0"/>
              </w:numPr>
              <w:ind w:right="0"/>
              <w:rPr>
                <w:rFonts w:ascii="Times New Roman" w:hAnsi="Times New Roman" w:cs="Times New Roman"/>
                <w:sz w:val="24"/>
                <w:szCs w:val="24"/>
              </w:rPr>
            </w:pPr>
            <w:r w:rsidRPr="00AB7D79">
              <w:rPr>
                <w:rFonts w:ascii="Times New Roman" w:hAnsi="Times New Roman" w:cs="Times New Roman"/>
                <w:sz w:val="24"/>
                <w:szCs w:val="24"/>
              </w:rPr>
              <w:t xml:space="preserve">Контрактный управляющий действует на основании Распоряжения Администрации </w:t>
            </w:r>
            <w:r>
              <w:rPr>
                <w:rFonts w:ascii="Times New Roman" w:hAnsi="Times New Roman" w:cs="Times New Roman"/>
                <w:sz w:val="24"/>
                <w:szCs w:val="24"/>
              </w:rPr>
              <w:t>Истоминского</w:t>
            </w:r>
            <w:r w:rsidRPr="00AB7D79">
              <w:rPr>
                <w:rFonts w:ascii="Times New Roman" w:hAnsi="Times New Roman" w:cs="Times New Roman"/>
                <w:sz w:val="24"/>
                <w:szCs w:val="24"/>
              </w:rPr>
              <w:t xml:space="preserve"> сельского поселения Аксайского района от </w:t>
            </w:r>
            <w:r>
              <w:rPr>
                <w:rFonts w:ascii="Times New Roman" w:hAnsi="Times New Roman" w:cs="Times New Roman"/>
                <w:sz w:val="24"/>
                <w:szCs w:val="24"/>
              </w:rPr>
              <w:t>11.02.2019г.№ 38</w:t>
            </w:r>
            <w:r w:rsidRPr="00AB7D79">
              <w:rPr>
                <w:rFonts w:ascii="Times New Roman" w:hAnsi="Times New Roman" w:cs="Times New Roman"/>
                <w:sz w:val="24"/>
                <w:szCs w:val="24"/>
              </w:rPr>
              <w:t xml:space="preserve"> </w:t>
            </w:r>
          </w:p>
        </w:tc>
      </w:tr>
      <w:tr w:rsidR="001E72E6" w:rsidRPr="00BF42F1" w:rsidTr="00E834F1">
        <w:tc>
          <w:tcPr>
            <w:tcW w:w="720" w:type="dxa"/>
            <w:tcBorders>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4</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Лицо ответственное за заключение контракта</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r>
              <w:rPr>
                <w:b/>
              </w:rPr>
              <w:t>Ведущий экономист сектора экономики и финансов Бармин Павел Александрович</w:t>
            </w:r>
          </w:p>
        </w:tc>
      </w:tr>
      <w:tr w:rsidR="001E72E6" w:rsidRPr="00BF42F1" w:rsidTr="00E834F1">
        <w:trPr>
          <w:trHeight w:val="1321"/>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rPr>
            </w:pPr>
            <w:r w:rsidRPr="00BF42F1">
              <w:rPr>
                <w:b/>
                <w:bCs/>
                <w:snapToGrid w:val="0"/>
              </w:rPr>
              <w:t>5</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 xml:space="preserve">Используемый способ определения поставщика (подрядчика, исполнителя) </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 xml:space="preserve">Электронный аукцион </w:t>
            </w:r>
          </w:p>
        </w:tc>
      </w:tr>
      <w:tr w:rsidR="001E72E6" w:rsidRPr="00BF42F1" w:rsidTr="00E834F1">
        <w:trPr>
          <w:trHeight w:val="997"/>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6</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hd w:val="clear" w:color="auto" w:fill="FFFFFF"/>
              <w:suppressAutoHyphens/>
              <w:rPr>
                <w:b/>
              </w:rPr>
            </w:pPr>
            <w:r w:rsidRPr="00BF42F1">
              <w:rPr>
                <w:b/>
              </w:rPr>
              <w:t>Наименование и описание объекта закупки</w:t>
            </w:r>
          </w:p>
        </w:tc>
        <w:tc>
          <w:tcPr>
            <w:tcW w:w="7380" w:type="dxa"/>
            <w:tcBorders>
              <w:top w:val="single" w:sz="4" w:space="0" w:color="auto"/>
              <w:left w:val="single" w:sz="4" w:space="0" w:color="auto"/>
              <w:bottom w:val="single" w:sz="4" w:space="0" w:color="auto"/>
              <w:right w:val="single" w:sz="4" w:space="0" w:color="auto"/>
            </w:tcBorders>
          </w:tcPr>
          <w:p w:rsidR="001E72E6" w:rsidRPr="00D71356" w:rsidRDefault="001E72E6" w:rsidP="00E834F1">
            <w:pPr>
              <w:keepNext/>
              <w:keepLines/>
              <w:widowControl w:val="0"/>
              <w:suppressLineNumbers/>
              <w:shd w:val="clear" w:color="auto" w:fill="FFFFFF"/>
              <w:suppressAutoHyphens/>
            </w:pPr>
            <w:r w:rsidRPr="00D71356">
              <w:rPr>
                <w:rFonts w:eastAsia="Calibri"/>
              </w:rPr>
              <w:t>Содержание асфальтового покрытия автомобильных дорог общего пользования местного значения Истоминского сельского поселения Аксайского района</w:t>
            </w:r>
          </w:p>
        </w:tc>
      </w:tr>
      <w:tr w:rsidR="001E72E6" w:rsidRPr="00BF42F1" w:rsidTr="00E834F1">
        <w:trPr>
          <w:trHeight w:val="453"/>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6.1</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hd w:val="clear" w:color="auto" w:fill="FFFFFF"/>
              <w:suppressAutoHyphens/>
              <w:rPr>
                <w:b/>
              </w:rPr>
            </w:pPr>
            <w:r w:rsidRPr="00BF42F1">
              <w:rPr>
                <w:b/>
              </w:rPr>
              <w:t>Индивидуальный код закупки</w:t>
            </w:r>
          </w:p>
        </w:tc>
        <w:tc>
          <w:tcPr>
            <w:tcW w:w="7380" w:type="dxa"/>
            <w:tcBorders>
              <w:top w:val="single" w:sz="4" w:space="0" w:color="auto"/>
              <w:left w:val="single" w:sz="4" w:space="0" w:color="auto"/>
              <w:bottom w:val="single" w:sz="4" w:space="0" w:color="auto"/>
              <w:right w:val="single" w:sz="4" w:space="0" w:color="auto"/>
            </w:tcBorders>
          </w:tcPr>
          <w:p w:rsidR="001E72E6" w:rsidRPr="009E2186" w:rsidRDefault="001E72E6" w:rsidP="00E834F1">
            <w:pPr>
              <w:keepNext/>
              <w:keepLines/>
              <w:widowControl w:val="0"/>
              <w:suppressLineNumbers/>
              <w:shd w:val="clear" w:color="auto" w:fill="FFFFFF"/>
              <w:tabs>
                <w:tab w:val="left" w:pos="5550"/>
              </w:tabs>
              <w:suppressAutoHyphens/>
              <w:rPr>
                <w:b/>
              </w:rPr>
            </w:pPr>
            <w:r w:rsidRPr="009E2186">
              <w:rPr>
                <w:b/>
              </w:rPr>
              <w:t>ИКЗ:</w:t>
            </w:r>
            <w:r w:rsidRPr="00D71356">
              <w:t>193610202145961020100100060010000244</w:t>
            </w:r>
          </w:p>
        </w:tc>
      </w:tr>
      <w:tr w:rsidR="001E72E6" w:rsidRPr="00BF42F1" w:rsidTr="00E834F1">
        <w:trPr>
          <w:trHeight w:val="393"/>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rPr>
            </w:pPr>
            <w:r w:rsidRPr="00BF42F1">
              <w:rPr>
                <w:b/>
                <w:bCs/>
                <w:snapToGrid w:val="0"/>
              </w:rPr>
              <w:t>7</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autoSpaceDE w:val="0"/>
              <w:autoSpaceDN w:val="0"/>
              <w:adjustRightInd w:val="0"/>
              <w:rPr>
                <w:b/>
                <w:iCs/>
              </w:rPr>
            </w:pPr>
            <w:r w:rsidRPr="00BF42F1">
              <w:rPr>
                <w:b/>
              </w:rPr>
              <w:t>Начальная (максимальная) цена контракта</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spacing w:after="0"/>
              <w:rPr>
                <w:b/>
                <w:i/>
              </w:rPr>
            </w:pPr>
            <w:r w:rsidRPr="00D71356">
              <w:rPr>
                <w:rFonts w:eastAsia="Calibri"/>
                <w:b/>
              </w:rPr>
              <w:t>465529</w:t>
            </w:r>
            <w:r w:rsidRPr="00D71356">
              <w:rPr>
                <w:b/>
                <w:i/>
              </w:rPr>
              <w:t>,00</w:t>
            </w:r>
            <w:r w:rsidRPr="00BF42F1">
              <w:rPr>
                <w:b/>
                <w:i/>
              </w:rPr>
              <w:t xml:space="preserve"> (</w:t>
            </w:r>
            <w:r w:rsidRPr="00D71356">
              <w:rPr>
                <w:b/>
                <w:i/>
              </w:rPr>
              <w:t>четыреста шестьдесят пять тысяч пятьсот двадцать девять</w:t>
            </w:r>
            <w:proofErr w:type="gramStart"/>
            <w:r>
              <w:rPr>
                <w:b/>
                <w:i/>
              </w:rPr>
              <w:t xml:space="preserve"> </w:t>
            </w:r>
            <w:r w:rsidRPr="00BF42F1">
              <w:rPr>
                <w:b/>
                <w:i/>
              </w:rPr>
              <w:t>)</w:t>
            </w:r>
            <w:proofErr w:type="gramEnd"/>
            <w:r w:rsidRPr="00BF42F1">
              <w:rPr>
                <w:b/>
                <w:i/>
              </w:rPr>
              <w:t xml:space="preserve"> рублей.</w:t>
            </w:r>
          </w:p>
          <w:p w:rsidR="001E72E6" w:rsidRPr="00AD67A3" w:rsidRDefault="001E72E6" w:rsidP="00E834F1">
            <w:pPr>
              <w:spacing w:after="0"/>
              <w:rPr>
                <w:b/>
                <w:i/>
              </w:rPr>
            </w:pPr>
            <w:r w:rsidRPr="00AD67A3">
              <w:rPr>
                <w:b/>
                <w:i/>
              </w:rPr>
              <w:t xml:space="preserve">Средства местного бюджета – </w:t>
            </w:r>
            <w:r>
              <w:rPr>
                <w:b/>
                <w:i/>
              </w:rPr>
              <w:t>465529</w:t>
            </w:r>
            <w:r w:rsidRPr="00AD67A3">
              <w:rPr>
                <w:b/>
                <w:i/>
              </w:rPr>
              <w:t>,00 рублей</w:t>
            </w:r>
          </w:p>
          <w:p w:rsidR="001E72E6" w:rsidRPr="00BF42F1" w:rsidRDefault="001E72E6" w:rsidP="00E834F1">
            <w:pPr>
              <w:spacing w:after="0"/>
              <w:ind w:firstLine="709"/>
            </w:pPr>
            <w:r w:rsidRPr="00BF42F1">
              <w:t xml:space="preserve">Используемый метод определения и обоснования НМЦК: в соответствии с частью 9 статьи 22 Закона Заказчиком для расчета НМЦК применен проектно-сметный метод. </w:t>
            </w:r>
            <w:proofErr w:type="gramStart"/>
            <w:r w:rsidRPr="00BF42F1">
              <w:t>(Раздел II.</w:t>
            </w:r>
            <w:proofErr w:type="gramEnd"/>
            <w:r w:rsidRPr="00BF42F1">
              <w:t xml:space="preserve"> </w:t>
            </w:r>
            <w:proofErr w:type="gramStart"/>
            <w:r w:rsidRPr="00BF42F1">
              <w:t xml:space="preserve">Обоснование </w:t>
            </w:r>
            <w:r w:rsidRPr="00BF42F1">
              <w:lastRenderedPageBreak/>
              <w:t>формирования начальной (максимальной) цены контракта)</w:t>
            </w:r>
            <w:proofErr w:type="gramEnd"/>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lastRenderedPageBreak/>
              <w:t>8</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autoSpaceDE w:val="0"/>
              <w:autoSpaceDN w:val="0"/>
              <w:adjustRightInd w:val="0"/>
              <w:rPr>
                <w:b/>
              </w:rPr>
            </w:pPr>
            <w:r w:rsidRPr="00BF42F1">
              <w:rPr>
                <w:b/>
              </w:rPr>
              <w:t>Обоснование цены контракта</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r w:rsidRPr="00BF42F1">
              <w:t xml:space="preserve">Результат определения НМЦК отражен в разделе </w:t>
            </w:r>
            <w:r w:rsidRPr="00BF42F1">
              <w:rPr>
                <w:lang w:val="en-US"/>
              </w:rPr>
              <w:t>II</w:t>
            </w:r>
            <w:r w:rsidRPr="00BF42F1">
              <w:t>. Обоснование формирования начальной (максимальной) цены контракта.</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p>
          <w:p w:rsidR="001E72E6" w:rsidRPr="00BF42F1" w:rsidRDefault="001E72E6" w:rsidP="00E834F1">
            <w:pPr>
              <w:rPr>
                <w:b/>
                <w:bCs/>
                <w:snapToGrid w:val="0"/>
              </w:rPr>
            </w:pPr>
            <w:r w:rsidRPr="00BF42F1">
              <w:rPr>
                <w:b/>
                <w:bCs/>
                <w:snapToGrid w:val="0"/>
              </w:rPr>
              <w:t xml:space="preserve">   9</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spacing w:after="0"/>
              <w:rPr>
                <w:color w:val="000000"/>
              </w:rPr>
            </w:pPr>
            <w:r w:rsidRPr="00BF42F1">
              <w:rPr>
                <w:b/>
                <w:color w:val="000000"/>
              </w:rPr>
              <w:t>Информация о валюте:</w:t>
            </w:r>
            <w:r w:rsidRPr="00BF42F1">
              <w:rPr>
                <w:color w:val="000000"/>
              </w:rPr>
              <w:t xml:space="preserve"> Российский рубль</w:t>
            </w:r>
          </w:p>
          <w:p w:rsidR="001E72E6" w:rsidRPr="00BF42F1" w:rsidRDefault="001E72E6" w:rsidP="00E834F1">
            <w:pPr>
              <w:spacing w:after="0"/>
              <w:rPr>
                <w:color w:val="000000"/>
              </w:rPr>
            </w:pPr>
          </w:p>
          <w:p w:rsidR="001E72E6" w:rsidRPr="00BF42F1" w:rsidRDefault="001E72E6" w:rsidP="00E834F1">
            <w:pPr>
              <w:spacing w:after="0"/>
              <w:rPr>
                <w:color w:val="000000"/>
              </w:rPr>
            </w:pPr>
            <w:r w:rsidRPr="00BF42F1">
              <w:rPr>
                <w:b/>
                <w:color w:val="000000"/>
              </w:rPr>
              <w:t>Порядок применения официального курса иностранной валюты к рублю Российской Федерации:</w:t>
            </w:r>
            <w:r w:rsidRPr="00BF42F1">
              <w:rPr>
                <w:color w:val="000000"/>
              </w:rPr>
              <w:t xml:space="preserve"> не применяется</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10</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Lines/>
              <w:widowControl w:val="0"/>
              <w:suppressLineNumbers/>
              <w:suppressAutoHyphens/>
              <w:rPr>
                <w:b/>
              </w:rPr>
            </w:pPr>
            <w:r w:rsidRPr="00BF42F1">
              <w:rPr>
                <w:b/>
              </w:rPr>
              <w:t>Размер и порядок внесения денежных сре</w:t>
            </w:r>
            <w:proofErr w:type="gramStart"/>
            <w:r w:rsidRPr="00BF42F1">
              <w:rPr>
                <w:b/>
              </w:rPr>
              <w:t>дств в к</w:t>
            </w:r>
            <w:proofErr w:type="gramEnd"/>
            <w:r w:rsidRPr="00BF42F1">
              <w:rPr>
                <w:b/>
              </w:rPr>
              <w:t xml:space="preserve">ачестве обеспечения заявок на участие в закупке </w:t>
            </w:r>
          </w:p>
          <w:p w:rsidR="001E72E6" w:rsidRPr="00BF42F1" w:rsidRDefault="001E72E6" w:rsidP="00E834F1">
            <w:pPr>
              <w:keepLines/>
              <w:widowControl w:val="0"/>
              <w:suppressLineNumbers/>
              <w:suppressAutoHyphens/>
              <w:rPr>
                <w:b/>
              </w:rPr>
            </w:pPr>
            <w:r w:rsidRPr="00BF42F1">
              <w:rPr>
                <w:i/>
              </w:rPr>
              <w:t>(требование об обеспечении заявки на участие в определении Исполнителя в равной мере относится ко всем участникам закупки)</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rPr>
                <w:b/>
              </w:rPr>
            </w:pPr>
            <w:r>
              <w:rPr>
                <w:b/>
              </w:rPr>
              <w:t>3</w:t>
            </w:r>
            <w:r w:rsidRPr="00BF42F1">
              <w:rPr>
                <w:b/>
              </w:rPr>
              <w:t xml:space="preserve">% НМЦК </w:t>
            </w:r>
            <w:r w:rsidRPr="00BF42F1">
              <w:rPr>
                <w:b/>
                <w:i/>
              </w:rPr>
              <w:t xml:space="preserve">– </w:t>
            </w:r>
            <w:r>
              <w:rPr>
                <w:b/>
              </w:rPr>
              <w:t>13965,87</w:t>
            </w:r>
            <w:r w:rsidRPr="00BF42F1">
              <w:rPr>
                <w:b/>
              </w:rPr>
              <w:t xml:space="preserve"> (</w:t>
            </w:r>
            <w:r w:rsidRPr="00275509">
              <w:rPr>
                <w:b/>
              </w:rPr>
              <w:t>тринадцать тысяч девятьсот шестьдесят пять</w:t>
            </w:r>
            <w:r w:rsidRPr="00BF42F1">
              <w:rPr>
                <w:b/>
              </w:rPr>
              <w:t xml:space="preserve">) рублей </w:t>
            </w:r>
            <w:r>
              <w:rPr>
                <w:b/>
              </w:rPr>
              <w:t xml:space="preserve">87 </w:t>
            </w:r>
            <w:r w:rsidRPr="00BF42F1">
              <w:rPr>
                <w:b/>
              </w:rPr>
              <w:t>копеек</w:t>
            </w:r>
          </w:p>
          <w:p w:rsidR="001E72E6" w:rsidRPr="00BF42F1" w:rsidRDefault="001E72E6" w:rsidP="00E834F1">
            <w:pPr>
              <w:shd w:val="clear" w:color="auto" w:fill="FFFFFF"/>
              <w:suppressAutoHyphens/>
              <w:autoSpaceDE w:val="0"/>
              <w:spacing w:after="0"/>
              <w:ind w:firstLine="459"/>
              <w:rPr>
                <w:rFonts w:eastAsia="Calibri"/>
                <w:lang w:eastAsia="zh-CN"/>
              </w:rPr>
            </w:pPr>
            <w:r w:rsidRPr="00BF42F1">
              <w:rPr>
                <w:b/>
                <w:lang w:eastAsia="zh-CN"/>
              </w:rPr>
              <w:t xml:space="preserve">Порядок внесения. </w:t>
            </w:r>
          </w:p>
          <w:p w:rsidR="001E72E6" w:rsidRPr="00BF42F1" w:rsidRDefault="001E72E6" w:rsidP="00E834F1">
            <w:pPr>
              <w:widowControl w:val="0"/>
              <w:shd w:val="clear" w:color="auto" w:fill="FFFFFF"/>
              <w:suppressAutoHyphens/>
              <w:autoSpaceDE w:val="0"/>
              <w:spacing w:after="0"/>
              <w:rPr>
                <w:rFonts w:eastAsia="Calibri"/>
                <w:lang w:eastAsia="zh-CN"/>
              </w:rPr>
            </w:pPr>
            <w:r w:rsidRPr="00BF42F1">
              <w:rPr>
                <w:rFonts w:eastAsia="Calibri"/>
                <w:lang w:eastAsia="zh-CN"/>
              </w:rPr>
              <w:t xml:space="preserve">      В силу части 52 статьи 112 Закона 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w:t>
            </w:r>
          </w:p>
          <w:p w:rsidR="001E72E6" w:rsidRPr="00BF42F1" w:rsidRDefault="001E72E6" w:rsidP="00E834F1">
            <w:pPr>
              <w:shd w:val="clear" w:color="auto" w:fill="FFFFFF"/>
              <w:suppressAutoHyphens/>
              <w:autoSpaceDE w:val="0"/>
              <w:spacing w:after="0"/>
              <w:ind w:firstLine="540"/>
              <w:rPr>
                <w:highlight w:val="yellow"/>
                <w:lang w:eastAsia="zh-CN"/>
              </w:rPr>
            </w:pPr>
            <w:r w:rsidRPr="00BF42F1">
              <w:rPr>
                <w:lang w:eastAsia="zh-C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1E72E6" w:rsidRPr="00BF42F1" w:rsidRDefault="001E72E6" w:rsidP="00E834F1">
            <w:pPr>
              <w:rPr>
                <w:b/>
              </w:rPr>
            </w:pPr>
            <w:r w:rsidRPr="00BF42F1">
              <w:rPr>
                <w:rFonts w:eastAsia="Calibri"/>
                <w:lang w:eastAsia="zh-CN"/>
              </w:rPr>
              <w:t>Требование об обеспечении заявки на участие в аукционе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аукционе.</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rPr>
            </w:pPr>
            <w:r w:rsidRPr="00BF42F1">
              <w:rPr>
                <w:b/>
                <w:bCs/>
                <w:snapToGrid w:val="0"/>
              </w:rPr>
              <w:t>11</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Источник финансирования</w:t>
            </w:r>
          </w:p>
        </w:tc>
        <w:tc>
          <w:tcPr>
            <w:tcW w:w="7380" w:type="dxa"/>
            <w:tcBorders>
              <w:top w:val="single" w:sz="4" w:space="0" w:color="auto"/>
              <w:left w:val="single" w:sz="4" w:space="0" w:color="auto"/>
              <w:bottom w:val="single" w:sz="4" w:space="0" w:color="auto"/>
              <w:right w:val="single" w:sz="4" w:space="0" w:color="auto"/>
            </w:tcBorders>
          </w:tcPr>
          <w:p w:rsidR="001E72E6" w:rsidRPr="00306127" w:rsidRDefault="001E72E6" w:rsidP="00E834F1">
            <w:pPr>
              <w:keepNext/>
              <w:keepLines/>
              <w:suppressLineNumbers/>
            </w:pPr>
            <w:r w:rsidRPr="00306127">
              <w:t>Бюджет Ростовской области</w:t>
            </w:r>
          </w:p>
          <w:p w:rsidR="001E72E6" w:rsidRPr="00BF42F1" w:rsidRDefault="001E72E6" w:rsidP="00E834F1">
            <w:r w:rsidRPr="00306127">
              <w:t>Местный бюджет</w:t>
            </w:r>
            <w:r w:rsidRPr="00BF42F1">
              <w:t xml:space="preserve"> </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12</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hd w:val="clear" w:color="auto" w:fill="FFFFFF"/>
              <w:suppressAutoHyphens/>
              <w:rPr>
                <w:b/>
              </w:rPr>
            </w:pPr>
            <w:r w:rsidRPr="00BF42F1">
              <w:rPr>
                <w:b/>
              </w:rPr>
              <w:t xml:space="preserve">Срок, место и порядок подачи заявок участников аукциона. </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suppressAutoHyphens/>
              <w:autoSpaceDE w:val="0"/>
              <w:spacing w:after="0"/>
              <w:ind w:firstLine="539"/>
              <w:rPr>
                <w:b/>
                <w:spacing w:val="-4"/>
                <w:lang w:eastAsia="zh-CN"/>
              </w:rPr>
            </w:pPr>
            <w:r w:rsidRPr="00BF42F1">
              <w:rPr>
                <w:b/>
                <w:lang w:eastAsia="zh-CN"/>
              </w:rPr>
              <w:t>Срок подачи заявок</w:t>
            </w:r>
            <w:bookmarkStart w:id="10" w:name="OLE_LINK3"/>
            <w:bookmarkStart w:id="11" w:name="OLE_LINK8"/>
            <w:r w:rsidRPr="00BF42F1">
              <w:rPr>
                <w:b/>
                <w:lang w:eastAsia="zh-CN"/>
              </w:rPr>
              <w:t>:</w:t>
            </w:r>
            <w:r w:rsidRPr="00BF42F1">
              <w:rPr>
                <w:lang w:eastAsia="zh-CN"/>
              </w:rPr>
              <w:t xml:space="preserve"> В любое время с момента размещения извещения</w:t>
            </w:r>
            <w:bookmarkEnd w:id="10"/>
            <w:bookmarkEnd w:id="11"/>
            <w:r w:rsidRPr="00BF42F1">
              <w:rPr>
                <w:lang w:eastAsia="zh-CN"/>
              </w:rPr>
              <w:t xml:space="preserve"> о проведении электронного аукциона до даты и времени окончания срока подачи заявок на участие в аукционе, </w:t>
            </w:r>
            <w:r w:rsidRPr="00BF42F1">
              <w:rPr>
                <w:spacing w:val="-4"/>
                <w:lang w:eastAsia="zh-CN"/>
              </w:rPr>
              <w:t>указанных в п. 14 информационной карты настоящей аукционной документации.</w:t>
            </w:r>
          </w:p>
          <w:p w:rsidR="001E72E6" w:rsidRPr="00BF42F1" w:rsidRDefault="001E72E6" w:rsidP="00E834F1">
            <w:pPr>
              <w:shd w:val="clear" w:color="auto" w:fill="FFFFFF"/>
              <w:suppressAutoHyphens/>
              <w:autoSpaceDE w:val="0"/>
              <w:spacing w:after="0"/>
              <w:ind w:firstLine="540"/>
              <w:rPr>
                <w:b/>
                <w:lang w:eastAsia="zh-CN"/>
              </w:rPr>
            </w:pPr>
            <w:r w:rsidRPr="00BF42F1">
              <w:rPr>
                <w:b/>
                <w:lang w:eastAsia="zh-CN"/>
              </w:rPr>
              <w:t xml:space="preserve">Место подачи заявок: </w:t>
            </w:r>
            <w:r w:rsidRPr="00BF42F1">
              <w:rPr>
                <w:lang w:eastAsia="zh-CN"/>
              </w:rPr>
              <w:t xml:space="preserve">Заявка на участие в электронном аукционе направляется участником аукциона оператору электронной площадки, указанному в </w:t>
            </w:r>
            <w:r w:rsidRPr="00BF42F1">
              <w:rPr>
                <w:lang w:eastAsia="zh-CN"/>
              </w:rPr>
              <w:br/>
              <w:t xml:space="preserve">п. </w:t>
            </w:r>
            <w:r>
              <w:rPr>
                <w:lang w:eastAsia="zh-CN"/>
              </w:rPr>
              <w:t>2</w:t>
            </w:r>
            <w:r w:rsidRPr="00BF42F1">
              <w:rPr>
                <w:lang w:eastAsia="zh-CN"/>
              </w:rPr>
              <w:t xml:space="preserve"> настоящей документации об аукционе. </w:t>
            </w:r>
          </w:p>
          <w:p w:rsidR="001E72E6" w:rsidRPr="00BF42F1" w:rsidRDefault="001E72E6" w:rsidP="00E834F1">
            <w:pPr>
              <w:shd w:val="clear" w:color="auto" w:fill="FFFFFF"/>
              <w:suppressAutoHyphens/>
              <w:autoSpaceDE w:val="0"/>
              <w:spacing w:after="0"/>
              <w:ind w:firstLine="540"/>
              <w:rPr>
                <w:lang w:eastAsia="zh-CN"/>
              </w:rPr>
            </w:pPr>
            <w:r w:rsidRPr="00BF42F1">
              <w:rPr>
                <w:b/>
                <w:lang w:eastAsia="zh-CN"/>
              </w:rPr>
              <w:t>Порядок подачи заявок:</w:t>
            </w:r>
            <w:r w:rsidRPr="00BF42F1">
              <w:rPr>
                <w:lang w:eastAsia="zh-CN"/>
              </w:rPr>
              <w:t xml:space="preserve"> Подача заявок на участие в электронном аукционе осуществляется только лицами, зарегистрированными в единой </w:t>
            </w:r>
            <w:r w:rsidRPr="00BF42F1">
              <w:rPr>
                <w:lang w:eastAsia="zh-CN"/>
              </w:rPr>
              <w:lastRenderedPageBreak/>
              <w:t>информационной системе (далее-ЕИС) и</w:t>
            </w:r>
            <w:r>
              <w:rPr>
                <w:lang w:eastAsia="zh-CN"/>
              </w:rPr>
              <w:t>/или</w:t>
            </w:r>
            <w:r w:rsidRPr="00BF42F1">
              <w:rPr>
                <w:lang w:eastAsia="zh-CN"/>
              </w:rPr>
              <w:t xml:space="preserve"> аккредитованными на электронной площадке.</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 xml:space="preserve">Участник электронного аукциона вправе подать только одну заявку на участие в аукционе. </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 xml:space="preserve">Заявка на участие в электронном аукционе подается в форме двух электронных документов, содержащих первую и вторую части заявок, предусмотренные частями 3 и 5 статьи 66 Закона, которые подаются одновременно. Состав первой и второй частей заявок указаны в </w:t>
            </w:r>
            <w:proofErr w:type="spellStart"/>
            <w:r w:rsidRPr="00BF42F1">
              <w:rPr>
                <w:lang w:eastAsia="zh-CN"/>
              </w:rPr>
              <w:t>п.п</w:t>
            </w:r>
            <w:proofErr w:type="spellEnd"/>
            <w:r w:rsidRPr="00BF42F1">
              <w:rPr>
                <w:lang w:eastAsia="zh-CN"/>
              </w:rPr>
              <w:t>. 21,22 информационной карты аукционной документации.</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идентификационного номера.</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1) подачи данной заявки с нарушением требований, предусмотренных частью 6 статьи 24.1 Закона;</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3) получения данной заявки после даты или времени окончания срока подачи заявок на участие в таком аукционе;</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4) получения данной заявки от участника такого аукциона с нарушением положений части 9 статьи 24.2 Закона;</w:t>
            </w:r>
          </w:p>
          <w:p w:rsidR="001E72E6" w:rsidRPr="00BF42F1" w:rsidRDefault="001E72E6" w:rsidP="00E834F1">
            <w:pPr>
              <w:shd w:val="clear" w:color="auto" w:fill="FFFFFF"/>
              <w:suppressAutoHyphens/>
              <w:autoSpaceDE w:val="0"/>
              <w:spacing w:after="0"/>
              <w:ind w:firstLine="540"/>
              <w:rPr>
                <w:lang w:eastAsia="zh-CN"/>
              </w:rPr>
            </w:pPr>
            <w:proofErr w:type="gramStart"/>
            <w:r w:rsidRPr="00BF42F1">
              <w:rPr>
                <w:lang w:eastAsia="zh-CN"/>
              </w:rPr>
              <w:t>5) наличия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связи с установлением   заказчиком требования, предусмотренного частью 1.1 статьи 31 Закона.</w:t>
            </w:r>
            <w:proofErr w:type="gramEnd"/>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 xml:space="preserve">Одновременно </w:t>
            </w:r>
            <w:proofErr w:type="gramStart"/>
            <w:r w:rsidRPr="00BF42F1">
              <w:rPr>
                <w:lang w:eastAsia="zh-CN"/>
              </w:rPr>
              <w:t>с возвратом заявки на участие в электронном аукционе в соответствии с частью</w:t>
            </w:r>
            <w:proofErr w:type="gramEnd"/>
            <w:r w:rsidRPr="00BF42F1">
              <w:rPr>
                <w:lang w:eastAsia="zh-CN"/>
              </w:rPr>
              <w:t xml:space="preserve"> 20 статьи 44 Закона, частью 11 статьи 66 Закона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Закона, которые были нарушены. Возврат заявок на участие в аукционе оператором электронной площадки по иным основаниям не допускается.</w:t>
            </w:r>
          </w:p>
          <w:p w:rsidR="001E72E6" w:rsidRPr="00BF42F1" w:rsidRDefault="001E72E6" w:rsidP="00E834F1">
            <w:pPr>
              <w:shd w:val="clear" w:color="auto" w:fill="FFFFFF"/>
              <w:suppressAutoHyphens/>
              <w:autoSpaceDE w:val="0"/>
              <w:spacing w:after="0"/>
              <w:ind w:firstLine="540"/>
              <w:rPr>
                <w:lang w:eastAsia="zh-CN"/>
              </w:rPr>
            </w:pPr>
            <w:r w:rsidRPr="00BF42F1">
              <w:rPr>
                <w:lang w:eastAsia="zh-CN"/>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Закона первую часть заявки на участие в таком аукционе.</w:t>
            </w:r>
          </w:p>
          <w:p w:rsidR="001E72E6" w:rsidRPr="00BF42F1" w:rsidRDefault="001E72E6" w:rsidP="00E834F1">
            <w:pPr>
              <w:shd w:val="clear" w:color="auto" w:fill="FFFFFF"/>
              <w:autoSpaceDE w:val="0"/>
              <w:autoSpaceDN w:val="0"/>
              <w:adjustRightInd w:val="0"/>
              <w:ind w:left="34" w:firstLine="317"/>
            </w:pPr>
            <w:r w:rsidRPr="00BF42F1">
              <w:rPr>
                <w:lang w:eastAsia="zh-CN"/>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и предусмотренной частями 3 - 5 </w:t>
            </w:r>
            <w:r w:rsidRPr="00BF42F1">
              <w:rPr>
                <w:lang w:eastAsia="zh-CN"/>
              </w:rPr>
              <w:lastRenderedPageBreak/>
              <w:t>статьи 66 Закона,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lastRenderedPageBreak/>
              <w:t>13</w:t>
            </w:r>
          </w:p>
          <w:p w:rsidR="001E72E6" w:rsidRPr="00BF42F1" w:rsidRDefault="001E72E6" w:rsidP="00E834F1">
            <w:pPr>
              <w:jc w:val="center"/>
              <w:rPr>
                <w:b/>
                <w:bCs/>
                <w:snapToGrid w:val="0"/>
              </w:rPr>
            </w:pP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hd w:val="clear" w:color="auto" w:fill="FFFFFF"/>
              <w:suppressAutoHyphens/>
              <w:rPr>
                <w:b/>
              </w:rPr>
            </w:pPr>
            <w:r w:rsidRPr="00BF42F1">
              <w:rPr>
                <w:b/>
              </w:rPr>
              <w:t>Дата и время начала подачи заявок на участие в аукционе</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shd w:val="clear" w:color="auto" w:fill="FFFFFF"/>
              <w:autoSpaceDE w:val="0"/>
              <w:autoSpaceDN w:val="0"/>
              <w:adjustRightInd w:val="0"/>
              <w:rPr>
                <w:b/>
              </w:rPr>
            </w:pPr>
            <w:r w:rsidRPr="00BF42F1">
              <w:t>Значение даты и времени начала подачи заявок будет сформировано автоматически при публикации извещения. Значение будет соответствовать фактической дате и времени публикации извещения по местному времени организации, размещающей закупку.</w:t>
            </w:r>
          </w:p>
        </w:tc>
      </w:tr>
      <w:tr w:rsidR="001E72E6" w:rsidRPr="00BF42F1" w:rsidTr="00E834F1">
        <w:trPr>
          <w:trHeight w:val="1143"/>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rPr>
            </w:pPr>
            <w:r w:rsidRPr="00BF42F1">
              <w:rPr>
                <w:b/>
                <w:bCs/>
                <w:snapToGrid w:val="0"/>
              </w:rPr>
              <w:t>14</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Дата и время окончания срока подачи заявок на участие в аукционе</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r>
              <w:t>06.05.2019 до 09 часов 00 минут по московскому времени</w:t>
            </w:r>
          </w:p>
        </w:tc>
      </w:tr>
      <w:tr w:rsidR="001E72E6" w:rsidRPr="00BF42F1" w:rsidTr="00E834F1">
        <w:trPr>
          <w:trHeight w:val="860"/>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rPr>
            </w:pPr>
            <w:r w:rsidRPr="00BF42F1">
              <w:rPr>
                <w:b/>
                <w:bCs/>
                <w:snapToGrid w:val="0"/>
              </w:rPr>
              <w:t>15</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Дата окончания срока рассмотрения заявок на участие в аукционе</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rPr>
                <w:b/>
                <w:highlight w:val="yellow"/>
              </w:rPr>
            </w:pPr>
            <w:r>
              <w:t>07.05.2019 года</w:t>
            </w:r>
          </w:p>
        </w:tc>
      </w:tr>
      <w:tr w:rsidR="001E72E6" w:rsidRPr="00BF42F1" w:rsidTr="00E834F1">
        <w:trPr>
          <w:trHeight w:val="705"/>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rPr>
            </w:pPr>
            <w:r w:rsidRPr="00BF42F1">
              <w:rPr>
                <w:b/>
                <w:bCs/>
                <w:snapToGrid w:val="0"/>
              </w:rPr>
              <w:t>16</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Дата проведения аукциона</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rPr>
                <w:b/>
                <w:highlight w:val="yellow"/>
              </w:rPr>
            </w:pPr>
            <w:r>
              <w:t>13.05.2019</w:t>
            </w:r>
            <w:r w:rsidRPr="006F343F">
              <w:t>года</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pPr>
            <w:r w:rsidRPr="00BF42F1">
              <w:rPr>
                <w:b/>
                <w:bCs/>
                <w:snapToGrid w:val="0"/>
              </w:rPr>
              <w:t>17</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 xml:space="preserve">Требования к участникам закупки </w:t>
            </w:r>
          </w:p>
          <w:p w:rsidR="001E72E6" w:rsidRPr="00BF42F1" w:rsidRDefault="001E72E6" w:rsidP="00E834F1">
            <w:pPr>
              <w:jc w:val="center"/>
              <w:rPr>
                <w:b/>
              </w:rPr>
            </w:pPr>
          </w:p>
        </w:tc>
        <w:tc>
          <w:tcPr>
            <w:tcW w:w="7380" w:type="dxa"/>
            <w:tcBorders>
              <w:top w:val="single" w:sz="4" w:space="0" w:color="auto"/>
              <w:left w:val="single" w:sz="4" w:space="0" w:color="auto"/>
              <w:bottom w:val="single" w:sz="4" w:space="0" w:color="auto"/>
              <w:right w:val="single" w:sz="4" w:space="0" w:color="auto"/>
            </w:tcBorders>
          </w:tcPr>
          <w:p w:rsidR="001E72E6" w:rsidRPr="004B0211" w:rsidRDefault="001E72E6" w:rsidP="00E834F1">
            <w:pPr>
              <w:shd w:val="clear" w:color="auto" w:fill="FFFFFF"/>
              <w:autoSpaceDE w:val="0"/>
              <w:autoSpaceDN w:val="0"/>
              <w:adjustRightInd w:val="0"/>
              <w:ind w:firstLine="540"/>
            </w:pPr>
            <w:r w:rsidRPr="004B0211">
              <w:t>Участник закупки должен соответствовать следующим требованиям:</w:t>
            </w:r>
          </w:p>
          <w:p w:rsidR="001E72E6" w:rsidRPr="004B0211" w:rsidRDefault="001E72E6" w:rsidP="00E834F1">
            <w:pPr>
              <w:shd w:val="clear" w:color="auto" w:fill="FFFFFF"/>
              <w:autoSpaceDE w:val="0"/>
              <w:autoSpaceDN w:val="0"/>
              <w:adjustRightInd w:val="0"/>
              <w:ind w:firstLine="540"/>
              <w:rPr>
                <w:b/>
              </w:rPr>
            </w:pPr>
            <w:r w:rsidRPr="004B0211">
              <w:t xml:space="preserve"> - </w:t>
            </w:r>
            <w:proofErr w:type="spellStart"/>
            <w:r w:rsidRPr="004B0211">
              <w:t>непроведение</w:t>
            </w:r>
            <w:proofErr w:type="spellEnd"/>
            <w:r w:rsidRPr="004B02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72E6" w:rsidRPr="004B0211" w:rsidRDefault="001E72E6" w:rsidP="00E834F1">
            <w:pPr>
              <w:shd w:val="clear" w:color="auto" w:fill="FFFFFF"/>
              <w:autoSpaceDE w:val="0"/>
              <w:autoSpaceDN w:val="0"/>
              <w:adjustRightInd w:val="0"/>
              <w:ind w:firstLine="540"/>
            </w:pPr>
            <w:r w:rsidRPr="004B0211">
              <w:t xml:space="preserve">- </w:t>
            </w:r>
            <w:proofErr w:type="spellStart"/>
            <w:r w:rsidRPr="004B0211">
              <w:t>неприостановление</w:t>
            </w:r>
            <w:proofErr w:type="spellEnd"/>
            <w:r w:rsidRPr="004B0211">
              <w:t xml:space="preserve"> деятельности участника закупки в порядке, установленном </w:t>
            </w:r>
            <w:hyperlink r:id="rId10" w:history="1">
              <w:r w:rsidRPr="004B0211">
                <w:t>Кодексом</w:t>
              </w:r>
            </w:hyperlink>
            <w:r w:rsidRPr="004B0211">
              <w:t xml:space="preserve"> Российской Федерации об административных правонарушениях, на дату подачи заявки на участие в закупке;</w:t>
            </w:r>
          </w:p>
          <w:p w:rsidR="001E72E6" w:rsidRPr="004B0211" w:rsidRDefault="001E72E6" w:rsidP="00E834F1">
            <w:pPr>
              <w:shd w:val="clear" w:color="auto" w:fill="FFFFFF"/>
              <w:autoSpaceDE w:val="0"/>
              <w:autoSpaceDN w:val="0"/>
              <w:adjustRightInd w:val="0"/>
              <w:ind w:firstLine="540"/>
            </w:pPr>
            <w:proofErr w:type="gramStart"/>
            <w:r w:rsidRPr="004B021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B0211">
                <w:t>законодательством</w:t>
              </w:r>
            </w:hyperlink>
            <w:r w:rsidRPr="004B021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0211">
              <w:t xml:space="preserve"> </w:t>
            </w:r>
            <w:proofErr w:type="gramStart"/>
            <w:r w:rsidRPr="004B0211">
              <w:t xml:space="preserve">заявителя по уплате этих сумм исполненной или которые признаны безнадежными к взысканию в соответствии с </w:t>
            </w:r>
            <w:hyperlink r:id="rId12" w:history="1">
              <w:r w:rsidRPr="004B0211">
                <w:t>законодательством</w:t>
              </w:r>
            </w:hyperlink>
            <w:r w:rsidRPr="004B021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B021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0211">
              <w:t>указанных</w:t>
            </w:r>
            <w:proofErr w:type="gramEnd"/>
            <w:r w:rsidRPr="004B021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72E6" w:rsidRPr="004B0211" w:rsidRDefault="001E72E6" w:rsidP="00E834F1">
            <w:pPr>
              <w:shd w:val="clear" w:color="auto" w:fill="FFFFFF"/>
              <w:autoSpaceDE w:val="0"/>
              <w:autoSpaceDN w:val="0"/>
              <w:adjustRightInd w:val="0"/>
              <w:ind w:firstLine="540"/>
            </w:pPr>
            <w:proofErr w:type="gramStart"/>
            <w:r w:rsidRPr="004B0211">
              <w:t xml:space="preserve">-отсутствие у участника закупки - физического лица либо у руководителя, членов коллегиального исполнительного органа, лица, </w:t>
            </w:r>
            <w:r w:rsidRPr="004B0211">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B021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E72E6" w:rsidRPr="004B0211" w:rsidRDefault="001E72E6" w:rsidP="00E834F1">
            <w:pPr>
              <w:shd w:val="clear" w:color="auto" w:fill="FFFFFF"/>
              <w:autoSpaceDE w:val="0"/>
              <w:autoSpaceDN w:val="0"/>
              <w:adjustRightInd w:val="0"/>
              <w:ind w:firstLine="540"/>
            </w:pPr>
            <w:r w:rsidRPr="004B021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72E6" w:rsidRPr="004B0211" w:rsidRDefault="001E72E6" w:rsidP="00E834F1">
            <w:pPr>
              <w:shd w:val="clear" w:color="auto" w:fill="FFFFFF"/>
              <w:autoSpaceDE w:val="0"/>
              <w:autoSpaceDN w:val="0"/>
              <w:adjustRightInd w:val="0"/>
              <w:ind w:firstLine="540"/>
            </w:pPr>
            <w:proofErr w:type="gramStart"/>
            <w:r w:rsidRPr="004B021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B0211">
              <w:t xml:space="preserve"> </w:t>
            </w:r>
            <w:proofErr w:type="gramStart"/>
            <w:r w:rsidRPr="004B02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0211">
              <w:t>неполнородными</w:t>
            </w:r>
            <w:proofErr w:type="spellEnd"/>
            <w:r w:rsidRPr="004B0211">
              <w:t xml:space="preserve"> (имеющими общих отца или мать) братьями и сестрами), усыновителями или усыновленными указанных физических лиц.</w:t>
            </w:r>
            <w:proofErr w:type="gramEnd"/>
            <w:r w:rsidRPr="004B02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72E6" w:rsidRPr="004B0211" w:rsidRDefault="001E72E6" w:rsidP="00E834F1">
            <w:r w:rsidRPr="004B0211">
              <w:t xml:space="preserve">      - участник закупки не должен являться офшорной компанией;</w:t>
            </w:r>
          </w:p>
          <w:p w:rsidR="001E72E6" w:rsidRPr="004B0211" w:rsidRDefault="001E72E6" w:rsidP="00E834F1">
            <w:pPr>
              <w:rPr>
                <w:i/>
              </w:rPr>
            </w:pPr>
            <w:r w:rsidRPr="004B0211">
              <w:t xml:space="preserve">      - </w:t>
            </w:r>
            <w:r w:rsidRPr="004B0211">
              <w:rPr>
                <w:rStyle w:val="aff3"/>
                <w:i w:val="0"/>
              </w:rPr>
              <w:t>отсутствие у участника закупки ограничений для участия в закупках, установленных законодательством Российской Федерации</w:t>
            </w:r>
            <w:r w:rsidRPr="004B0211">
              <w:rPr>
                <w:i/>
              </w:rPr>
              <w:t>.</w:t>
            </w:r>
          </w:p>
          <w:p w:rsidR="001E72E6" w:rsidRPr="00BF42F1" w:rsidRDefault="001E72E6" w:rsidP="00E834F1">
            <w:r w:rsidRPr="004B0211">
              <w:t xml:space="preserve">      - отсутствие в </w:t>
            </w:r>
            <w:hyperlink r:id="rId13" w:history="1">
              <w:r w:rsidRPr="004B0211">
                <w:t>реестре</w:t>
              </w:r>
            </w:hyperlink>
            <w:r w:rsidRPr="004B0211">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4B0211">
              <w:lastRenderedPageBreak/>
              <w:t>органа участника закупки - юридического лица.</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bookmarkStart w:id="12" w:name="_Ref166267388"/>
            <w:bookmarkStart w:id="13" w:name="_Ref166267499"/>
            <w:bookmarkEnd w:id="12"/>
            <w:bookmarkEnd w:id="13"/>
            <w:r w:rsidRPr="00BF42F1">
              <w:rPr>
                <w:b/>
                <w:bCs/>
                <w:snapToGrid w:val="0"/>
              </w:rPr>
              <w:lastRenderedPageBreak/>
              <w:t>18</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 xml:space="preserve">Преимущества, предоставляемые учреждениям уголовно-исполнительной системы и организациям инвалидов, </w:t>
            </w:r>
          </w:p>
          <w:p w:rsidR="001E72E6" w:rsidRPr="00BF42F1" w:rsidRDefault="001E72E6" w:rsidP="00E834F1">
            <w:pPr>
              <w:keepNext/>
              <w:keepLines/>
              <w:widowControl w:val="0"/>
              <w:suppressLineNumbers/>
              <w:suppressAutoHyphens/>
              <w:rPr>
                <w:b/>
              </w:rPr>
            </w:pPr>
            <w:r w:rsidRPr="00BF42F1">
              <w:rPr>
                <w:b/>
              </w:rPr>
              <w:t>субъектам малого предпринимательства, социально ориентированным некоммерческим организациям</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pStyle w:val="4"/>
              <w:keepNext w:val="0"/>
              <w:spacing w:before="0"/>
              <w:rPr>
                <w:rFonts w:ascii="Times New Roman" w:hAnsi="Times New Roman" w:cs="Times New Roman"/>
                <w:b/>
              </w:rPr>
            </w:pPr>
            <w:r w:rsidRPr="00BF42F1">
              <w:rPr>
                <w:rFonts w:ascii="Times New Roman" w:hAnsi="Times New Roman" w:cs="Times New Roman"/>
                <w:b/>
              </w:rPr>
              <w:t>НЕТ</w:t>
            </w:r>
          </w:p>
          <w:p w:rsidR="001E72E6" w:rsidRPr="00BF42F1" w:rsidRDefault="001E72E6" w:rsidP="00E834F1"/>
          <w:p w:rsidR="001E72E6" w:rsidRPr="00BF42F1" w:rsidRDefault="001E72E6" w:rsidP="00E834F1"/>
          <w:p w:rsidR="001E72E6" w:rsidRPr="00BF42F1" w:rsidRDefault="001E72E6" w:rsidP="00E834F1">
            <w:pPr>
              <w:pStyle w:val="4"/>
              <w:keepNext w:val="0"/>
              <w:spacing w:before="0"/>
              <w:rPr>
                <w:rFonts w:ascii="Times New Roman" w:hAnsi="Times New Roman" w:cs="Times New Roman"/>
              </w:rPr>
            </w:pPr>
          </w:p>
          <w:p w:rsidR="001E72E6" w:rsidRPr="00BF42F1" w:rsidRDefault="001E72E6" w:rsidP="00E834F1">
            <w:pPr>
              <w:pStyle w:val="4"/>
              <w:keepNext w:val="0"/>
              <w:spacing w:before="0"/>
              <w:rPr>
                <w:rFonts w:ascii="Times New Roman" w:hAnsi="Times New Roman" w:cs="Times New Roman"/>
                <w:b/>
              </w:rPr>
            </w:pPr>
            <w:r w:rsidRPr="00BF42F1">
              <w:rPr>
                <w:rFonts w:ascii="Times New Roman" w:hAnsi="Times New Roman" w:cs="Times New Roman"/>
                <w:b/>
              </w:rPr>
              <w:t>НЕТ</w:t>
            </w:r>
          </w:p>
          <w:p w:rsidR="001E72E6" w:rsidRPr="00BF42F1" w:rsidRDefault="001E72E6" w:rsidP="00E834F1">
            <w:pPr>
              <w:pStyle w:val="4"/>
              <w:keepNext w:val="0"/>
              <w:spacing w:before="0"/>
              <w:rPr>
                <w:rFonts w:ascii="Times New Roman" w:hAnsi="Times New Roman" w:cs="Times New Roman"/>
              </w:rPr>
            </w:pPr>
          </w:p>
          <w:p w:rsidR="001E72E6" w:rsidRPr="00BF42F1" w:rsidRDefault="001E72E6" w:rsidP="00E834F1">
            <w:pPr>
              <w:pStyle w:val="4"/>
              <w:keepNext w:val="0"/>
              <w:spacing w:before="0"/>
              <w:rPr>
                <w:rFonts w:ascii="Times New Roman" w:hAnsi="Times New Roman" w:cs="Times New Roman"/>
                <w:b/>
              </w:rPr>
            </w:pPr>
          </w:p>
          <w:p w:rsidR="001E72E6" w:rsidRPr="00BF42F1" w:rsidRDefault="001E72E6" w:rsidP="00E834F1">
            <w:pPr>
              <w:pStyle w:val="4"/>
              <w:keepNext w:val="0"/>
              <w:spacing w:before="0"/>
              <w:rPr>
                <w:rFonts w:ascii="Times New Roman" w:hAnsi="Times New Roman" w:cs="Times New Roman"/>
                <w:b/>
              </w:rPr>
            </w:pPr>
            <w:r w:rsidRPr="00BF42F1">
              <w:rPr>
                <w:rFonts w:ascii="Times New Roman" w:hAnsi="Times New Roman" w:cs="Times New Roman"/>
                <w:b/>
              </w:rPr>
              <w:t>НЕТ</w:t>
            </w:r>
          </w:p>
        </w:tc>
      </w:tr>
      <w:tr w:rsidR="001E72E6" w:rsidRPr="00BF42F1" w:rsidTr="00E834F1">
        <w:trPr>
          <w:trHeight w:val="2361"/>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19</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napToGrid w:val="0"/>
              <w:rPr>
                <w:b/>
              </w:rPr>
            </w:pPr>
            <w:r w:rsidRPr="00BF42F1">
              <w:rPr>
                <w:b/>
              </w:rPr>
              <w:t xml:space="preserve">Ограничение участия в определении подрядчика и обоснование ограничения в соответствии с п. 4 ст. 42 Федерального закона </w:t>
            </w:r>
          </w:p>
          <w:p w:rsidR="001E72E6" w:rsidRPr="00BF42F1" w:rsidRDefault="001E72E6" w:rsidP="00E834F1">
            <w:pPr>
              <w:keepNext/>
              <w:keepLines/>
              <w:widowControl w:val="0"/>
              <w:suppressLineNumbers/>
              <w:snapToGrid w:val="0"/>
              <w:rPr>
                <w:b/>
              </w:rPr>
            </w:pPr>
            <w:r w:rsidRPr="00BF42F1">
              <w:rPr>
                <w:b/>
              </w:rPr>
              <w:t>от 05.04.2013 № 44-ФЗ</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widowControl w:val="0"/>
              <w:snapToGrid w:val="0"/>
              <w:rPr>
                <w:rFonts w:eastAsia="Calibri"/>
              </w:rPr>
            </w:pPr>
            <w:r>
              <w:rPr>
                <w:rFonts w:eastAsia="Calibri"/>
              </w:rPr>
              <w:t>Участниками электронного аукциона могут быть только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w:t>
            </w:r>
            <w:proofErr w:type="gramStart"/>
            <w:r>
              <w:rPr>
                <w:rFonts w:eastAsia="Calibri"/>
              </w:rPr>
              <w:t xml:space="preserve"> ,</w:t>
            </w:r>
            <w:proofErr w:type="gramEnd"/>
            <w:r>
              <w:rPr>
                <w:rFonts w:eastAsia="Calibri"/>
              </w:rPr>
              <w:t xml:space="preserve"> субъекты Российской Федерации или муниципальные образования. </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numPr>
                <w:ilvl w:val="1"/>
                <w:numId w:val="0"/>
              </w:numPr>
              <w:jc w:val="center"/>
              <w:rPr>
                <w:b/>
                <w:bCs/>
                <w:snapToGrid w:val="0"/>
              </w:rPr>
            </w:pPr>
            <w:r w:rsidRPr="00BF42F1">
              <w:rPr>
                <w:b/>
                <w:bCs/>
                <w:snapToGrid w:val="0"/>
              </w:rPr>
              <w:t>20</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shd w:val="clear" w:color="auto" w:fill="FFFFFF"/>
              <w:autoSpaceDE w:val="0"/>
              <w:autoSpaceDN w:val="0"/>
              <w:adjustRightInd w:val="0"/>
              <w:rPr>
                <w:b/>
              </w:rPr>
            </w:pPr>
            <w:r w:rsidRPr="00BF42F1">
              <w:rPr>
                <w:b/>
              </w:rPr>
              <w:t>Условия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autoSpaceDE w:val="0"/>
              <w:autoSpaceDN w:val="0"/>
              <w:adjustRightInd w:val="0"/>
            </w:pPr>
            <w:r w:rsidRPr="00BF42F1">
              <w:t>Не установлено</w:t>
            </w:r>
          </w:p>
          <w:p w:rsidR="001E72E6" w:rsidRPr="00BF42F1" w:rsidRDefault="001E72E6" w:rsidP="00E834F1">
            <w:pPr>
              <w:shd w:val="clear" w:color="auto" w:fill="FFFFFF"/>
              <w:autoSpaceDE w:val="0"/>
              <w:autoSpaceDN w:val="0"/>
              <w:adjustRightInd w:val="0"/>
              <w:rPr>
                <w:b/>
              </w:rPr>
            </w:pP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rPr>
            </w:pPr>
            <w:bookmarkStart w:id="14" w:name="_Ref166312503"/>
            <w:bookmarkStart w:id="15" w:name="_Ref166313061"/>
            <w:bookmarkStart w:id="16" w:name="_Ref166314817"/>
            <w:bookmarkStart w:id="17" w:name="_Ref166315159"/>
            <w:bookmarkStart w:id="18" w:name="_Ref166315233"/>
            <w:bookmarkStart w:id="19" w:name="_Ref166315600"/>
            <w:bookmarkStart w:id="20" w:name="_Ref166267456"/>
            <w:bookmarkEnd w:id="14"/>
            <w:bookmarkEnd w:id="15"/>
            <w:bookmarkEnd w:id="16"/>
            <w:bookmarkEnd w:id="17"/>
            <w:bookmarkEnd w:id="18"/>
            <w:bookmarkEnd w:id="19"/>
            <w:bookmarkEnd w:id="20"/>
            <w:r w:rsidRPr="00BF42F1">
              <w:rPr>
                <w:b/>
              </w:rPr>
              <w:t>21</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Lines/>
              <w:widowControl w:val="0"/>
              <w:suppressLineNumbers/>
              <w:suppressAutoHyphens/>
              <w:rPr>
                <w:b/>
              </w:rPr>
            </w:pPr>
            <w:r w:rsidRPr="00BF42F1">
              <w:rPr>
                <w:b/>
              </w:rPr>
              <w:t>Требования к содержанию и составу первой части заявки на участие в электронном аукционе</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autoSpaceDE w:val="0"/>
              <w:autoSpaceDN w:val="0"/>
              <w:adjustRightInd w:val="0"/>
              <w:ind w:firstLine="425"/>
            </w:pPr>
            <w:r w:rsidRPr="00BF42F1">
              <w:t>Первая часть заявки на участие в электронном аукционе должна содержать:</w:t>
            </w:r>
          </w:p>
          <w:p w:rsidR="001E72E6" w:rsidRPr="00BF42F1" w:rsidRDefault="001E72E6" w:rsidP="00E834F1">
            <w:pPr>
              <w:autoSpaceDE w:val="0"/>
              <w:autoSpaceDN w:val="0"/>
              <w:adjustRightInd w:val="0"/>
              <w:ind w:firstLine="425"/>
            </w:pPr>
            <w:r w:rsidRPr="00BF42F1">
              <w:rPr>
                <w:rFonts w:eastAsia="Calibri"/>
                <w:b/>
              </w:rPr>
              <w:t>согласие участника</w:t>
            </w:r>
            <w:r w:rsidRPr="00BF42F1">
              <w:rPr>
                <w:rFonts w:eastAsia="Calibri"/>
              </w:rPr>
              <w:t xml:space="preserve"> закупки на выполнение работы на условиях, предусмотренных </w:t>
            </w:r>
            <w:r w:rsidRPr="00BF42F1">
              <w:rPr>
                <w:rFonts w:eastAsia="Calibri"/>
                <w:bCs/>
              </w:rPr>
              <w:t>документацией об электронном аукционе и не подлежащих изменению по результатам проведения электронного аукциона (т</w:t>
            </w:r>
            <w:r w:rsidRPr="00BF42F1">
              <w:rPr>
                <w:rFonts w:eastAsia="Calibri"/>
              </w:rPr>
              <w:t>акое согласие дается с применением программно-аппаратных средств электронной площадки).</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rPr>
            </w:pPr>
            <w:r w:rsidRPr="00BF42F1">
              <w:rPr>
                <w:b/>
              </w:rPr>
              <w:t>22</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Lines/>
              <w:widowControl w:val="0"/>
              <w:suppressLineNumbers/>
              <w:suppressAutoHyphens/>
              <w:rPr>
                <w:b/>
              </w:rPr>
            </w:pPr>
            <w:r w:rsidRPr="00BF42F1">
              <w:rPr>
                <w:b/>
              </w:rPr>
              <w:t>Требования к содержанию и составу второй части заявки на участие в электронном аукционе</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rPr>
                <w:b/>
              </w:rPr>
            </w:pPr>
            <w:r w:rsidRPr="00BF42F1">
              <w:rPr>
                <w:b/>
              </w:rPr>
              <w:t>Вторая часть заявки на участие в электронном аукционе должна содержать следующие документы и сведения:</w:t>
            </w:r>
          </w:p>
          <w:p w:rsidR="001E72E6" w:rsidRPr="00046B4D" w:rsidRDefault="001E72E6" w:rsidP="00E834F1">
            <w:proofErr w:type="gramStart"/>
            <w:r w:rsidRPr="00046B4D">
              <w:t xml:space="preserve">1) наименование, фирменное наименование (при наличии), место нахождения (для юридического лица), </w:t>
            </w:r>
            <w:r w:rsidRPr="00046B4D">
              <w:rPr>
                <w:rStyle w:val="aff3"/>
                <w:i w:val="0"/>
              </w:rPr>
              <w:t>почтовый адрес участника такого аукциона,</w:t>
            </w:r>
            <w:r w:rsidRPr="00046B4D">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046B4D">
              <w:lastRenderedPageBreak/>
              <w:t>номер налогоплательщика (при наличии</w:t>
            </w:r>
            <w:proofErr w:type="gramEnd"/>
            <w:r w:rsidRPr="00046B4D">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E72E6" w:rsidRPr="00046B4D" w:rsidRDefault="001E72E6" w:rsidP="00E834F1">
            <w:r w:rsidRPr="00046B4D">
              <w:t xml:space="preserve">2) декларацию о соответствии участника электронного аукциона требованиям, установленным </w:t>
            </w:r>
            <w:hyperlink w:anchor="sub_3113" w:history="1">
              <w:r w:rsidRPr="00046B4D">
                <w:t>пунктами 3-5; 7; 7,1; 9 части 1 статьи 31</w:t>
              </w:r>
            </w:hyperlink>
            <w:r w:rsidRPr="00046B4D">
              <w:t xml:space="preserve"> Федерального закона от 05.04.2013 г. № 44-ФЗ </w:t>
            </w:r>
            <w:r w:rsidRPr="00046B4D">
              <w:rPr>
                <w:rStyle w:val="aff3"/>
                <w:i w:val="0"/>
              </w:rPr>
              <w:t>(указанная декларация предоставляется с использованием программно-аппаратных средств электронной площадки)</w:t>
            </w:r>
            <w:r w:rsidRPr="00046B4D">
              <w:t xml:space="preserve">. </w:t>
            </w:r>
          </w:p>
          <w:p w:rsidR="001E72E6" w:rsidRPr="00BF42F1" w:rsidRDefault="001E72E6" w:rsidP="00E834F1">
            <w:pPr>
              <w:keepNext/>
              <w:keepLines/>
            </w:pPr>
            <w:proofErr w:type="gramStart"/>
            <w:r w:rsidRPr="00046B4D">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046B4D">
              <w:t xml:space="preserve"> является крупной сделкой.</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rPr>
            </w:pPr>
            <w:bookmarkStart w:id="21" w:name="_Ref248562452"/>
            <w:r w:rsidRPr="00BF42F1">
              <w:rPr>
                <w:b/>
              </w:rPr>
              <w:lastRenderedPageBreak/>
              <w:t>23</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Lines/>
              <w:widowControl w:val="0"/>
              <w:suppressLineNumbers/>
              <w:suppressAutoHyphens/>
              <w:rPr>
                <w:b/>
              </w:rPr>
            </w:pPr>
            <w:r w:rsidRPr="00BF42F1">
              <w:rPr>
                <w:b/>
              </w:rPr>
              <w:t>Инструкция по заполнению заявки</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autoSpaceDE w:val="0"/>
              <w:spacing w:line="238" w:lineRule="auto"/>
              <w:ind w:firstLine="204"/>
            </w:pPr>
            <w:r w:rsidRPr="00BF42F1">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1E72E6" w:rsidRPr="00BF42F1" w:rsidRDefault="001E72E6" w:rsidP="00E834F1">
            <w:pPr>
              <w:autoSpaceDE w:val="0"/>
              <w:spacing w:line="238" w:lineRule="auto"/>
              <w:ind w:firstLine="204"/>
            </w:pPr>
            <w:r w:rsidRPr="00BF42F1">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Участник при заполнении первой части заявки на участие в электронном аукционе должен указать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Вторая часть заявки должна содержать сведения и документы, предусмотренные п.22 информационной карты настоящей аукционной документации.</w:t>
            </w:r>
          </w:p>
          <w:p w:rsidR="001E72E6" w:rsidRPr="00BF42F1" w:rsidRDefault="001E72E6" w:rsidP="00E834F1">
            <w:pPr>
              <w:widowControl w:val="0"/>
              <w:shd w:val="clear" w:color="auto" w:fill="FFFFFF"/>
              <w:autoSpaceDE w:val="0"/>
              <w:autoSpaceDN w:val="0"/>
              <w:adjustRightInd w:val="0"/>
              <w:spacing w:after="0"/>
              <w:ind w:firstLine="567"/>
              <w:rPr>
                <w:highlight w:val="yellow"/>
              </w:rPr>
            </w:pPr>
            <w:r w:rsidRPr="00BF42F1">
              <w:t>Сведения, которые содержатся в заявках участников закупки, не должны допускать двусмысленных толкований.</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rPr>
            </w:pPr>
            <w:bookmarkStart w:id="22" w:name="_Ref166311380"/>
            <w:r w:rsidRPr="00BF42F1">
              <w:rPr>
                <w:b/>
                <w:bCs/>
                <w:snapToGrid w:val="0"/>
              </w:rPr>
              <w:t>24</w:t>
            </w:r>
          </w:p>
        </w:tc>
        <w:bookmarkEnd w:id="22"/>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shd w:val="clear" w:color="auto" w:fill="FFFFFF"/>
              <w:autoSpaceDE w:val="0"/>
              <w:autoSpaceDN w:val="0"/>
              <w:adjustRightInd w:val="0"/>
              <w:rPr>
                <w:b/>
              </w:rPr>
            </w:pPr>
            <w:r w:rsidRPr="00BF42F1">
              <w:rPr>
                <w:b/>
              </w:rPr>
              <w:t xml:space="preserve">Порядок подписания муниципального контракта, срок, в течение которого победитель электронного аукциона или иной его участник, с которым </w:t>
            </w:r>
            <w:proofErr w:type="gramStart"/>
            <w:r w:rsidRPr="00BF42F1">
              <w:rPr>
                <w:b/>
              </w:rPr>
              <w:t>заключается контракт при уклонении победителя электронного аукциона от заключения контракта должен</w:t>
            </w:r>
            <w:proofErr w:type="gramEnd"/>
            <w:r w:rsidRPr="00BF42F1">
              <w:rPr>
                <w:b/>
              </w:rPr>
              <w:t xml:space="preserve"> подписать контракт</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По результатам электронного аукциона контракт заключается с Победителем аукциона, а в случаях, предусмотренных Законом, с иным участником, заявка которого признана соответствующей требованиям, установленным документацией об аукционе.</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proofErr w:type="gramStart"/>
            <w:r w:rsidRPr="00BF42F1">
              <w:rPr>
                <w:rFonts w:eastAsia="Calibri"/>
                <w:lang w:eastAsia="zh-CN"/>
              </w:rPr>
              <w:t>В течение пяти дней с даты размещения в ЕИС протокола подведения итогов электронного аукциона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закупки, с которым заключается контракт, либо предложения о цене за право заключения контракта в</w:t>
            </w:r>
            <w:proofErr w:type="gramEnd"/>
            <w:r w:rsidRPr="00BF42F1">
              <w:rPr>
                <w:rFonts w:eastAsia="Calibri"/>
                <w:lang w:eastAsia="zh-CN"/>
              </w:rPr>
              <w:t xml:space="preserve"> </w:t>
            </w:r>
            <w:proofErr w:type="gramStart"/>
            <w:r w:rsidRPr="00BF42F1">
              <w:rPr>
                <w:rFonts w:eastAsia="Calibri"/>
                <w:lang w:eastAsia="zh-CN"/>
              </w:rPr>
              <w:t>случае</w:t>
            </w:r>
            <w:proofErr w:type="gramEnd"/>
            <w:r w:rsidRPr="00BF42F1">
              <w:rPr>
                <w:rFonts w:eastAsia="Calibri"/>
                <w:lang w:eastAsia="zh-CN"/>
              </w:rPr>
              <w:t>, предусмотренном частью 23 статьи 68 Закона.</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 xml:space="preserve">В течение пяти дней </w:t>
            </w:r>
            <w:proofErr w:type="gramStart"/>
            <w:r w:rsidRPr="00BF42F1">
              <w:rPr>
                <w:rFonts w:eastAsia="Calibri"/>
                <w:lang w:eastAsia="zh-CN"/>
              </w:rPr>
              <w:t>с даты размещения</w:t>
            </w:r>
            <w:proofErr w:type="gramEnd"/>
            <w:r w:rsidRPr="00BF42F1">
              <w:rPr>
                <w:rFonts w:eastAsia="Calibri"/>
                <w:lang w:eastAsia="zh-CN"/>
              </w:rPr>
              <w:t xml:space="preserve"> Заказчиком в ЕИС проекта контракта Победитель подписывает усиленной электронной подписью </w:t>
            </w:r>
            <w:r w:rsidRPr="00BF42F1">
              <w:rPr>
                <w:rFonts w:eastAsia="Calibri"/>
                <w:lang w:eastAsia="zh-CN"/>
              </w:rPr>
              <w:lastRenderedPageBreak/>
              <w:t xml:space="preserve">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Закона. </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 xml:space="preserve">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частью 1 статьи 37 Закона. </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 xml:space="preserve">В течение пяти дней </w:t>
            </w:r>
            <w:proofErr w:type="gramStart"/>
            <w:r w:rsidRPr="00BF42F1">
              <w:rPr>
                <w:rFonts w:eastAsia="Calibri"/>
                <w:lang w:eastAsia="zh-CN"/>
              </w:rPr>
              <w:t>с даты размещения</w:t>
            </w:r>
            <w:proofErr w:type="gramEnd"/>
            <w:r w:rsidRPr="00BF42F1">
              <w:rPr>
                <w:rFonts w:eastAsia="Calibri"/>
                <w:lang w:eastAsia="zh-CN"/>
              </w:rPr>
              <w:t xml:space="preserve"> Заказчиком в ЕИС проекта контракта Победитель, с которым заключается контракт, в случае наличия разногласий по проекту контракта, размещенному в соответствии с частью 2 статьи 83.2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Указанный протокол может быть размещен на электронной площадке в отношении соответствующего контракта не более чем один раз. При этом Победитель,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закупке, с указанием соответствующих положений данных документов.</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proofErr w:type="gramStart"/>
            <w:r w:rsidRPr="00BF42F1">
              <w:rPr>
                <w:rFonts w:eastAsia="Calibri"/>
                <w:lang w:eastAsia="zh-CN"/>
              </w:rPr>
              <w:t>В течение трех рабочих дней с даты размещения Победителем на электронной площадке в соответствии с частью 4 статьи 83.2 Закона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w:t>
            </w:r>
            <w:proofErr w:type="gramEnd"/>
            <w:r w:rsidRPr="00BF42F1">
              <w:rPr>
                <w:rFonts w:eastAsia="Calibri"/>
                <w:lang w:eastAsia="zh-CN"/>
              </w:rPr>
              <w:t xml:space="preserve"> отказа учесть полностью или частично содержащиеся в протоколе разногласий замечания Победителя.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Победитель разместил на электронной площадке протокол разногласий в соответствии с частью 4 статьи 83.2 Закона. </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proofErr w:type="gramStart"/>
            <w:r w:rsidRPr="00BF42F1">
              <w:rPr>
                <w:rFonts w:eastAsia="Calibri"/>
                <w:lang w:eastAsia="zh-CN"/>
              </w:rPr>
              <w:t>В течение трех рабочих дней с даты размещения  Заказчиком в ЕИС и на электронной площадке документов, предусмотренных частью 5 статьи 83.2  Закона, Победитель размещает на электронной площадке проект контракта, подписанный усиленной электронной подписью лица, имеющего право действовать от имени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w:t>
            </w:r>
            <w:proofErr w:type="gramEnd"/>
            <w:r w:rsidRPr="00BF42F1">
              <w:rPr>
                <w:rFonts w:eastAsia="Calibri"/>
                <w:lang w:eastAsia="zh-CN"/>
              </w:rPr>
              <w:t xml:space="preserve"> </w:t>
            </w:r>
            <w:proofErr w:type="gramStart"/>
            <w:r w:rsidRPr="00BF42F1">
              <w:rPr>
                <w:rFonts w:eastAsia="Calibri"/>
                <w:lang w:eastAsia="zh-CN"/>
              </w:rPr>
              <w:t>подписанные усиленной электронной подписью указанного лица.</w:t>
            </w:r>
            <w:proofErr w:type="gramEnd"/>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 xml:space="preserve"> </w:t>
            </w:r>
            <w:proofErr w:type="gramStart"/>
            <w:r w:rsidRPr="00BF42F1">
              <w:rPr>
                <w:rFonts w:eastAsia="Calibri"/>
                <w:lang w:eastAsia="zh-C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и предоставления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ЕИС и на электронной площадке с использованием ЕИС контракт, подписанный усиленной электронной подписью лица, имеющего право действовать</w:t>
            </w:r>
            <w:proofErr w:type="gramEnd"/>
            <w:r w:rsidRPr="00BF42F1">
              <w:rPr>
                <w:rFonts w:eastAsia="Calibri"/>
                <w:lang w:eastAsia="zh-CN"/>
              </w:rPr>
              <w:t xml:space="preserve"> от имени  Заказчика.</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С момента размещения в ЕИС предусмотренного частью 7 статьи 83.2 Закона и подписанного Заказчиком контракта он считается заключенным.</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 xml:space="preserve">Контракт может быть заключен не ранее чем через десять дней </w:t>
            </w:r>
            <w:proofErr w:type="gramStart"/>
            <w:r w:rsidRPr="00BF42F1">
              <w:rPr>
                <w:rFonts w:eastAsia="Calibri"/>
                <w:lang w:eastAsia="zh-CN"/>
              </w:rPr>
              <w:t>с даты размещения</w:t>
            </w:r>
            <w:proofErr w:type="gramEnd"/>
            <w:r w:rsidRPr="00BF42F1">
              <w:rPr>
                <w:rFonts w:eastAsia="Calibri"/>
                <w:lang w:eastAsia="zh-CN"/>
              </w:rPr>
              <w:t xml:space="preserve"> в ЕИС протокола подведения итого электронного </w:t>
            </w:r>
            <w:r w:rsidRPr="00BF42F1">
              <w:rPr>
                <w:rFonts w:eastAsia="Calibri"/>
                <w:lang w:eastAsia="zh-CN"/>
              </w:rPr>
              <w:lastRenderedPageBreak/>
              <w:t>аукциона (или протокола рассмотрение единственной заявки на участие в электронном аукционе).</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Контракт заключается на условиях, указанных в документации и (или) извещении о закупке, заявке Победителя, по цене, предложенной Победителем.</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proofErr w:type="gramStart"/>
            <w:r w:rsidRPr="00BF42F1">
              <w:rPr>
                <w:rFonts w:eastAsia="Calibri"/>
                <w:lang w:eastAsia="zh-CN"/>
              </w:rPr>
              <w:t>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 xml:space="preserve">Победитель (за исключением Победителя, предусмотренного частью 14  статьи 83.2  Закона) признается </w:t>
            </w:r>
            <w:proofErr w:type="gramStart"/>
            <w:r w:rsidRPr="00BF42F1">
              <w:rPr>
                <w:rFonts w:eastAsia="Calibri"/>
                <w:lang w:eastAsia="zh-CN"/>
              </w:rPr>
              <w:t>Заказчиком</w:t>
            </w:r>
            <w:proofErr w:type="gramEnd"/>
            <w:r w:rsidRPr="00BF42F1">
              <w:rPr>
                <w:rFonts w:eastAsia="Calibri"/>
                <w:lang w:eastAsia="zh-CN"/>
              </w:rPr>
              <w:t xml:space="preserve"> уклонившимся от заключения контракта в случае, если в сроки, предусмотренные статьей 83.2  Закона, он не направил  Заказчику проект контракта, подписанный лицом, имеющим право действовать от имени Победителя, или не направил протокол разногласий, предусмотренный частью 4 статьи  83.2  Закона, или не исполнил требования, предусмотренные статьей 37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w:t>
            </w:r>
            <w:proofErr w:type="gramStart"/>
            <w:r w:rsidRPr="00BF42F1">
              <w:rPr>
                <w:rFonts w:eastAsia="Calibri"/>
                <w:lang w:eastAsia="zh-CN"/>
              </w:rPr>
              <w:t>Победителя</w:t>
            </w:r>
            <w:proofErr w:type="gramEnd"/>
            <w:r w:rsidRPr="00BF42F1">
              <w:rPr>
                <w:rFonts w:eastAsia="Calibri"/>
                <w:lang w:eastAsia="zh-CN"/>
              </w:rPr>
              <w:t xml:space="preserve"> уклонившимся от заключения контракта, составляет и размещает в ЕИС и на электронной площадке с использованием ЕИС протокол о признании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 xml:space="preserve">В случае если Победитель признан уклонившимся от заключения контракта, Заказчик вправе заключить контракт с участником закупки, заявке которого присвоен второй номер. Этот участник признается Победителем, и в проект контракта, прилагаемый к документации об аукционе, Заказчиком включаются условия исполнения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BF42F1">
              <w:rPr>
                <w:rFonts w:eastAsia="Calibri"/>
                <w:lang w:eastAsia="zh-CN"/>
              </w:rPr>
              <w:t>с даты признания</w:t>
            </w:r>
            <w:proofErr w:type="gramEnd"/>
            <w:r w:rsidRPr="00BF42F1">
              <w:rPr>
                <w:rFonts w:eastAsia="Calibri"/>
                <w:lang w:eastAsia="zh-CN"/>
              </w:rPr>
              <w:t xml:space="preserve"> Победителя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1E72E6" w:rsidRPr="00BF42F1" w:rsidRDefault="001E72E6" w:rsidP="00E834F1">
            <w:pPr>
              <w:widowControl w:val="0"/>
              <w:shd w:val="clear" w:color="auto" w:fill="FFFFFF"/>
              <w:suppressAutoHyphens/>
              <w:autoSpaceDE w:val="0"/>
              <w:spacing w:after="0" w:line="232" w:lineRule="auto"/>
              <w:ind w:firstLine="540"/>
              <w:rPr>
                <w:rFonts w:eastAsia="Calibri"/>
                <w:lang w:eastAsia="zh-CN"/>
              </w:rPr>
            </w:pPr>
            <w:r w:rsidRPr="00BF42F1">
              <w:rPr>
                <w:rFonts w:eastAsia="Calibri"/>
                <w:lang w:eastAsia="zh-CN"/>
              </w:rPr>
              <w:t xml:space="preserve">Участник, признанный Победителем в соответствии с частью 14 статьи 83.2 Закона, вправе подписать проект контракта или </w:t>
            </w:r>
            <w:proofErr w:type="gramStart"/>
            <w:r w:rsidRPr="00BF42F1">
              <w:rPr>
                <w:rFonts w:eastAsia="Calibri"/>
                <w:lang w:eastAsia="zh-CN"/>
              </w:rPr>
              <w:t>разместить протокол</w:t>
            </w:r>
            <w:proofErr w:type="gramEnd"/>
            <w:r w:rsidRPr="00BF42F1">
              <w:rPr>
                <w:rFonts w:eastAsia="Calibri"/>
                <w:lang w:eastAsia="zh-CN"/>
              </w:rPr>
              <w:t xml:space="preserve"> разногласий в порядке и сроки, которые предусмотрены статьей 83.2 Закона, либо отказаться от заключения контракта. Одновременно с подписанным контрактом Победитель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цены за право заключения контракта. Победитель считается уклонившимся от заключения контракта в случае неисполнения требований части 6 статьи 83.2 Закона и (или) </w:t>
            </w:r>
            <w:proofErr w:type="spellStart"/>
            <w:r w:rsidRPr="00BF42F1">
              <w:rPr>
                <w:rFonts w:eastAsia="Calibri"/>
                <w:lang w:eastAsia="zh-CN"/>
              </w:rPr>
              <w:t>непредоставления</w:t>
            </w:r>
            <w:proofErr w:type="spellEnd"/>
            <w:r w:rsidRPr="00BF42F1">
              <w:rPr>
                <w:rFonts w:eastAsia="Calibri"/>
                <w:lang w:eastAsia="zh-CN"/>
              </w:rPr>
              <w:t xml:space="preserve">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частью 3 статьи 83.2 </w:t>
            </w:r>
            <w:r w:rsidRPr="00BF42F1">
              <w:rPr>
                <w:rFonts w:eastAsia="Calibri"/>
                <w:lang w:eastAsia="zh-CN"/>
              </w:rPr>
              <w:lastRenderedPageBreak/>
              <w:t>Закона.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Аукцион признается не состоявшимся в случае, если Победитель признан уклонившимся от заключения контракта или отказался от заключения контракта.</w:t>
            </w:r>
          </w:p>
          <w:p w:rsidR="001E72E6" w:rsidRPr="00BF42F1" w:rsidRDefault="001E72E6" w:rsidP="00E834F1">
            <w:pPr>
              <w:autoSpaceDE w:val="0"/>
              <w:autoSpaceDN w:val="0"/>
              <w:adjustRightInd w:val="0"/>
              <w:ind w:firstLine="317"/>
            </w:pPr>
            <w:r w:rsidRPr="00BF42F1">
              <w:rPr>
                <w:rFonts w:eastAsia="Calibri"/>
                <w:lang w:eastAsia="zh-CN"/>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1E72E6" w:rsidRPr="00BF42F1" w:rsidTr="00E834F1">
        <w:trPr>
          <w:trHeight w:val="4336"/>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lastRenderedPageBreak/>
              <w:t>25</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r w:rsidRPr="00BF42F1">
              <w:rPr>
                <w:b/>
              </w:rPr>
              <w:t xml:space="preserve">Условия признания победителя электронного аукциона или иного участника аукциона </w:t>
            </w:r>
            <w:proofErr w:type="gramStart"/>
            <w:r w:rsidRPr="00BF42F1">
              <w:rPr>
                <w:b/>
              </w:rPr>
              <w:t>уклонившимся</w:t>
            </w:r>
            <w:proofErr w:type="gramEnd"/>
            <w:r w:rsidRPr="00BF42F1">
              <w:rPr>
                <w:b/>
              </w:rPr>
              <w:t xml:space="preserve"> от заключения контракта</w:t>
            </w:r>
          </w:p>
          <w:p w:rsidR="001E72E6" w:rsidRPr="00BF42F1" w:rsidRDefault="001E72E6" w:rsidP="00E834F1">
            <w:pPr>
              <w:keepLines/>
              <w:widowControl w:val="0"/>
              <w:suppressLineNumbers/>
              <w:suppressAutoHyphens/>
              <w:rPr>
                <w:bCs/>
              </w:rPr>
            </w:pP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Lines/>
              <w:widowControl w:val="0"/>
              <w:suppressLineNumbers/>
              <w:suppressAutoHyphens/>
              <w:autoSpaceDE w:val="0"/>
              <w:autoSpaceDN w:val="0"/>
              <w:adjustRightInd w:val="0"/>
              <w:ind w:firstLine="425"/>
              <w:rPr>
                <w:bCs/>
              </w:rPr>
            </w:pPr>
            <w:r w:rsidRPr="00BF42F1">
              <w:rPr>
                <w:bCs/>
              </w:rPr>
              <w:t>Победитель электронного аукциона признается уклонившимся от заключения контракта в случаях:</w:t>
            </w:r>
          </w:p>
          <w:p w:rsidR="001E72E6" w:rsidRPr="00BF42F1" w:rsidRDefault="001E72E6" w:rsidP="00E834F1">
            <w:pPr>
              <w:keepLines/>
              <w:widowControl w:val="0"/>
              <w:suppressLineNumbers/>
              <w:suppressAutoHyphens/>
              <w:autoSpaceDE w:val="0"/>
              <w:autoSpaceDN w:val="0"/>
              <w:adjustRightInd w:val="0"/>
              <w:ind w:firstLine="425"/>
              <w:rPr>
                <w:bCs/>
              </w:rPr>
            </w:pPr>
            <w:r w:rsidRPr="00BF42F1">
              <w:rPr>
                <w:bCs/>
              </w:rPr>
              <w:t xml:space="preserve">- если в сроки, предусмотренные п. 24 настоящей документации,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w:t>
            </w:r>
            <w:proofErr w:type="gramStart"/>
            <w:r w:rsidRPr="00BF42F1">
              <w:rPr>
                <w:bCs/>
              </w:rPr>
              <w:t>с даты размещения</w:t>
            </w:r>
            <w:proofErr w:type="gramEnd"/>
            <w:r w:rsidRPr="00BF42F1">
              <w:rPr>
                <w:bCs/>
              </w:rPr>
              <w:t xml:space="preserve"> в единой информационной системе протокола подведения итогов аукциона; </w:t>
            </w:r>
          </w:p>
          <w:p w:rsidR="001E72E6" w:rsidRPr="00BF42F1" w:rsidRDefault="001E72E6" w:rsidP="00E834F1">
            <w:pPr>
              <w:keepLines/>
              <w:widowControl w:val="0"/>
              <w:suppressLineNumbers/>
              <w:suppressAutoHyphens/>
              <w:autoSpaceDE w:val="0"/>
              <w:autoSpaceDN w:val="0"/>
              <w:adjustRightInd w:val="0"/>
              <w:ind w:firstLine="425"/>
              <w:rPr>
                <w:bCs/>
              </w:rPr>
            </w:pPr>
            <w:r w:rsidRPr="00BF42F1">
              <w:rPr>
                <w:bCs/>
              </w:rPr>
              <w:t>- если участником закупки до заключения контракта не предоставлено обеспечение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BF42F1">
              <w:rPr>
                <w:bCs/>
              </w:rPr>
              <w:t>ии ау</w:t>
            </w:r>
            <w:proofErr w:type="gramEnd"/>
            <w:r w:rsidRPr="00BF42F1">
              <w:rPr>
                <w:bCs/>
              </w:rPr>
              <w:t>кциона (при снижении цены контракта на двадцать пять процентов и более от начальной (максимальной) цены контракта)</w:t>
            </w:r>
          </w:p>
        </w:tc>
      </w:tr>
      <w:tr w:rsidR="001E72E6" w:rsidRPr="00BF42F1" w:rsidTr="00E834F1">
        <w:trPr>
          <w:trHeight w:val="1154"/>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26</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autoSpaceDE w:val="0"/>
              <w:autoSpaceDN w:val="0"/>
              <w:adjustRightInd w:val="0"/>
              <w:rPr>
                <w:b/>
              </w:rPr>
            </w:pPr>
            <w:r w:rsidRPr="00BF42F1">
              <w:rPr>
                <w:b/>
              </w:rPr>
              <w:t>Возможность заказчика изменить условия контракта в соответствии с положениями Федерального закона от 05.04.2013г. №44-ФЗ</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autoSpaceDE w:val="0"/>
              <w:autoSpaceDN w:val="0"/>
              <w:adjustRightInd w:val="0"/>
              <w:ind w:firstLine="425"/>
            </w:pPr>
            <w:r w:rsidRPr="00BF42F1">
              <w:t>Изменение существенных условий контракта при его заключении и исполнении допускается по соглашению сторон в следующих случаях:</w:t>
            </w:r>
          </w:p>
          <w:p w:rsidR="001E72E6" w:rsidRPr="00BF42F1" w:rsidRDefault="001E72E6" w:rsidP="00E834F1">
            <w:pPr>
              <w:autoSpaceDE w:val="0"/>
              <w:autoSpaceDN w:val="0"/>
              <w:adjustRightInd w:val="0"/>
              <w:ind w:firstLine="709"/>
              <w:rPr>
                <w:bCs/>
              </w:rPr>
            </w:pPr>
            <w:r w:rsidRPr="00BF42F1">
              <w:t xml:space="preserve">- при заключении контракта Заказчик по согласованию Подрядчиком вправе увеличить количество </w:t>
            </w:r>
            <w:proofErr w:type="gramStart"/>
            <w:r w:rsidRPr="00BF42F1">
              <w:t>объема выполнения работ оказания услуг</w:t>
            </w:r>
            <w:proofErr w:type="gramEnd"/>
            <w:r w:rsidRPr="00BF42F1">
              <w:t xml:space="preserve">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оказания услуг не должна превышать цену единицы оказания услуг, определяемую как частное от деления цены контракта, предложенной участником аукциона, с которым заключается контракт, на количество оказания услуг, а указанное в извещении </w:t>
            </w:r>
            <w:r w:rsidRPr="00BF42F1">
              <w:rPr>
                <w:bCs/>
              </w:rPr>
              <w:t>о проведении электронного аукциона;</w:t>
            </w:r>
          </w:p>
          <w:p w:rsidR="001E72E6" w:rsidRPr="00BF42F1" w:rsidRDefault="001E72E6" w:rsidP="00E834F1">
            <w:pPr>
              <w:widowControl w:val="0"/>
              <w:autoSpaceDE w:val="0"/>
              <w:autoSpaceDN w:val="0"/>
              <w:adjustRightInd w:val="0"/>
              <w:ind w:firstLine="709"/>
            </w:pPr>
            <w:r w:rsidRPr="00BF42F1">
              <w:t>- при снижении цены контракта без изменения предусмотренных контрактом объема работы или услуг, качества выполняемой работы, оказываемой услуги и иных условий контракта;</w:t>
            </w:r>
          </w:p>
          <w:p w:rsidR="001E72E6" w:rsidRPr="00BF42F1" w:rsidRDefault="001E72E6" w:rsidP="00E834F1">
            <w:pPr>
              <w:widowControl w:val="0"/>
              <w:autoSpaceDE w:val="0"/>
              <w:autoSpaceDN w:val="0"/>
              <w:adjustRightInd w:val="0"/>
              <w:ind w:firstLine="425"/>
            </w:pPr>
            <w:r w:rsidRPr="00BF42F1">
              <w:lastRenderedPageBreak/>
              <w:t xml:space="preserve">- если по предложению заказчика увеличивается предусмотренный контрактом объем оказанных услуг не более чем на десять процентов или уменьшается предусмотренный контрактом объем оказанных услуг не более чем на десять процентов. При этом по соглашению сторон допускается изменение с учетом </w:t>
            </w:r>
            <w:proofErr w:type="gramStart"/>
            <w:r w:rsidRPr="00BF42F1">
              <w:t>положений бюджетного законодательства Российской Федерации цены контракта</w:t>
            </w:r>
            <w:proofErr w:type="gramEnd"/>
            <w:r w:rsidRPr="00BF42F1">
              <w:t xml:space="preserve"> пропорционально дополнительному объему оказанных услуг, исходя из установленной в контракте цены единицы услуг, но не более чем на десять процентов цены контракта. При уменьшении предусмотренного контрактом объема оказанных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контрактом объема оказываемых услуг должна определяться как частное от деления первоначальной цены контракта на предусмотренный в контракте объем оказываемых услуг.</w:t>
            </w:r>
          </w:p>
          <w:p w:rsidR="001E72E6" w:rsidRPr="00BF42F1" w:rsidRDefault="001E72E6" w:rsidP="00E834F1">
            <w:pPr>
              <w:widowControl w:val="0"/>
              <w:autoSpaceDE w:val="0"/>
              <w:autoSpaceDN w:val="0"/>
              <w:adjustRightInd w:val="0"/>
              <w:ind w:firstLine="425"/>
            </w:pPr>
            <w:r w:rsidRPr="00BF42F1">
              <w:t xml:space="preserve">- </w:t>
            </w:r>
            <w:proofErr w:type="gramStart"/>
            <w:r w:rsidRPr="00BF42F1">
              <w:t>п</w:t>
            </w:r>
            <w:proofErr w:type="gramEnd"/>
            <w:r w:rsidRPr="00BF42F1">
              <w:t>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E72E6" w:rsidRPr="00BF42F1" w:rsidRDefault="001E72E6" w:rsidP="00E834F1">
            <w:pPr>
              <w:widowControl w:val="0"/>
              <w:autoSpaceDE w:val="0"/>
              <w:autoSpaceDN w:val="0"/>
              <w:adjustRightInd w:val="0"/>
              <w:ind w:firstLine="425"/>
            </w:pPr>
            <w:r w:rsidRPr="00BF42F1">
              <w:t>- при исполнении контракта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1E72E6" w:rsidRPr="00BF42F1" w:rsidTr="00E834F1">
        <w:trPr>
          <w:trHeight w:val="1012"/>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lastRenderedPageBreak/>
              <w:t>27</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autoSpaceDE w:val="0"/>
              <w:autoSpaceDN w:val="0"/>
              <w:adjustRightInd w:val="0"/>
              <w:rPr>
                <w:b/>
              </w:rPr>
            </w:pPr>
            <w:r w:rsidRPr="00BF42F1">
              <w:rPr>
                <w:b/>
              </w:rPr>
              <w:t>Информация о возможности одностороннего отказа от исполнения контракта</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autoSpaceDE w:val="0"/>
              <w:autoSpaceDN w:val="0"/>
              <w:adjustRightInd w:val="0"/>
              <w:ind w:firstLine="204"/>
              <w:rPr>
                <w:rFonts w:eastAsia="Calibri"/>
              </w:rPr>
            </w:pPr>
            <w:r w:rsidRPr="00BF42F1">
              <w:rPr>
                <w:rFonts w:eastAsia="Calibri"/>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E72E6" w:rsidRPr="00BF42F1" w:rsidRDefault="001E72E6" w:rsidP="00E834F1">
            <w:pPr>
              <w:autoSpaceDE w:val="0"/>
              <w:autoSpaceDN w:val="0"/>
              <w:adjustRightInd w:val="0"/>
              <w:ind w:firstLine="204"/>
            </w:pPr>
            <w:r w:rsidRPr="00BF42F1">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72E6" w:rsidRPr="00BF42F1" w:rsidRDefault="001E72E6" w:rsidP="00E834F1">
            <w:pPr>
              <w:autoSpaceDE w:val="0"/>
              <w:autoSpaceDN w:val="0"/>
              <w:adjustRightInd w:val="0"/>
              <w:ind w:firstLine="204"/>
            </w:pPr>
            <w:r w:rsidRPr="00BF42F1">
              <w:t xml:space="preserve">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BF42F1">
                <w:t>частью 8</w:t>
              </w:r>
            </w:hyperlink>
            <w:r w:rsidRPr="00BF42F1">
              <w:t xml:space="preserve"> статьи 95 Закона о контрактной системе.</w:t>
            </w:r>
          </w:p>
          <w:p w:rsidR="001E72E6" w:rsidRPr="00BF42F1" w:rsidRDefault="001E72E6" w:rsidP="00E834F1">
            <w:pPr>
              <w:autoSpaceDE w:val="0"/>
              <w:autoSpaceDN w:val="0"/>
              <w:adjustRightInd w:val="0"/>
              <w:ind w:firstLine="204"/>
            </w:pPr>
            <w:r w:rsidRPr="00BF42F1">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BF42F1">
              <w:t>и</w:t>
            </w:r>
            <w:proofErr w:type="gramEnd"/>
            <w:r w:rsidRPr="00BF42F1">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w:t>
            </w:r>
            <w:r w:rsidRPr="00BF42F1">
              <w:lastRenderedPageBreak/>
              <w:t>контракта.</w:t>
            </w:r>
          </w:p>
          <w:p w:rsidR="001E72E6" w:rsidRPr="00BF42F1" w:rsidRDefault="001E72E6" w:rsidP="00E834F1">
            <w:pPr>
              <w:widowControl w:val="0"/>
              <w:autoSpaceDE w:val="0"/>
              <w:autoSpaceDN w:val="0"/>
              <w:adjustRightInd w:val="0"/>
              <w:ind w:firstLine="204"/>
            </w:pPr>
            <w:proofErr w:type="gramStart"/>
            <w:r w:rsidRPr="00BF42F1">
              <w:t xml:space="preserve">Решение заказчика об одностороннем отказе от исполнения контракта не позднее чем </w:t>
            </w:r>
            <w:r w:rsidRPr="00BF42F1">
              <w:rPr>
                <w:b/>
              </w:rPr>
              <w:t>в течение 3 рабочих дней</w:t>
            </w:r>
            <w:r w:rsidRPr="00BF42F1">
              <w:t xml:space="preserve"> с даты принятия указанного решения, размещается в ЕИС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BF42F1">
              <w:t xml:space="preserve"> иных сре</w:t>
            </w:r>
            <w:proofErr w:type="gramStart"/>
            <w:r w:rsidRPr="00BF42F1">
              <w:t>дств св</w:t>
            </w:r>
            <w:proofErr w:type="gramEnd"/>
            <w:r w:rsidRPr="00BF42F1">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r w:rsidRPr="00BF42F1">
              <w:rPr>
                <w:b/>
              </w:rPr>
              <w:t xml:space="preserve">по истечении 30 дней </w:t>
            </w:r>
            <w:proofErr w:type="gramStart"/>
            <w:r w:rsidRPr="00BF42F1">
              <w:t>с даты размещения</w:t>
            </w:r>
            <w:proofErr w:type="gramEnd"/>
            <w:r w:rsidRPr="00BF42F1">
              <w:t xml:space="preserve"> решения заказчика об одностороннем отказе от исполнения контракта в ЕИС.</w:t>
            </w:r>
          </w:p>
          <w:p w:rsidR="001E72E6" w:rsidRPr="00BF42F1" w:rsidRDefault="001E72E6" w:rsidP="00E834F1">
            <w:pPr>
              <w:autoSpaceDE w:val="0"/>
              <w:autoSpaceDN w:val="0"/>
              <w:adjustRightInd w:val="0"/>
              <w:ind w:firstLine="204"/>
            </w:pPr>
            <w:r w:rsidRPr="00BF42F1">
              <w:t xml:space="preserve">Решение заказчика об одностороннем отказе от исполнения контракта вступает в силу, и контракт считается расторгнутым </w:t>
            </w:r>
            <w:r w:rsidRPr="00BF42F1">
              <w:rPr>
                <w:b/>
              </w:rPr>
              <w:t xml:space="preserve">через 10 дней </w:t>
            </w:r>
            <w:proofErr w:type="gramStart"/>
            <w:r w:rsidRPr="00BF42F1">
              <w:t>с даты</w:t>
            </w:r>
            <w:proofErr w:type="gramEnd"/>
            <w:r w:rsidRPr="00BF42F1">
              <w:t xml:space="preserve"> надлежащего уведомления заказчиком Исполнителя об одностороннем отказе от исполнения контракта.</w:t>
            </w:r>
          </w:p>
          <w:p w:rsidR="001E72E6" w:rsidRPr="00BF42F1" w:rsidRDefault="001E72E6" w:rsidP="00E834F1">
            <w:pPr>
              <w:autoSpaceDE w:val="0"/>
              <w:autoSpaceDN w:val="0"/>
              <w:adjustRightInd w:val="0"/>
              <w:ind w:firstLine="204"/>
            </w:pPr>
            <w:proofErr w:type="gramStart"/>
            <w:r w:rsidRPr="00BF42F1">
              <w:t xml:space="preserve">Заказчик обязан отменить не вступившее в силу решение об одностороннем отказе от исполнения контракта, если </w:t>
            </w:r>
            <w:r w:rsidRPr="00BF42F1">
              <w:rPr>
                <w:b/>
              </w:rPr>
              <w:t>в течение десятидневного срока</w:t>
            </w:r>
            <w:r w:rsidRPr="00BF42F1">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229" w:history="1">
              <w:r w:rsidRPr="00BF42F1">
                <w:t>частью 10</w:t>
              </w:r>
            </w:hyperlink>
            <w:r w:rsidRPr="00BF42F1">
              <w:t xml:space="preserve"> статьи 95</w:t>
            </w:r>
            <w:proofErr w:type="gramEnd"/>
            <w:r w:rsidRPr="00BF42F1">
              <w:t xml:space="preserve"> Закона о контрактной системе.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E72E6" w:rsidRPr="00BF42F1" w:rsidRDefault="001E72E6" w:rsidP="00E834F1">
            <w:pPr>
              <w:autoSpaceDE w:val="0"/>
              <w:autoSpaceDN w:val="0"/>
              <w:adjustRightInd w:val="0"/>
            </w:pPr>
            <w:r w:rsidRPr="00BF42F1">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 (Подрядчика, Исполнителя)</w:t>
            </w:r>
          </w:p>
          <w:p w:rsidR="001E72E6" w:rsidRPr="00BF42F1" w:rsidRDefault="001E72E6" w:rsidP="00E834F1">
            <w:pPr>
              <w:autoSpaceDE w:val="0"/>
              <w:autoSpaceDN w:val="0"/>
              <w:adjustRightInd w:val="0"/>
            </w:pPr>
            <w:r w:rsidRPr="00BF42F1">
              <w:t xml:space="preserve">Информация о Поставщике (Подрядчике, Исполнителе), с которым контракт </w:t>
            </w:r>
            <w:proofErr w:type="gramStart"/>
            <w:r w:rsidRPr="00BF42F1">
              <w:t>был</w:t>
            </w:r>
            <w:proofErr w:type="gramEnd"/>
            <w:r w:rsidRPr="00BF42F1">
              <w:t xml:space="preserve"> расторгнут в связи с односторонним отказом заказчика от </w:t>
            </w:r>
            <w:r w:rsidRPr="00BF42F1">
              <w:lastRenderedPageBreak/>
              <w:t>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w:t>
            </w:r>
          </w:p>
          <w:p w:rsidR="001E72E6" w:rsidRPr="00BF42F1" w:rsidRDefault="001E72E6" w:rsidP="00E834F1">
            <w:pPr>
              <w:autoSpaceDE w:val="0"/>
              <w:autoSpaceDN w:val="0"/>
              <w:adjustRightInd w:val="0"/>
            </w:pPr>
            <w:bookmarkStart w:id="23" w:name="Par2236"/>
            <w:bookmarkEnd w:id="23"/>
            <w:r w:rsidRPr="00BF42F1">
              <w:rPr>
                <w:b/>
              </w:rPr>
              <w:t>Поставщик (Подрядчик, Исполнитель) вправе принять решение</w:t>
            </w:r>
            <w:r w:rsidRPr="00BF42F1">
              <w:t xml:space="preserve">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E72E6" w:rsidRPr="00BF42F1" w:rsidRDefault="001E72E6" w:rsidP="00E834F1">
            <w:pPr>
              <w:autoSpaceDE w:val="0"/>
              <w:autoSpaceDN w:val="0"/>
              <w:adjustRightInd w:val="0"/>
            </w:pPr>
            <w:proofErr w:type="gramStart"/>
            <w:r w:rsidRPr="00BF42F1">
              <w:t xml:space="preserve">Решение Поставщика (Подрядчика, Исполнителя) об одностороннем отказе от исполнения контракта не позднее чем </w:t>
            </w:r>
            <w:r w:rsidRPr="00BF42F1">
              <w:rPr>
                <w:b/>
              </w:rPr>
              <w:t>в течение 3 рабочих дней</w:t>
            </w:r>
            <w:r w:rsidRPr="00BF42F1">
              <w:t xml:space="preserve">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BF42F1">
              <w:t xml:space="preserve">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E72E6" w:rsidRPr="00BF42F1" w:rsidRDefault="001E72E6" w:rsidP="00E834F1">
            <w:pPr>
              <w:autoSpaceDE w:val="0"/>
              <w:autoSpaceDN w:val="0"/>
              <w:adjustRightInd w:val="0"/>
            </w:pPr>
            <w:r w:rsidRPr="00BF42F1">
              <w:t xml:space="preserve">Решение Поставщика (Подрядчика, Исполнителя) об одностороннем отказе от исполнения контракта вступает в силу, и контракт считается расторгнутым </w:t>
            </w:r>
            <w:r w:rsidRPr="00BF42F1">
              <w:rPr>
                <w:b/>
              </w:rPr>
              <w:t xml:space="preserve">через 10 дней </w:t>
            </w:r>
            <w:proofErr w:type="gramStart"/>
            <w:r w:rsidRPr="00BF42F1">
              <w:t>с даты</w:t>
            </w:r>
            <w:proofErr w:type="gramEnd"/>
            <w:r w:rsidRPr="00BF42F1">
              <w:t xml:space="preserve"> надлежащего уведомления Поставщиком (Подрядчиком, Исполнителем) заказчика об одностороннем отказе от исполнения контракта.</w:t>
            </w:r>
          </w:p>
          <w:p w:rsidR="001E72E6" w:rsidRPr="00BF42F1" w:rsidRDefault="001E72E6" w:rsidP="00E834F1">
            <w:pPr>
              <w:autoSpaceDE w:val="0"/>
              <w:autoSpaceDN w:val="0"/>
              <w:adjustRightInd w:val="0"/>
            </w:pPr>
            <w:r w:rsidRPr="00BF42F1">
              <w:t xml:space="preserve">Поставщик (Подрядчик, Исполнитель) обязан отменить не вступившее в силу решение об одностороннем отказе от исполнения контракта, если </w:t>
            </w:r>
            <w:r w:rsidRPr="00BF42F1">
              <w:rPr>
                <w:b/>
              </w:rPr>
              <w:t>в течение десятидневного срока</w:t>
            </w:r>
            <w:r w:rsidRPr="00BF42F1">
              <w:t xml:space="preserve"> с даты надлежащего уведомления заказчика о принятом </w:t>
            </w:r>
            <w:proofErr w:type="gramStart"/>
            <w:r w:rsidRPr="00BF42F1">
              <w:t>решении</w:t>
            </w:r>
            <w:proofErr w:type="gramEnd"/>
            <w:r w:rsidRPr="00BF42F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E72E6" w:rsidRPr="00BF42F1" w:rsidRDefault="001E72E6" w:rsidP="00E834F1">
            <w:pPr>
              <w:widowControl w:val="0"/>
              <w:autoSpaceDE w:val="0"/>
              <w:autoSpaceDN w:val="0"/>
              <w:adjustRightInd w:val="0"/>
              <w:ind w:firstLine="540"/>
            </w:pPr>
            <w:r w:rsidRPr="00BF42F1">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highlight w:val="yellow"/>
              </w:rPr>
            </w:pPr>
            <w:r w:rsidRPr="00BF42F1">
              <w:rPr>
                <w:b/>
                <w:bCs/>
                <w:snapToGrid w:val="0"/>
              </w:rPr>
              <w:lastRenderedPageBreak/>
              <w:t>28</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snapToGrid w:val="0"/>
              <w:rPr>
                <w:b/>
                <w:highlight w:val="yellow"/>
              </w:rPr>
            </w:pPr>
            <w:r w:rsidRPr="00BF42F1">
              <w:rPr>
                <w:b/>
              </w:rPr>
              <w:t xml:space="preserve">Порядок, даты начала и окончания </w:t>
            </w:r>
            <w:proofErr w:type="gramStart"/>
            <w:r w:rsidRPr="00BF42F1">
              <w:rPr>
                <w:b/>
              </w:rPr>
              <w:t>срока предоставления разъяснений  положений документации</w:t>
            </w:r>
            <w:proofErr w:type="gramEnd"/>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autoSpaceDE w:val="0"/>
              <w:autoSpaceDN w:val="0"/>
              <w:adjustRightInd w:val="0"/>
              <w:ind w:firstLine="425"/>
            </w:pPr>
            <w:r w:rsidRPr="00BF42F1">
              <w:t xml:space="preserve">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такой закупки вправе направить не более чем 3 запроса о даче разъяснений положений данной документации в отношении одного такого аукциона. В </w:t>
            </w:r>
            <w:r w:rsidRPr="00BF42F1">
              <w:lastRenderedPageBreak/>
              <w:t>течение одного часа с момента поступления указанного запроса он направляется оператором электронной площадки заказчику.</w:t>
            </w:r>
          </w:p>
          <w:p w:rsidR="001E72E6" w:rsidRPr="00BF42F1" w:rsidRDefault="001E72E6" w:rsidP="00E834F1">
            <w:pPr>
              <w:widowControl w:val="0"/>
              <w:autoSpaceDE w:val="0"/>
              <w:autoSpaceDN w:val="0"/>
              <w:adjustRightInd w:val="0"/>
              <w:ind w:firstLine="425"/>
            </w:pPr>
            <w:r w:rsidRPr="00BF42F1">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BF42F1">
              <w:t>позднее</w:t>
            </w:r>
            <w:proofErr w:type="gramEnd"/>
            <w:r w:rsidRPr="00BF42F1">
              <w:t xml:space="preserve"> чем за три дня до даты окончания срока подачи заявок на участие в </w:t>
            </w:r>
            <w:proofErr w:type="gramStart"/>
            <w:r w:rsidRPr="00BF42F1">
              <w:t>таком</w:t>
            </w:r>
            <w:proofErr w:type="gramEnd"/>
            <w:r w:rsidRPr="00BF42F1">
              <w:t xml:space="preserve"> аукционе.</w:t>
            </w:r>
          </w:p>
          <w:p w:rsidR="001E72E6" w:rsidRPr="00BF42F1" w:rsidRDefault="001E72E6" w:rsidP="00E834F1">
            <w:pPr>
              <w:widowControl w:val="0"/>
              <w:autoSpaceDE w:val="0"/>
              <w:autoSpaceDN w:val="0"/>
              <w:adjustRightInd w:val="0"/>
              <w:ind w:firstLine="425"/>
            </w:pPr>
            <w:r w:rsidRPr="00BF42F1">
              <w:rPr>
                <w:rFonts w:eastAsia="Calibri"/>
              </w:rPr>
              <w:t>Разъяснения положений документации об электронном аукционе не должны изменять ее суть.</w:t>
            </w:r>
          </w:p>
          <w:p w:rsidR="001E72E6" w:rsidRPr="00BF42F1" w:rsidRDefault="001E72E6" w:rsidP="00E834F1">
            <w:pPr>
              <w:widowControl w:val="0"/>
              <w:autoSpaceDE w:val="0"/>
              <w:autoSpaceDN w:val="0"/>
              <w:adjustRightInd w:val="0"/>
              <w:ind w:firstLine="425"/>
              <w:rPr>
                <w:b/>
              </w:rPr>
            </w:pPr>
            <w:r w:rsidRPr="00BF42F1">
              <w:rPr>
                <w:b/>
              </w:rPr>
              <w:t>Дата начала срока предоставления участникам аукциона разъяснений положений документации об аукционе</w:t>
            </w:r>
          </w:p>
          <w:p w:rsidR="001E72E6" w:rsidRPr="00BF42F1" w:rsidRDefault="001E72E6" w:rsidP="00E834F1">
            <w:pPr>
              <w:widowControl w:val="0"/>
              <w:autoSpaceDE w:val="0"/>
              <w:autoSpaceDN w:val="0"/>
              <w:adjustRightInd w:val="0"/>
              <w:ind w:firstLine="425"/>
              <w:rPr>
                <w:b/>
              </w:rPr>
            </w:pPr>
            <w:r>
              <w:rPr>
                <w:b/>
              </w:rPr>
              <w:t>25</w:t>
            </w:r>
            <w:r w:rsidRPr="00BA79FC">
              <w:rPr>
                <w:b/>
              </w:rPr>
              <w:t>.0</w:t>
            </w:r>
            <w:r>
              <w:rPr>
                <w:b/>
              </w:rPr>
              <w:t>4</w:t>
            </w:r>
            <w:r w:rsidRPr="00BA79FC">
              <w:rPr>
                <w:b/>
              </w:rPr>
              <w:t>.2019г.</w:t>
            </w:r>
          </w:p>
          <w:p w:rsidR="001E72E6" w:rsidRPr="00BF42F1" w:rsidRDefault="001E72E6" w:rsidP="00E834F1">
            <w:pPr>
              <w:widowControl w:val="0"/>
              <w:autoSpaceDE w:val="0"/>
              <w:autoSpaceDN w:val="0"/>
              <w:adjustRightInd w:val="0"/>
              <w:ind w:firstLine="425"/>
              <w:rPr>
                <w:b/>
              </w:rPr>
            </w:pPr>
            <w:r w:rsidRPr="00BF42F1">
              <w:rPr>
                <w:b/>
              </w:rPr>
              <w:t>Дата окончания срока предоставления участникам аукциона разъяснений положений документации об аукционе</w:t>
            </w:r>
          </w:p>
          <w:p w:rsidR="001E72E6" w:rsidRPr="00BF42F1" w:rsidRDefault="001E72E6" w:rsidP="00E834F1">
            <w:pPr>
              <w:widowControl w:val="0"/>
              <w:autoSpaceDE w:val="0"/>
              <w:autoSpaceDN w:val="0"/>
              <w:adjustRightInd w:val="0"/>
              <w:ind w:firstLine="425"/>
              <w:rPr>
                <w:b/>
                <w:highlight w:val="yellow"/>
              </w:rPr>
            </w:pPr>
            <w:r>
              <w:rPr>
                <w:b/>
              </w:rPr>
              <w:t>07.05</w:t>
            </w:r>
            <w:r w:rsidRPr="00BA79FC">
              <w:rPr>
                <w:b/>
              </w:rPr>
              <w:t>.2019г.</w:t>
            </w:r>
            <w:r w:rsidRPr="00BF42F1">
              <w:rPr>
                <w:b/>
              </w:rPr>
              <w:t xml:space="preserve"> до </w:t>
            </w:r>
            <w:r>
              <w:rPr>
                <w:b/>
              </w:rPr>
              <w:t>09</w:t>
            </w:r>
            <w:r w:rsidRPr="00BF42F1">
              <w:rPr>
                <w:b/>
              </w:rPr>
              <w:t>:00 по московскому времени.</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rPr>
            </w:pPr>
            <w:r w:rsidRPr="00BF42F1">
              <w:rPr>
                <w:b/>
                <w:bCs/>
                <w:snapToGrid w:val="0"/>
              </w:rPr>
              <w:lastRenderedPageBreak/>
              <w:t>29</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Lines/>
              <w:widowControl w:val="0"/>
              <w:suppressLineNumbers/>
              <w:suppressAutoHyphens/>
              <w:rPr>
                <w:b/>
              </w:rPr>
            </w:pPr>
            <w:r w:rsidRPr="00BF42F1">
              <w:rPr>
                <w:b/>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7380" w:type="dxa"/>
            <w:tcBorders>
              <w:top w:val="single" w:sz="4" w:space="0" w:color="auto"/>
              <w:left w:val="single" w:sz="4" w:space="0" w:color="auto"/>
              <w:bottom w:val="single" w:sz="4" w:space="0" w:color="auto"/>
              <w:right w:val="single" w:sz="4" w:space="0" w:color="auto"/>
            </w:tcBorders>
          </w:tcPr>
          <w:p w:rsidR="001E72E6" w:rsidRPr="000B45F0" w:rsidRDefault="001E72E6" w:rsidP="00E834F1">
            <w:pPr>
              <w:autoSpaceDE w:val="0"/>
              <w:autoSpaceDN w:val="0"/>
              <w:adjustRightInd w:val="0"/>
              <w:ind w:firstLine="425"/>
              <w:rPr>
                <w:color w:val="000000"/>
              </w:rPr>
            </w:pPr>
            <w:r w:rsidRPr="000B45F0">
              <w:rPr>
                <w:color w:val="000000"/>
              </w:rPr>
              <w:t xml:space="preserve">Размер обеспечения исполнения контракта – </w:t>
            </w:r>
            <w:r>
              <w:rPr>
                <w:color w:val="000000"/>
              </w:rPr>
              <w:t>5</w:t>
            </w:r>
            <w:r w:rsidRPr="000B45F0">
              <w:rPr>
                <w:color w:val="000000"/>
              </w:rPr>
              <w:t>% от начальной (максимальной) цены муниципального контракта в сумме</w:t>
            </w:r>
          </w:p>
          <w:p w:rsidR="001E72E6" w:rsidRPr="00776E57" w:rsidRDefault="001E72E6" w:rsidP="00E834F1">
            <w:pPr>
              <w:autoSpaceDE w:val="0"/>
              <w:autoSpaceDN w:val="0"/>
              <w:adjustRightInd w:val="0"/>
              <w:ind w:firstLine="425"/>
              <w:rPr>
                <w:b/>
              </w:rPr>
            </w:pPr>
            <w:r>
              <w:rPr>
                <w:b/>
                <w:color w:val="000000"/>
              </w:rPr>
              <w:t>23276</w:t>
            </w:r>
            <w:r w:rsidRPr="000B45F0">
              <w:rPr>
                <w:b/>
                <w:color w:val="000000"/>
              </w:rPr>
              <w:t>,</w:t>
            </w:r>
            <w:r>
              <w:rPr>
                <w:b/>
                <w:color w:val="000000"/>
              </w:rPr>
              <w:t>45</w:t>
            </w:r>
            <w:r w:rsidRPr="000B45F0">
              <w:rPr>
                <w:b/>
              </w:rPr>
              <w:t xml:space="preserve"> (</w:t>
            </w:r>
            <w:r>
              <w:rPr>
                <w:b/>
              </w:rPr>
              <w:t xml:space="preserve">двадцать </w:t>
            </w:r>
            <w:r w:rsidRPr="00CF15E7">
              <w:rPr>
                <w:b/>
              </w:rPr>
              <w:t>три тысячи двести семьдесят шесть</w:t>
            </w:r>
            <w:r w:rsidRPr="000B45F0">
              <w:rPr>
                <w:b/>
              </w:rPr>
              <w:t>) рублей</w:t>
            </w:r>
            <w:r w:rsidRPr="00776E57">
              <w:rPr>
                <w:b/>
              </w:rPr>
              <w:t xml:space="preserve"> </w:t>
            </w:r>
            <w:r>
              <w:rPr>
                <w:b/>
              </w:rPr>
              <w:t>45 копеек</w:t>
            </w:r>
          </w:p>
          <w:p w:rsidR="001E72E6" w:rsidRPr="00776E57" w:rsidRDefault="001E72E6" w:rsidP="00E834F1">
            <w:pPr>
              <w:widowControl w:val="0"/>
              <w:shd w:val="clear" w:color="auto" w:fill="FFFFFF"/>
              <w:suppressAutoHyphens/>
              <w:autoSpaceDE w:val="0"/>
              <w:spacing w:after="0"/>
              <w:ind w:firstLine="540"/>
              <w:rPr>
                <w:rFonts w:eastAsia="Calibri"/>
                <w:b/>
                <w:lang w:eastAsia="zh-CN"/>
              </w:rPr>
            </w:pPr>
            <w:r w:rsidRPr="00776E57">
              <w:rPr>
                <w:rFonts w:eastAsia="Calibri"/>
                <w:b/>
                <w:lang w:eastAsia="zh-CN"/>
              </w:rPr>
              <w:t xml:space="preserve">Срок и порядок предоставления. </w:t>
            </w:r>
          </w:p>
          <w:p w:rsidR="001E72E6" w:rsidRPr="00BF42F1" w:rsidRDefault="001E72E6" w:rsidP="00E834F1">
            <w:pPr>
              <w:widowControl w:val="0"/>
              <w:shd w:val="clear" w:color="auto" w:fill="FFFFFF"/>
              <w:autoSpaceDE w:val="0"/>
              <w:spacing w:after="0"/>
              <w:ind w:firstLine="540"/>
              <w:rPr>
                <w:rFonts w:eastAsia="Calibri"/>
                <w:lang w:eastAsia="zh-CN"/>
              </w:rPr>
            </w:pPr>
            <w:r w:rsidRPr="00776E57">
              <w:rPr>
                <w:rFonts w:eastAsia="Calibri"/>
                <w:lang w:eastAsia="zh-CN"/>
              </w:rPr>
              <w:t>Исполнение контракта может обеспечиваться</w:t>
            </w:r>
            <w:r w:rsidRPr="00BF42F1">
              <w:rPr>
                <w:rFonts w:eastAsia="Calibri"/>
                <w:lang w:eastAsia="zh-CN"/>
              </w:rPr>
              <w:t xml:space="preserve">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E72E6" w:rsidRPr="00BF42F1" w:rsidRDefault="001E72E6" w:rsidP="00E834F1">
            <w:pPr>
              <w:widowControl w:val="0"/>
              <w:shd w:val="clear" w:color="auto" w:fill="FFFFFF"/>
              <w:autoSpaceDE w:val="0"/>
              <w:spacing w:after="0"/>
              <w:ind w:firstLine="540"/>
              <w:rPr>
                <w:rFonts w:eastAsia="Calibri"/>
                <w:lang w:eastAsia="zh-CN"/>
              </w:rPr>
            </w:pPr>
            <w:r w:rsidRPr="00BF42F1">
              <w:rPr>
                <w:rFonts w:eastAsia="Calibri"/>
                <w:lang w:eastAsia="zh-CN"/>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E72E6" w:rsidRPr="00BF42F1" w:rsidRDefault="001E72E6" w:rsidP="00E834F1">
            <w:pPr>
              <w:widowControl w:val="0"/>
              <w:spacing w:after="0"/>
              <w:rPr>
                <w:rFonts w:eastAsia="Calibri"/>
                <w:lang w:eastAsia="zh-CN"/>
              </w:rPr>
            </w:pPr>
            <w:r w:rsidRPr="00BF42F1">
              <w:rPr>
                <w:rFonts w:eastAsia="Calibri"/>
                <w:lang w:eastAsia="zh-CN"/>
              </w:rPr>
              <w:t>Номер счета для перечисления денежных сре</w:t>
            </w:r>
            <w:proofErr w:type="gramStart"/>
            <w:r w:rsidRPr="00BF42F1">
              <w:rPr>
                <w:rFonts w:eastAsia="Calibri"/>
                <w:lang w:eastAsia="zh-CN"/>
              </w:rPr>
              <w:t>дств в к</w:t>
            </w:r>
            <w:proofErr w:type="gramEnd"/>
            <w:r w:rsidRPr="00BF42F1">
              <w:rPr>
                <w:rFonts w:eastAsia="Calibri"/>
                <w:lang w:eastAsia="zh-CN"/>
              </w:rPr>
              <w:t xml:space="preserve">ачестве обеспечения исполнения контракта, банковские реквизиты: </w:t>
            </w:r>
            <w:bookmarkStart w:id="24" w:name="OLE_LINK4"/>
            <w:bookmarkStart w:id="25" w:name="OLE_LINK5"/>
          </w:p>
          <w:p w:rsidR="001E72E6" w:rsidRPr="00BF42F1" w:rsidRDefault="001E72E6" w:rsidP="00E834F1">
            <w:pPr>
              <w:pStyle w:val="TableParagraph"/>
              <w:ind w:right="65"/>
              <w:rPr>
                <w:sz w:val="24"/>
                <w:szCs w:val="24"/>
                <w:lang w:val="ru-RU"/>
              </w:rPr>
            </w:pPr>
            <w:r w:rsidRPr="00BF42F1">
              <w:rPr>
                <w:sz w:val="24"/>
                <w:szCs w:val="24"/>
                <w:lang w:val="ru-RU"/>
              </w:rPr>
              <w:t>Получатель: Администрация</w:t>
            </w:r>
            <w:r>
              <w:rPr>
                <w:sz w:val="24"/>
                <w:szCs w:val="24"/>
                <w:lang w:val="ru-RU"/>
              </w:rPr>
              <w:t xml:space="preserve"> Истоминского</w:t>
            </w:r>
            <w:r w:rsidRPr="00BF42F1">
              <w:rPr>
                <w:sz w:val="24"/>
                <w:szCs w:val="24"/>
                <w:lang w:val="ru-RU"/>
              </w:rPr>
              <w:t xml:space="preserve"> сельского поселения Аксай</w:t>
            </w:r>
            <w:r>
              <w:rPr>
                <w:sz w:val="24"/>
                <w:szCs w:val="24"/>
                <w:lang w:val="ru-RU"/>
              </w:rPr>
              <w:t>ского района ИНН/КПП: 6102021459/610201001</w:t>
            </w:r>
          </w:p>
          <w:p w:rsidR="001E72E6" w:rsidRPr="00BF42F1" w:rsidRDefault="001E72E6" w:rsidP="00E834F1">
            <w:pPr>
              <w:pStyle w:val="TableParagraph"/>
              <w:spacing w:before="1" w:line="298" w:lineRule="exact"/>
              <w:rPr>
                <w:sz w:val="24"/>
                <w:szCs w:val="24"/>
                <w:lang w:val="ru-RU"/>
              </w:rPr>
            </w:pPr>
            <w:proofErr w:type="gramStart"/>
            <w:r w:rsidRPr="00BF42F1">
              <w:rPr>
                <w:sz w:val="24"/>
                <w:szCs w:val="24"/>
                <w:lang w:val="ru-RU"/>
              </w:rPr>
              <w:t>УФК по Ростовской области (Администрация</w:t>
            </w:r>
            <w:proofErr w:type="gramEnd"/>
          </w:p>
          <w:p w:rsidR="001E72E6" w:rsidRPr="00BF42F1" w:rsidRDefault="001E72E6" w:rsidP="00E834F1">
            <w:pPr>
              <w:pStyle w:val="TableParagraph"/>
              <w:ind w:right="65"/>
              <w:rPr>
                <w:sz w:val="24"/>
                <w:szCs w:val="24"/>
                <w:lang w:val="ru-RU"/>
              </w:rPr>
            </w:pPr>
            <w:r>
              <w:rPr>
                <w:sz w:val="24"/>
                <w:szCs w:val="24"/>
                <w:lang w:val="ru-RU"/>
              </w:rPr>
              <w:t>Истоминского</w:t>
            </w:r>
            <w:r w:rsidRPr="00BF42F1">
              <w:rPr>
                <w:sz w:val="24"/>
                <w:szCs w:val="24"/>
                <w:lang w:val="ru-RU"/>
              </w:rPr>
              <w:t xml:space="preserve"> сельского поселения, л/с </w:t>
            </w:r>
            <w:r>
              <w:rPr>
                <w:sz w:val="24"/>
                <w:szCs w:val="24"/>
                <w:lang w:val="ru-RU"/>
              </w:rPr>
              <w:t>03583113710</w:t>
            </w:r>
            <w:r w:rsidRPr="00BF42F1">
              <w:rPr>
                <w:sz w:val="24"/>
                <w:szCs w:val="24"/>
                <w:lang w:val="ru-RU"/>
              </w:rPr>
              <w:t xml:space="preserve">) </w:t>
            </w:r>
          </w:p>
          <w:p w:rsidR="001E72E6" w:rsidRPr="00BF42F1" w:rsidRDefault="001E72E6" w:rsidP="00E834F1">
            <w:pPr>
              <w:pStyle w:val="TableParagraph"/>
              <w:ind w:right="65"/>
              <w:rPr>
                <w:sz w:val="24"/>
                <w:szCs w:val="24"/>
                <w:lang w:val="ru-RU"/>
              </w:rPr>
            </w:pPr>
            <w:proofErr w:type="gramStart"/>
            <w:r w:rsidRPr="00BF42F1">
              <w:rPr>
                <w:sz w:val="24"/>
                <w:szCs w:val="24"/>
                <w:lang w:val="ru-RU"/>
              </w:rPr>
              <w:t>р</w:t>
            </w:r>
            <w:proofErr w:type="gramEnd"/>
            <w:r w:rsidRPr="00BF42F1">
              <w:rPr>
                <w:sz w:val="24"/>
                <w:szCs w:val="24"/>
                <w:lang w:val="ru-RU"/>
              </w:rPr>
              <w:t>/</w:t>
            </w:r>
            <w:proofErr w:type="spellStart"/>
            <w:r w:rsidRPr="00BF42F1">
              <w:rPr>
                <w:sz w:val="24"/>
                <w:szCs w:val="24"/>
                <w:lang w:val="ru-RU"/>
              </w:rPr>
              <w:t>сч</w:t>
            </w:r>
            <w:proofErr w:type="spellEnd"/>
            <w:r w:rsidRPr="00BF42F1">
              <w:rPr>
                <w:sz w:val="24"/>
                <w:szCs w:val="24"/>
                <w:lang w:val="ru-RU"/>
              </w:rPr>
              <w:t xml:space="preserve"> </w:t>
            </w:r>
            <w:r>
              <w:rPr>
                <w:sz w:val="24"/>
                <w:szCs w:val="24"/>
                <w:lang w:val="ru-RU"/>
              </w:rPr>
              <w:t>40101810303490010007</w:t>
            </w:r>
          </w:p>
          <w:p w:rsidR="001E72E6" w:rsidRPr="00BF42F1" w:rsidRDefault="001E72E6" w:rsidP="00E834F1">
            <w:pPr>
              <w:pStyle w:val="TableParagraph"/>
              <w:spacing w:line="242" w:lineRule="auto"/>
              <w:ind w:right="454"/>
              <w:rPr>
                <w:sz w:val="24"/>
                <w:szCs w:val="24"/>
                <w:lang w:val="ru-RU"/>
              </w:rPr>
            </w:pPr>
            <w:r w:rsidRPr="00BF42F1">
              <w:rPr>
                <w:sz w:val="24"/>
                <w:szCs w:val="24"/>
                <w:lang w:val="ru-RU"/>
              </w:rPr>
              <w:t>в Отделении г. Росто</w:t>
            </w:r>
            <w:r>
              <w:rPr>
                <w:sz w:val="24"/>
                <w:szCs w:val="24"/>
                <w:lang w:val="ru-RU"/>
              </w:rPr>
              <w:t xml:space="preserve">в-на-Дону </w:t>
            </w:r>
            <w:proofErr w:type="spellStart"/>
            <w:r>
              <w:rPr>
                <w:sz w:val="24"/>
                <w:szCs w:val="24"/>
                <w:lang w:val="ru-RU"/>
              </w:rPr>
              <w:t>г</w:t>
            </w:r>
            <w:proofErr w:type="gramStart"/>
            <w:r>
              <w:rPr>
                <w:sz w:val="24"/>
                <w:szCs w:val="24"/>
                <w:lang w:val="ru-RU"/>
              </w:rPr>
              <w:t>.Р</w:t>
            </w:r>
            <w:proofErr w:type="gramEnd"/>
            <w:r>
              <w:rPr>
                <w:sz w:val="24"/>
                <w:szCs w:val="24"/>
                <w:lang w:val="ru-RU"/>
              </w:rPr>
              <w:t>остов</w:t>
            </w:r>
            <w:proofErr w:type="spellEnd"/>
            <w:r>
              <w:rPr>
                <w:sz w:val="24"/>
                <w:szCs w:val="24"/>
                <w:lang w:val="ru-RU"/>
              </w:rPr>
              <w:t>-на-Дону БИК:</w:t>
            </w:r>
            <w:r w:rsidRPr="00BF42F1">
              <w:rPr>
                <w:sz w:val="24"/>
                <w:szCs w:val="24"/>
                <w:lang w:val="ru-RU"/>
              </w:rPr>
              <w:t>046015001</w:t>
            </w:r>
          </w:p>
          <w:p w:rsidR="001E72E6" w:rsidRPr="00BF42F1" w:rsidRDefault="001E72E6" w:rsidP="00E834F1">
            <w:pPr>
              <w:pStyle w:val="TableParagraph"/>
              <w:tabs>
                <w:tab w:val="left" w:pos="576"/>
                <w:tab w:val="left" w:pos="1504"/>
                <w:tab w:val="left" w:pos="3221"/>
                <w:tab w:val="left" w:pos="4551"/>
              </w:tabs>
              <w:spacing w:line="295" w:lineRule="exact"/>
              <w:rPr>
                <w:sz w:val="24"/>
                <w:szCs w:val="24"/>
                <w:lang w:val="ru-RU"/>
              </w:rPr>
            </w:pPr>
            <w:r>
              <w:rPr>
                <w:sz w:val="24"/>
                <w:szCs w:val="24"/>
                <w:lang w:val="ru-RU"/>
              </w:rPr>
              <w:t>В</w:t>
            </w:r>
            <w:r>
              <w:rPr>
                <w:sz w:val="24"/>
                <w:szCs w:val="24"/>
                <w:lang w:val="ru-RU"/>
              </w:rPr>
              <w:tab/>
              <w:t xml:space="preserve">графе </w:t>
            </w:r>
            <w:r w:rsidRPr="00BF42F1">
              <w:rPr>
                <w:sz w:val="24"/>
                <w:szCs w:val="24"/>
                <w:lang w:val="ru-RU"/>
              </w:rPr>
              <w:t>«Назначение</w:t>
            </w:r>
            <w:r w:rsidRPr="00BF42F1">
              <w:rPr>
                <w:sz w:val="24"/>
                <w:szCs w:val="24"/>
                <w:lang w:val="ru-RU"/>
              </w:rPr>
              <w:tab/>
              <w:t>платежа»</w:t>
            </w:r>
            <w:r w:rsidRPr="00BF42F1">
              <w:rPr>
                <w:sz w:val="24"/>
                <w:szCs w:val="24"/>
                <w:lang w:val="ru-RU"/>
              </w:rPr>
              <w:tab/>
              <w:t>указывается:</w:t>
            </w:r>
          </w:p>
          <w:p w:rsidR="001E72E6" w:rsidRPr="00BF42F1" w:rsidRDefault="001E72E6" w:rsidP="00E834F1">
            <w:pPr>
              <w:pStyle w:val="TableParagraph"/>
              <w:tabs>
                <w:tab w:val="left" w:pos="1810"/>
                <w:tab w:val="left" w:pos="3724"/>
                <w:tab w:val="left" w:pos="4942"/>
              </w:tabs>
              <w:spacing w:line="242" w:lineRule="auto"/>
              <w:ind w:right="60"/>
              <w:rPr>
                <w:sz w:val="24"/>
                <w:szCs w:val="24"/>
                <w:lang w:val="ru-RU"/>
              </w:rPr>
            </w:pPr>
            <w:proofErr w:type="gramStart"/>
            <w:r w:rsidRPr="00BF42F1">
              <w:rPr>
                <w:sz w:val="24"/>
                <w:szCs w:val="24"/>
                <w:lang w:val="ru-RU"/>
              </w:rPr>
              <w:t>«Денежные средства для обеспечения исполнения Контракта</w:t>
            </w:r>
            <w:r w:rsidRPr="00BF42F1">
              <w:rPr>
                <w:sz w:val="24"/>
                <w:szCs w:val="24"/>
                <w:lang w:val="ru-RU"/>
              </w:rPr>
              <w:tab/>
              <w:t>(реестровый</w:t>
            </w:r>
            <w:r w:rsidRPr="00BF42F1">
              <w:rPr>
                <w:sz w:val="24"/>
                <w:szCs w:val="24"/>
                <w:lang w:val="ru-RU"/>
              </w:rPr>
              <w:tab/>
              <w:t>номер</w:t>
            </w:r>
            <w:r w:rsidRPr="00BF42F1">
              <w:rPr>
                <w:sz w:val="24"/>
                <w:szCs w:val="24"/>
                <w:lang w:val="ru-RU"/>
              </w:rPr>
              <w:tab/>
              <w:t>аукциона</w:t>
            </w:r>
            <w:proofErr w:type="gramEnd"/>
          </w:p>
          <w:p w:rsidR="001E72E6" w:rsidRPr="00BF42F1" w:rsidRDefault="001E72E6" w:rsidP="00E834F1">
            <w:pPr>
              <w:pStyle w:val="TableParagraph"/>
              <w:tabs>
                <w:tab w:val="left" w:pos="1726"/>
              </w:tabs>
              <w:spacing w:line="294" w:lineRule="exact"/>
              <w:rPr>
                <w:sz w:val="24"/>
                <w:szCs w:val="24"/>
                <w:lang w:val="ru-RU"/>
              </w:rPr>
            </w:pPr>
            <w:r w:rsidRPr="00BF42F1">
              <w:rPr>
                <w:w w:val="99"/>
                <w:sz w:val="24"/>
                <w:szCs w:val="24"/>
                <w:u w:val="single"/>
                <w:lang w:val="ru-RU"/>
              </w:rPr>
              <w:t xml:space="preserve"> </w:t>
            </w:r>
            <w:r w:rsidRPr="00BF42F1">
              <w:rPr>
                <w:sz w:val="24"/>
                <w:szCs w:val="24"/>
                <w:u w:val="single"/>
                <w:lang w:val="ru-RU"/>
              </w:rPr>
              <w:tab/>
            </w:r>
            <w:proofErr w:type="gramStart"/>
            <w:r w:rsidRPr="00BF42F1">
              <w:rPr>
                <w:sz w:val="24"/>
                <w:szCs w:val="24"/>
                <w:lang w:val="ru-RU"/>
              </w:rPr>
              <w:t>). НДС не</w:t>
            </w:r>
            <w:r w:rsidRPr="00BF42F1">
              <w:rPr>
                <w:spacing w:val="5"/>
                <w:sz w:val="24"/>
                <w:szCs w:val="24"/>
                <w:lang w:val="ru-RU"/>
              </w:rPr>
              <w:t xml:space="preserve"> </w:t>
            </w:r>
            <w:r w:rsidRPr="00BF42F1">
              <w:rPr>
                <w:sz w:val="24"/>
                <w:szCs w:val="24"/>
                <w:lang w:val="ru-RU"/>
              </w:rPr>
              <w:t>облагается"</w:t>
            </w:r>
            <w:proofErr w:type="gramEnd"/>
          </w:p>
          <w:bookmarkEnd w:id="24"/>
          <w:bookmarkEnd w:id="25"/>
          <w:p w:rsidR="001E72E6" w:rsidRPr="00BF42F1" w:rsidRDefault="001E72E6" w:rsidP="00E834F1">
            <w:pPr>
              <w:widowControl w:val="0"/>
              <w:spacing w:after="0"/>
              <w:ind w:firstLine="571"/>
              <w:rPr>
                <w:rFonts w:eastAsia="Calibri"/>
                <w:lang w:eastAsia="zh-CN"/>
              </w:rPr>
            </w:pPr>
            <w:r w:rsidRPr="00BF42F1">
              <w:rPr>
                <w:rFonts w:eastAsia="Calibri"/>
                <w:lang w:eastAsia="zh-CN"/>
              </w:rPr>
              <w:lastRenderedPageBreak/>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1E72E6" w:rsidRPr="00BF42F1" w:rsidRDefault="001E72E6" w:rsidP="00E834F1">
            <w:pPr>
              <w:widowControl w:val="0"/>
              <w:spacing w:after="0"/>
              <w:ind w:firstLine="571"/>
              <w:rPr>
                <w:rFonts w:eastAsia="Calibri"/>
                <w:lang w:eastAsia="zh-CN"/>
              </w:rPr>
            </w:pPr>
            <w:r w:rsidRPr="00BF42F1">
              <w:rPr>
                <w:rFonts w:eastAsia="Calibri"/>
                <w:lang w:eastAsia="zh-CN"/>
              </w:rPr>
              <w:t xml:space="preserve">В случае </w:t>
            </w:r>
            <w:proofErr w:type="spellStart"/>
            <w:r w:rsidRPr="00BF42F1">
              <w:rPr>
                <w:rFonts w:eastAsia="Calibri"/>
                <w:lang w:eastAsia="zh-CN"/>
              </w:rPr>
              <w:t>непредоставления</w:t>
            </w:r>
            <w:proofErr w:type="spellEnd"/>
            <w:r w:rsidRPr="00BF42F1">
              <w:rPr>
                <w:rFonts w:eastAsia="Calibri"/>
                <w:lang w:eastAsia="zh-C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E72E6" w:rsidRPr="00BF42F1" w:rsidRDefault="001E72E6" w:rsidP="00E834F1">
            <w:pPr>
              <w:widowControl w:val="0"/>
              <w:spacing w:after="0"/>
              <w:ind w:firstLine="571"/>
              <w:rPr>
                <w:rFonts w:eastAsia="Calibri"/>
                <w:lang w:eastAsia="zh-CN"/>
              </w:rPr>
            </w:pPr>
            <w:r w:rsidRPr="00BF42F1">
              <w:rPr>
                <w:rFonts w:eastAsia="Calibri"/>
                <w:lang w:eastAsia="zh-CN"/>
              </w:rPr>
              <w:t xml:space="preserve">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победителя аукциона, предоставляется в течение пяти дней со дня размещения Заказчиком в единой информационной системе проекта контракта. </w:t>
            </w:r>
          </w:p>
          <w:p w:rsidR="001E72E6" w:rsidRPr="00BF42F1" w:rsidRDefault="001E72E6" w:rsidP="00E834F1">
            <w:pPr>
              <w:widowControl w:val="0"/>
              <w:spacing w:after="0"/>
              <w:ind w:firstLine="571"/>
              <w:rPr>
                <w:rFonts w:eastAsia="Calibri"/>
                <w:lang w:eastAsia="zh-CN"/>
              </w:rPr>
            </w:pPr>
            <w:r w:rsidRPr="00BF42F1">
              <w:rPr>
                <w:rFonts w:eastAsia="Calibri"/>
                <w:lang w:eastAsia="zh-CN"/>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E72E6" w:rsidRPr="00BF42F1" w:rsidRDefault="001E72E6" w:rsidP="00E834F1">
            <w:pPr>
              <w:widowControl w:val="0"/>
              <w:spacing w:after="0"/>
              <w:ind w:firstLine="571"/>
              <w:rPr>
                <w:rFonts w:eastAsia="Calibri"/>
                <w:lang w:eastAsia="zh-CN"/>
              </w:rPr>
            </w:pPr>
            <w:r w:rsidRPr="00BF42F1">
              <w:rPr>
                <w:rFonts w:eastAsia="Calibri"/>
                <w:lang w:eastAsia="zh-CN"/>
              </w:rPr>
              <w:t>Заказчик в качестве обеспечения исполнения контрактов принимает банковские гарантии, выданные банками, соответствующими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1E72E6" w:rsidRPr="00BF42F1" w:rsidRDefault="001E72E6" w:rsidP="00E834F1">
            <w:pPr>
              <w:widowControl w:val="0"/>
              <w:spacing w:after="0"/>
              <w:ind w:firstLine="571"/>
              <w:rPr>
                <w:rFonts w:eastAsia="Calibri"/>
                <w:lang w:eastAsia="zh-CN"/>
              </w:rPr>
            </w:pPr>
            <w:proofErr w:type="gramStart"/>
            <w:r w:rsidRPr="00BF42F1">
              <w:rPr>
                <w:rFonts w:eastAsia="Calibri"/>
                <w:lang w:eastAsia="zh-CN"/>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BF42F1">
              <w:rPr>
                <w:rFonts w:eastAsia="Calibri"/>
                <w:lang w:eastAsia="zh-CN"/>
              </w:rP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BF42F1">
              <w:rPr>
                <w:rFonts w:eastAsia="Calibri"/>
                <w:lang w:eastAsia="zh-CN"/>
              </w:rPr>
              <w:t>утратившими</w:t>
            </w:r>
            <w:proofErr w:type="gramEnd"/>
            <w:r w:rsidRPr="00BF42F1">
              <w:rPr>
                <w:rFonts w:eastAsia="Calibri"/>
                <w:lang w:eastAsia="zh-CN"/>
              </w:rPr>
              <w:t xml:space="preserve"> силу отдельных положений законодательных актов Российской Федерации" подтверждено Центральным банком Российской Федерации.</w:t>
            </w:r>
          </w:p>
          <w:p w:rsidR="001E72E6" w:rsidRPr="00BF42F1" w:rsidRDefault="001E72E6" w:rsidP="00E834F1">
            <w:pPr>
              <w:widowControl w:val="0"/>
              <w:spacing w:after="0"/>
              <w:ind w:firstLine="571"/>
              <w:rPr>
                <w:rFonts w:eastAsia="Calibri"/>
                <w:lang w:eastAsia="zh-CN"/>
              </w:rPr>
            </w:pPr>
            <w:proofErr w:type="gramStart"/>
            <w:r w:rsidRPr="00BF42F1">
              <w:rPr>
                <w:rFonts w:eastAsia="Calibri"/>
                <w:lang w:eastAsia="zh-CN"/>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ЦБ РФ,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BF42F1">
              <w:rPr>
                <w:rFonts w:eastAsia="Calibri"/>
                <w:lang w:eastAsia="zh-CN"/>
              </w:rPr>
              <w:t xml:space="preserve"> </w:t>
            </w:r>
            <w:proofErr w:type="gramStart"/>
            <w:r w:rsidRPr="00BF42F1">
              <w:rPr>
                <w:rFonts w:eastAsia="Calibri"/>
                <w:lang w:eastAsia="zh-CN"/>
              </w:rPr>
              <w:t xml:space="preserve">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w:t>
            </w:r>
            <w:r w:rsidRPr="00BF42F1">
              <w:rPr>
                <w:rFonts w:eastAsia="Calibri"/>
                <w:lang w:eastAsia="zh-CN"/>
              </w:rPr>
              <w:lastRenderedPageBreak/>
              <w:t xml:space="preserve">изменений в перечень). </w:t>
            </w:r>
            <w:proofErr w:type="gramEnd"/>
          </w:p>
          <w:p w:rsidR="001E72E6" w:rsidRPr="00BF42F1" w:rsidRDefault="001E72E6" w:rsidP="00E834F1">
            <w:pPr>
              <w:widowControl w:val="0"/>
              <w:spacing w:after="0"/>
              <w:ind w:firstLine="571"/>
              <w:rPr>
                <w:rFonts w:eastAsia="Calibri"/>
                <w:lang w:eastAsia="zh-CN"/>
              </w:rPr>
            </w:pPr>
            <w:r w:rsidRPr="00BF42F1">
              <w:rPr>
                <w:rFonts w:eastAsia="Calibri"/>
                <w:lang w:eastAsia="zh-CN"/>
              </w:rPr>
              <w:t>Банковская гарантия должна быть безотзывной и должна содержать:</w:t>
            </w:r>
          </w:p>
          <w:p w:rsidR="001E72E6" w:rsidRPr="00BF42F1" w:rsidRDefault="001E72E6" w:rsidP="00E834F1">
            <w:pPr>
              <w:widowControl w:val="0"/>
              <w:spacing w:after="0"/>
              <w:ind w:firstLine="571"/>
              <w:rPr>
                <w:rFonts w:eastAsia="Calibri"/>
                <w:lang w:eastAsia="zh-CN"/>
              </w:rPr>
            </w:pPr>
            <w:r w:rsidRPr="00BF42F1">
              <w:rPr>
                <w:rFonts w:eastAsia="Calibri"/>
                <w:lang w:eastAsia="zh-CN"/>
              </w:rPr>
              <w:t>1) сумму банковской гарантии, подлежащую уплате гарантом Заказчику в случае ненадлежащего исполнения обязатель</w:t>
            </w:r>
            <w:proofErr w:type="gramStart"/>
            <w:r w:rsidRPr="00BF42F1">
              <w:rPr>
                <w:rFonts w:eastAsia="Calibri"/>
                <w:lang w:eastAsia="zh-CN"/>
              </w:rPr>
              <w:t>ств пр</w:t>
            </w:r>
            <w:proofErr w:type="gramEnd"/>
            <w:r w:rsidRPr="00BF42F1">
              <w:rPr>
                <w:rFonts w:eastAsia="Calibri"/>
                <w:lang w:eastAsia="zh-CN"/>
              </w:rPr>
              <w:t>инципалом в соответствии со статьей 96 Закона;</w:t>
            </w:r>
          </w:p>
          <w:p w:rsidR="001E72E6" w:rsidRPr="00BF42F1" w:rsidRDefault="001E72E6" w:rsidP="00E834F1">
            <w:pPr>
              <w:widowControl w:val="0"/>
              <w:spacing w:after="0"/>
              <w:ind w:firstLine="571"/>
              <w:rPr>
                <w:rFonts w:eastAsia="Calibri"/>
                <w:lang w:eastAsia="zh-CN"/>
              </w:rPr>
            </w:pPr>
            <w:r w:rsidRPr="00BF42F1">
              <w:rPr>
                <w:rFonts w:eastAsia="Calibri"/>
                <w:lang w:eastAsia="zh-CN"/>
              </w:rPr>
              <w:t>2) обязательства принципала, надлежащее исполнение которых обеспечивается банковской гарантией;</w:t>
            </w:r>
          </w:p>
          <w:p w:rsidR="001E72E6" w:rsidRPr="00BF42F1" w:rsidRDefault="001E72E6" w:rsidP="00E834F1">
            <w:pPr>
              <w:widowControl w:val="0"/>
              <w:spacing w:after="0"/>
              <w:ind w:firstLine="571"/>
              <w:rPr>
                <w:rFonts w:eastAsia="Calibri"/>
                <w:lang w:eastAsia="zh-CN"/>
              </w:rPr>
            </w:pPr>
            <w:r w:rsidRPr="00BF42F1">
              <w:rPr>
                <w:rFonts w:eastAsia="Calibri"/>
                <w:lang w:eastAsia="zh-CN"/>
              </w:rPr>
              <w:t>3) обязанность гаранта уплатить Заказчику неустойку в размере 0,1 процента денежной суммы, подлежащей уплате, за каждый   день просрочки;</w:t>
            </w:r>
          </w:p>
          <w:p w:rsidR="001E72E6" w:rsidRPr="00BF42F1" w:rsidRDefault="001E72E6" w:rsidP="00E834F1">
            <w:pPr>
              <w:widowControl w:val="0"/>
              <w:spacing w:after="0"/>
              <w:ind w:firstLine="571"/>
              <w:rPr>
                <w:rFonts w:eastAsia="Calibri"/>
                <w:lang w:eastAsia="zh-CN"/>
              </w:rPr>
            </w:pPr>
            <w:r w:rsidRPr="00BF42F1">
              <w:rPr>
                <w:rFonts w:eastAsia="Calibri"/>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1E72E6" w:rsidRPr="00BF42F1" w:rsidRDefault="001E72E6" w:rsidP="00E834F1">
            <w:pPr>
              <w:widowControl w:val="0"/>
              <w:spacing w:after="0"/>
              <w:ind w:firstLine="571"/>
              <w:rPr>
                <w:rFonts w:eastAsia="Calibri"/>
                <w:lang w:eastAsia="zh-CN"/>
              </w:rPr>
            </w:pPr>
            <w:r w:rsidRPr="00BF42F1">
              <w:rPr>
                <w:rFonts w:eastAsia="Calibri"/>
                <w:lang w:eastAsia="zh-CN"/>
              </w:rPr>
              <w:t>5) срок действия банковской гарантии с учетом требований статьи 96 Закона;</w:t>
            </w:r>
          </w:p>
          <w:p w:rsidR="001E72E6" w:rsidRPr="00BF42F1" w:rsidRDefault="001E72E6" w:rsidP="00E834F1">
            <w:pPr>
              <w:widowControl w:val="0"/>
              <w:spacing w:after="0"/>
              <w:ind w:firstLine="571"/>
              <w:rPr>
                <w:rFonts w:eastAsia="Calibri"/>
                <w:lang w:eastAsia="zh-CN"/>
              </w:rPr>
            </w:pPr>
            <w:r w:rsidRPr="00BF42F1">
              <w:rPr>
                <w:rFonts w:eastAsia="Calibri"/>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E72E6" w:rsidRPr="00BF42F1" w:rsidRDefault="001E72E6" w:rsidP="00E834F1">
            <w:pPr>
              <w:widowControl w:val="0"/>
              <w:spacing w:after="0"/>
              <w:ind w:firstLine="571"/>
              <w:rPr>
                <w:rFonts w:eastAsia="Calibri"/>
                <w:lang w:eastAsia="zh-CN"/>
              </w:rPr>
            </w:pPr>
            <w:r w:rsidRPr="00BF42F1">
              <w:rPr>
                <w:rFonts w:eastAsia="Calibri"/>
                <w:lang w:eastAsia="zh-CN"/>
              </w:rPr>
              <w:t>7) установленный Правительством РФ перечень документов (Постановление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предоставляемых Заказчиком банку одновременно с требованием об осуществлении уплаты денежной суммы по банковской гарантии.</w:t>
            </w:r>
          </w:p>
          <w:p w:rsidR="001E72E6" w:rsidRPr="00BF42F1" w:rsidRDefault="001E72E6" w:rsidP="00E834F1">
            <w:pPr>
              <w:widowControl w:val="0"/>
              <w:spacing w:after="0"/>
              <w:ind w:firstLine="571"/>
              <w:rPr>
                <w:rFonts w:eastAsia="Calibri"/>
                <w:lang w:eastAsia="zh-CN"/>
              </w:rPr>
            </w:pPr>
            <w:r w:rsidRPr="00BF42F1">
              <w:rPr>
                <w:rFonts w:eastAsia="Calibri"/>
                <w:lang w:eastAsia="zh-CN"/>
              </w:rPr>
              <w:t>8)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E72E6" w:rsidRPr="00BF42F1" w:rsidRDefault="001E72E6" w:rsidP="00E834F1">
            <w:pPr>
              <w:widowControl w:val="0"/>
              <w:spacing w:after="0"/>
              <w:ind w:firstLine="571"/>
              <w:rPr>
                <w:rFonts w:eastAsia="Calibri"/>
                <w:lang w:eastAsia="zh-CN"/>
              </w:rPr>
            </w:pPr>
            <w:r w:rsidRPr="00BF42F1">
              <w:rPr>
                <w:rFonts w:eastAsia="Calibri"/>
                <w:lang w:eastAsia="zh-CN"/>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E72E6" w:rsidRPr="00BF42F1" w:rsidRDefault="001E72E6" w:rsidP="00E834F1">
            <w:pPr>
              <w:widowControl w:val="0"/>
              <w:spacing w:after="0"/>
              <w:ind w:firstLine="571"/>
              <w:rPr>
                <w:rFonts w:eastAsia="Calibri"/>
                <w:lang w:eastAsia="zh-CN"/>
              </w:rPr>
            </w:pPr>
            <w:r w:rsidRPr="00BF42F1">
              <w:rPr>
                <w:rFonts w:eastAsia="Calibri"/>
                <w:lang w:eastAsia="zh-C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E72E6" w:rsidRPr="00BF42F1" w:rsidRDefault="001E72E6" w:rsidP="00E834F1">
            <w:pPr>
              <w:widowControl w:val="0"/>
              <w:spacing w:after="0"/>
              <w:ind w:firstLine="571"/>
              <w:rPr>
                <w:rFonts w:eastAsia="Calibri"/>
                <w:lang w:eastAsia="zh-CN"/>
              </w:rPr>
            </w:pPr>
            <w:r w:rsidRPr="00BF42F1">
              <w:rPr>
                <w:rFonts w:eastAsia="Calibri"/>
                <w:lang w:eastAsia="zh-CN"/>
              </w:rPr>
              <w:t>Основанием для отказа в принятии банковской гарантии Заказчиком является:</w:t>
            </w:r>
          </w:p>
          <w:p w:rsidR="001E72E6" w:rsidRPr="00BF42F1" w:rsidRDefault="001E72E6" w:rsidP="00E834F1">
            <w:pPr>
              <w:widowControl w:val="0"/>
              <w:spacing w:after="0"/>
              <w:ind w:firstLine="571"/>
              <w:rPr>
                <w:rFonts w:eastAsia="Calibri"/>
                <w:lang w:eastAsia="zh-CN"/>
              </w:rPr>
            </w:pPr>
            <w:r w:rsidRPr="00BF42F1">
              <w:rPr>
                <w:rFonts w:eastAsia="Calibri"/>
                <w:lang w:eastAsia="zh-CN"/>
              </w:rPr>
              <w:t>1) отсутствие информации о банковской гарантии в реестрах банковских гарантий;</w:t>
            </w:r>
          </w:p>
          <w:p w:rsidR="001E72E6" w:rsidRPr="00BF42F1" w:rsidRDefault="001E72E6" w:rsidP="00E834F1">
            <w:pPr>
              <w:widowControl w:val="0"/>
              <w:spacing w:after="0"/>
              <w:ind w:firstLine="571"/>
              <w:rPr>
                <w:rFonts w:eastAsia="Calibri"/>
                <w:lang w:eastAsia="zh-CN"/>
              </w:rPr>
            </w:pPr>
            <w:r w:rsidRPr="00BF42F1">
              <w:rPr>
                <w:rFonts w:eastAsia="Calibri"/>
                <w:lang w:eastAsia="zh-CN"/>
              </w:rPr>
              <w:t>2) несоответствие банковской гарантии условиям, указанным в частях 2 и 3 статьи 45 Закона;</w:t>
            </w:r>
          </w:p>
          <w:p w:rsidR="001E72E6" w:rsidRPr="00BF42F1" w:rsidRDefault="001E72E6" w:rsidP="00E834F1">
            <w:pPr>
              <w:widowControl w:val="0"/>
              <w:spacing w:after="0"/>
              <w:ind w:firstLine="571"/>
              <w:rPr>
                <w:rFonts w:eastAsia="Calibri"/>
                <w:lang w:eastAsia="zh-CN"/>
              </w:rPr>
            </w:pPr>
            <w:r w:rsidRPr="00BF42F1">
              <w:rPr>
                <w:rFonts w:eastAsia="Calibri"/>
                <w:lang w:eastAsia="zh-CN"/>
              </w:rPr>
              <w:t>3) несоответствие банковской гарантии требованиям, содержащимся в извещении об осуществлении закупки, документации об электронном аукционе.</w:t>
            </w:r>
          </w:p>
          <w:p w:rsidR="001E72E6" w:rsidRPr="00BF42F1" w:rsidRDefault="001E72E6" w:rsidP="00E834F1">
            <w:pPr>
              <w:widowControl w:val="0"/>
              <w:spacing w:after="0"/>
              <w:ind w:firstLine="571"/>
              <w:rPr>
                <w:rFonts w:eastAsia="Calibri"/>
                <w:lang w:eastAsia="zh-CN"/>
              </w:rPr>
            </w:pPr>
            <w:r w:rsidRPr="00BF42F1">
              <w:rPr>
                <w:rFonts w:eastAsia="Calibri"/>
                <w:lang w:eastAsia="zh-CN"/>
              </w:rPr>
              <w:t xml:space="preserve">В течение пяти дней </w:t>
            </w:r>
            <w:proofErr w:type="gramStart"/>
            <w:r w:rsidRPr="00BF42F1">
              <w:rPr>
                <w:rFonts w:eastAsia="Calibri"/>
                <w:lang w:eastAsia="zh-CN"/>
              </w:rPr>
              <w:t>с даты размещения</w:t>
            </w:r>
            <w:proofErr w:type="gramEnd"/>
            <w:r w:rsidRPr="00BF42F1">
              <w:rPr>
                <w:rFonts w:eastAsia="Calibri"/>
                <w:lang w:eastAsia="zh-CN"/>
              </w:rPr>
              <w:t xml:space="preserve"> Заказчиком в единой информационной системе проекта контракта Победитель подписывает </w:t>
            </w:r>
            <w:r w:rsidRPr="00BF42F1">
              <w:rPr>
                <w:rFonts w:eastAsia="Calibri"/>
                <w:lang w:eastAsia="zh-CN"/>
              </w:rPr>
              <w:lastRenderedPageBreak/>
              <w:t xml:space="preserve">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Закона. </w:t>
            </w:r>
          </w:p>
          <w:p w:rsidR="001E72E6" w:rsidRPr="00BF42F1" w:rsidRDefault="001E72E6" w:rsidP="00E834F1">
            <w:pPr>
              <w:widowControl w:val="0"/>
              <w:shd w:val="clear" w:color="auto" w:fill="FFFFFF"/>
              <w:suppressAutoHyphens/>
              <w:autoSpaceDE w:val="0"/>
              <w:spacing w:after="0"/>
              <w:ind w:firstLine="540"/>
              <w:rPr>
                <w:rFonts w:eastAsia="Calibri"/>
                <w:lang w:eastAsia="zh-CN"/>
              </w:rPr>
            </w:pPr>
            <w:proofErr w:type="gramStart"/>
            <w:r w:rsidRPr="00BF42F1">
              <w:rPr>
                <w:rFonts w:eastAsia="Calibri"/>
                <w:lang w:eastAsia="zh-CN"/>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(в размере, превышающем в полтора раза размер обеспечения исполнения контракта, указанный в документации об аукционе)</w:t>
            </w:r>
            <w:proofErr w:type="gramEnd"/>
          </w:p>
          <w:p w:rsidR="001E72E6" w:rsidRPr="00BF42F1" w:rsidRDefault="001E72E6" w:rsidP="00E834F1">
            <w:pPr>
              <w:autoSpaceDE w:val="0"/>
              <w:autoSpaceDN w:val="0"/>
              <w:adjustRightInd w:val="0"/>
              <w:ind w:firstLine="425"/>
              <w:rPr>
                <w:color w:val="000000"/>
              </w:rPr>
            </w:pPr>
            <w:r w:rsidRPr="00BF42F1">
              <w:rPr>
                <w:rFonts w:eastAsia="Calibri"/>
                <w:lang w:eastAsia="zh-CN"/>
              </w:rPr>
              <w:t>В случае если участником закупки, с которым заключается контракт, является казенное учреждение, положения Закона об обеспечении исполнения контракта к участнику не применяются.</w:t>
            </w:r>
          </w:p>
          <w:p w:rsidR="001E72E6" w:rsidRPr="00BF42F1" w:rsidRDefault="001E72E6" w:rsidP="00E834F1">
            <w:pPr>
              <w:autoSpaceDE w:val="0"/>
              <w:autoSpaceDN w:val="0"/>
              <w:adjustRightInd w:val="0"/>
              <w:ind w:firstLine="425"/>
              <w:rPr>
                <w:color w:val="000000"/>
              </w:rPr>
            </w:pPr>
            <w:r w:rsidRPr="00BF42F1">
              <w:rPr>
                <w:color w:val="000000"/>
              </w:rPr>
              <w:t xml:space="preserve">Банковское сопровождение контракта </w:t>
            </w:r>
            <w:r w:rsidRPr="00BF42F1">
              <w:rPr>
                <w:b/>
                <w:color w:val="000000"/>
              </w:rPr>
              <w:t>не требуется</w:t>
            </w:r>
          </w:p>
        </w:tc>
      </w:tr>
      <w:tr w:rsidR="001E72E6" w:rsidRPr="00BF42F1" w:rsidTr="00E834F1">
        <w:trPr>
          <w:trHeight w:val="1683"/>
        </w:trPr>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lastRenderedPageBreak/>
              <w:t>30</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suppressLineNumbers/>
              <w:rPr>
                <w:b/>
              </w:rPr>
            </w:pPr>
            <w:r w:rsidRPr="00BF42F1">
              <w:rPr>
                <w:b/>
              </w:rPr>
              <w:t>Место выполнения работ</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pStyle w:val="parametervalue"/>
            </w:pPr>
            <w:proofErr w:type="gramStart"/>
            <w:r w:rsidRPr="0004799F">
              <w:t xml:space="preserve">346707, Ростовская обл., Аксайский район, п. Дорожный, ул. </w:t>
            </w:r>
            <w:r>
              <w:t>Первомайская</w:t>
            </w:r>
            <w:r w:rsidRPr="0004799F">
              <w:t xml:space="preserve">, ул. </w:t>
            </w:r>
            <w:r>
              <w:t>Широкая</w:t>
            </w:r>
            <w:r w:rsidRPr="0004799F">
              <w:t xml:space="preserve">, </w:t>
            </w:r>
            <w:r>
              <w:t>п. Дивный, пер. Западный</w:t>
            </w:r>
            <w:proofErr w:type="gramEnd"/>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31</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rPr>
                <w:b/>
              </w:rPr>
            </w:pPr>
            <w:r w:rsidRPr="00BF42F1">
              <w:rPr>
                <w:b/>
              </w:rPr>
              <w:t>Срок выполнения работ</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r w:rsidRPr="00FA72B2">
              <w:t>20.05-05.06. 2019 г</w:t>
            </w:r>
            <w:r>
              <w:t>.</w:t>
            </w:r>
          </w:p>
        </w:tc>
      </w:tr>
      <w:tr w:rsidR="001E72E6" w:rsidRPr="00BF42F1" w:rsidTr="00E834F1">
        <w:tc>
          <w:tcPr>
            <w:tcW w:w="720" w:type="dxa"/>
            <w:tcBorders>
              <w:top w:val="single" w:sz="4" w:space="0" w:color="auto"/>
              <w:left w:val="single" w:sz="4" w:space="0" w:color="auto"/>
              <w:bottom w:val="single" w:sz="4" w:space="0" w:color="auto"/>
              <w:right w:val="single" w:sz="4" w:space="0" w:color="auto"/>
            </w:tcBorders>
            <w:vAlign w:val="center"/>
          </w:tcPr>
          <w:p w:rsidR="001E72E6" w:rsidRPr="00BF42F1" w:rsidRDefault="001E72E6" w:rsidP="00E834F1">
            <w:pPr>
              <w:jc w:val="center"/>
              <w:rPr>
                <w:b/>
                <w:bCs/>
                <w:snapToGrid w:val="0"/>
              </w:rPr>
            </w:pPr>
            <w:r w:rsidRPr="00BF42F1">
              <w:rPr>
                <w:b/>
                <w:bCs/>
                <w:snapToGrid w:val="0"/>
              </w:rPr>
              <w:t>32</w:t>
            </w:r>
          </w:p>
        </w:tc>
        <w:tc>
          <w:tcPr>
            <w:tcW w:w="28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keepNext/>
              <w:keepLines/>
              <w:widowControl w:val="0"/>
              <w:suppressLineNumbers/>
              <w:suppressAutoHyphens/>
              <w:rPr>
                <w:b/>
              </w:rPr>
            </w:pPr>
            <w:r w:rsidRPr="00BF42F1">
              <w:rPr>
                <w:b/>
              </w:rPr>
              <w:t>Т</w:t>
            </w:r>
            <w:r w:rsidRPr="00BF42F1">
              <w:rPr>
                <w:b/>
                <w:bCs/>
              </w:rPr>
              <w:t>ребования к гарантийному сроку и (или) объему предоставления гарантий качества  выполнения работ, оказания услуг.</w:t>
            </w:r>
          </w:p>
        </w:tc>
        <w:tc>
          <w:tcPr>
            <w:tcW w:w="7380" w:type="dxa"/>
            <w:tcBorders>
              <w:top w:val="single" w:sz="4" w:space="0" w:color="auto"/>
              <w:left w:val="single" w:sz="4" w:space="0" w:color="auto"/>
              <w:bottom w:val="single" w:sz="4" w:space="0" w:color="auto"/>
              <w:right w:val="single" w:sz="4" w:space="0" w:color="auto"/>
            </w:tcBorders>
          </w:tcPr>
          <w:p w:rsidR="001E72E6" w:rsidRPr="00BF42F1" w:rsidRDefault="001E72E6" w:rsidP="00E834F1">
            <w:pPr>
              <w:rPr>
                <w:b/>
                <w:bCs/>
              </w:rPr>
            </w:pPr>
            <w:proofErr w:type="gramStart"/>
            <w:r w:rsidRPr="00BF42F1">
              <w:rPr>
                <w:b/>
              </w:rPr>
              <w:t>Указаны</w:t>
            </w:r>
            <w:proofErr w:type="gramEnd"/>
            <w:r w:rsidRPr="00BF42F1">
              <w:rPr>
                <w:b/>
              </w:rPr>
              <w:t xml:space="preserve"> в разделе </w:t>
            </w:r>
            <w:r w:rsidRPr="00BF42F1">
              <w:rPr>
                <w:b/>
                <w:lang w:val="en-US"/>
              </w:rPr>
              <w:t>IV</w:t>
            </w:r>
            <w:r w:rsidRPr="00BF42F1">
              <w:rPr>
                <w:b/>
              </w:rPr>
              <w:t>. «Проект контракта»</w:t>
            </w:r>
          </w:p>
        </w:tc>
      </w:tr>
    </w:tbl>
    <w:p w:rsidR="001E72E6" w:rsidRPr="00BF42F1" w:rsidRDefault="001E72E6" w:rsidP="001E72E6">
      <w:pPr>
        <w:pStyle w:val="ConsPlusNormal"/>
        <w:widowControl/>
        <w:tabs>
          <w:tab w:val="left" w:pos="360"/>
        </w:tabs>
        <w:spacing w:after="60"/>
        <w:ind w:firstLine="0"/>
        <w:rPr>
          <w:rFonts w:ascii="Times New Roman" w:hAnsi="Times New Roman" w:cs="Times New Roman"/>
          <w:b/>
          <w:bCs/>
          <w:sz w:val="24"/>
          <w:szCs w:val="24"/>
        </w:rPr>
        <w:sectPr w:rsidR="001E72E6" w:rsidRPr="00BF42F1" w:rsidSect="008C066A">
          <w:footerReference w:type="even" r:id="rId14"/>
          <w:footerReference w:type="default" r:id="rId15"/>
          <w:pgSz w:w="11906" w:h="16838"/>
          <w:pgMar w:top="851" w:right="851" w:bottom="567" w:left="1134" w:header="709" w:footer="709" w:gutter="0"/>
          <w:cols w:space="708"/>
          <w:titlePg/>
          <w:docGrid w:linePitch="360"/>
        </w:sectPr>
      </w:pPr>
    </w:p>
    <w:p w:rsidR="001E72E6" w:rsidRPr="00BF42F1" w:rsidRDefault="001E72E6" w:rsidP="001E72E6">
      <w:pPr>
        <w:jc w:val="center"/>
        <w:rPr>
          <w:b/>
        </w:rPr>
      </w:pPr>
      <w:bookmarkStart w:id="26" w:name="_Ref248728669"/>
      <w:bookmarkStart w:id="27" w:name="_Toc294191399"/>
      <w:bookmarkStart w:id="28" w:name="_Toc377136841"/>
    </w:p>
    <w:p w:rsidR="001E72E6" w:rsidRPr="00BF42F1" w:rsidRDefault="001E72E6" w:rsidP="001E72E6">
      <w:pPr>
        <w:jc w:val="center"/>
        <w:rPr>
          <w:b/>
        </w:rPr>
      </w:pPr>
    </w:p>
    <w:p w:rsidR="001E72E6" w:rsidRPr="00BF42F1" w:rsidRDefault="001E72E6" w:rsidP="001E72E6">
      <w:pPr>
        <w:jc w:val="center"/>
        <w:rPr>
          <w:b/>
        </w:rPr>
      </w:pPr>
    </w:p>
    <w:p w:rsidR="001E72E6" w:rsidRPr="00BF42F1" w:rsidRDefault="001E72E6" w:rsidP="001E72E6">
      <w:pPr>
        <w:jc w:val="center"/>
        <w:rPr>
          <w:b/>
        </w:rPr>
      </w:pPr>
      <w:r w:rsidRPr="00BF42F1">
        <w:rPr>
          <w:b/>
        </w:rPr>
        <w:t>РАЗДЕЛ II. ОБОСНОВАНИЕ ФОРМИРОВАНИЯ НАЧАЛЬНОЙ (МАКСИМАЛЬНОЙ) ЦЕНЫ КОНТРАКТА</w:t>
      </w:r>
      <w:bookmarkStart w:id="29" w:name="_Ref248562863"/>
      <w:bookmarkEnd w:id="21"/>
      <w:bookmarkEnd w:id="26"/>
      <w:bookmarkEnd w:id="27"/>
      <w:bookmarkEnd w:id="28"/>
    </w:p>
    <w:p w:rsidR="001E72E6" w:rsidRPr="00BF42F1" w:rsidRDefault="001E72E6" w:rsidP="001E72E6">
      <w:pPr>
        <w:tabs>
          <w:tab w:val="left" w:pos="8273"/>
        </w:tabs>
        <w:spacing w:after="0"/>
        <w:jc w:val="center"/>
      </w:pPr>
      <w:r w:rsidRPr="00BF42F1">
        <w:t>В соответствии с частью 9 ст.22 Федерального законом от 05 апреля 2013 года № 44-ФЗ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определена и обоснована заказчиком посредством применения проектно-сметного метода:</w:t>
      </w:r>
    </w:p>
    <w:p w:rsidR="001E72E6" w:rsidRPr="00BF42F1" w:rsidRDefault="001E72E6" w:rsidP="001E72E6">
      <w:pPr>
        <w:tabs>
          <w:tab w:val="left" w:pos="8273"/>
        </w:tabs>
        <w:spacing w:after="0"/>
        <w:jc w:val="center"/>
        <w:rPr>
          <w:b/>
          <w:bCs/>
        </w:rPr>
      </w:pPr>
    </w:p>
    <w:bookmarkEnd w:id="29"/>
    <w:p w:rsidR="001E72E6" w:rsidRPr="00BF42F1" w:rsidRDefault="001E72E6" w:rsidP="001E72E6">
      <w:pPr>
        <w:tabs>
          <w:tab w:val="left" w:pos="8273"/>
        </w:tabs>
        <w:spacing w:after="0"/>
        <w:jc w:val="center"/>
        <w:rPr>
          <w:bCs/>
          <w:color w:val="000000"/>
        </w:rPr>
      </w:pPr>
      <w:r w:rsidRPr="00BF42F1">
        <w:rPr>
          <w:b/>
          <w:bCs/>
        </w:rPr>
        <w:t>РАСЧЕТ НАЧАЛЬНОЙ (МАКСИМАЛЬНОЙ) ЦЕНЫ КОНТРАКТА</w:t>
      </w:r>
      <w:r w:rsidRPr="00BF42F1">
        <w:rPr>
          <w:bCs/>
          <w:color w:val="000000"/>
        </w:rPr>
        <w:t xml:space="preserve">  </w:t>
      </w:r>
    </w:p>
    <w:p w:rsidR="001E72E6" w:rsidRPr="00BF42F1" w:rsidRDefault="001E72E6" w:rsidP="001E72E6">
      <w:pPr>
        <w:tabs>
          <w:tab w:val="left" w:pos="8273"/>
        </w:tabs>
        <w:spacing w:after="0"/>
        <w:rPr>
          <w:bCs/>
          <w:color w:val="000000"/>
        </w:rPr>
      </w:pPr>
    </w:p>
    <w:p w:rsidR="001E72E6" w:rsidRPr="00BF42F1" w:rsidRDefault="001E72E6" w:rsidP="001E72E6">
      <w:pPr>
        <w:tabs>
          <w:tab w:val="left" w:pos="8273"/>
        </w:tabs>
        <w:spacing w:after="0"/>
        <w:jc w:val="center"/>
        <w:rPr>
          <w:b/>
          <w:bCs/>
          <w:color w:val="000000"/>
        </w:rPr>
      </w:pPr>
      <w:proofErr w:type="gramStart"/>
      <w:r w:rsidRPr="00BF42F1">
        <w:rPr>
          <w:b/>
          <w:bCs/>
          <w:color w:val="000000"/>
        </w:rPr>
        <w:t>Прикреплен</w:t>
      </w:r>
      <w:proofErr w:type="gramEnd"/>
      <w:r w:rsidRPr="00BF42F1">
        <w:rPr>
          <w:b/>
          <w:bCs/>
          <w:color w:val="000000"/>
        </w:rPr>
        <w:t xml:space="preserve"> в виде файла на странице сопроводительной документации</w:t>
      </w:r>
    </w:p>
    <w:p w:rsidR="001E72E6" w:rsidRPr="00BF42F1" w:rsidRDefault="001E72E6" w:rsidP="001E72E6">
      <w:pPr>
        <w:tabs>
          <w:tab w:val="left" w:pos="8273"/>
        </w:tabs>
        <w:spacing w:after="0"/>
        <w:jc w:val="center"/>
        <w:rPr>
          <w:b/>
          <w:bCs/>
          <w:color w:val="000000"/>
        </w:rPr>
      </w:pPr>
    </w:p>
    <w:p w:rsidR="001E72E6" w:rsidRPr="00BF42F1" w:rsidRDefault="001E72E6" w:rsidP="001E72E6">
      <w:pPr>
        <w:rPr>
          <w:b/>
        </w:rPr>
      </w:pPr>
    </w:p>
    <w:p w:rsidR="001E72E6" w:rsidRPr="00BF42F1" w:rsidRDefault="001E72E6" w:rsidP="001E72E6">
      <w:pPr>
        <w:rPr>
          <w:b/>
        </w:rPr>
      </w:pPr>
    </w:p>
    <w:p w:rsidR="001E72E6" w:rsidRPr="00BF42F1" w:rsidRDefault="001E72E6" w:rsidP="001E72E6"/>
    <w:p w:rsidR="001E72E6" w:rsidRPr="00BF42F1" w:rsidRDefault="001E72E6" w:rsidP="001E72E6"/>
    <w:p w:rsidR="001E72E6" w:rsidRPr="00BF42F1" w:rsidRDefault="001E72E6" w:rsidP="001E72E6"/>
    <w:p w:rsidR="001E72E6" w:rsidRPr="00BF42F1" w:rsidRDefault="001E72E6" w:rsidP="001E72E6">
      <w:pPr>
        <w:pBdr>
          <w:bottom w:val="single" w:sz="8" w:space="1" w:color="000000"/>
        </w:pBdr>
        <w:rPr>
          <w:b/>
        </w:rPr>
      </w:pPr>
      <w:r w:rsidRPr="00BF42F1">
        <w:tab/>
      </w:r>
    </w:p>
    <w:p w:rsidR="001E72E6" w:rsidRPr="00BF42F1" w:rsidRDefault="001E72E6" w:rsidP="001E72E6">
      <w:pPr>
        <w:pBdr>
          <w:bottom w:val="single" w:sz="8" w:space="1" w:color="000000"/>
        </w:pBdr>
        <w:jc w:val="center"/>
      </w:pPr>
      <w:r w:rsidRPr="00BF42F1">
        <w:rPr>
          <w:b/>
        </w:rPr>
        <w:t xml:space="preserve">РАЗДЕЛ </w:t>
      </w:r>
      <w:r w:rsidRPr="00BF42F1">
        <w:rPr>
          <w:b/>
          <w:lang w:val="en-US"/>
        </w:rPr>
        <w:t>III</w:t>
      </w:r>
      <w:r w:rsidRPr="00BF42F1">
        <w:rPr>
          <w:b/>
        </w:rPr>
        <w:t>. НАИМЕНОВАНИЕ И ОПИСАНИЕ ОБЪЕКТА ЗАКУПКИ.</w:t>
      </w:r>
    </w:p>
    <w:p w:rsidR="001E72E6" w:rsidRPr="00BF42F1" w:rsidRDefault="001E72E6" w:rsidP="001E72E6">
      <w:pPr>
        <w:tabs>
          <w:tab w:val="left" w:pos="9923"/>
        </w:tabs>
        <w:spacing w:after="0"/>
        <w:ind w:firstLine="709"/>
        <w:contextualSpacing/>
        <w:jc w:val="center"/>
        <w:rPr>
          <w:b/>
        </w:rPr>
      </w:pPr>
    </w:p>
    <w:p w:rsidR="001E72E6" w:rsidRPr="00BF42F1" w:rsidRDefault="001E72E6" w:rsidP="001E72E6">
      <w:pPr>
        <w:jc w:val="center"/>
      </w:pPr>
      <w:r w:rsidRPr="00BF42F1">
        <w:rPr>
          <w:b/>
        </w:rPr>
        <w:t>Техническая документация прикреплена в виде файла на странице сопроводительной документации</w:t>
      </w:r>
    </w:p>
    <w:tbl>
      <w:tblPr>
        <w:tblW w:w="10314" w:type="dxa"/>
        <w:jc w:val="center"/>
        <w:tblLayout w:type="fixed"/>
        <w:tblLook w:val="04A0" w:firstRow="1" w:lastRow="0" w:firstColumn="1" w:lastColumn="0" w:noHBand="0" w:noVBand="1"/>
      </w:tblPr>
      <w:tblGrid>
        <w:gridCol w:w="5920"/>
        <w:gridCol w:w="4394"/>
      </w:tblGrid>
      <w:tr w:rsidR="001E72E6" w:rsidRPr="00BF42F1" w:rsidTr="00E834F1">
        <w:trPr>
          <w:trHeight w:val="200"/>
          <w:jc w:val="center"/>
        </w:trPr>
        <w:tc>
          <w:tcPr>
            <w:tcW w:w="5920" w:type="dxa"/>
          </w:tcPr>
          <w:p w:rsidR="001E72E6" w:rsidRPr="00BF42F1" w:rsidRDefault="001E72E6" w:rsidP="00E834F1">
            <w:pPr>
              <w:spacing w:line="264" w:lineRule="auto"/>
              <w:contextualSpacing/>
            </w:pPr>
          </w:p>
        </w:tc>
        <w:tc>
          <w:tcPr>
            <w:tcW w:w="4394" w:type="dxa"/>
          </w:tcPr>
          <w:p w:rsidR="001E72E6" w:rsidRPr="00BF42F1" w:rsidRDefault="001E72E6" w:rsidP="00E834F1">
            <w:pPr>
              <w:spacing w:line="264" w:lineRule="auto"/>
              <w:contextualSpacing/>
            </w:pPr>
          </w:p>
        </w:tc>
      </w:tr>
    </w:tbl>
    <w:p w:rsidR="001E72E6" w:rsidRDefault="001E72E6" w:rsidP="001E72E6">
      <w:r w:rsidRPr="00141E30">
        <w:rPr>
          <w:b/>
        </w:rPr>
        <w:t>Прикреплено отдельным файл</w:t>
      </w:r>
      <w:r>
        <w:rPr>
          <w:b/>
        </w:rPr>
        <w:t>ом</w:t>
      </w:r>
      <w:r w:rsidRPr="00141E30">
        <w:rPr>
          <w:b/>
        </w:rPr>
        <w:t>:</w:t>
      </w:r>
      <w:r>
        <w:rPr>
          <w:b/>
        </w:rPr>
        <w:t xml:space="preserve"> </w:t>
      </w:r>
      <w:r w:rsidRPr="00A764FA">
        <w:t>Смета</w:t>
      </w:r>
      <w:r>
        <w:t xml:space="preserve"> ямочный</w:t>
      </w:r>
      <w:proofErr w:type="gramStart"/>
      <w:r>
        <w:t>4</w:t>
      </w:r>
      <w:proofErr w:type="gramEnd"/>
      <w:r w:rsidRPr="00A764FA">
        <w:t>.</w:t>
      </w:r>
      <w:proofErr w:type="spellStart"/>
      <w:r w:rsidRPr="00A764FA">
        <w:rPr>
          <w:lang w:val="en-US"/>
        </w:rPr>
        <w:t>xls</w:t>
      </w:r>
      <w:r>
        <w:rPr>
          <w:lang w:val="en-US"/>
        </w:rPr>
        <w:t>x</w:t>
      </w:r>
      <w:proofErr w:type="spellEnd"/>
      <w:r>
        <w:t>.</w:t>
      </w:r>
    </w:p>
    <w:p w:rsidR="001E72E6" w:rsidRPr="000D51FE" w:rsidRDefault="001E72E6" w:rsidP="001E72E6">
      <w:r>
        <w:t xml:space="preserve">                                                                    </w:t>
      </w:r>
    </w:p>
    <w:p w:rsidR="001E72E6" w:rsidRPr="001768CE" w:rsidRDefault="001E72E6" w:rsidP="001E72E6">
      <w:pPr>
        <w:spacing w:after="200"/>
        <w:rPr>
          <w:b/>
          <w:color w:val="000000"/>
        </w:rPr>
      </w:pPr>
      <w:r w:rsidRPr="001768CE">
        <w:rPr>
          <w:b/>
          <w:color w:val="000000"/>
        </w:rPr>
        <w:t>Перечень нормативно-технической документации обязательной при выполнении работ</w:t>
      </w:r>
      <w:r>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7"/>
        <w:gridCol w:w="7365"/>
      </w:tblGrid>
      <w:tr w:rsidR="001E72E6" w:rsidRPr="001768CE" w:rsidTr="00E834F1">
        <w:trPr>
          <w:trHeight w:val="840"/>
        </w:trPr>
        <w:tc>
          <w:tcPr>
            <w:tcW w:w="332" w:type="pct"/>
            <w:tcBorders>
              <w:top w:val="single" w:sz="4" w:space="0" w:color="auto"/>
              <w:left w:val="single" w:sz="4" w:space="0" w:color="auto"/>
              <w:bottom w:val="single" w:sz="4" w:space="0" w:color="auto"/>
              <w:right w:val="single" w:sz="4" w:space="0" w:color="auto"/>
            </w:tcBorders>
            <w:hideMark/>
          </w:tcPr>
          <w:p w:rsidR="001E72E6" w:rsidRPr="001768CE" w:rsidRDefault="001E72E6" w:rsidP="00E834F1">
            <w:pPr>
              <w:tabs>
                <w:tab w:val="left" w:pos="3945"/>
              </w:tabs>
              <w:jc w:val="center"/>
              <w:rPr>
                <w:color w:val="000000"/>
              </w:rPr>
            </w:pPr>
            <w:r w:rsidRPr="001768CE">
              <w:rPr>
                <w:color w:val="000000"/>
              </w:rPr>
              <w:t xml:space="preserve">№ </w:t>
            </w:r>
            <w:proofErr w:type="spellStart"/>
            <w:r w:rsidRPr="001768CE">
              <w:rPr>
                <w:color w:val="000000"/>
              </w:rPr>
              <w:t>п.п</w:t>
            </w:r>
            <w:proofErr w:type="spellEnd"/>
            <w:r w:rsidRPr="001768CE">
              <w:rPr>
                <w:color w:val="000000"/>
              </w:rPr>
              <w:t>.</w:t>
            </w:r>
          </w:p>
        </w:tc>
        <w:tc>
          <w:tcPr>
            <w:tcW w:w="1182" w:type="pct"/>
            <w:tcBorders>
              <w:top w:val="single" w:sz="4" w:space="0" w:color="auto"/>
              <w:left w:val="single" w:sz="4" w:space="0" w:color="auto"/>
              <w:bottom w:val="single" w:sz="4" w:space="0" w:color="auto"/>
              <w:right w:val="single" w:sz="4" w:space="0" w:color="auto"/>
            </w:tcBorders>
            <w:hideMark/>
          </w:tcPr>
          <w:p w:rsidR="001E72E6" w:rsidRPr="001768CE" w:rsidRDefault="001E72E6" w:rsidP="00E834F1">
            <w:pPr>
              <w:tabs>
                <w:tab w:val="left" w:pos="3945"/>
              </w:tabs>
              <w:jc w:val="center"/>
              <w:rPr>
                <w:color w:val="000000"/>
              </w:rPr>
            </w:pPr>
            <w:r w:rsidRPr="001768CE">
              <w:rPr>
                <w:color w:val="000000"/>
              </w:rPr>
              <w:t>Обозначение нормативного документа</w:t>
            </w:r>
          </w:p>
        </w:tc>
        <w:tc>
          <w:tcPr>
            <w:tcW w:w="3486" w:type="pct"/>
            <w:tcBorders>
              <w:top w:val="single" w:sz="4" w:space="0" w:color="auto"/>
              <w:left w:val="single" w:sz="4" w:space="0" w:color="auto"/>
              <w:bottom w:val="single" w:sz="4" w:space="0" w:color="auto"/>
              <w:right w:val="single" w:sz="4" w:space="0" w:color="auto"/>
            </w:tcBorders>
            <w:hideMark/>
          </w:tcPr>
          <w:p w:rsidR="001E72E6" w:rsidRPr="001768CE" w:rsidRDefault="001E72E6" w:rsidP="00E834F1">
            <w:pPr>
              <w:tabs>
                <w:tab w:val="left" w:pos="3945"/>
              </w:tabs>
              <w:jc w:val="center"/>
              <w:rPr>
                <w:color w:val="000000"/>
              </w:rPr>
            </w:pPr>
            <w:r w:rsidRPr="001768CE">
              <w:rPr>
                <w:color w:val="000000"/>
              </w:rPr>
              <w:t>Название нормативного документа</w:t>
            </w:r>
          </w:p>
        </w:tc>
      </w:tr>
      <w:tr w:rsidR="001E72E6" w:rsidRPr="00B516C3"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A13175" w:rsidRDefault="001E72E6" w:rsidP="001E72E6">
            <w:pPr>
              <w:numPr>
                <w:ilvl w:val="0"/>
                <w:numId w:val="10"/>
              </w:numPr>
              <w:tabs>
                <w:tab w:val="clear" w:pos="786"/>
                <w:tab w:val="num" w:pos="530"/>
                <w:tab w:val="left" w:pos="3945"/>
              </w:tabs>
              <w:spacing w:after="20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B516C3" w:rsidRDefault="001E72E6" w:rsidP="00E834F1">
            <w:pPr>
              <w:tabs>
                <w:tab w:val="left" w:pos="3945"/>
              </w:tabs>
              <w:jc w:val="center"/>
              <w:rPr>
                <w:bCs/>
                <w:color w:val="000000"/>
              </w:rPr>
            </w:pPr>
            <w:proofErr w:type="gramStart"/>
            <w:r>
              <w:rPr>
                <w:color w:val="000000"/>
              </w:rPr>
              <w:t>Утверждены решением Собрания депутатов Аксайского городского поселения от 18.06.2013 № 63</w:t>
            </w:r>
            <w:proofErr w:type="gramEnd"/>
          </w:p>
        </w:tc>
        <w:tc>
          <w:tcPr>
            <w:tcW w:w="3486" w:type="pct"/>
            <w:tcBorders>
              <w:top w:val="single" w:sz="4" w:space="0" w:color="auto"/>
              <w:left w:val="single" w:sz="4" w:space="0" w:color="auto"/>
              <w:bottom w:val="single" w:sz="4" w:space="0" w:color="auto"/>
              <w:right w:val="single" w:sz="4" w:space="0" w:color="auto"/>
            </w:tcBorders>
          </w:tcPr>
          <w:p w:rsidR="001E72E6" w:rsidRPr="00B516C3" w:rsidRDefault="001E72E6" w:rsidP="00E834F1">
            <w:pPr>
              <w:spacing w:after="200"/>
              <w:rPr>
                <w:color w:val="000000"/>
              </w:rPr>
            </w:pPr>
            <w:r w:rsidRPr="00046B4D">
              <w:rPr>
                <w:color w:val="000000"/>
              </w:rPr>
              <w:t>«Правила благоустройства и содержания территории муниципального образования «Аксайское городское поселение»</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autoSpaceDE w:val="0"/>
              <w:autoSpaceDN w:val="0"/>
              <w:adjustRightInd w:val="0"/>
              <w:rPr>
                <w:color w:val="000000"/>
              </w:rPr>
            </w:pPr>
            <w:r w:rsidRPr="00246DE5">
              <w:rPr>
                <w:color w:val="000000"/>
              </w:rPr>
              <w:t>Федеральный закон от 08.11.2007 № 257-ФЗ</w:t>
            </w:r>
          </w:p>
        </w:tc>
        <w:tc>
          <w:tcPr>
            <w:tcW w:w="3486"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E834F1">
            <w:pPr>
              <w:autoSpaceDE w:val="0"/>
              <w:autoSpaceDN w:val="0"/>
              <w:adjustRightInd w:val="0"/>
              <w:rPr>
                <w:color w:val="000000"/>
              </w:rPr>
            </w:pPr>
            <w:r w:rsidRPr="00246DE5">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72E6" w:rsidRPr="00246DE5" w:rsidRDefault="001E72E6" w:rsidP="00E834F1">
            <w:pPr>
              <w:rPr>
                <w:color w:val="000000"/>
              </w:rPr>
            </w:pP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autoSpaceDE w:val="0"/>
              <w:autoSpaceDN w:val="0"/>
              <w:adjustRightInd w:val="0"/>
              <w:rPr>
                <w:color w:val="000000"/>
              </w:rPr>
            </w:pPr>
            <w:r w:rsidRPr="00246DE5">
              <w:rPr>
                <w:color w:val="000000"/>
              </w:rPr>
              <w:t>Федеральный закон от 10.12.1995 № 196-ФЗ</w:t>
            </w:r>
          </w:p>
        </w:tc>
        <w:tc>
          <w:tcPr>
            <w:tcW w:w="3486"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E834F1">
            <w:pPr>
              <w:rPr>
                <w:color w:val="000000"/>
              </w:rPr>
            </w:pPr>
            <w:r w:rsidRPr="00246DE5">
              <w:rPr>
                <w:color w:val="000000"/>
              </w:rPr>
              <w:t>О безопасности дорожного движения</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autoSpaceDE w:val="0"/>
              <w:autoSpaceDN w:val="0"/>
              <w:adjustRightInd w:val="0"/>
              <w:rPr>
                <w:color w:val="000000"/>
              </w:rPr>
            </w:pPr>
            <w:r w:rsidRPr="00246DE5">
              <w:rPr>
                <w:color w:val="000000"/>
              </w:rPr>
              <w:t xml:space="preserve">Приказ Минтранса России от 16.11.2012 № </w:t>
            </w:r>
            <w:r w:rsidRPr="00246DE5">
              <w:rPr>
                <w:color w:val="000000"/>
              </w:rPr>
              <w:lastRenderedPageBreak/>
              <w:t>402</w:t>
            </w:r>
          </w:p>
        </w:tc>
        <w:tc>
          <w:tcPr>
            <w:tcW w:w="3486"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E834F1">
            <w:pPr>
              <w:autoSpaceDE w:val="0"/>
              <w:autoSpaceDN w:val="0"/>
              <w:adjustRightInd w:val="0"/>
              <w:rPr>
                <w:color w:val="000000"/>
              </w:rPr>
            </w:pPr>
            <w:r w:rsidRPr="00246DE5">
              <w:rPr>
                <w:color w:val="000000"/>
              </w:rPr>
              <w:lastRenderedPageBreak/>
              <w:t xml:space="preserve">Об утверждении Классификации работ по капитальному ремонту, ремонту </w:t>
            </w:r>
            <w:r w:rsidRPr="00246DE5">
              <w:rPr>
                <w:color w:val="000000"/>
              </w:rPr>
              <w:lastRenderedPageBreak/>
              <w:t>и содержанию автомобильных дорог</w:t>
            </w:r>
          </w:p>
          <w:p w:rsidR="001E72E6" w:rsidRPr="00246DE5" w:rsidRDefault="001E72E6" w:rsidP="00E834F1">
            <w:pPr>
              <w:rPr>
                <w:color w:val="000000"/>
              </w:rPr>
            </w:pP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11501-78</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Битумы нефтяные. Метод определения глубины проникания иглы</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11503-74</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Битумы нефтяные. Метод определения условной вязкости</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11504-73</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 xml:space="preserve">Битумы нефтяные. Метод определения количества испарившегося </w:t>
            </w:r>
            <w:proofErr w:type="spellStart"/>
            <w:r w:rsidRPr="00246DE5">
              <w:rPr>
                <w:color w:val="000000"/>
              </w:rPr>
              <w:t>разжижителя</w:t>
            </w:r>
            <w:proofErr w:type="spellEnd"/>
            <w:r w:rsidRPr="00246DE5">
              <w:rPr>
                <w:color w:val="000000"/>
              </w:rPr>
              <w:t xml:space="preserve"> из жидких битумов</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11505-75</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Битумы нефтяные. Метод определения растяжимости</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11506-73</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Битумы нефтяные. Метод определения температуры размягчения по кольцу и шару</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11507-78</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 xml:space="preserve">Битумы нефтяные. Метод определения температуры хрупкости по </w:t>
            </w:r>
            <w:proofErr w:type="spellStart"/>
            <w:r w:rsidRPr="00246DE5">
              <w:rPr>
                <w:color w:val="000000"/>
              </w:rPr>
              <w:t>Фраасу</w:t>
            </w:r>
            <w:proofErr w:type="spellEnd"/>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11508-74</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Битумы нефтяные. Методы определения сцепления битума с мрамором и песком</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16504-81</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Система государственных испытаний продукции. Испытания и контроль качества продукции. Основные термины и определения</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18180-72</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Битумы нефтяные. Метод определения изменения массы после прогрева</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30413-96</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 xml:space="preserve">Дороги автомобильные. Метод </w:t>
            </w:r>
            <w:proofErr w:type="gramStart"/>
            <w:r w:rsidRPr="00246DE5">
              <w:rPr>
                <w:color w:val="000000"/>
              </w:rPr>
              <w:t>определения коэффициента сцепления колеса автомобиля</w:t>
            </w:r>
            <w:proofErr w:type="gramEnd"/>
            <w:r w:rsidRPr="00246DE5">
              <w:rPr>
                <w:color w:val="000000"/>
              </w:rPr>
              <w:t xml:space="preserve"> с дорожным покрытием</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9128-2013</w:t>
            </w:r>
            <w:r w:rsidRPr="00246DE5">
              <w:rPr>
                <w:color w:val="000000"/>
              </w:rPr>
              <w:br/>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 xml:space="preserve">Смеси асфальтобетонные, </w:t>
            </w:r>
            <w:proofErr w:type="spellStart"/>
            <w:r w:rsidRPr="00246DE5">
              <w:rPr>
                <w:color w:val="000000"/>
              </w:rPr>
              <w:t>полимерасфальтобетонные</w:t>
            </w:r>
            <w:proofErr w:type="spellEnd"/>
            <w:r w:rsidRPr="00246DE5">
              <w:rPr>
                <w:color w:val="000000"/>
              </w:rPr>
              <w:t xml:space="preserve">, асфальтобетон, </w:t>
            </w:r>
            <w:proofErr w:type="spellStart"/>
            <w:r w:rsidRPr="00246DE5">
              <w:rPr>
                <w:color w:val="000000"/>
              </w:rPr>
              <w:t>полимерасфальтобетон</w:t>
            </w:r>
            <w:proofErr w:type="spellEnd"/>
            <w:r w:rsidRPr="00246DE5">
              <w:rPr>
                <w:color w:val="000000"/>
              </w:rPr>
              <w:t xml:space="preserve"> для автомобильных дорог и аэродромов. Технические условия</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 xml:space="preserve">ГОСТ </w:t>
            </w:r>
            <w:proofErr w:type="gramStart"/>
            <w:r w:rsidRPr="00246DE5">
              <w:rPr>
                <w:color w:val="000000"/>
              </w:rPr>
              <w:t>Р</w:t>
            </w:r>
            <w:proofErr w:type="gramEnd"/>
            <w:r w:rsidRPr="00246DE5">
              <w:rPr>
                <w:color w:val="000000"/>
              </w:rPr>
              <w:t xml:space="preserve">  52289 -2004</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12.0.003-</w:t>
            </w:r>
            <w:r>
              <w:rPr>
                <w:color w:val="000000"/>
              </w:rPr>
              <w:t>2015</w:t>
            </w:r>
            <w:r w:rsidRPr="00246DE5">
              <w:rPr>
                <w:color w:val="000000"/>
              </w:rPr>
              <w:t xml:space="preserve"> ССБТ</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Система стандартов безопасности труда. Опасные и вредные производственные факторы. Классификация</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12.1.004-91 ССБТ</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Система стандартов безопасности труда. Пожарная безопасность. Общие требования</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12.1.010-76 ССБТ</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Система стандартов безопасности труда. Взрывобезопасность. Общие требования</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ГОСТ 17.4.3.02-85</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Охрана природы. Почвы. Требования к охране плодородного слоя почвы при производстве земляных работ</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ВСН 8-89</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shd w:val="clear" w:color="auto" w:fill="FFFFFF"/>
              </w:rPr>
              <w:t>Инструкция по охране природной среды при строительстве, ремонте и содержании автомобильных дорог</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Методические рекомендации утв. письмом Минтранса РФ от 17.03.2004 № ОС-28/1270-ис</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 xml:space="preserve">Методические рекомендации по ремонту и содержанию автомобильных дорог общего пользования </w:t>
            </w:r>
          </w:p>
        </w:tc>
      </w:tr>
      <w:tr w:rsidR="001E72E6" w:rsidRPr="00246DE5" w:rsidTr="00E834F1">
        <w:tc>
          <w:tcPr>
            <w:tcW w:w="332" w:type="pct"/>
            <w:tcBorders>
              <w:top w:val="single" w:sz="4" w:space="0" w:color="auto"/>
              <w:left w:val="single" w:sz="4" w:space="0" w:color="auto"/>
              <w:bottom w:val="single" w:sz="4" w:space="0" w:color="auto"/>
              <w:right w:val="single" w:sz="4" w:space="0" w:color="auto"/>
            </w:tcBorders>
            <w:vAlign w:val="center"/>
          </w:tcPr>
          <w:p w:rsidR="001E72E6" w:rsidRPr="00246DE5" w:rsidRDefault="001E72E6" w:rsidP="001E72E6">
            <w:pPr>
              <w:numPr>
                <w:ilvl w:val="0"/>
                <w:numId w:val="9"/>
              </w:numPr>
              <w:tabs>
                <w:tab w:val="clear" w:pos="786"/>
                <w:tab w:val="num" w:pos="530"/>
              </w:tabs>
              <w:spacing w:after="0" w:line="240" w:lineRule="auto"/>
              <w:ind w:left="530"/>
              <w:jc w:val="center"/>
              <w:rPr>
                <w:color w:val="000000"/>
              </w:rPr>
            </w:pPr>
          </w:p>
        </w:tc>
        <w:tc>
          <w:tcPr>
            <w:tcW w:w="1182"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rPr>
              <w:t>ВСН 42-91</w:t>
            </w:r>
          </w:p>
        </w:tc>
        <w:tc>
          <w:tcPr>
            <w:tcW w:w="3486" w:type="pct"/>
            <w:tcBorders>
              <w:top w:val="single" w:sz="4" w:space="0" w:color="auto"/>
              <w:left w:val="single" w:sz="4" w:space="0" w:color="auto"/>
              <w:bottom w:val="single" w:sz="4" w:space="0" w:color="auto"/>
              <w:right w:val="single" w:sz="4" w:space="0" w:color="auto"/>
            </w:tcBorders>
          </w:tcPr>
          <w:p w:rsidR="001E72E6" w:rsidRPr="00246DE5" w:rsidRDefault="001E72E6" w:rsidP="00E834F1">
            <w:pPr>
              <w:rPr>
                <w:color w:val="000000"/>
              </w:rPr>
            </w:pPr>
            <w:r w:rsidRPr="00246DE5">
              <w:rPr>
                <w:color w:val="000000"/>
                <w:shd w:val="clear" w:color="auto" w:fill="FFFFFF"/>
              </w:rPr>
              <w:t>Нормы расхода материалов на строительство и ремонт автомобильных дорог и мостов</w:t>
            </w:r>
          </w:p>
        </w:tc>
      </w:tr>
    </w:tbl>
    <w:p w:rsidR="001E72E6" w:rsidRPr="00BF42F1" w:rsidRDefault="001E72E6" w:rsidP="001E72E6">
      <w:pPr>
        <w:tabs>
          <w:tab w:val="left" w:pos="3930"/>
        </w:tabs>
      </w:pPr>
    </w:p>
    <w:p w:rsidR="001E72E6" w:rsidRPr="00BF42F1" w:rsidRDefault="001E72E6" w:rsidP="001E72E6">
      <w:pPr>
        <w:tabs>
          <w:tab w:val="left" w:pos="3930"/>
        </w:tabs>
        <w:sectPr w:rsidR="001E72E6" w:rsidRPr="00BF42F1" w:rsidSect="0038748C">
          <w:footerReference w:type="even" r:id="rId16"/>
          <w:footerReference w:type="default" r:id="rId17"/>
          <w:pgSz w:w="11906" w:h="16838" w:code="9"/>
          <w:pgMar w:top="425" w:right="425" w:bottom="851" w:left="1134" w:header="709" w:footer="539" w:gutter="0"/>
          <w:cols w:space="720"/>
          <w:docGrid w:linePitch="326"/>
        </w:sectPr>
      </w:pPr>
      <w:r w:rsidRPr="00BF42F1">
        <w:lastRenderedPageBreak/>
        <w:tab/>
      </w:r>
    </w:p>
    <w:p w:rsidR="001E72E6" w:rsidRPr="00BF42F1" w:rsidRDefault="001E72E6" w:rsidP="001E72E6">
      <w:pPr>
        <w:pStyle w:val="a6"/>
        <w:rPr>
          <w:rFonts w:ascii="Times New Roman" w:hAnsi="Times New Roman"/>
          <w:b/>
          <w:sz w:val="24"/>
          <w:szCs w:val="24"/>
        </w:rPr>
      </w:pPr>
    </w:p>
    <w:p w:rsidR="001E72E6" w:rsidRPr="00BF42F1" w:rsidRDefault="001E72E6" w:rsidP="001E72E6">
      <w:pPr>
        <w:pStyle w:val="12"/>
        <w:rPr>
          <w:b/>
          <w:sz w:val="24"/>
          <w:szCs w:val="24"/>
        </w:rPr>
      </w:pPr>
      <w:r w:rsidRPr="00BF42F1">
        <w:rPr>
          <w:b/>
          <w:sz w:val="24"/>
          <w:szCs w:val="24"/>
        </w:rPr>
        <w:t xml:space="preserve">РАЗДЕЛ </w:t>
      </w:r>
      <w:r w:rsidRPr="00BF42F1">
        <w:rPr>
          <w:b/>
          <w:sz w:val="24"/>
          <w:szCs w:val="24"/>
          <w:lang w:val="en-US"/>
        </w:rPr>
        <w:t>IV</w:t>
      </w:r>
      <w:r w:rsidRPr="00BF42F1">
        <w:rPr>
          <w:b/>
          <w:sz w:val="24"/>
          <w:szCs w:val="24"/>
        </w:rPr>
        <w:t>. ПРОЕКТ КОНТРАКТА</w:t>
      </w:r>
    </w:p>
    <w:p w:rsidR="001E72E6" w:rsidRPr="00BF42F1" w:rsidRDefault="001E72E6" w:rsidP="001E72E6">
      <w:pPr>
        <w:tabs>
          <w:tab w:val="left" w:pos="10065"/>
        </w:tabs>
        <w:ind w:right="-170"/>
        <w:jc w:val="center"/>
      </w:pPr>
    </w:p>
    <w:p w:rsidR="001E72E6" w:rsidRPr="00BF42F1" w:rsidRDefault="001E72E6" w:rsidP="001E72E6">
      <w:pPr>
        <w:tabs>
          <w:tab w:val="left" w:pos="10065"/>
        </w:tabs>
        <w:ind w:right="-170"/>
        <w:jc w:val="center"/>
      </w:pPr>
    </w:p>
    <w:p w:rsidR="001E72E6" w:rsidRPr="00BF42F1" w:rsidRDefault="001E72E6" w:rsidP="001E72E6">
      <w:pPr>
        <w:tabs>
          <w:tab w:val="left" w:pos="10065"/>
        </w:tabs>
        <w:ind w:right="-170"/>
        <w:jc w:val="center"/>
      </w:pPr>
      <w:r w:rsidRPr="00BF42F1">
        <w:t>МУНИЦИПАЛЬНЫЙ КОНТРАКТ №___</w:t>
      </w:r>
    </w:p>
    <w:p w:rsidR="001E72E6" w:rsidRPr="00BF42F1" w:rsidRDefault="001E72E6" w:rsidP="001E72E6">
      <w:pPr>
        <w:tabs>
          <w:tab w:val="left" w:pos="10065"/>
        </w:tabs>
        <w:ind w:right="-170"/>
        <w:jc w:val="center"/>
      </w:pPr>
    </w:p>
    <w:p w:rsidR="001E72E6" w:rsidRPr="00BF42F1" w:rsidRDefault="001E72E6" w:rsidP="001E72E6">
      <w:pPr>
        <w:tabs>
          <w:tab w:val="left" w:pos="5940"/>
          <w:tab w:val="left" w:pos="10065"/>
        </w:tabs>
        <w:spacing w:after="0"/>
        <w:jc w:val="center"/>
        <w:rPr>
          <w:b/>
        </w:rPr>
      </w:pPr>
      <w:r w:rsidRPr="00FA72B2">
        <w:rPr>
          <w:rFonts w:eastAsia="Calibri"/>
        </w:rPr>
        <w:t>Содержание автомобильных дорог общего пользования местного значения Истоминского сельского поселения</w:t>
      </w:r>
    </w:p>
    <w:p w:rsidR="001E72E6" w:rsidRPr="00BF42F1" w:rsidRDefault="001E72E6" w:rsidP="001E72E6">
      <w:pPr>
        <w:tabs>
          <w:tab w:val="left" w:pos="5940"/>
          <w:tab w:val="left" w:pos="10065"/>
        </w:tabs>
        <w:spacing w:after="0"/>
      </w:pPr>
      <w:r>
        <w:t>п</w:t>
      </w:r>
      <w:r w:rsidRPr="00BF42F1">
        <w:t xml:space="preserve">. </w:t>
      </w:r>
      <w:proofErr w:type="gramStart"/>
      <w:r>
        <w:t>Дорожный</w:t>
      </w:r>
      <w:proofErr w:type="gramEnd"/>
      <w:r>
        <w:tab/>
        <w:t xml:space="preserve">              </w:t>
      </w:r>
      <w:r w:rsidRPr="00BF42F1">
        <w:t>«___» ______________ 2019 года</w:t>
      </w:r>
    </w:p>
    <w:p w:rsidR="001E72E6" w:rsidRPr="00BF42F1" w:rsidRDefault="001E72E6" w:rsidP="001E72E6">
      <w:pPr>
        <w:spacing w:after="0"/>
        <w:ind w:firstLine="709"/>
        <w:rPr>
          <w:b/>
        </w:rPr>
      </w:pPr>
    </w:p>
    <w:p w:rsidR="001E72E6" w:rsidRPr="00BF42F1" w:rsidRDefault="001E72E6" w:rsidP="001E72E6">
      <w:pPr>
        <w:spacing w:after="0"/>
        <w:ind w:firstLine="709"/>
        <w:rPr>
          <w:bCs/>
        </w:rPr>
      </w:pPr>
      <w:proofErr w:type="gramStart"/>
      <w:r w:rsidRPr="00BF42F1">
        <w:rPr>
          <w:b/>
        </w:rPr>
        <w:t xml:space="preserve">Администрация </w:t>
      </w:r>
      <w:r>
        <w:rPr>
          <w:b/>
        </w:rPr>
        <w:t>Истоминского</w:t>
      </w:r>
      <w:r w:rsidRPr="00BF42F1">
        <w:rPr>
          <w:b/>
        </w:rPr>
        <w:t xml:space="preserve"> сельского поселения</w:t>
      </w:r>
      <w:r w:rsidRPr="00BF42F1">
        <w:t xml:space="preserve">, именуемая в дальнейшем </w:t>
      </w:r>
      <w:r w:rsidRPr="00BF42F1">
        <w:rPr>
          <w:b/>
        </w:rPr>
        <w:t>«Заказчик»</w:t>
      </w:r>
      <w:r w:rsidRPr="00BF42F1">
        <w:t>, в л</w:t>
      </w:r>
      <w:r>
        <w:t xml:space="preserve">ице </w:t>
      </w:r>
      <w:r w:rsidRPr="00612BF6">
        <w:t>главы Администрации Истоминского сельского поселения Калининой Ольги Александровны</w:t>
      </w:r>
      <w:r w:rsidRPr="00BF42F1">
        <w:t>, действующего на основании</w:t>
      </w:r>
      <w:r>
        <w:rPr>
          <w:bCs/>
        </w:rPr>
        <w:t xml:space="preserve"> </w:t>
      </w:r>
      <w:r w:rsidRPr="00612BF6">
        <w:rPr>
          <w:bCs/>
        </w:rPr>
        <w:t xml:space="preserve">устава муниципального образования “Истоминское сельское поселение” принятым решением Собрания депутатов Истоминского сельского поселения от </w:t>
      </w:r>
      <w:r w:rsidRPr="00612BF6">
        <w:t>«15» августа 2018г. №109</w:t>
      </w:r>
      <w:r w:rsidRPr="00BF42F1">
        <w:t xml:space="preserve">, с одной стороны, и </w:t>
      </w:r>
      <w:r w:rsidRPr="00BF42F1">
        <w:rPr>
          <w:b/>
        </w:rPr>
        <w:t>_______________________________________</w:t>
      </w:r>
      <w:r w:rsidRPr="00BF42F1">
        <w:t xml:space="preserve">, именуемый в дальнейшем </w:t>
      </w:r>
      <w:r w:rsidRPr="00BF42F1">
        <w:rPr>
          <w:b/>
        </w:rPr>
        <w:t>«Подрядчик»</w:t>
      </w:r>
      <w:r w:rsidRPr="00BF42F1">
        <w:t>, в лице _______________________________________, действующего на основании __________, с другой стороны, совместно именуемые Стороны, согласно Федеральному</w:t>
      </w:r>
      <w:proofErr w:type="gramEnd"/>
      <w:r w:rsidRPr="00BF42F1">
        <w:t xml:space="preserve"> закону от 05.04.2013г. № 44-ФЗ «О контрактной системе в сфере закупок товаров, работ, услуг для обеспечения государственных и муниципальных нужд» (ИКЗ:</w:t>
      </w:r>
      <w:r w:rsidRPr="00BF42F1">
        <w:rPr>
          <w:b/>
        </w:rPr>
        <w:t xml:space="preserve"> </w:t>
      </w:r>
      <w:r w:rsidRPr="00D71356">
        <w:t>193610202145961020100100060010000244</w:t>
      </w:r>
      <w:r w:rsidRPr="00BF42F1">
        <w:t xml:space="preserve">), </w:t>
      </w:r>
      <w:r w:rsidRPr="00BF42F1">
        <w:rPr>
          <w:color w:val="000000"/>
        </w:rPr>
        <w:t xml:space="preserve">по результатам определения Подрядчика </w:t>
      </w:r>
      <w:r w:rsidRPr="00BF42F1">
        <w:rPr>
          <w:bCs/>
        </w:rPr>
        <w:t>путем проведения электронного  аукциона (</w:t>
      </w:r>
      <w:r w:rsidRPr="00BF42F1">
        <w:t xml:space="preserve">на основании протокола комиссии от _________ года </w:t>
      </w:r>
      <w:r>
        <w:rPr>
          <w:rFonts w:eastAsia="Calibri"/>
        </w:rPr>
        <w:t xml:space="preserve">для закупки </w:t>
      </w:r>
      <w:r w:rsidRPr="000B45F0">
        <w:rPr>
          <w:rFonts w:eastAsia="Calibri"/>
        </w:rPr>
        <w:t>№</w:t>
      </w:r>
      <w:r w:rsidRPr="000B45F0">
        <w:t>__</w:t>
      </w:r>
      <w:r w:rsidRPr="000B45F0">
        <w:rPr>
          <w:rFonts w:eastAsia="Calibri"/>
        </w:rPr>
        <w:t>)</w:t>
      </w:r>
      <w:r w:rsidRPr="00BF42F1">
        <w:rPr>
          <w:bCs/>
        </w:rPr>
        <w:t>, заключили настоящий Муниципальный контракт (далее - Контракт), о нижеследующем:</w:t>
      </w:r>
    </w:p>
    <w:p w:rsidR="001E72E6" w:rsidRPr="00BF42F1" w:rsidRDefault="001E72E6" w:rsidP="001E72E6">
      <w:pPr>
        <w:spacing w:after="0"/>
        <w:ind w:firstLine="708"/>
        <w:jc w:val="center"/>
        <w:rPr>
          <w:b/>
          <w:bCs/>
        </w:rPr>
      </w:pPr>
      <w:r w:rsidRPr="00BF42F1">
        <w:rPr>
          <w:b/>
          <w:bCs/>
        </w:rPr>
        <w:t>1. Предмет контракта</w:t>
      </w:r>
    </w:p>
    <w:p w:rsidR="001E72E6" w:rsidRPr="00BF42F1" w:rsidRDefault="001E72E6" w:rsidP="001E72E6">
      <w:pPr>
        <w:tabs>
          <w:tab w:val="left" w:pos="5940"/>
          <w:tab w:val="left" w:pos="10065"/>
        </w:tabs>
        <w:spacing w:after="0"/>
        <w:ind w:firstLine="851"/>
      </w:pPr>
      <w:r w:rsidRPr="00BF42F1">
        <w:t xml:space="preserve">1.1. Подрядчик обязуется выполнить, а Заказчик принять и оплатить работы: </w:t>
      </w:r>
      <w:r>
        <w:rPr>
          <w:rFonts w:eastAsia="Calibri"/>
        </w:rPr>
        <w:t>с</w:t>
      </w:r>
      <w:r w:rsidRPr="00FA72B2">
        <w:rPr>
          <w:rFonts w:eastAsia="Calibri"/>
        </w:rPr>
        <w:t>одержание автомобильных дорог общего пользования местного значения Истоминского сельского поселения</w:t>
      </w:r>
      <w:r w:rsidRPr="00BF42F1">
        <w:t xml:space="preserve">, согласно локальному сметному расчёту (Приложение № 1 к Контракту), проектной документации. </w:t>
      </w:r>
    </w:p>
    <w:p w:rsidR="001E72E6" w:rsidRPr="00BF42F1" w:rsidRDefault="001E72E6" w:rsidP="001E72E6">
      <w:pPr>
        <w:spacing w:after="0"/>
        <w:ind w:firstLine="708"/>
        <w:rPr>
          <w:color w:val="000000"/>
        </w:rPr>
      </w:pPr>
      <w:r w:rsidRPr="00BF42F1">
        <w:rPr>
          <w:color w:val="000000"/>
        </w:rPr>
        <w:t>1.2. Сроки выполнения работ определяются графиком производства работ (Приложение № 2 к Контракту).</w:t>
      </w:r>
    </w:p>
    <w:p w:rsidR="001E72E6" w:rsidRPr="00BF42F1" w:rsidRDefault="001E72E6" w:rsidP="001E72E6">
      <w:pPr>
        <w:autoSpaceDE w:val="0"/>
        <w:autoSpaceDN w:val="0"/>
        <w:adjustRightInd w:val="0"/>
        <w:spacing w:after="0"/>
        <w:ind w:firstLine="709"/>
        <w:rPr>
          <w:color w:val="000000"/>
        </w:rPr>
      </w:pPr>
      <w:r w:rsidRPr="00BF42F1">
        <w:t xml:space="preserve">1.3. </w:t>
      </w:r>
      <w:r w:rsidRPr="00BF42F1">
        <w:rPr>
          <w:color w:val="000000"/>
        </w:rPr>
        <w:t xml:space="preserve">Подрядчик тщательно изучил и проверил документацию по настоящему контракту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риски и трудности выполнения работ. </w:t>
      </w:r>
    </w:p>
    <w:p w:rsidR="001E72E6" w:rsidRPr="00BF42F1" w:rsidRDefault="001E72E6" w:rsidP="001E72E6">
      <w:pPr>
        <w:autoSpaceDE w:val="0"/>
        <w:autoSpaceDN w:val="0"/>
        <w:adjustRightInd w:val="0"/>
        <w:spacing w:after="0"/>
        <w:ind w:firstLine="709"/>
        <w:rPr>
          <w:color w:val="000000"/>
        </w:rPr>
      </w:pPr>
      <w:r w:rsidRPr="00BF42F1">
        <w:rPr>
          <w:color w:val="000000"/>
        </w:rPr>
        <w:t xml:space="preserve">Место выполнения работ: </w:t>
      </w:r>
      <w:r>
        <w:t>Ростовская область, Аксайский район, х. Истомино ул. Московская</w:t>
      </w:r>
    </w:p>
    <w:p w:rsidR="001E72E6" w:rsidRPr="00BF42F1" w:rsidRDefault="001E72E6" w:rsidP="001E72E6">
      <w:pPr>
        <w:spacing w:after="0"/>
        <w:ind w:firstLine="708"/>
        <w:jc w:val="center"/>
        <w:rPr>
          <w:b/>
          <w:bCs/>
        </w:rPr>
      </w:pPr>
    </w:p>
    <w:p w:rsidR="001E72E6" w:rsidRPr="00BF42F1" w:rsidRDefault="001E72E6" w:rsidP="001E72E6">
      <w:pPr>
        <w:spacing w:after="0"/>
        <w:ind w:firstLine="708"/>
        <w:jc w:val="center"/>
        <w:rPr>
          <w:b/>
          <w:bCs/>
        </w:rPr>
      </w:pPr>
      <w:r w:rsidRPr="00BF42F1">
        <w:rPr>
          <w:b/>
          <w:bCs/>
        </w:rPr>
        <w:t>2. Цена контракта</w:t>
      </w:r>
    </w:p>
    <w:p w:rsidR="001E72E6" w:rsidRPr="00BF42F1" w:rsidRDefault="001E72E6" w:rsidP="001E72E6">
      <w:pPr>
        <w:widowControl w:val="0"/>
        <w:autoSpaceDE w:val="0"/>
        <w:autoSpaceDN w:val="0"/>
        <w:adjustRightInd w:val="0"/>
        <w:spacing w:after="0"/>
        <w:ind w:firstLine="709"/>
      </w:pPr>
      <w:r w:rsidRPr="00BF42F1">
        <w:t xml:space="preserve">2.1. Общая сумма контракта составляет </w:t>
      </w:r>
      <w:r w:rsidRPr="00496D14">
        <w:rPr>
          <w:rFonts w:eastAsia="Calibri"/>
        </w:rPr>
        <w:t>465529</w:t>
      </w:r>
      <w:r>
        <w:t>,00</w:t>
      </w:r>
      <w:r w:rsidRPr="00BF42F1">
        <w:t xml:space="preserve"> (</w:t>
      </w:r>
      <w:r w:rsidRPr="00496D14">
        <w:t>четыреста шестьдесят пять тысяч пятьсот двадцать девять</w:t>
      </w:r>
      <w:r w:rsidRPr="00BF42F1">
        <w:t>) рублей</w:t>
      </w:r>
      <w:r>
        <w:rPr>
          <w:color w:val="000000"/>
        </w:rPr>
        <w:t>, в т.ч. НДС 20% в сумме 93105,80 (</w:t>
      </w:r>
      <w:r w:rsidRPr="00496D14">
        <w:rPr>
          <w:color w:val="000000"/>
        </w:rPr>
        <w:t>девяносто три тысячи сто пять</w:t>
      </w:r>
      <w:r>
        <w:rPr>
          <w:color w:val="000000"/>
        </w:rPr>
        <w:t>) рублей 80</w:t>
      </w:r>
      <w:r w:rsidRPr="00BF42F1">
        <w:rPr>
          <w:color w:val="000000"/>
        </w:rPr>
        <w:t xml:space="preserve"> копе</w:t>
      </w:r>
      <w:r>
        <w:rPr>
          <w:color w:val="000000"/>
        </w:rPr>
        <w:t>ек</w:t>
      </w:r>
      <w:proofErr w:type="gramStart"/>
      <w:r w:rsidRPr="00BF42F1">
        <w:t>.</w:t>
      </w:r>
      <w:proofErr w:type="gramEnd"/>
      <w:r w:rsidRPr="00BF42F1">
        <w:t xml:space="preserve"> (</w:t>
      </w:r>
      <w:proofErr w:type="gramStart"/>
      <w:r w:rsidRPr="00BF42F1">
        <w:t>в</w:t>
      </w:r>
      <w:proofErr w:type="gramEnd"/>
      <w:r w:rsidRPr="00BF42F1">
        <w:t xml:space="preserve"> случае, если Подрядчик имеет право на освобождение от уплаты НДС, то слова «включая НДС» заменяются на слова «НДС не облагается»), в том числе с разбивкой по бюджетам:</w:t>
      </w:r>
    </w:p>
    <w:p w:rsidR="001E72E6" w:rsidRPr="00BF42F1" w:rsidRDefault="001E72E6" w:rsidP="001E72E6">
      <w:pPr>
        <w:tabs>
          <w:tab w:val="left" w:pos="1260"/>
        </w:tabs>
        <w:spacing w:after="0"/>
        <w:ind w:firstLine="709"/>
        <w:contextualSpacing/>
        <w:rPr>
          <w:color w:val="000000"/>
        </w:rPr>
      </w:pPr>
      <w:r w:rsidRPr="00BF42F1">
        <w:t xml:space="preserve">- местный бюджет </w:t>
      </w:r>
      <w:r w:rsidRPr="00496D14">
        <w:rPr>
          <w:rFonts w:eastAsia="Calibri"/>
        </w:rPr>
        <w:t>465529</w:t>
      </w:r>
      <w:r>
        <w:t>,00</w:t>
      </w:r>
      <w:r w:rsidRPr="00BF42F1">
        <w:t xml:space="preserve"> </w:t>
      </w:r>
      <w:r>
        <w:t>(</w:t>
      </w:r>
      <w:r w:rsidRPr="00496D14">
        <w:t>четыреста шестьдесят пять тысяч пятьсот двадцать девять</w:t>
      </w:r>
      <w:r>
        <w:t>) рублей</w:t>
      </w:r>
    </w:p>
    <w:p w:rsidR="001E72E6" w:rsidRPr="00BF42F1" w:rsidRDefault="001E72E6" w:rsidP="001E72E6">
      <w:pPr>
        <w:widowControl w:val="0"/>
        <w:autoSpaceDE w:val="0"/>
        <w:autoSpaceDN w:val="0"/>
        <w:adjustRightInd w:val="0"/>
        <w:spacing w:after="0"/>
        <w:ind w:firstLine="709"/>
      </w:pPr>
      <w:r w:rsidRPr="00BF42F1">
        <w:t>2.2. Цена контракта является твердой и определена на весь срок исполнения контракта.</w:t>
      </w:r>
    </w:p>
    <w:p w:rsidR="001E72E6" w:rsidRPr="00BF42F1" w:rsidRDefault="001E72E6" w:rsidP="001E72E6">
      <w:pPr>
        <w:spacing w:after="0"/>
        <w:ind w:firstLine="709"/>
        <w:rPr>
          <w:color w:val="000000"/>
        </w:rPr>
      </w:pPr>
      <w:r w:rsidRPr="00BF42F1">
        <w:t xml:space="preserve">2.3. </w:t>
      </w:r>
      <w:r w:rsidRPr="00BF42F1">
        <w:rPr>
          <w:color w:val="000000"/>
        </w:rPr>
        <w:t>Цена контракта включает в себя все расходы Подрядчика, связанные с выполнением работ, в т. ч. транспортные расходы, расходы на необходимые материалы, налоги, сборы и другие обязательные платежи и затраты, связанные с исполнением контракта.</w:t>
      </w:r>
    </w:p>
    <w:p w:rsidR="001E72E6" w:rsidRPr="00BF42F1" w:rsidRDefault="001E72E6" w:rsidP="001E72E6">
      <w:pPr>
        <w:tabs>
          <w:tab w:val="left" w:pos="7035"/>
        </w:tabs>
        <w:spacing w:after="0"/>
        <w:ind w:firstLine="709"/>
        <w:rPr>
          <w:color w:val="000000"/>
        </w:rPr>
      </w:pPr>
      <w:r w:rsidRPr="00BF42F1">
        <w:rPr>
          <w:color w:val="000000"/>
        </w:rPr>
        <w:t>2.4. Авансовые платежи по контракту не предусмотрены.</w:t>
      </w:r>
      <w:r w:rsidRPr="00BF42F1">
        <w:rPr>
          <w:color w:val="000000"/>
        </w:rPr>
        <w:tab/>
      </w:r>
    </w:p>
    <w:p w:rsidR="001E72E6" w:rsidRPr="00BF42F1" w:rsidRDefault="001E72E6" w:rsidP="001E72E6">
      <w:pPr>
        <w:tabs>
          <w:tab w:val="left" w:pos="7035"/>
        </w:tabs>
        <w:spacing w:after="0"/>
        <w:ind w:firstLine="709"/>
        <w:rPr>
          <w:color w:val="000000"/>
        </w:rPr>
      </w:pPr>
      <w:r w:rsidRPr="00BF42F1">
        <w:rPr>
          <w:color w:val="000000"/>
        </w:rPr>
        <w:t xml:space="preserve">2.5. </w:t>
      </w:r>
      <w:proofErr w:type="gramStart"/>
      <w:r w:rsidRPr="00BF42F1">
        <w:rPr>
          <w:color w:val="00000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BF42F1">
        <w:rPr>
          <w:color w:val="000000"/>
        </w:rPr>
        <w:t xml:space="preserve"> Российской Федерации заказчиком.</w:t>
      </w:r>
    </w:p>
    <w:p w:rsidR="001E72E6" w:rsidRPr="00BF42F1" w:rsidRDefault="001E72E6" w:rsidP="001E72E6">
      <w:pPr>
        <w:tabs>
          <w:tab w:val="left" w:pos="7035"/>
        </w:tabs>
        <w:spacing w:after="0"/>
        <w:ind w:firstLine="709"/>
        <w:rPr>
          <w:color w:val="000000"/>
        </w:rPr>
      </w:pPr>
    </w:p>
    <w:p w:rsidR="001E72E6" w:rsidRPr="00BF42F1" w:rsidRDefault="001E72E6" w:rsidP="001E72E6">
      <w:pPr>
        <w:tabs>
          <w:tab w:val="left" w:pos="7035"/>
        </w:tabs>
        <w:spacing w:after="0"/>
        <w:ind w:firstLine="709"/>
        <w:jc w:val="center"/>
        <w:rPr>
          <w:b/>
          <w:bCs/>
        </w:rPr>
      </w:pPr>
      <w:r w:rsidRPr="00BF42F1">
        <w:rPr>
          <w:b/>
          <w:bCs/>
        </w:rPr>
        <w:t>3. Условия платежа</w:t>
      </w:r>
    </w:p>
    <w:p w:rsidR="001E72E6" w:rsidRPr="00E90C55" w:rsidRDefault="001E72E6" w:rsidP="001E72E6">
      <w:pPr>
        <w:widowControl w:val="0"/>
        <w:autoSpaceDE w:val="0"/>
        <w:autoSpaceDN w:val="0"/>
        <w:adjustRightInd w:val="0"/>
        <w:ind w:firstLine="851"/>
        <w:rPr>
          <w:color w:val="000000"/>
          <w:sz w:val="28"/>
          <w:szCs w:val="28"/>
        </w:rPr>
      </w:pPr>
      <w:proofErr w:type="gramStart"/>
      <w:r w:rsidRPr="00BF42F1">
        <w:t xml:space="preserve">3.1 </w:t>
      </w:r>
      <w:r w:rsidRPr="006913AF">
        <w:t xml:space="preserve">Расчет с Подрядчиком за выполненные работы осуществляется Муниципальным заказчиком на основании счета-фактуры </w:t>
      </w:r>
      <w:r w:rsidRPr="006913AF">
        <w:rPr>
          <w:color w:val="000000"/>
        </w:rPr>
        <w:t>и (или) счета (в зависимости от способа налогообложения Подрядчика в соответствии с действующим законодательством)</w:t>
      </w:r>
      <w:r w:rsidRPr="006913AF">
        <w:t>, справки о стоимости выполненных работ и затрат (форма КС-3), составленной в соответствии с актом о приёмке выполненных работ (форма КС-2), подписанными Муниципальным заказчиком и Подрядчиком.</w:t>
      </w:r>
      <w:proofErr w:type="gramEnd"/>
      <w:r w:rsidRPr="006913AF">
        <w:t xml:space="preserve"> </w:t>
      </w:r>
      <w:r w:rsidRPr="006913AF">
        <w:rPr>
          <w:color w:val="000000"/>
        </w:rPr>
        <w:t>Оплата принятых Муниципальным заказчиком работ производится в течение 30</w:t>
      </w:r>
      <w:r w:rsidRPr="006913AF">
        <w:t>(тридцати</w:t>
      </w:r>
      <w:proofErr w:type="gramStart"/>
      <w:r w:rsidRPr="006913AF">
        <w:t>)</w:t>
      </w:r>
      <w:r w:rsidRPr="006913AF">
        <w:rPr>
          <w:color w:val="000000"/>
        </w:rPr>
        <w:t>д</w:t>
      </w:r>
      <w:proofErr w:type="gramEnd"/>
      <w:r w:rsidRPr="006913AF">
        <w:rPr>
          <w:color w:val="000000"/>
        </w:rPr>
        <w:t>ней с даты подписания комиссией акта приемки законченных работ по капитальному ремонту объекта.</w:t>
      </w:r>
    </w:p>
    <w:p w:rsidR="001E72E6" w:rsidRPr="00BF42F1" w:rsidRDefault="001E72E6" w:rsidP="001E72E6">
      <w:pPr>
        <w:tabs>
          <w:tab w:val="left" w:pos="1260"/>
        </w:tabs>
        <w:spacing w:after="0"/>
        <w:ind w:firstLine="709"/>
        <w:jc w:val="center"/>
        <w:rPr>
          <w:b/>
        </w:rPr>
      </w:pPr>
      <w:r w:rsidRPr="00BF42F1">
        <w:rPr>
          <w:b/>
        </w:rPr>
        <w:t>4. Сроки исполнения обязательств</w:t>
      </w:r>
    </w:p>
    <w:p w:rsidR="001E72E6" w:rsidRPr="00BF42F1" w:rsidRDefault="001E72E6" w:rsidP="001E72E6">
      <w:pPr>
        <w:spacing w:after="0"/>
        <w:ind w:firstLine="567"/>
      </w:pPr>
      <w:r>
        <w:tab/>
        <w:t>4.1.</w:t>
      </w:r>
      <w:r w:rsidRPr="00BF42F1">
        <w:t>Сроки выполнения</w:t>
      </w:r>
      <w:r>
        <w:t xml:space="preserve"> работ по настоящему Контракту:</w:t>
      </w:r>
      <w:r w:rsidRPr="00A42167">
        <w:rPr>
          <w:sz w:val="20"/>
          <w:szCs w:val="20"/>
        </w:rPr>
        <w:t xml:space="preserve"> </w:t>
      </w:r>
      <w:r w:rsidRPr="00A42167">
        <w:t>27.05-12.06.2019г.</w:t>
      </w:r>
      <w:r w:rsidRPr="00A42167">
        <w:br/>
        <w:t xml:space="preserve">            4.2.Срок действия договора 31.12.2019 </w:t>
      </w:r>
    </w:p>
    <w:p w:rsidR="001E72E6" w:rsidRPr="00BF42F1" w:rsidRDefault="001E72E6" w:rsidP="001E72E6">
      <w:pPr>
        <w:widowControl w:val="0"/>
        <w:tabs>
          <w:tab w:val="left" w:pos="6345"/>
        </w:tabs>
        <w:autoSpaceDE w:val="0"/>
        <w:autoSpaceDN w:val="0"/>
        <w:adjustRightInd w:val="0"/>
        <w:spacing w:after="0"/>
        <w:ind w:firstLine="709"/>
      </w:pPr>
      <w:r>
        <w:t xml:space="preserve"> </w:t>
      </w:r>
      <w:r w:rsidRPr="00BF42F1">
        <w:t>.</w:t>
      </w:r>
      <w:r w:rsidRPr="00BF42F1">
        <w:tab/>
      </w:r>
    </w:p>
    <w:p w:rsidR="001E72E6" w:rsidRPr="00BF42F1" w:rsidRDefault="001E72E6" w:rsidP="001E72E6">
      <w:pPr>
        <w:spacing w:after="0"/>
        <w:ind w:firstLine="720"/>
        <w:jc w:val="center"/>
        <w:rPr>
          <w:b/>
        </w:rPr>
      </w:pPr>
    </w:p>
    <w:p w:rsidR="001E72E6" w:rsidRPr="00BF42F1" w:rsidRDefault="001E72E6" w:rsidP="001E72E6">
      <w:pPr>
        <w:spacing w:after="0"/>
        <w:ind w:firstLine="720"/>
        <w:jc w:val="center"/>
        <w:rPr>
          <w:b/>
        </w:rPr>
      </w:pPr>
      <w:r w:rsidRPr="00BF42F1">
        <w:rPr>
          <w:b/>
        </w:rPr>
        <w:t>5. Права и обязанности сторон</w:t>
      </w:r>
    </w:p>
    <w:p w:rsidR="001E72E6" w:rsidRPr="00BF42F1" w:rsidRDefault="001E72E6" w:rsidP="001E72E6">
      <w:pPr>
        <w:spacing w:after="0"/>
        <w:ind w:firstLine="709"/>
        <w:contextualSpacing/>
        <w:rPr>
          <w:lang w:val="x-none" w:eastAsia="x-none"/>
        </w:rPr>
      </w:pPr>
    </w:p>
    <w:p w:rsidR="001E72E6" w:rsidRPr="00BF42F1" w:rsidRDefault="001E72E6" w:rsidP="001E72E6">
      <w:pPr>
        <w:spacing w:after="0"/>
        <w:ind w:firstLine="709"/>
        <w:contextualSpacing/>
        <w:rPr>
          <w:b/>
          <w:lang w:val="x-none" w:eastAsia="x-none"/>
        </w:rPr>
      </w:pPr>
      <w:r w:rsidRPr="00306127">
        <w:rPr>
          <w:b/>
          <w:lang w:val="x-none" w:eastAsia="x-none"/>
        </w:rPr>
        <w:t>5.1.</w:t>
      </w:r>
      <w:r w:rsidRPr="00BF42F1">
        <w:rPr>
          <w:lang w:val="x-none" w:eastAsia="x-none"/>
        </w:rPr>
        <w:t xml:space="preserve"> </w:t>
      </w:r>
      <w:r w:rsidRPr="00BF42F1">
        <w:rPr>
          <w:b/>
          <w:lang w:val="x-none" w:eastAsia="x-none"/>
        </w:rPr>
        <w:t>Подрядчик обязан:</w:t>
      </w:r>
    </w:p>
    <w:p w:rsidR="001E72E6" w:rsidRPr="00BF42F1" w:rsidRDefault="001E72E6" w:rsidP="001E72E6">
      <w:pPr>
        <w:spacing w:after="0"/>
        <w:ind w:firstLine="709"/>
        <w:contextualSpacing/>
        <w:rPr>
          <w:lang w:val="x-none" w:eastAsia="x-none"/>
        </w:rPr>
      </w:pPr>
      <w:r w:rsidRPr="00BF42F1">
        <w:rPr>
          <w:lang w:val="x-none" w:eastAsia="x-none"/>
        </w:rPr>
        <w:t xml:space="preserve">5.1.1. Выполнить все работы в объёме и в сроки, предусмотренные графиком производства работ </w:t>
      </w:r>
      <w:r>
        <w:rPr>
          <w:lang w:eastAsia="x-none"/>
        </w:rPr>
        <w:t>по</w:t>
      </w:r>
      <w:r w:rsidRPr="00BF42F1">
        <w:rPr>
          <w:lang w:val="x-none" w:eastAsia="x-none"/>
        </w:rPr>
        <w:t xml:space="preserve"> </w:t>
      </w:r>
      <w:r>
        <w:rPr>
          <w:rFonts w:eastAsia="Calibri"/>
        </w:rPr>
        <w:t>содержанию</w:t>
      </w:r>
      <w:r w:rsidRPr="00A42167">
        <w:rPr>
          <w:rFonts w:eastAsia="Calibri"/>
        </w:rPr>
        <w:t xml:space="preserve"> асфальтового покрытия автомобильных дорог общего пользования местного значения Истоминского сельского поселения Аксайского района</w:t>
      </w:r>
      <w:r w:rsidRPr="00BF42F1">
        <w:rPr>
          <w:lang w:val="x-none" w:eastAsia="x-none"/>
        </w:rPr>
        <w:t xml:space="preserve"> в соответствии с требованиями действующих стандартов и другими нормативными документами, регулирующими качество работ:</w:t>
      </w:r>
    </w:p>
    <w:p w:rsidR="001E72E6" w:rsidRPr="00BF42F1" w:rsidRDefault="001E72E6" w:rsidP="001E72E6">
      <w:pPr>
        <w:spacing w:after="0"/>
        <w:ind w:firstLine="709"/>
        <w:contextualSpacing/>
        <w:rPr>
          <w:lang w:val="x-none" w:eastAsia="x-none"/>
        </w:rPr>
      </w:pPr>
      <w:r w:rsidRPr="00BF42F1">
        <w:rPr>
          <w:lang w:val="x-none" w:eastAsia="x-none"/>
        </w:rPr>
        <w:t>5.1.1.1.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E72E6" w:rsidRPr="00BF42F1" w:rsidRDefault="001E72E6" w:rsidP="001E72E6">
      <w:pPr>
        <w:spacing w:after="0"/>
        <w:ind w:firstLine="709"/>
        <w:contextualSpacing/>
        <w:rPr>
          <w:lang w:val="x-none" w:eastAsia="x-none"/>
        </w:rPr>
      </w:pPr>
      <w:r w:rsidRPr="00BF42F1">
        <w:rPr>
          <w:lang w:val="x-none" w:eastAsia="x-none"/>
        </w:rPr>
        <w:t>5.1.1.2. Приказ Министерства транспорта РФ от 16 ноября 2012 г. N 402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1E72E6" w:rsidRPr="00BF42F1" w:rsidRDefault="001E72E6" w:rsidP="001E72E6">
      <w:pPr>
        <w:spacing w:after="0"/>
        <w:ind w:firstLine="709"/>
        <w:contextualSpacing/>
        <w:rPr>
          <w:lang w:val="x-none" w:eastAsia="x-none"/>
        </w:rPr>
      </w:pPr>
      <w:r w:rsidRPr="00BF42F1">
        <w:rPr>
          <w:lang w:val="x-none" w:eastAsia="x-none"/>
        </w:rPr>
        <w:t>5.1.1.3. «Методические рекомендации по ремонту и содержанию автомобильных дорог общего пользования» приняты и введены в действие письмом Государственной службы дорожного хозяйства Министерства транспорта РФ от 17 марта 2004г. № ОС-28/1270-ис».</w:t>
      </w:r>
    </w:p>
    <w:p w:rsidR="001E72E6" w:rsidRPr="00BF42F1" w:rsidRDefault="001E72E6" w:rsidP="001E72E6">
      <w:pPr>
        <w:spacing w:after="0"/>
        <w:ind w:firstLine="709"/>
        <w:contextualSpacing/>
        <w:rPr>
          <w:lang w:val="x-none" w:eastAsia="x-none"/>
        </w:rPr>
      </w:pPr>
      <w:r w:rsidRPr="00BF42F1">
        <w:rPr>
          <w:lang w:val="x-none" w:eastAsia="x-none"/>
        </w:rPr>
        <w:t>5.1.1.4. Федеральный закон от 08 ноября 2007 года № 257-ФЗ «Об автомобильных дорогах и о дорожной деятельности в РФ и о внесении изменений в отдельные законодательные акты РФ».</w:t>
      </w:r>
    </w:p>
    <w:p w:rsidR="001E72E6" w:rsidRPr="00BF42F1" w:rsidRDefault="001E72E6" w:rsidP="001E72E6">
      <w:pPr>
        <w:widowControl w:val="0"/>
        <w:autoSpaceDE w:val="0"/>
        <w:autoSpaceDN w:val="0"/>
        <w:adjustRightInd w:val="0"/>
        <w:spacing w:after="0"/>
        <w:ind w:firstLine="709"/>
        <w:contextualSpacing/>
        <w:rPr>
          <w:lang w:val="x-none" w:eastAsia="x-none"/>
        </w:rPr>
      </w:pPr>
      <w:r w:rsidRPr="00BF42F1">
        <w:rPr>
          <w:lang w:val="x-none" w:eastAsia="x-none"/>
        </w:rPr>
        <w:t xml:space="preserve">5.1.2. Обеспечить исполнение распоряжение Министерства транспорта Российской Федерации от 07.05.2003г.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 </w:t>
      </w:r>
    </w:p>
    <w:p w:rsidR="001E72E6" w:rsidRPr="00BF42F1" w:rsidRDefault="001E72E6" w:rsidP="001E72E6">
      <w:pPr>
        <w:widowControl w:val="0"/>
        <w:autoSpaceDE w:val="0"/>
        <w:autoSpaceDN w:val="0"/>
        <w:adjustRightInd w:val="0"/>
        <w:spacing w:after="0"/>
        <w:ind w:firstLine="709"/>
        <w:contextualSpacing/>
        <w:rPr>
          <w:lang w:val="x-none" w:eastAsia="x-none"/>
        </w:rPr>
      </w:pPr>
      <w:r w:rsidRPr="00BF42F1">
        <w:rPr>
          <w:lang w:val="x-none" w:eastAsia="x-none"/>
        </w:rPr>
        <w:t>5.1.3. Поставить на место производства работ необходимые материалы и осуществить их приёмку, разгрузку, складирование и хранение в период выполнения работ.</w:t>
      </w:r>
    </w:p>
    <w:p w:rsidR="001E72E6" w:rsidRPr="00BF42F1" w:rsidRDefault="001E72E6" w:rsidP="001E72E6">
      <w:pPr>
        <w:widowControl w:val="0"/>
        <w:autoSpaceDE w:val="0"/>
        <w:autoSpaceDN w:val="0"/>
        <w:adjustRightInd w:val="0"/>
        <w:spacing w:after="0"/>
        <w:ind w:firstLine="709"/>
        <w:contextualSpacing/>
        <w:rPr>
          <w:lang w:val="x-none" w:eastAsia="x-none"/>
        </w:rPr>
      </w:pPr>
      <w:r w:rsidRPr="00BF42F1">
        <w:rPr>
          <w:lang w:val="x-none" w:eastAsia="x-none"/>
        </w:rPr>
        <w:t>5.1.4. Обеспечить в месте производства работ выполнение необходимых мероприятий по технике безопасности, пожарной безопасности и охране места производства работ.</w:t>
      </w:r>
    </w:p>
    <w:p w:rsidR="001E72E6" w:rsidRPr="00BF42F1" w:rsidRDefault="001E72E6" w:rsidP="001E72E6">
      <w:pPr>
        <w:widowControl w:val="0"/>
        <w:autoSpaceDE w:val="0"/>
        <w:autoSpaceDN w:val="0"/>
        <w:adjustRightInd w:val="0"/>
        <w:spacing w:after="0"/>
        <w:ind w:firstLine="709"/>
        <w:contextualSpacing/>
        <w:rPr>
          <w:lang w:val="x-none" w:eastAsia="x-none"/>
        </w:rPr>
      </w:pPr>
      <w:r w:rsidRPr="00BF42F1">
        <w:rPr>
          <w:lang w:val="x-none" w:eastAsia="x-none"/>
        </w:rPr>
        <w:t>5.1.5. Обеспечить ограждение мест производства работ, принять меры по предотвращению причинения любого ущерба сооружениям, коммуникациям, сетям и магистралям, примыкающим к объекту работ, его сохранность и безопасность дорожного движения на объекте в течение всего периода производства работ за счет собственных средств.</w:t>
      </w:r>
    </w:p>
    <w:p w:rsidR="001E72E6" w:rsidRPr="00BF42F1" w:rsidRDefault="001E72E6" w:rsidP="001E72E6">
      <w:pPr>
        <w:widowControl w:val="0"/>
        <w:autoSpaceDE w:val="0"/>
        <w:autoSpaceDN w:val="0"/>
        <w:adjustRightInd w:val="0"/>
        <w:spacing w:after="0"/>
        <w:ind w:firstLine="709"/>
        <w:contextualSpacing/>
        <w:rPr>
          <w:lang w:val="x-none" w:eastAsia="x-none"/>
        </w:rPr>
      </w:pPr>
      <w:r w:rsidRPr="00BF42F1">
        <w:rPr>
          <w:lang w:val="x-none" w:eastAsia="x-none"/>
        </w:rPr>
        <w:t xml:space="preserve">5.1.6. </w:t>
      </w:r>
      <w:r>
        <w:rPr>
          <w:lang w:eastAsia="x-none"/>
        </w:rPr>
        <w:t>Своевременно устранять дефекты, выявленные в процессе приемки и при проведении проверок, осуществляемых в ходе выполнения работ, или после их приемки, за свой счет. Срок устранения дефектов – 5 (пять) рабочих дней после получения соответствующего требования, если настоящим контрактом не установлена иная дата начала течения срока</w:t>
      </w:r>
      <w:r w:rsidRPr="00BF42F1">
        <w:rPr>
          <w:lang w:val="x-none" w:eastAsia="x-none"/>
        </w:rPr>
        <w:t>.</w:t>
      </w:r>
    </w:p>
    <w:p w:rsidR="001E72E6" w:rsidRPr="00BF42F1" w:rsidRDefault="001E72E6" w:rsidP="001E72E6">
      <w:pPr>
        <w:widowControl w:val="0"/>
        <w:autoSpaceDE w:val="0"/>
        <w:autoSpaceDN w:val="0"/>
        <w:adjustRightInd w:val="0"/>
        <w:spacing w:after="0"/>
        <w:ind w:firstLine="709"/>
        <w:contextualSpacing/>
        <w:rPr>
          <w:lang w:val="x-none" w:eastAsia="x-none"/>
        </w:rPr>
      </w:pPr>
      <w:r w:rsidRPr="00BF42F1">
        <w:rPr>
          <w:lang w:val="x-none" w:eastAsia="x-none"/>
        </w:rPr>
        <w:t>5.1.7. На месте производства работ своевременно организовать уборку строительного мусора.</w:t>
      </w:r>
    </w:p>
    <w:p w:rsidR="001E72E6" w:rsidRPr="00BF42F1" w:rsidRDefault="001E72E6" w:rsidP="001E72E6">
      <w:pPr>
        <w:autoSpaceDE w:val="0"/>
        <w:autoSpaceDN w:val="0"/>
        <w:adjustRightInd w:val="0"/>
        <w:ind w:left="40" w:right="34" w:firstLine="669"/>
      </w:pPr>
      <w:r w:rsidRPr="00BF42F1">
        <w:t xml:space="preserve">5.1.8. На время выполнения работ (при производстве работ и по их окончании) установить информационные щиты, </w:t>
      </w:r>
      <w:proofErr w:type="gramStart"/>
      <w:r w:rsidRPr="00BF42F1">
        <w:t>согласно</w:t>
      </w:r>
      <w:proofErr w:type="gramEnd"/>
      <w:r w:rsidRPr="00BF42F1">
        <w:t xml:space="preserve"> приложенного образца (приложение № 2 к Контракту). За неисполнение указанных требований Подрядчик несет ответственность </w:t>
      </w:r>
      <w:r w:rsidRPr="00306127">
        <w:t>согласно п. 7.5.2 раздела 7 настоящего контракта.</w:t>
      </w:r>
    </w:p>
    <w:p w:rsidR="001E72E6" w:rsidRDefault="001E72E6" w:rsidP="001E72E6">
      <w:pPr>
        <w:autoSpaceDE w:val="0"/>
        <w:autoSpaceDN w:val="0"/>
        <w:adjustRightInd w:val="0"/>
        <w:ind w:left="40" w:right="34" w:firstLine="811"/>
      </w:pPr>
      <w:r w:rsidRPr="00BF42F1">
        <w:lastRenderedPageBreak/>
        <w:t xml:space="preserve">5.1.9. Представлять отчет о ходе выполнения работ в соответствии с требованиями раздела </w:t>
      </w:r>
      <w:r w:rsidRPr="00306127">
        <w:t>11 настоящего контракта. За неисполнение указанных требований Подрядчик несет ответственность согласно п. 7.5.2 раздела 7 настоящего контракта.</w:t>
      </w:r>
    </w:p>
    <w:p w:rsidR="001E72E6" w:rsidRPr="003D036D" w:rsidRDefault="001E72E6" w:rsidP="001E72E6">
      <w:pPr>
        <w:spacing w:after="0"/>
        <w:ind w:firstLine="709"/>
      </w:pPr>
      <w:r w:rsidRPr="00306127">
        <w:t>5.1.10. В соответствии</w:t>
      </w:r>
      <w:r w:rsidRPr="003D036D">
        <w:t xml:space="preserve"> с ч. 5 ст. 30 Федерального закона от 05.04.2013 №44-ФЗ Подрядчик, не являющийся субъектом малого предпринимательства или социально ориентированной некоммерческой организацией, должен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15% от цены Контракта.</w:t>
      </w:r>
    </w:p>
    <w:p w:rsidR="001E72E6" w:rsidRPr="003D036D" w:rsidRDefault="001E72E6" w:rsidP="001E72E6">
      <w:pPr>
        <w:pStyle w:val="formattext"/>
        <w:shd w:val="clear" w:color="auto" w:fill="FFFFFF"/>
        <w:spacing w:before="0" w:beforeAutospacing="0" w:after="0" w:afterAutospacing="0"/>
        <w:ind w:firstLine="708"/>
        <w:jc w:val="both"/>
        <w:textAlignment w:val="baseline"/>
        <w:rPr>
          <w:spacing w:val="2"/>
        </w:rPr>
      </w:pPr>
      <w:r>
        <w:t>5.1.11.</w:t>
      </w:r>
      <w:r w:rsidRPr="003D036D">
        <w:t xml:space="preserve"> В соответствии с ч. 7 ст. 30 Федерального закона от 05.04.2013 №44-ФЗ,</w:t>
      </w:r>
      <w:r w:rsidRPr="003D036D">
        <w:rPr>
          <w:spacing w:val="2"/>
        </w:rPr>
        <w:t xml:space="preserve"> в срок не более 5 рабочих дней со дня заключения договора с субподрядчиком, соисполнителем представить заказчику:</w:t>
      </w:r>
    </w:p>
    <w:p w:rsidR="001E72E6" w:rsidRPr="003D036D" w:rsidRDefault="001E72E6" w:rsidP="001E72E6">
      <w:pPr>
        <w:pStyle w:val="formattext"/>
        <w:shd w:val="clear" w:color="auto" w:fill="FFFFFF"/>
        <w:spacing w:before="0" w:beforeAutospacing="0" w:after="0" w:afterAutospacing="0"/>
        <w:ind w:firstLine="851"/>
        <w:jc w:val="both"/>
        <w:textAlignment w:val="baseline"/>
        <w:rPr>
          <w:spacing w:val="2"/>
        </w:rPr>
      </w:pPr>
      <w:r w:rsidRPr="003D036D">
        <w:rPr>
          <w:spacing w:val="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E72E6" w:rsidRPr="003D036D" w:rsidRDefault="001E72E6" w:rsidP="001E72E6">
      <w:pPr>
        <w:pStyle w:val="formattext"/>
        <w:shd w:val="clear" w:color="auto" w:fill="FFFFFF"/>
        <w:spacing w:before="0" w:beforeAutospacing="0" w:after="0" w:afterAutospacing="0"/>
        <w:ind w:firstLine="851"/>
        <w:jc w:val="both"/>
        <w:textAlignment w:val="baseline"/>
        <w:rPr>
          <w:spacing w:val="2"/>
        </w:rPr>
      </w:pPr>
      <w:r w:rsidRPr="003D036D">
        <w:rPr>
          <w:spacing w:val="2"/>
        </w:rPr>
        <w:t>б) копию договора (договоров), заключенного с субподрядчиком, соисполнителем, заверенную Подрядчиком.</w:t>
      </w:r>
    </w:p>
    <w:p w:rsidR="001E72E6" w:rsidRPr="003D036D" w:rsidRDefault="001E72E6" w:rsidP="001E72E6">
      <w:pPr>
        <w:pStyle w:val="formattext"/>
        <w:shd w:val="clear" w:color="auto" w:fill="FFFFFF"/>
        <w:spacing w:before="0" w:beforeAutospacing="0" w:after="0" w:afterAutospacing="0"/>
        <w:ind w:firstLine="708"/>
        <w:jc w:val="both"/>
        <w:textAlignment w:val="baseline"/>
        <w:rPr>
          <w:spacing w:val="2"/>
        </w:rPr>
      </w:pPr>
      <w:r>
        <w:rPr>
          <w:spacing w:val="2"/>
        </w:rPr>
        <w:t>5.1.12.</w:t>
      </w:r>
      <w:r w:rsidRPr="003D036D">
        <w:rPr>
          <w:spacing w:val="2"/>
        </w:rPr>
        <w:t xml:space="preserve">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w:t>
      </w:r>
      <w:r>
        <w:rPr>
          <w:spacing w:val="2"/>
        </w:rPr>
        <w:t>5.1.11</w:t>
      </w:r>
      <w:r w:rsidRPr="003D036D">
        <w:rPr>
          <w:spacing w:val="2"/>
        </w:rPr>
        <w:t>, в течение 5 дней со дня заключения договора с новым субподрядчиком, соисполнителем.</w:t>
      </w:r>
    </w:p>
    <w:p w:rsidR="001E72E6" w:rsidRPr="003D036D" w:rsidRDefault="001E72E6" w:rsidP="001E72E6">
      <w:pPr>
        <w:pStyle w:val="formattext"/>
        <w:shd w:val="clear" w:color="auto" w:fill="FFFFFF"/>
        <w:spacing w:before="0" w:beforeAutospacing="0" w:after="0" w:afterAutospacing="0"/>
        <w:ind w:firstLine="708"/>
        <w:jc w:val="both"/>
        <w:textAlignment w:val="baseline"/>
        <w:rPr>
          <w:spacing w:val="2"/>
        </w:rPr>
      </w:pPr>
      <w:r>
        <w:rPr>
          <w:spacing w:val="2"/>
        </w:rPr>
        <w:t>5.1.13.</w:t>
      </w:r>
      <w:r w:rsidRPr="003D036D">
        <w:rPr>
          <w:spacing w:val="2"/>
        </w:rPr>
        <w:t xml:space="preserve"> В течение 10 рабочих дней со дня оплаты Подрядчиком выполненных обязательств по договору с субподрядчиком, соисполнителем представлять заказчику следующие документы:</w:t>
      </w:r>
    </w:p>
    <w:p w:rsidR="001E72E6" w:rsidRPr="003D036D" w:rsidRDefault="001E72E6" w:rsidP="001E72E6">
      <w:pPr>
        <w:pStyle w:val="formattext"/>
        <w:shd w:val="clear" w:color="auto" w:fill="FFFFFF"/>
        <w:spacing w:before="0" w:beforeAutospacing="0" w:after="0" w:afterAutospacing="0"/>
        <w:ind w:firstLine="708"/>
        <w:jc w:val="both"/>
        <w:textAlignment w:val="baseline"/>
        <w:rPr>
          <w:spacing w:val="2"/>
        </w:rPr>
      </w:pPr>
      <w:r w:rsidRPr="003D036D">
        <w:rPr>
          <w:spacing w:val="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1E72E6" w:rsidRPr="003D036D" w:rsidRDefault="001E72E6" w:rsidP="001E72E6">
      <w:pPr>
        <w:pStyle w:val="formattext"/>
        <w:shd w:val="clear" w:color="auto" w:fill="FFFFFF"/>
        <w:spacing w:before="0" w:beforeAutospacing="0" w:after="0" w:afterAutospacing="0"/>
        <w:ind w:firstLine="708"/>
        <w:jc w:val="both"/>
        <w:textAlignment w:val="baseline"/>
        <w:rPr>
          <w:spacing w:val="2"/>
        </w:rPr>
      </w:pPr>
      <w:proofErr w:type="gramStart"/>
      <w:r w:rsidRPr="003D036D">
        <w:rPr>
          <w:spacing w:val="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roofErr w:type="gramEnd"/>
      <w:r w:rsidRPr="003D036D">
        <w:rPr>
          <w:spacing w:val="2"/>
        </w:rPr>
        <w:t>, соисполнителем).</w:t>
      </w:r>
    </w:p>
    <w:p w:rsidR="001E72E6" w:rsidRPr="003D036D" w:rsidRDefault="001E72E6" w:rsidP="001E72E6">
      <w:pPr>
        <w:pStyle w:val="formattext"/>
        <w:shd w:val="clear" w:color="auto" w:fill="FFFFFF"/>
        <w:spacing w:before="0" w:beforeAutospacing="0" w:after="0" w:afterAutospacing="0"/>
        <w:ind w:firstLine="708"/>
        <w:jc w:val="both"/>
        <w:textAlignment w:val="baseline"/>
        <w:rPr>
          <w:spacing w:val="2"/>
        </w:rPr>
      </w:pPr>
      <w:r>
        <w:rPr>
          <w:spacing w:val="2"/>
        </w:rPr>
        <w:t>5.1.14.</w:t>
      </w:r>
      <w:r w:rsidRPr="003D036D">
        <w:rPr>
          <w:spacing w:val="2"/>
        </w:rPr>
        <w:t xml:space="preserve">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w:t>
      </w:r>
      <w:proofErr w:type="gramStart"/>
      <w:r w:rsidRPr="003D036D">
        <w:rPr>
          <w:spacing w:val="2"/>
        </w:rPr>
        <w:t>с даты подписания</w:t>
      </w:r>
      <w:proofErr w:type="gramEnd"/>
      <w:r w:rsidRPr="003D036D">
        <w:rPr>
          <w:spacing w:val="2"/>
        </w:rPr>
        <w:t xml:space="preserve"> Подрядчиком документа о приемке товара, выполненной работы (ее результатов), оказанной услуги, отдельных этапов исполнения договора.</w:t>
      </w:r>
    </w:p>
    <w:p w:rsidR="001E72E6" w:rsidRPr="003D036D" w:rsidRDefault="001E72E6" w:rsidP="001E72E6">
      <w:pPr>
        <w:pStyle w:val="formattext"/>
        <w:shd w:val="clear" w:color="auto" w:fill="FFFFFF"/>
        <w:spacing w:before="0" w:beforeAutospacing="0" w:after="0" w:afterAutospacing="0"/>
        <w:ind w:firstLine="708"/>
        <w:jc w:val="both"/>
        <w:textAlignment w:val="baseline"/>
        <w:rPr>
          <w:spacing w:val="2"/>
        </w:rPr>
      </w:pPr>
      <w:r>
        <w:rPr>
          <w:spacing w:val="2"/>
        </w:rPr>
        <w:t>5.1.15.</w:t>
      </w:r>
      <w:r w:rsidRPr="003D036D">
        <w:rPr>
          <w:spacing w:val="2"/>
        </w:rPr>
        <w:t xml:space="preserve">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1E72E6" w:rsidRPr="003D036D" w:rsidRDefault="001E72E6" w:rsidP="001E72E6">
      <w:pPr>
        <w:pStyle w:val="formattext"/>
        <w:shd w:val="clear" w:color="auto" w:fill="FFFFFF"/>
        <w:spacing w:before="0" w:beforeAutospacing="0" w:after="0" w:afterAutospacing="0"/>
        <w:jc w:val="both"/>
        <w:textAlignment w:val="baseline"/>
        <w:rPr>
          <w:spacing w:val="2"/>
        </w:rPr>
      </w:pPr>
      <w:r w:rsidRPr="003D036D">
        <w:rPr>
          <w:spacing w:val="2"/>
        </w:rPr>
        <w:t xml:space="preserve">а) за представление документов, указанных в пунктах </w:t>
      </w:r>
      <w:r>
        <w:rPr>
          <w:spacing w:val="2"/>
        </w:rPr>
        <w:t>5.1</w:t>
      </w:r>
      <w:r w:rsidRPr="003D036D">
        <w:rPr>
          <w:spacing w:val="2"/>
        </w:rPr>
        <w:t>.</w:t>
      </w:r>
      <w:r>
        <w:rPr>
          <w:spacing w:val="2"/>
        </w:rPr>
        <w:t>11</w:t>
      </w:r>
      <w:r w:rsidRPr="003D036D">
        <w:rPr>
          <w:spacing w:val="2"/>
        </w:rPr>
        <w:t>-</w:t>
      </w:r>
      <w:r>
        <w:rPr>
          <w:spacing w:val="2"/>
        </w:rPr>
        <w:t>5.1</w:t>
      </w:r>
      <w:r w:rsidRPr="003D036D">
        <w:rPr>
          <w:spacing w:val="2"/>
        </w:rPr>
        <w:t>.</w:t>
      </w:r>
      <w:r>
        <w:rPr>
          <w:spacing w:val="2"/>
        </w:rPr>
        <w:t>13</w:t>
      </w:r>
      <w:r w:rsidRPr="003D036D">
        <w:rPr>
          <w:spacing w:val="2"/>
        </w:rPr>
        <w:t>, содержащих недостоверные сведения, либо их непредставление или представление таких документов с нарушением установленных сроков;</w:t>
      </w:r>
    </w:p>
    <w:p w:rsidR="001E72E6" w:rsidRPr="003D036D" w:rsidRDefault="001E72E6" w:rsidP="001E72E6">
      <w:pPr>
        <w:pStyle w:val="formattext"/>
        <w:shd w:val="clear" w:color="auto" w:fill="FFFFFF"/>
        <w:spacing w:before="0" w:beforeAutospacing="0" w:after="0" w:afterAutospacing="0"/>
        <w:jc w:val="both"/>
        <w:textAlignment w:val="baseline"/>
        <w:rPr>
          <w:spacing w:val="2"/>
        </w:rPr>
      </w:pPr>
      <w:r w:rsidRPr="003D036D">
        <w:rPr>
          <w:spacing w:val="2"/>
        </w:rPr>
        <w:t xml:space="preserve">б) за </w:t>
      </w:r>
      <w:proofErr w:type="spellStart"/>
      <w:r w:rsidRPr="003D036D">
        <w:rPr>
          <w:spacing w:val="2"/>
        </w:rPr>
        <w:t>непривлечение</w:t>
      </w:r>
      <w:proofErr w:type="spellEnd"/>
      <w:r w:rsidRPr="003D036D">
        <w:rPr>
          <w:spacing w:val="2"/>
        </w:rPr>
        <w:t xml:space="preserve"> субподрядчиков, соисполнителей в объеме, установленном в контракте.</w:t>
      </w:r>
    </w:p>
    <w:p w:rsidR="001E72E6" w:rsidRPr="003D036D" w:rsidRDefault="001E72E6" w:rsidP="001E72E6">
      <w:pPr>
        <w:pStyle w:val="formattext"/>
        <w:shd w:val="clear" w:color="auto" w:fill="FFFFFF"/>
        <w:spacing w:before="0" w:beforeAutospacing="0" w:after="0" w:afterAutospacing="0"/>
        <w:ind w:firstLine="709"/>
        <w:jc w:val="both"/>
        <w:textAlignment w:val="baseline"/>
      </w:pPr>
      <w:r>
        <w:rPr>
          <w:spacing w:val="4"/>
        </w:rPr>
        <w:t>5.1.16.</w:t>
      </w:r>
      <w:r w:rsidRPr="003D036D">
        <w:rPr>
          <w:spacing w:val="4"/>
        </w:rPr>
        <w:t xml:space="preserve"> Уведомить</w:t>
      </w:r>
      <w:r w:rsidRPr="003D036D">
        <w:t xml:space="preserve"> Заказчика в письменной форме о привлечении субподрядных организаций. Нести перед Заказчиком имущественную ответственность за качество, сроки и объемы работ, выполненных субподрядными организациями.</w:t>
      </w:r>
    </w:p>
    <w:p w:rsidR="001E72E6" w:rsidRPr="003D036D" w:rsidRDefault="001E72E6" w:rsidP="001E72E6">
      <w:pPr>
        <w:autoSpaceDE w:val="0"/>
        <w:autoSpaceDN w:val="0"/>
        <w:adjustRightInd w:val="0"/>
        <w:ind w:left="40" w:right="34" w:firstLine="811"/>
      </w:pPr>
    </w:p>
    <w:p w:rsidR="001E72E6" w:rsidRPr="00BF42F1" w:rsidRDefault="001E72E6" w:rsidP="001E72E6">
      <w:pPr>
        <w:widowControl w:val="0"/>
        <w:autoSpaceDE w:val="0"/>
        <w:autoSpaceDN w:val="0"/>
        <w:adjustRightInd w:val="0"/>
        <w:spacing w:after="0"/>
        <w:ind w:firstLine="709"/>
        <w:contextualSpacing/>
        <w:rPr>
          <w:lang w:eastAsia="x-none"/>
        </w:rPr>
      </w:pPr>
    </w:p>
    <w:p w:rsidR="001E72E6" w:rsidRPr="00BF42F1" w:rsidRDefault="001E72E6" w:rsidP="001E72E6">
      <w:pPr>
        <w:widowControl w:val="0"/>
        <w:autoSpaceDE w:val="0"/>
        <w:autoSpaceDN w:val="0"/>
        <w:adjustRightInd w:val="0"/>
        <w:spacing w:after="0"/>
        <w:ind w:firstLine="709"/>
        <w:contextualSpacing/>
        <w:rPr>
          <w:b/>
        </w:rPr>
      </w:pPr>
      <w:r w:rsidRPr="00BF42F1">
        <w:t xml:space="preserve">5.2. </w:t>
      </w:r>
      <w:r w:rsidRPr="00BF42F1">
        <w:rPr>
          <w:b/>
        </w:rPr>
        <w:t>Заказчик обязан:</w:t>
      </w:r>
    </w:p>
    <w:p w:rsidR="001E72E6" w:rsidRPr="00BF42F1" w:rsidRDefault="001E72E6" w:rsidP="001E72E6">
      <w:pPr>
        <w:numPr>
          <w:ilvl w:val="3"/>
          <w:numId w:val="0"/>
        </w:numPr>
        <w:tabs>
          <w:tab w:val="num" w:pos="1418"/>
        </w:tabs>
        <w:spacing w:after="0"/>
        <w:ind w:firstLine="709"/>
        <w:contextualSpacing/>
      </w:pPr>
      <w:r w:rsidRPr="00BF42F1">
        <w:t>5.2.1. Осуществлять приемку выполненных работ в соответствии с условиями настоящего контракта.</w:t>
      </w:r>
    </w:p>
    <w:p w:rsidR="001E72E6" w:rsidRPr="00BF42F1" w:rsidRDefault="001E72E6" w:rsidP="001E72E6">
      <w:pPr>
        <w:widowControl w:val="0"/>
        <w:autoSpaceDE w:val="0"/>
        <w:autoSpaceDN w:val="0"/>
        <w:adjustRightInd w:val="0"/>
        <w:spacing w:after="0"/>
        <w:ind w:firstLine="709"/>
        <w:contextualSpacing/>
      </w:pPr>
      <w:r w:rsidRPr="00BF42F1">
        <w:t>5.2.2. Осуществлять технический надзор.</w:t>
      </w:r>
    </w:p>
    <w:p w:rsidR="001E72E6" w:rsidRPr="00BF42F1" w:rsidRDefault="001E72E6" w:rsidP="001E72E6">
      <w:pPr>
        <w:numPr>
          <w:ilvl w:val="3"/>
          <w:numId w:val="0"/>
        </w:numPr>
        <w:tabs>
          <w:tab w:val="num" w:pos="1418"/>
        </w:tabs>
        <w:spacing w:after="0"/>
        <w:ind w:firstLine="709"/>
        <w:contextualSpacing/>
        <w:rPr>
          <w:i/>
          <w:iCs/>
        </w:rPr>
      </w:pPr>
      <w:r w:rsidRPr="00BF42F1">
        <w:lastRenderedPageBreak/>
        <w:t>5.2.3. Осуществлять контроль за целевым и эффективным использованием бюджетных средств.</w:t>
      </w:r>
    </w:p>
    <w:p w:rsidR="001E72E6" w:rsidRPr="00BF42F1" w:rsidRDefault="001E72E6" w:rsidP="001E72E6">
      <w:pPr>
        <w:spacing w:after="0"/>
        <w:ind w:firstLine="709"/>
        <w:contextualSpacing/>
        <w:rPr>
          <w:lang w:val="x-none" w:eastAsia="x-none"/>
        </w:rPr>
      </w:pPr>
      <w:r w:rsidRPr="00BF42F1">
        <w:rPr>
          <w:lang w:val="x-none" w:eastAsia="x-none"/>
        </w:rPr>
        <w:t>5.2.4. Оплачивать Подрядчику работу, предусмотренную пунктом 1.1. настоящего контракта, в размерах и в сроки, установленные контрактом.</w:t>
      </w:r>
    </w:p>
    <w:p w:rsidR="001E72E6" w:rsidRPr="00BF42F1" w:rsidRDefault="001E72E6" w:rsidP="001E72E6">
      <w:pPr>
        <w:autoSpaceDE w:val="0"/>
        <w:autoSpaceDN w:val="0"/>
        <w:adjustRightInd w:val="0"/>
        <w:ind w:firstLine="480"/>
        <w:rPr>
          <w:color w:val="000000"/>
        </w:rPr>
      </w:pPr>
      <w:r w:rsidRPr="00BF42F1">
        <w:rPr>
          <w:color w:val="000000"/>
        </w:rPr>
        <w:t xml:space="preserve">5.2.1. Осуществлять приемку выполненных работ в соответствии с условиями настоящего контракта.   </w:t>
      </w:r>
    </w:p>
    <w:p w:rsidR="001E72E6" w:rsidRPr="00BF42F1" w:rsidRDefault="001E72E6" w:rsidP="001E72E6">
      <w:pPr>
        <w:autoSpaceDE w:val="0"/>
        <w:autoSpaceDN w:val="0"/>
        <w:adjustRightInd w:val="0"/>
        <w:ind w:firstLine="480"/>
        <w:rPr>
          <w:color w:val="000000"/>
        </w:rPr>
      </w:pPr>
      <w:r w:rsidRPr="00BF42F1">
        <w:rPr>
          <w:color w:val="000000"/>
        </w:rPr>
        <w:t xml:space="preserve">5.2.2. В течение 10 (десяти) рабочих дней </w:t>
      </w:r>
      <w:proofErr w:type="gramStart"/>
      <w:r w:rsidRPr="00BF42F1">
        <w:rPr>
          <w:color w:val="000000"/>
        </w:rPr>
        <w:t>с даты получения</w:t>
      </w:r>
      <w:proofErr w:type="gramEnd"/>
      <w:r w:rsidRPr="00BF42F1">
        <w:rPr>
          <w:color w:val="000000"/>
        </w:rPr>
        <w:t xml:space="preserve"> письменного уведомления Подрядчика о завершении ремонтных работ организовать работу комиссии по приемке законченных работ по ремонту объекта.</w:t>
      </w:r>
    </w:p>
    <w:p w:rsidR="001E72E6" w:rsidRPr="00BF42F1" w:rsidRDefault="001E72E6" w:rsidP="001E72E6">
      <w:pPr>
        <w:autoSpaceDE w:val="0"/>
        <w:autoSpaceDN w:val="0"/>
        <w:adjustRightInd w:val="0"/>
        <w:ind w:firstLine="480"/>
        <w:rPr>
          <w:color w:val="000000"/>
        </w:rPr>
      </w:pPr>
      <w:r w:rsidRPr="00BF42F1">
        <w:rPr>
          <w:color w:val="000000"/>
        </w:rPr>
        <w:t>5.2.3. Оплачивать Подрядчику работу, предусмотренную пунктом 1.1 настоящего контракта, в размерах и в сроки, установленные контрактом.</w:t>
      </w:r>
    </w:p>
    <w:p w:rsidR="001E72E6" w:rsidRPr="00BF42F1" w:rsidRDefault="001E72E6" w:rsidP="001E72E6">
      <w:pPr>
        <w:autoSpaceDE w:val="0"/>
        <w:autoSpaceDN w:val="0"/>
        <w:adjustRightInd w:val="0"/>
        <w:ind w:firstLine="480"/>
        <w:rPr>
          <w:color w:val="000000"/>
        </w:rPr>
      </w:pPr>
      <w:r w:rsidRPr="00BF42F1">
        <w:rPr>
          <w:color w:val="000000"/>
        </w:rPr>
        <w:t>5.2.4. Осуществлять строительный контроль выполняемых работ с привлечением специализированных организаций.</w:t>
      </w:r>
    </w:p>
    <w:p w:rsidR="001E72E6" w:rsidRPr="003D036D" w:rsidRDefault="001E72E6" w:rsidP="001E72E6">
      <w:pPr>
        <w:autoSpaceDE w:val="0"/>
        <w:autoSpaceDN w:val="0"/>
        <w:adjustRightInd w:val="0"/>
        <w:ind w:firstLine="480"/>
        <w:rPr>
          <w:b/>
          <w:color w:val="000000"/>
        </w:rPr>
      </w:pPr>
      <w:r w:rsidRPr="003D036D">
        <w:rPr>
          <w:b/>
          <w:color w:val="000000"/>
        </w:rPr>
        <w:t>5.3. Подрядчик имеет право:</w:t>
      </w:r>
    </w:p>
    <w:p w:rsidR="001E72E6" w:rsidRDefault="001E72E6" w:rsidP="001E72E6">
      <w:pPr>
        <w:autoSpaceDE w:val="0"/>
        <w:autoSpaceDN w:val="0"/>
        <w:adjustRightInd w:val="0"/>
        <w:ind w:firstLine="480"/>
        <w:rPr>
          <w:color w:val="000000"/>
        </w:rPr>
      </w:pPr>
      <w:r w:rsidRPr="00BF42F1">
        <w:rPr>
          <w:color w:val="000000"/>
        </w:rPr>
        <w:t xml:space="preserve">5.3.1. Привлекать к исполнению контракта субподрядчиков. В этом случае Подрядчик несет полную ответственность перед Заказчиком и обеспечивает </w:t>
      </w:r>
      <w:proofErr w:type="gramStart"/>
      <w:r w:rsidRPr="00BF42F1">
        <w:rPr>
          <w:color w:val="000000"/>
        </w:rPr>
        <w:t>контроль за</w:t>
      </w:r>
      <w:proofErr w:type="gramEnd"/>
      <w:r w:rsidRPr="00BF42F1">
        <w:rPr>
          <w:color w:val="000000"/>
        </w:rPr>
        <w:t xml:space="preserve"> ходом выполняемых работ субподрядчиком.</w:t>
      </w:r>
    </w:p>
    <w:p w:rsidR="001E72E6" w:rsidRPr="003D036D" w:rsidRDefault="001E72E6" w:rsidP="001E72E6">
      <w:pPr>
        <w:autoSpaceDE w:val="0"/>
        <w:autoSpaceDN w:val="0"/>
        <w:adjustRightInd w:val="0"/>
        <w:ind w:firstLine="480"/>
        <w:rPr>
          <w:color w:val="000000"/>
        </w:rPr>
      </w:pPr>
      <w:r w:rsidRPr="003D036D">
        <w:rPr>
          <w:spacing w:val="2"/>
          <w:shd w:val="clear" w:color="auto" w:fill="FFFFFF"/>
        </w:rPr>
        <w:t xml:space="preserve">5.3.2. В случае неисполнения или ненадлежащего исполнения субподрядчиком, соисполнителем обязательств, предусмотренных договором, заключенным с </w:t>
      </w:r>
      <w:r w:rsidRPr="003D036D">
        <w:rPr>
          <w:spacing w:val="2"/>
        </w:rPr>
        <w:t>Подрядчиком</w:t>
      </w:r>
      <w:r w:rsidRPr="003D036D">
        <w:rPr>
          <w:spacing w:val="2"/>
          <w:shd w:val="clear" w:color="auto" w:fill="FFFFFF"/>
        </w:rPr>
        <w:t>, осуществлять замену субподрядчика, соисполнителя, с которым ранее был заключен договор, на другого субподрядчика, соисполнителя.</w:t>
      </w:r>
    </w:p>
    <w:p w:rsidR="001E72E6" w:rsidRPr="003D036D" w:rsidRDefault="001E72E6" w:rsidP="001E72E6">
      <w:pPr>
        <w:autoSpaceDE w:val="0"/>
        <w:autoSpaceDN w:val="0"/>
        <w:adjustRightInd w:val="0"/>
        <w:ind w:firstLine="480"/>
        <w:rPr>
          <w:b/>
          <w:color w:val="000000"/>
        </w:rPr>
      </w:pPr>
      <w:r w:rsidRPr="003D036D">
        <w:rPr>
          <w:b/>
          <w:color w:val="000000"/>
        </w:rPr>
        <w:t>5.4. Заказчик имеет право:</w:t>
      </w:r>
    </w:p>
    <w:p w:rsidR="001E72E6" w:rsidRPr="00BF42F1" w:rsidRDefault="001E72E6" w:rsidP="001E72E6">
      <w:pPr>
        <w:ind w:firstLine="480"/>
        <w:rPr>
          <w:color w:val="000000"/>
        </w:rPr>
      </w:pPr>
      <w:r w:rsidRPr="00BF42F1">
        <w:rPr>
          <w:color w:val="000000"/>
        </w:rPr>
        <w:t>5.4.1. Требовать информацию у Подрядчика о ходе ремонтных работ и проводить проверку правильности оформления документации на выполненные работы, а также прочих затрат Подрядчика по ремонту объекта. Количество проверок и сроки их проведения с Подрядчиком не согласовываются.</w:t>
      </w:r>
    </w:p>
    <w:p w:rsidR="001E72E6" w:rsidRPr="00BF42F1" w:rsidRDefault="001E72E6" w:rsidP="001E72E6">
      <w:pPr>
        <w:ind w:firstLine="426"/>
        <w:rPr>
          <w:color w:val="000000"/>
        </w:rPr>
      </w:pPr>
      <w:r w:rsidRPr="00BF42F1">
        <w:rPr>
          <w:color w:val="000000"/>
        </w:rPr>
        <w:t xml:space="preserve">5.4.2. Предъявлять Подрядчику требования по устранению выявленных дефектов, в том числе после приемки результата работ. В случае </w:t>
      </w:r>
      <w:proofErr w:type="spellStart"/>
      <w:r w:rsidRPr="00BF42F1">
        <w:rPr>
          <w:color w:val="000000"/>
        </w:rPr>
        <w:t>неустранения</w:t>
      </w:r>
      <w:proofErr w:type="spellEnd"/>
      <w:r w:rsidRPr="00BF42F1">
        <w:rPr>
          <w:color w:val="000000"/>
        </w:rPr>
        <w:t xml:space="preserve"> дефектов Подрядчиком в указанный в пункте 5.1.</w:t>
      </w:r>
      <w:r>
        <w:rPr>
          <w:color w:val="000000"/>
        </w:rPr>
        <w:t>6</w:t>
      </w:r>
      <w:r w:rsidRPr="00BF42F1">
        <w:rPr>
          <w:color w:val="000000"/>
        </w:rPr>
        <w:t xml:space="preserve"> контракта срок, Заказчик имеет право устранить дефекты собственными силами или силами привлеченного третьего лица с возмещением Подрядчиком соответствующих расходов Заказчику в течение 5 (пяти) рабочих дней после предъявления соответствующего требования.</w:t>
      </w:r>
    </w:p>
    <w:p w:rsidR="001E72E6" w:rsidRPr="00BF42F1" w:rsidRDefault="001E72E6" w:rsidP="001E72E6">
      <w:pPr>
        <w:ind w:firstLine="426"/>
        <w:rPr>
          <w:color w:val="000000"/>
        </w:rPr>
      </w:pPr>
      <w:r w:rsidRPr="00BF42F1">
        <w:rPr>
          <w:color w:val="000000"/>
        </w:rPr>
        <w:t xml:space="preserve">5.4.3. Провести испытание материалов на предмет их соответствия предоставленным сертификатам соответствия, гигиеническим и пожарным сертификатам, требованиям технических документов, устанавливающих требования к материалам (СНиПов, ГОСТов и </w:t>
      </w:r>
      <w:proofErr w:type="spellStart"/>
      <w:r w:rsidRPr="00BF42F1">
        <w:rPr>
          <w:color w:val="000000"/>
        </w:rPr>
        <w:t>т.д</w:t>
      </w:r>
      <w:proofErr w:type="spellEnd"/>
      <w:r w:rsidRPr="00BF42F1">
        <w:rPr>
          <w:color w:val="000000"/>
        </w:rPr>
        <w:t xml:space="preserve">). В случае выявления в ходе производства работ несоответствия материала вышеуказанным документам Подрядчик не имеет право на использование такого материала при производстве работ, а ранее выполненные им работы с применением такого материала подлежат переделке за счет Подрядчика с применением материалов, отвечающих установленным требованиям. </w:t>
      </w:r>
    </w:p>
    <w:p w:rsidR="001E72E6" w:rsidRPr="00BF42F1" w:rsidRDefault="001E72E6" w:rsidP="001E72E6">
      <w:pPr>
        <w:spacing w:after="120"/>
        <w:ind w:firstLine="425"/>
        <w:rPr>
          <w:color w:val="000000"/>
        </w:rPr>
      </w:pPr>
      <w:r w:rsidRPr="00BF42F1">
        <w:rPr>
          <w:color w:val="000000"/>
        </w:rPr>
        <w:t xml:space="preserve">5.4.4. Заказчик имеет право производить лабораторный контроль качества результата работ с использованием собственной или привлеченной лаборатории. Результаты лабораторного контроля Заказчика Подрядчиком рассматриваются в качестве </w:t>
      </w:r>
      <w:proofErr w:type="gramStart"/>
      <w:r w:rsidRPr="00BF42F1">
        <w:rPr>
          <w:color w:val="000000"/>
        </w:rPr>
        <w:t>достоверных</w:t>
      </w:r>
      <w:proofErr w:type="gramEnd"/>
      <w:r w:rsidRPr="00BF42F1">
        <w:rPr>
          <w:color w:val="000000"/>
        </w:rPr>
        <w:t>.</w:t>
      </w:r>
    </w:p>
    <w:p w:rsidR="001E72E6" w:rsidRPr="00BF42F1" w:rsidRDefault="001E72E6" w:rsidP="001E72E6">
      <w:pPr>
        <w:spacing w:after="0"/>
        <w:ind w:firstLine="709"/>
        <w:contextualSpacing/>
        <w:rPr>
          <w:lang w:val="x-none" w:eastAsia="x-none"/>
        </w:rPr>
      </w:pPr>
    </w:p>
    <w:p w:rsidR="001E72E6" w:rsidRPr="00BF42F1" w:rsidRDefault="001E72E6" w:rsidP="001E72E6">
      <w:pPr>
        <w:spacing w:after="0"/>
        <w:ind w:firstLine="567"/>
        <w:jc w:val="center"/>
        <w:rPr>
          <w:b/>
        </w:rPr>
      </w:pPr>
    </w:p>
    <w:p w:rsidR="001E72E6" w:rsidRPr="00BF42F1" w:rsidRDefault="001E72E6" w:rsidP="001E72E6">
      <w:pPr>
        <w:spacing w:after="0"/>
        <w:ind w:firstLine="567"/>
        <w:jc w:val="center"/>
        <w:rPr>
          <w:b/>
        </w:rPr>
      </w:pPr>
      <w:r w:rsidRPr="00BF42F1">
        <w:rPr>
          <w:b/>
        </w:rPr>
        <w:t>6. Порядок сдачи и приемки работ</w:t>
      </w:r>
    </w:p>
    <w:p w:rsidR="001E72E6" w:rsidRPr="00BF42F1" w:rsidRDefault="001E72E6" w:rsidP="001E72E6">
      <w:pPr>
        <w:spacing w:after="0"/>
        <w:ind w:firstLine="708"/>
      </w:pPr>
      <w:r w:rsidRPr="00BF42F1">
        <w:t>6.1. Сдача результатов выполненных работ Подрядчиком и принятие Заказчиком законченного капитальным ремонтом объекта производится в соответствии с ВСН 19-89 «Правила приемки работ при строительстве и ремонте автомобильных дорог».</w:t>
      </w:r>
    </w:p>
    <w:p w:rsidR="001E72E6" w:rsidRPr="00BF42F1" w:rsidRDefault="001E72E6" w:rsidP="001E72E6">
      <w:pPr>
        <w:spacing w:after="0"/>
        <w:ind w:firstLine="708"/>
      </w:pPr>
      <w:r w:rsidRPr="00BF42F1">
        <w:t>6.2. Подрядчик в течение 5 (пяти) календарных дней со дня окончания работ, предусмотренных п. 1.1 настоящего контракта, уведомляет Заказчика об окончании работ и полной готовности к приемке законченных работ по капитальному ремонту объекта.</w:t>
      </w:r>
    </w:p>
    <w:p w:rsidR="001E72E6" w:rsidRPr="00BF42F1" w:rsidRDefault="001E72E6" w:rsidP="001E72E6">
      <w:pPr>
        <w:spacing w:after="0"/>
        <w:ind w:firstLine="708"/>
      </w:pPr>
      <w:r w:rsidRPr="00BF42F1">
        <w:lastRenderedPageBreak/>
        <w:t xml:space="preserve">6.3. Приемка Заказчиком законченных работ по капитальному ремонту объекта производится в течение 10 (десяти) рабочих дней </w:t>
      </w:r>
      <w:proofErr w:type="gramStart"/>
      <w:r w:rsidRPr="00BF42F1">
        <w:t>с даты получения</w:t>
      </w:r>
      <w:proofErr w:type="gramEnd"/>
      <w:r w:rsidRPr="00BF42F1">
        <w:t xml:space="preserve"> письменного уведомления Подрядчика об окончании работ и полной готовности к приемке законченных работ по капитальному ремонту объекта.</w:t>
      </w:r>
    </w:p>
    <w:p w:rsidR="001E72E6" w:rsidRPr="00BF42F1" w:rsidRDefault="001E72E6" w:rsidP="001E72E6">
      <w:pPr>
        <w:spacing w:after="0"/>
        <w:ind w:firstLine="708"/>
      </w:pPr>
      <w:r w:rsidRPr="00BF42F1">
        <w:t>6.4. Датой приемки объекта считается дата подписания акта приемки законченных работ приемочной комиссией.</w:t>
      </w:r>
    </w:p>
    <w:p w:rsidR="001E72E6" w:rsidRPr="00BF42F1" w:rsidRDefault="001E72E6" w:rsidP="001E72E6">
      <w:pPr>
        <w:spacing w:after="0"/>
        <w:ind w:firstLine="708"/>
      </w:pPr>
      <w:r w:rsidRPr="00BF42F1">
        <w:t xml:space="preserve">6.5. Акт приемки законченных работ подписывается всеми членами приемочной комиссии в день его составления. </w:t>
      </w:r>
    </w:p>
    <w:p w:rsidR="001E72E6" w:rsidRPr="00BF42F1" w:rsidRDefault="001E72E6" w:rsidP="001E72E6">
      <w:pPr>
        <w:spacing w:after="0"/>
        <w:ind w:firstLine="708"/>
      </w:pPr>
      <w:r w:rsidRPr="00BF42F1">
        <w:t>Если приемочная комиссия принимает решение о невозможности приемки объекта, то вместо акта приемочной комиссии составляется мотивированное заключение с обоснованием, имеющим ссылки на нормативные правовые акты, строительные нормы и правила, стандарты, инструкции, которое подписывается всеми членами приемочной комиссии с рекомендуемыми мерами по обеспечению приемки объекта.</w:t>
      </w:r>
    </w:p>
    <w:p w:rsidR="001E72E6" w:rsidRPr="00BF42F1" w:rsidRDefault="001E72E6" w:rsidP="001E72E6">
      <w:pPr>
        <w:spacing w:after="0"/>
        <w:ind w:firstLine="708"/>
      </w:pPr>
      <w:r w:rsidRPr="00BF42F1">
        <w:t>6.6. При приёмке законченных работ по капитальному ремонту объекта Подрядчик обязуется выдать гарантийный паспорт с обязательством устранения за счет собственных средств дефектов, выявленных в процессе эксплуатации объекта в период гарантийного срока, указанного в пункте 6.9 контракта.</w:t>
      </w:r>
    </w:p>
    <w:p w:rsidR="001E72E6" w:rsidRPr="00BF42F1" w:rsidRDefault="001E72E6" w:rsidP="001E72E6">
      <w:pPr>
        <w:spacing w:after="0"/>
        <w:ind w:firstLine="708"/>
      </w:pPr>
      <w:r w:rsidRPr="00BF42F1">
        <w:t>6.7. Оценка качества работ производится в соответствии с требованиями «СП 78.13330.2012. Свод правил. Автомобильные дороги. Актуализированная редакция СНиП 3.06.03-85».</w:t>
      </w:r>
    </w:p>
    <w:p w:rsidR="001E72E6" w:rsidRPr="00BF42F1" w:rsidRDefault="001E72E6" w:rsidP="001E72E6">
      <w:pPr>
        <w:spacing w:after="0"/>
        <w:ind w:firstLine="708"/>
      </w:pPr>
      <w:r w:rsidRPr="00BF42F1">
        <w:t xml:space="preserve">Состав и порядок ведения исполнительной документации и общего и (или) специального журнала производится в соответствии с </w:t>
      </w:r>
      <w:proofErr w:type="gramStart"/>
      <w:r w:rsidRPr="00BF42F1">
        <w:t>действующими</w:t>
      </w:r>
      <w:proofErr w:type="gramEnd"/>
      <w:r w:rsidRPr="00BF42F1">
        <w:t xml:space="preserve"> РД-11-02-2006 и РД-11-05-2007. Не предоставление или предоставление некорректной исполнительной документации является основанием для отказа в приемке работ.</w:t>
      </w:r>
    </w:p>
    <w:p w:rsidR="001E72E6" w:rsidRPr="00BF42F1" w:rsidRDefault="001E72E6" w:rsidP="001E72E6">
      <w:pPr>
        <w:spacing w:after="0"/>
        <w:ind w:firstLine="708"/>
      </w:pPr>
      <w:r w:rsidRPr="00BF42F1">
        <w:t>6.8. В случае выявления отклонений, при оценке качества работ, от требований, представленных в пункте 6.7 контракта, Подрядчик выполняет за собственные средства работы по исправлению допущенных отклонений.</w:t>
      </w:r>
    </w:p>
    <w:p w:rsidR="001E72E6" w:rsidRPr="00BF42F1" w:rsidRDefault="001E72E6" w:rsidP="001E72E6">
      <w:pPr>
        <w:autoSpaceDE w:val="0"/>
        <w:autoSpaceDN w:val="0"/>
        <w:adjustRightInd w:val="0"/>
        <w:ind w:firstLine="709"/>
        <w:rPr>
          <w:color w:val="000000"/>
        </w:rPr>
      </w:pPr>
      <w:r w:rsidRPr="00BF42F1">
        <w:t xml:space="preserve">6.9. </w:t>
      </w:r>
      <w:r w:rsidRPr="00BF42F1">
        <w:rPr>
          <w:color w:val="000000"/>
        </w:rPr>
        <w:t xml:space="preserve">Подрядчик предоставляет гарантию качества результата работ на срок 3 года </w:t>
      </w:r>
      <w:proofErr w:type="gramStart"/>
      <w:r w:rsidRPr="00BF42F1">
        <w:rPr>
          <w:color w:val="000000"/>
        </w:rPr>
        <w:t>с даты подписания</w:t>
      </w:r>
      <w:proofErr w:type="gramEnd"/>
      <w:r w:rsidRPr="00BF42F1">
        <w:rPr>
          <w:color w:val="000000"/>
        </w:rPr>
        <w:t xml:space="preserve"> акта приемки законченных работ по ремонту автомобильной дороги (гарантийный срок). </w:t>
      </w:r>
    </w:p>
    <w:p w:rsidR="001E72E6" w:rsidRPr="00BF42F1" w:rsidRDefault="001E72E6" w:rsidP="001E72E6">
      <w:pPr>
        <w:autoSpaceDE w:val="0"/>
        <w:autoSpaceDN w:val="0"/>
        <w:adjustRightInd w:val="0"/>
        <w:ind w:firstLine="709"/>
        <w:rPr>
          <w:color w:val="000000"/>
        </w:rPr>
      </w:pPr>
      <w:r w:rsidRPr="00BF42F1">
        <w:rPr>
          <w:color w:val="000000"/>
        </w:rPr>
        <w:t>По завершению работ Подрядчик обязан передать Заказчику соответствующий гарантийный паспорт.</w:t>
      </w:r>
    </w:p>
    <w:p w:rsidR="001E72E6" w:rsidRPr="00BF42F1" w:rsidRDefault="001E72E6" w:rsidP="001E72E6">
      <w:pPr>
        <w:autoSpaceDE w:val="0"/>
        <w:autoSpaceDN w:val="0"/>
        <w:adjustRightInd w:val="0"/>
        <w:ind w:firstLine="709"/>
        <w:rPr>
          <w:color w:val="000000"/>
        </w:rPr>
      </w:pPr>
      <w:r w:rsidRPr="00BF42F1">
        <w:rPr>
          <w:color w:val="000000"/>
        </w:rPr>
        <w:t xml:space="preserve">В случае расторжения контракта Подрядчик предоставляет гарантию качества на результат фактически выполненной им работы на срок 3 года с момента расторжения контракта. </w:t>
      </w:r>
    </w:p>
    <w:p w:rsidR="001E72E6" w:rsidRPr="00BF42F1" w:rsidRDefault="001E72E6" w:rsidP="001E72E6">
      <w:pPr>
        <w:autoSpaceDE w:val="0"/>
        <w:autoSpaceDN w:val="0"/>
        <w:adjustRightInd w:val="0"/>
        <w:ind w:left="40" w:right="34" w:firstLine="527"/>
        <w:rPr>
          <w:color w:val="000000"/>
        </w:rPr>
      </w:pPr>
      <w:r w:rsidRPr="00BF42F1">
        <w:rPr>
          <w:color w:val="000000"/>
        </w:rPr>
        <w:t xml:space="preserve">Гарантийный срок продлевается на время устранения дефектов работ (с момента выявления до полного устранения). Устранение дефектов, выявленных в пределах гарантийного срока, осуществляется Подрядчиком за счёт собственных средств. </w:t>
      </w:r>
    </w:p>
    <w:p w:rsidR="001E72E6" w:rsidRPr="00BF42F1" w:rsidRDefault="001E72E6" w:rsidP="001E72E6">
      <w:pPr>
        <w:spacing w:after="0"/>
        <w:ind w:firstLine="708"/>
      </w:pPr>
      <w:r w:rsidRPr="00BF42F1">
        <w:t>Положения пункта 2 и 3 статьи 755 ГК РФ к отношениям сторон не применяются, поскольку настоящим контрактом установлены иные положения о гарантийных обязательствах Подрядчика.</w:t>
      </w:r>
    </w:p>
    <w:p w:rsidR="001E72E6" w:rsidRPr="00BF42F1" w:rsidRDefault="001E72E6" w:rsidP="001E72E6">
      <w:pPr>
        <w:spacing w:after="0"/>
        <w:ind w:firstLine="708"/>
      </w:pPr>
      <w:r w:rsidRPr="00BF42F1">
        <w:t xml:space="preserve">6.10. В течение гарантийного срока наличие дефектов и сроки их устранения фиксируются двухсторонним актом Подрядчика и Заказчика или актом, составленным в соответствии с пунктом </w:t>
      </w:r>
      <w:r w:rsidRPr="00306127">
        <w:t>6.12 контракта</w:t>
      </w:r>
      <w:r w:rsidRPr="00BF42F1">
        <w:t xml:space="preserve">. Подрядчик обязан устранить дефекты в течение 5 (пяти) рабочих дней </w:t>
      </w:r>
      <w:proofErr w:type="gramStart"/>
      <w:r w:rsidRPr="00BF42F1">
        <w:t>с даты составления</w:t>
      </w:r>
      <w:proofErr w:type="gramEnd"/>
      <w:r w:rsidRPr="00BF42F1">
        <w:t xml:space="preserve"> акта.</w:t>
      </w:r>
    </w:p>
    <w:p w:rsidR="001E72E6" w:rsidRPr="00BF42F1" w:rsidRDefault="001E72E6" w:rsidP="001E72E6">
      <w:pPr>
        <w:spacing w:after="0"/>
        <w:ind w:firstLine="708"/>
      </w:pPr>
      <w:r w:rsidRPr="00BF42F1">
        <w:t xml:space="preserve">6.11. Если Подрядчик в течение срока, указанного в </w:t>
      </w:r>
      <w:r w:rsidRPr="00306127">
        <w:t>пункте 6.10 контракта</w:t>
      </w:r>
      <w:r w:rsidRPr="00BF42F1">
        <w:t>, не устранит дефекты в выполненных работах, включая оборудование, Заказчик вправе устранить дефекты силами другого исполнителя с оплатой затрат Подрядчиком. Затраты подлежат возмещению в течение пяти рабочих дней после получения соответствующего требования Заказчика.</w:t>
      </w:r>
    </w:p>
    <w:p w:rsidR="001E72E6" w:rsidRPr="00BF42F1" w:rsidRDefault="001E72E6" w:rsidP="001E72E6">
      <w:pPr>
        <w:spacing w:after="0"/>
        <w:ind w:firstLine="708"/>
      </w:pPr>
      <w:r w:rsidRPr="00BF42F1">
        <w:t>6.12. Заказчик уведомляет Подрядчика о выявлении дефектов и дате составления двухстороннего акта любыми доступными средствами связи.</w:t>
      </w:r>
    </w:p>
    <w:p w:rsidR="001E72E6" w:rsidRPr="00BF42F1" w:rsidRDefault="001E72E6" w:rsidP="001E72E6">
      <w:pPr>
        <w:spacing w:after="0"/>
        <w:ind w:firstLine="708"/>
      </w:pPr>
      <w:r w:rsidRPr="00BF42F1">
        <w:t xml:space="preserve">При неприбытии Подрядчика для составления акта в назначенный день или отказе Подрядчика от подписания акта обнаруженных дефектов, Заказчик назначает комиссию по фиксированию дефектов и их характера, </w:t>
      </w:r>
      <w:proofErr w:type="gramStart"/>
      <w:r w:rsidRPr="00BF42F1">
        <w:t>которая</w:t>
      </w:r>
      <w:proofErr w:type="gramEnd"/>
      <w:r w:rsidRPr="00BF42F1">
        <w:t xml:space="preserve"> составляет соответствующий акт без участия Подрядчика, с направлением копии акта Подрядчику любым доступным средством связи (в том числе по электронной почте).</w:t>
      </w:r>
    </w:p>
    <w:p w:rsidR="001E72E6" w:rsidRPr="00BF42F1" w:rsidRDefault="001E72E6" w:rsidP="001E72E6">
      <w:pPr>
        <w:spacing w:after="0"/>
        <w:ind w:firstLine="708"/>
      </w:pPr>
      <w:r w:rsidRPr="00BF42F1">
        <w:t xml:space="preserve">6.13. Ежемесячное подтверждение выполненных работ производится представителем Подрядчика в лице руководителя или его заместителя. </w:t>
      </w:r>
    </w:p>
    <w:p w:rsidR="001E72E6" w:rsidRPr="00BF42F1" w:rsidRDefault="001E72E6" w:rsidP="001E72E6">
      <w:pPr>
        <w:spacing w:after="0"/>
        <w:ind w:firstLine="708"/>
      </w:pPr>
      <w:r w:rsidRPr="00BF42F1">
        <w:lastRenderedPageBreak/>
        <w:t xml:space="preserve">6.14. </w:t>
      </w:r>
      <w:proofErr w:type="gramStart"/>
      <w:r w:rsidRPr="00BF42F1">
        <w:t>Заказчик не позднее 10 (десяти) рабочих дней с даты получения актов выполненных работ по форме КС-2 и справок о стоимости выполненных работ и затрат по форме КС-3 от Подрядчика возвращает подписанные акты выполненных работ по форме КС-2 и справки о стоимости выполненных работ и затрат по форме КС-3 Подрядчику, либо направляет мотивированный отказ от их подписания в письменной форме.</w:t>
      </w:r>
      <w:proofErr w:type="gramEnd"/>
    </w:p>
    <w:p w:rsidR="001E72E6" w:rsidRPr="00BF42F1" w:rsidRDefault="001E72E6" w:rsidP="001E72E6">
      <w:pPr>
        <w:spacing w:after="0"/>
        <w:ind w:firstLine="708"/>
      </w:pPr>
      <w:r w:rsidRPr="00BF42F1">
        <w:t>6.15. В случае мотивированного отказа Заказчика от подписания актов о приемке выполненных работ по форме КС-2 и справок по форме КС-3, Заказчик обязан указать перечень подлежащих устранению дефектов и сроки их устранения Подрядчиком за счет последнего. Срок устранения дефектов не может превышать 5 (пять) рабочих дней. Данное условие не может быть истолковано как перенос сроков выполнения работ по контракту.</w:t>
      </w:r>
    </w:p>
    <w:p w:rsidR="001E72E6" w:rsidRPr="00BF42F1" w:rsidRDefault="001E72E6" w:rsidP="001E72E6">
      <w:pPr>
        <w:spacing w:after="0"/>
        <w:ind w:firstLine="708"/>
      </w:pPr>
      <w:r w:rsidRPr="00BF42F1">
        <w:t xml:space="preserve">6.16. Для ежемесячного подтверждения выполненных работ, освидетельствования скрытых работ, решения технических вопросов Заказчик выделяет своего постоянного ответственного представителя. </w:t>
      </w:r>
    </w:p>
    <w:p w:rsidR="001E72E6" w:rsidRPr="00BF42F1" w:rsidRDefault="001E72E6" w:rsidP="001E72E6">
      <w:pPr>
        <w:spacing w:after="0"/>
        <w:ind w:firstLine="708"/>
      </w:pPr>
      <w:r w:rsidRPr="00BF42F1">
        <w:t>6.17. Подрядчик приступает к выполнению последующих работ только после освидетельствования скрытых работ и составления актов.</w:t>
      </w:r>
    </w:p>
    <w:p w:rsidR="001E72E6" w:rsidRPr="00BF42F1" w:rsidRDefault="001E72E6" w:rsidP="001E72E6">
      <w:pPr>
        <w:spacing w:after="0"/>
        <w:ind w:firstLine="708"/>
      </w:pPr>
      <w:r w:rsidRPr="00BF42F1">
        <w:t>6.18. В случае если постоянным ответственным представителем Заказчика внесены в Общий журнал работ замечания по выполненным скрытым работам, то выполнение последующих работ на этом участке Подрядчиком без письменного разрешения постоянного ответственного представителя Заказчика не допускается.</w:t>
      </w:r>
    </w:p>
    <w:p w:rsidR="001E72E6" w:rsidRPr="00BF42F1" w:rsidRDefault="001E72E6" w:rsidP="001E72E6">
      <w:pPr>
        <w:spacing w:after="0"/>
        <w:ind w:firstLine="708"/>
      </w:pPr>
      <w:r w:rsidRPr="00BF42F1">
        <w:t xml:space="preserve">6.19. </w:t>
      </w:r>
      <w:proofErr w:type="gramStart"/>
      <w:r w:rsidRPr="00BF42F1">
        <w:t>Если скрытые работы выполнены без подтверждения постоянного ответственного представителя Заказчика (постоянный ответственный представитель   Заказчика не был информирован об этом или информирован с опозданием и у Подрядчика отсутствуют документы подтверждающие информирование), то Подрядчик за счет собственных средств обязуется открыть доступ к любой части скрытых работ, не прошедших освидетельствование постоянным ответственным представителем   Заказчика, в порядке и в сроки, установленные ответственным представителем  Заказчика</w:t>
      </w:r>
      <w:proofErr w:type="gramEnd"/>
      <w:r w:rsidRPr="00BF42F1">
        <w:t>.</w:t>
      </w:r>
    </w:p>
    <w:p w:rsidR="001E72E6" w:rsidRPr="00BF42F1" w:rsidRDefault="001E72E6" w:rsidP="001E72E6">
      <w:pPr>
        <w:spacing w:after="0"/>
        <w:ind w:firstLine="708"/>
      </w:pPr>
      <w:r w:rsidRPr="00BF42F1">
        <w:t>6.20. Освидетельствование скрытых работ после проверки правильности их выполнения в натуре следует оформлять соответствующим актом с приложением ведомости контрольных измерений, исполнительной съемки, результатов лабораторных испытаний применяемых материалов, паспортов на материалы и иных документов в зависимости от видов выполняемых работ.</w:t>
      </w:r>
    </w:p>
    <w:p w:rsidR="001E72E6" w:rsidRPr="00BF42F1" w:rsidRDefault="001E72E6" w:rsidP="001E72E6">
      <w:pPr>
        <w:spacing w:after="0"/>
        <w:ind w:firstLine="708"/>
      </w:pPr>
      <w:r w:rsidRPr="00BF42F1">
        <w:t xml:space="preserve">6.21. Акты приемки скрытых работ составляются в двух экземплярах – по одному для каждой из сторон. Каждому акту приемки скрытых работ присваивается порядковый номер, акт регистрируется в Общем журнале работ. </w:t>
      </w:r>
    </w:p>
    <w:p w:rsidR="001E72E6" w:rsidRPr="00BF42F1" w:rsidRDefault="001E72E6" w:rsidP="001E72E6">
      <w:pPr>
        <w:spacing w:after="0"/>
        <w:ind w:firstLine="708"/>
      </w:pPr>
      <w:r w:rsidRPr="00BF42F1">
        <w:t xml:space="preserve">6.22. Подрядчик по согласованию с Заказчиком вправе сдать выполненные работы по настоящему контракту досрочно. </w:t>
      </w:r>
    </w:p>
    <w:p w:rsidR="001E72E6" w:rsidRPr="00BF42F1" w:rsidRDefault="001E72E6" w:rsidP="001E72E6">
      <w:pPr>
        <w:spacing w:after="0"/>
        <w:ind w:firstLine="708"/>
      </w:pPr>
      <w:r w:rsidRPr="00BF42F1">
        <w:t>6.23. При приемке выполненной работы (ее результатов) Заказчик проводит экспертизу для проверки выполненных Подрядчиком работ, предусмотренных контрактом, в части их соответствия условиям контракта.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1E72E6" w:rsidRPr="00BF42F1" w:rsidRDefault="001E72E6" w:rsidP="001E72E6">
      <w:pPr>
        <w:spacing w:after="0"/>
        <w:ind w:firstLine="708"/>
      </w:pPr>
      <w:r w:rsidRPr="00BF42F1">
        <w:t>6.23.1.В случае привлечения Заказчиком для проведения экспертизы экспертов или экспертной организации,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1E72E6" w:rsidRPr="00BF42F1" w:rsidRDefault="001E72E6" w:rsidP="001E72E6">
      <w:pPr>
        <w:spacing w:after="0"/>
        <w:ind w:firstLine="708"/>
      </w:pPr>
      <w:r w:rsidRPr="00BF42F1">
        <w:t>6.23.2. В случае проведения Заказчиком экспертизы своими силами, результаты такой экспертизы оформляются актом о приемке выполненных работ (форма КС-2).</w:t>
      </w:r>
    </w:p>
    <w:p w:rsidR="001E72E6" w:rsidRPr="00BF42F1" w:rsidRDefault="001E72E6" w:rsidP="001E72E6">
      <w:pPr>
        <w:spacing w:after="0"/>
        <w:ind w:firstLine="708"/>
      </w:pPr>
    </w:p>
    <w:p w:rsidR="001E72E6" w:rsidRPr="00BF42F1" w:rsidRDefault="001E72E6" w:rsidP="001E72E6">
      <w:pPr>
        <w:spacing w:after="0"/>
        <w:ind w:firstLine="708"/>
        <w:jc w:val="center"/>
        <w:rPr>
          <w:b/>
          <w:bCs/>
        </w:rPr>
      </w:pPr>
      <w:r w:rsidRPr="00BF42F1">
        <w:rPr>
          <w:b/>
          <w:bCs/>
        </w:rPr>
        <w:t>7. Ответственность сторон</w:t>
      </w:r>
    </w:p>
    <w:p w:rsidR="001E72E6" w:rsidRPr="00BF42F1" w:rsidRDefault="001E72E6" w:rsidP="001E72E6">
      <w:pPr>
        <w:autoSpaceDE w:val="0"/>
        <w:autoSpaceDN w:val="0"/>
        <w:adjustRightInd w:val="0"/>
        <w:ind w:firstLine="851"/>
      </w:pPr>
      <w:r w:rsidRPr="00BF42F1">
        <w:t xml:space="preserve">7.1. За неисполнение или ненадлежащее исполнение своих обязательств по настоящему Контракту Стороны несут ответственность в соответствии с действующим </w:t>
      </w:r>
      <w:hyperlink r:id="rId18" w:history="1">
        <w:r w:rsidRPr="00BF42F1">
          <w:rPr>
            <w:color w:val="000000"/>
          </w:rPr>
          <w:t>законодательством</w:t>
        </w:r>
      </w:hyperlink>
      <w:r w:rsidRPr="00BF42F1">
        <w:rPr>
          <w:color w:val="000000"/>
        </w:rPr>
        <w:t xml:space="preserve"> </w:t>
      </w:r>
      <w:r w:rsidRPr="00BF42F1">
        <w:t xml:space="preserve">Российской Федерации. </w:t>
      </w:r>
    </w:p>
    <w:p w:rsidR="001E72E6" w:rsidRPr="00BF42F1" w:rsidRDefault="001E72E6" w:rsidP="001E72E6">
      <w:pPr>
        <w:ind w:firstLine="851"/>
      </w:pPr>
      <w:r w:rsidRPr="00BF42F1">
        <w:t xml:space="preserve">7.2. Стороны в случае просрочки исполнения обязательств, предусмотренных Контрактом, а также в иных случаях неисполнения или ненадлежащего исполнения обязательств, предусмотренных Контрактом, направляют требование об уплате неустоек (штраф, пеней) - Претензию. </w:t>
      </w:r>
    </w:p>
    <w:p w:rsidR="001E72E6" w:rsidRPr="00BF42F1" w:rsidRDefault="001E72E6" w:rsidP="001E72E6">
      <w:pPr>
        <w:ind w:firstLine="851"/>
      </w:pPr>
      <w:r w:rsidRPr="00BF42F1">
        <w:t xml:space="preserve">7.3. </w:t>
      </w:r>
      <w:proofErr w:type="gramStart"/>
      <w:r w:rsidRPr="00BF42F1">
        <w:t xml:space="preserve">Размер неустойки (штрафа, пени) определяется в соответствии с требованиями Федерального закона «О контрактной системе в сфере закупок товаров, работ, услуг для обеспечения государственных и </w:t>
      </w:r>
      <w:r w:rsidRPr="00BF42F1">
        <w:lastRenderedPageBreak/>
        <w:t>муниципальных нужд» №44-ФЗ от 05 апреля 2013г, а также в соответствии с порядком, установленным Постановлением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w:t>
      </w:r>
      <w:proofErr w:type="gramEnd"/>
      <w:r w:rsidRPr="00BF42F1">
        <w:t xml:space="preserve"> </w:t>
      </w:r>
      <w:proofErr w:type="gramStart"/>
      <w:r w:rsidRPr="00BF42F1">
        <w:t>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№570 и признании утратившим силу постановления правительства Российской Федерации от 25 ноября 2013 №1063» (далее по тексту - Правила).</w:t>
      </w:r>
      <w:proofErr w:type="gramEnd"/>
    </w:p>
    <w:p w:rsidR="001E72E6" w:rsidRPr="00BF42F1" w:rsidRDefault="001E72E6" w:rsidP="001E72E6">
      <w:pPr>
        <w:ind w:firstLine="851"/>
      </w:pPr>
      <w:r w:rsidRPr="00BF42F1">
        <w:t xml:space="preserve">7.4. </w:t>
      </w:r>
      <w:proofErr w:type="gramStart"/>
      <w:r w:rsidRPr="00BF42F1">
        <w:t>Размер штрафа устанавливается Контрактом в соответствии с Правилами,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1E72E6" w:rsidRPr="00BF42F1" w:rsidRDefault="001E72E6" w:rsidP="001E72E6">
      <w:pPr>
        <w:ind w:firstLine="851"/>
      </w:pPr>
      <w:r w:rsidRPr="00BF42F1">
        <w:t>7.5.1.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w:t>
      </w:r>
      <w:r>
        <w:t>афа устанавливается в размере 3</w:t>
      </w:r>
      <w:r w:rsidRPr="00BF42F1">
        <w:t xml:space="preserve">% *, что составляет </w:t>
      </w:r>
      <w:r>
        <w:t>12912,00 (</w:t>
      </w:r>
      <w:r w:rsidRPr="007B6B6B">
        <w:t>двенадцать тысяч девятьсот двенадцать</w:t>
      </w:r>
      <w:r>
        <w:t>)</w:t>
      </w:r>
      <w:r w:rsidRPr="00BF42F1">
        <w:t xml:space="preserve"> рублей.</w:t>
      </w:r>
    </w:p>
    <w:p w:rsidR="001E72E6" w:rsidRPr="00BF42F1" w:rsidRDefault="001E72E6" w:rsidP="001E72E6">
      <w:pPr>
        <w:ind w:left="567"/>
        <w:rPr>
          <w:b/>
          <w:i/>
        </w:rPr>
      </w:pPr>
      <w:r w:rsidRPr="00BF42F1">
        <w:rPr>
          <w:b/>
          <w:i/>
        </w:rPr>
        <w:t>*Размер штрафа в отношении Поставщика согласно Постановлению Правительства РФ от 30.08.2017г. №1042 определяется следующим образом:</w:t>
      </w:r>
    </w:p>
    <w:p w:rsidR="001E72E6" w:rsidRPr="00BF42F1" w:rsidRDefault="001E72E6" w:rsidP="001E72E6">
      <w:pPr>
        <w:autoSpaceDE w:val="0"/>
        <w:autoSpaceDN w:val="0"/>
        <w:adjustRightInd w:val="0"/>
        <w:ind w:left="567"/>
        <w:rPr>
          <w:i/>
        </w:rPr>
      </w:pPr>
      <w:bookmarkStart w:id="30" w:name="sub_100301"/>
      <w:proofErr w:type="gramStart"/>
      <w:r w:rsidRPr="00BF42F1">
        <w:rPr>
          <w:i/>
        </w:rPr>
        <w:t>а) 10 процентов цены контракта (этапа) в случае, если цена контракта (этапа) не превышает 3 млн. рублей;</w:t>
      </w:r>
      <w:proofErr w:type="gramEnd"/>
    </w:p>
    <w:p w:rsidR="001E72E6" w:rsidRPr="00BF42F1" w:rsidRDefault="001E72E6" w:rsidP="001E72E6">
      <w:pPr>
        <w:autoSpaceDE w:val="0"/>
        <w:autoSpaceDN w:val="0"/>
        <w:adjustRightInd w:val="0"/>
        <w:ind w:left="567"/>
        <w:rPr>
          <w:i/>
        </w:rPr>
      </w:pPr>
      <w:bookmarkStart w:id="31" w:name="sub_100302"/>
      <w:bookmarkEnd w:id="30"/>
      <w:r w:rsidRPr="00BF42F1">
        <w:rPr>
          <w:i/>
        </w:rPr>
        <w:t>б) 5 процентов цены контракта (этапа) в случае, если цена контракта (этапа) составляет от 3 млн. рублей до 50 млн. рублей (включительно);</w:t>
      </w:r>
    </w:p>
    <w:p w:rsidR="001E72E6" w:rsidRPr="00BF42F1" w:rsidRDefault="001E72E6" w:rsidP="001E72E6">
      <w:pPr>
        <w:autoSpaceDE w:val="0"/>
        <w:autoSpaceDN w:val="0"/>
        <w:adjustRightInd w:val="0"/>
        <w:ind w:left="567"/>
        <w:rPr>
          <w:i/>
        </w:rPr>
      </w:pPr>
      <w:bookmarkStart w:id="32" w:name="sub_100303"/>
      <w:bookmarkEnd w:id="31"/>
      <w:r w:rsidRPr="00BF42F1">
        <w:rPr>
          <w:i/>
        </w:rPr>
        <w:t>в) 1 процент цены контракта (этапа) в случае, если цена контракта (этапа) составляет от 50 млн. рублей до 100 млн. рублей (включительно);</w:t>
      </w:r>
    </w:p>
    <w:p w:rsidR="001E72E6" w:rsidRPr="00BF42F1" w:rsidRDefault="001E72E6" w:rsidP="001E72E6">
      <w:pPr>
        <w:autoSpaceDE w:val="0"/>
        <w:autoSpaceDN w:val="0"/>
        <w:adjustRightInd w:val="0"/>
        <w:ind w:left="567"/>
        <w:rPr>
          <w:i/>
        </w:rPr>
      </w:pPr>
      <w:bookmarkStart w:id="33" w:name="sub_100304"/>
      <w:bookmarkEnd w:id="32"/>
      <w:r w:rsidRPr="00BF42F1">
        <w:rPr>
          <w:i/>
        </w:rPr>
        <w:t>г) 0,5 процента цены контракта (этапа) в случае, если цена контракта (этапа) составляет от 100 млн. рублей до 500 млн. рублей (включительно);</w:t>
      </w:r>
    </w:p>
    <w:p w:rsidR="001E72E6" w:rsidRPr="00BF42F1" w:rsidRDefault="001E72E6" w:rsidP="001E72E6">
      <w:pPr>
        <w:autoSpaceDE w:val="0"/>
        <w:autoSpaceDN w:val="0"/>
        <w:adjustRightInd w:val="0"/>
        <w:ind w:left="567"/>
        <w:rPr>
          <w:i/>
        </w:rPr>
      </w:pPr>
      <w:bookmarkStart w:id="34" w:name="sub_100305"/>
      <w:bookmarkEnd w:id="33"/>
      <w:r w:rsidRPr="00BF42F1">
        <w:rPr>
          <w:i/>
        </w:rPr>
        <w:t>д) 0,4 процента цены контракта (этапа) в случае, если цена контракта (этапа) составляет от 500 млн. рублей до 1 млрд. рублей (включительно);</w:t>
      </w:r>
    </w:p>
    <w:p w:rsidR="001E72E6" w:rsidRPr="00BF42F1" w:rsidRDefault="001E72E6" w:rsidP="001E72E6">
      <w:pPr>
        <w:autoSpaceDE w:val="0"/>
        <w:autoSpaceDN w:val="0"/>
        <w:adjustRightInd w:val="0"/>
        <w:ind w:left="567"/>
        <w:rPr>
          <w:i/>
        </w:rPr>
      </w:pPr>
      <w:bookmarkStart w:id="35" w:name="sub_100306"/>
      <w:bookmarkEnd w:id="34"/>
      <w:r w:rsidRPr="00BF42F1">
        <w:rPr>
          <w:i/>
        </w:rPr>
        <w:t>е) 0,3 процента цены контракта (этапа) в случае, если цена контракта (этапа) составляет от 1 млрд. рублей до 2 млрд. рублей (включительно);</w:t>
      </w:r>
    </w:p>
    <w:p w:rsidR="001E72E6" w:rsidRPr="00BF42F1" w:rsidRDefault="001E72E6" w:rsidP="001E72E6">
      <w:pPr>
        <w:autoSpaceDE w:val="0"/>
        <w:autoSpaceDN w:val="0"/>
        <w:adjustRightInd w:val="0"/>
        <w:ind w:left="567"/>
        <w:rPr>
          <w:i/>
        </w:rPr>
      </w:pPr>
      <w:bookmarkStart w:id="36" w:name="sub_100307"/>
      <w:bookmarkEnd w:id="35"/>
      <w:r w:rsidRPr="00BF42F1">
        <w:rPr>
          <w:i/>
        </w:rPr>
        <w:t>ж) 0,25 процента цены контракта (этапа) в случае, если цена контракта (этапа) составляет от 2 млрд. рублей до 5 млрд. рублей (включительно);</w:t>
      </w:r>
    </w:p>
    <w:p w:rsidR="001E72E6" w:rsidRPr="00BF42F1" w:rsidRDefault="001E72E6" w:rsidP="001E72E6">
      <w:pPr>
        <w:autoSpaceDE w:val="0"/>
        <w:autoSpaceDN w:val="0"/>
        <w:adjustRightInd w:val="0"/>
        <w:ind w:left="567"/>
        <w:rPr>
          <w:i/>
        </w:rPr>
      </w:pPr>
      <w:bookmarkStart w:id="37" w:name="sub_100308"/>
      <w:bookmarkEnd w:id="36"/>
      <w:r w:rsidRPr="00BF42F1">
        <w:rPr>
          <w:i/>
        </w:rPr>
        <w:t>з) 0,2 процента цены контракта (этапа) в случае, если цена контракта (этапа) составляет от 5 млрд. рублей до 10 млрд. рублей (включительно);</w:t>
      </w:r>
    </w:p>
    <w:p w:rsidR="001E72E6" w:rsidRPr="00BF42F1" w:rsidRDefault="001E72E6" w:rsidP="001E72E6">
      <w:pPr>
        <w:autoSpaceDE w:val="0"/>
        <w:autoSpaceDN w:val="0"/>
        <w:adjustRightInd w:val="0"/>
        <w:ind w:left="567"/>
        <w:rPr>
          <w:i/>
        </w:rPr>
      </w:pPr>
      <w:bookmarkStart w:id="38" w:name="sub_100309"/>
      <w:bookmarkEnd w:id="37"/>
      <w:r w:rsidRPr="00BF42F1">
        <w:rPr>
          <w:i/>
        </w:rPr>
        <w:t>и) 0,1 процента цены контракта (этапа) в случае, если цена контракта (этапа) превышает 10 млрд. рублей.</w:t>
      </w:r>
    </w:p>
    <w:p w:rsidR="001E72E6" w:rsidRPr="00BF42F1" w:rsidRDefault="001E72E6" w:rsidP="001E72E6">
      <w:pPr>
        <w:autoSpaceDE w:val="0"/>
        <w:autoSpaceDN w:val="0"/>
        <w:adjustRightInd w:val="0"/>
        <w:ind w:left="567"/>
        <w:rPr>
          <w:b/>
          <w:i/>
        </w:rPr>
      </w:pPr>
      <w:r w:rsidRPr="00BF42F1">
        <w:rPr>
          <w:b/>
          <w:i/>
        </w:rPr>
        <w:t>За исключением следующих случаев:</w:t>
      </w:r>
    </w:p>
    <w:bookmarkEnd w:id="38"/>
    <w:p w:rsidR="001E72E6" w:rsidRPr="00BF42F1" w:rsidRDefault="001E72E6" w:rsidP="001E72E6">
      <w:pPr>
        <w:ind w:left="567"/>
        <w:rPr>
          <w:b/>
          <w:i/>
        </w:rPr>
      </w:pPr>
      <w:r w:rsidRPr="00BF42F1">
        <w:rPr>
          <w:b/>
          <w:i/>
        </w:rPr>
        <w:t>В соответствии с п.1 ч.1 статьи 30 Федерального закона «О контрактной системе в сфере закупок товаров, работ, услуг для обеспечения государственных и муниципальных нужд»:</w:t>
      </w:r>
    </w:p>
    <w:p w:rsidR="001E72E6" w:rsidRPr="00BF42F1" w:rsidRDefault="001E72E6" w:rsidP="001E72E6">
      <w:pPr>
        <w:autoSpaceDE w:val="0"/>
        <w:autoSpaceDN w:val="0"/>
        <w:adjustRightInd w:val="0"/>
        <w:ind w:left="567"/>
        <w:rPr>
          <w:i/>
        </w:rPr>
      </w:pPr>
      <w:bookmarkStart w:id="39" w:name="sub_100401"/>
      <w:r w:rsidRPr="00BF42F1">
        <w:rPr>
          <w:i/>
        </w:rPr>
        <w:t>а) 3 процента цены контракта (этапа) в случае, если цена контракта (этапа) не превышает 3 млн. рублей;</w:t>
      </w:r>
    </w:p>
    <w:p w:rsidR="001E72E6" w:rsidRPr="00BF42F1" w:rsidRDefault="001E72E6" w:rsidP="001E72E6">
      <w:pPr>
        <w:autoSpaceDE w:val="0"/>
        <w:autoSpaceDN w:val="0"/>
        <w:adjustRightInd w:val="0"/>
        <w:ind w:left="567"/>
        <w:rPr>
          <w:i/>
        </w:rPr>
      </w:pPr>
      <w:bookmarkStart w:id="40" w:name="sub_100402"/>
      <w:bookmarkEnd w:id="39"/>
      <w:r w:rsidRPr="00BF42F1">
        <w:rPr>
          <w:i/>
        </w:rPr>
        <w:t>б) 2 процента цены контракта (этапа) в случае, если цена контракта (этапа) составляет от 3 млн. рублей до 10 млн. рублей (включительно);</w:t>
      </w:r>
    </w:p>
    <w:p w:rsidR="001E72E6" w:rsidRPr="00BF42F1" w:rsidRDefault="001E72E6" w:rsidP="001E72E6">
      <w:pPr>
        <w:autoSpaceDE w:val="0"/>
        <w:autoSpaceDN w:val="0"/>
        <w:adjustRightInd w:val="0"/>
        <w:ind w:left="567"/>
        <w:rPr>
          <w:i/>
        </w:rPr>
      </w:pPr>
      <w:bookmarkStart w:id="41" w:name="sub_100403"/>
      <w:bookmarkEnd w:id="40"/>
      <w:r w:rsidRPr="00BF42F1">
        <w:rPr>
          <w:i/>
        </w:rPr>
        <w:lastRenderedPageBreak/>
        <w:t>в) 1 процент цены контракта (этапа) в случае, если цена контракта (этапа) составляет от 10 млн. рублей до 20 млн. рублей (включительно).</w:t>
      </w:r>
    </w:p>
    <w:bookmarkEnd w:id="41"/>
    <w:p w:rsidR="001E72E6" w:rsidRPr="00BF42F1" w:rsidRDefault="001E72E6" w:rsidP="001E72E6">
      <w:pPr>
        <w:ind w:left="567"/>
        <w:rPr>
          <w:b/>
          <w:i/>
        </w:rPr>
      </w:pPr>
      <w:r w:rsidRPr="00BF42F1">
        <w:rPr>
          <w:b/>
          <w:i/>
        </w:rPr>
        <w:t>В случае</w:t>
      </w:r>
      <w:proofErr w:type="gramStart"/>
      <w:r w:rsidRPr="00BF42F1">
        <w:rPr>
          <w:b/>
          <w:i/>
        </w:rPr>
        <w:t>,</w:t>
      </w:r>
      <w:proofErr w:type="gramEnd"/>
      <w:r w:rsidRPr="00BF42F1">
        <w:rPr>
          <w:b/>
          <w:i/>
        </w:rPr>
        <w:t xml:space="preserve"> если Контракт заключается с победителем закупки, предложившим наиболее высокую цену за право заключения Контракта, размер штрафа  за каждый факт неисполнения или ненадлежащего исполнения  Подрядчиком обязательств, предусмотренных Контрактом в размере:</w:t>
      </w:r>
    </w:p>
    <w:p w:rsidR="001E72E6" w:rsidRPr="00BF42F1" w:rsidRDefault="001E72E6" w:rsidP="001E72E6">
      <w:pPr>
        <w:autoSpaceDE w:val="0"/>
        <w:autoSpaceDN w:val="0"/>
        <w:adjustRightInd w:val="0"/>
        <w:ind w:left="567"/>
        <w:rPr>
          <w:i/>
        </w:rPr>
      </w:pPr>
      <w:bookmarkStart w:id="42" w:name="sub_100501"/>
      <w:r w:rsidRPr="00BF42F1">
        <w:rPr>
          <w:i/>
        </w:rPr>
        <w:t>а) 10 процентов начальной (максимальной) цены контракта в случае, если начальная (максимальная) цена контракта не превышает 3 млн. рублей;</w:t>
      </w:r>
    </w:p>
    <w:p w:rsidR="001E72E6" w:rsidRPr="00BF42F1" w:rsidRDefault="001E72E6" w:rsidP="001E72E6">
      <w:pPr>
        <w:autoSpaceDE w:val="0"/>
        <w:autoSpaceDN w:val="0"/>
        <w:adjustRightInd w:val="0"/>
        <w:ind w:left="567"/>
        <w:rPr>
          <w:i/>
        </w:rPr>
      </w:pPr>
      <w:bookmarkStart w:id="43" w:name="sub_100502"/>
      <w:bookmarkEnd w:id="42"/>
      <w:r w:rsidRPr="00BF42F1">
        <w:rPr>
          <w:i/>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E72E6" w:rsidRPr="00BF42F1" w:rsidRDefault="001E72E6" w:rsidP="001E72E6">
      <w:pPr>
        <w:autoSpaceDE w:val="0"/>
        <w:autoSpaceDN w:val="0"/>
        <w:adjustRightInd w:val="0"/>
        <w:ind w:left="567"/>
        <w:rPr>
          <w:i/>
        </w:rPr>
      </w:pPr>
      <w:bookmarkStart w:id="44" w:name="sub_100503"/>
      <w:bookmarkEnd w:id="43"/>
      <w:r w:rsidRPr="00BF42F1">
        <w:rPr>
          <w:i/>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bookmarkEnd w:id="44"/>
    <w:p w:rsidR="001E72E6" w:rsidRPr="00BF42F1" w:rsidRDefault="001E72E6" w:rsidP="001E72E6">
      <w:pPr>
        <w:ind w:firstLine="851"/>
      </w:pPr>
      <w:r w:rsidRPr="00BF42F1">
        <w:t xml:space="preserve">7.5.2. За каждый факт неисполнения или ненадлежащего исполнения Подрядчиком обязательств, предусмотренных Контрактом, которые не имеют стоимостного выражения, размер штрафа устанавливается (при наличии в Контракте таких обязательств) в виде фиксированной суммы, в размере </w:t>
      </w:r>
      <w:r>
        <w:t xml:space="preserve">1000,00 (одна тысяча) </w:t>
      </w:r>
      <w:r w:rsidRPr="00BF42F1">
        <w:t>рублей.*</w:t>
      </w:r>
    </w:p>
    <w:p w:rsidR="001E72E6" w:rsidRPr="00BF42F1" w:rsidRDefault="001E72E6" w:rsidP="001E72E6">
      <w:pPr>
        <w:ind w:left="567"/>
        <w:rPr>
          <w:i/>
        </w:rPr>
      </w:pPr>
      <w:r w:rsidRPr="00BF42F1">
        <w:rPr>
          <w:i/>
        </w:rPr>
        <w:t xml:space="preserve">* </w:t>
      </w:r>
      <w:bookmarkStart w:id="45" w:name="sub_100601"/>
      <w:r w:rsidRPr="00BF42F1">
        <w:rPr>
          <w:i/>
        </w:rPr>
        <w:t>а) 1000 рублей, если цена контракта не превышает 3 млн. рублей;</w:t>
      </w:r>
    </w:p>
    <w:p w:rsidR="001E72E6" w:rsidRPr="00BF42F1" w:rsidRDefault="001E72E6" w:rsidP="001E72E6">
      <w:pPr>
        <w:autoSpaceDE w:val="0"/>
        <w:autoSpaceDN w:val="0"/>
        <w:adjustRightInd w:val="0"/>
        <w:ind w:left="567"/>
        <w:rPr>
          <w:i/>
        </w:rPr>
      </w:pPr>
      <w:bookmarkStart w:id="46" w:name="sub_100602"/>
      <w:bookmarkEnd w:id="45"/>
      <w:r w:rsidRPr="00BF42F1">
        <w:rPr>
          <w:i/>
        </w:rPr>
        <w:t>б) 5000 рублей, если цена контракта составляет от 3 млн. рублей до 50 млн. рублей (включительно);</w:t>
      </w:r>
    </w:p>
    <w:p w:rsidR="001E72E6" w:rsidRPr="00BF42F1" w:rsidRDefault="001E72E6" w:rsidP="001E72E6">
      <w:pPr>
        <w:autoSpaceDE w:val="0"/>
        <w:autoSpaceDN w:val="0"/>
        <w:adjustRightInd w:val="0"/>
        <w:ind w:left="567"/>
        <w:rPr>
          <w:i/>
        </w:rPr>
      </w:pPr>
      <w:bookmarkStart w:id="47" w:name="sub_100603"/>
      <w:bookmarkEnd w:id="46"/>
      <w:r w:rsidRPr="00BF42F1">
        <w:rPr>
          <w:i/>
        </w:rPr>
        <w:t>в) 10000 рублей, если цена контракта составляет от 50 млн. рублей до 100 млн. рублей (включительно);</w:t>
      </w:r>
    </w:p>
    <w:bookmarkEnd w:id="47"/>
    <w:p w:rsidR="001E72E6" w:rsidRPr="00BF42F1" w:rsidRDefault="001E72E6" w:rsidP="001E72E6">
      <w:pPr>
        <w:ind w:left="567"/>
        <w:rPr>
          <w:i/>
        </w:rPr>
      </w:pPr>
      <w:r w:rsidRPr="00BF42F1">
        <w:rPr>
          <w:i/>
        </w:rPr>
        <w:t>г) 100000 рублей, если цена контракта превышает 100 млн. рублей.</w:t>
      </w:r>
    </w:p>
    <w:p w:rsidR="001E72E6" w:rsidRPr="00BF42F1" w:rsidRDefault="001E72E6" w:rsidP="001E72E6">
      <w:pPr>
        <w:ind w:firstLine="851"/>
      </w:pPr>
      <w:r w:rsidRPr="00BF42F1">
        <w:t xml:space="preserve">7.6.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размер штрафа устанавливается в виде фиксированной суммы в размере </w:t>
      </w:r>
      <w:r>
        <w:t xml:space="preserve">1000,00 (одна тысяча) </w:t>
      </w:r>
      <w:r w:rsidRPr="00BF42F1">
        <w:t>рублей.*</w:t>
      </w:r>
    </w:p>
    <w:p w:rsidR="001E72E6" w:rsidRPr="00BF42F1" w:rsidRDefault="001E72E6" w:rsidP="001E72E6">
      <w:pPr>
        <w:ind w:left="567"/>
        <w:rPr>
          <w:i/>
        </w:rPr>
      </w:pPr>
      <w:r w:rsidRPr="00BF42F1">
        <w:t>*</w:t>
      </w:r>
      <w:bookmarkStart w:id="48" w:name="sub_100901"/>
      <w:r w:rsidRPr="00BF42F1">
        <w:t xml:space="preserve"> </w:t>
      </w:r>
      <w:r w:rsidRPr="00BF42F1">
        <w:rPr>
          <w:i/>
        </w:rPr>
        <w:t>а) 1000 рублей, если цена контракта не превышает 3 млн. рублей (включительно);</w:t>
      </w:r>
    </w:p>
    <w:p w:rsidR="001E72E6" w:rsidRPr="00BF42F1" w:rsidRDefault="001E72E6" w:rsidP="001E72E6">
      <w:pPr>
        <w:autoSpaceDE w:val="0"/>
        <w:autoSpaceDN w:val="0"/>
        <w:adjustRightInd w:val="0"/>
        <w:ind w:left="567"/>
        <w:rPr>
          <w:i/>
        </w:rPr>
      </w:pPr>
      <w:bookmarkStart w:id="49" w:name="sub_100902"/>
      <w:bookmarkEnd w:id="48"/>
      <w:r w:rsidRPr="00BF42F1">
        <w:rPr>
          <w:i/>
        </w:rPr>
        <w:t>б) 5000 рублей, если цена контракта составляет от 3 млн. рублей до 50 млн. рублей (включительно);</w:t>
      </w:r>
    </w:p>
    <w:p w:rsidR="001E72E6" w:rsidRPr="00BF42F1" w:rsidRDefault="001E72E6" w:rsidP="001E72E6">
      <w:pPr>
        <w:autoSpaceDE w:val="0"/>
        <w:autoSpaceDN w:val="0"/>
        <w:adjustRightInd w:val="0"/>
        <w:ind w:left="567"/>
        <w:rPr>
          <w:i/>
        </w:rPr>
      </w:pPr>
      <w:bookmarkStart w:id="50" w:name="sub_100903"/>
      <w:bookmarkEnd w:id="49"/>
      <w:r w:rsidRPr="00BF42F1">
        <w:rPr>
          <w:i/>
        </w:rPr>
        <w:t>в) 10000 рублей, если цена контракта составляет от 50 млн. рублей до 100 млн. рублей (включительно);</w:t>
      </w:r>
    </w:p>
    <w:p w:rsidR="001E72E6" w:rsidRPr="00BF42F1" w:rsidRDefault="001E72E6" w:rsidP="001E72E6">
      <w:pPr>
        <w:autoSpaceDE w:val="0"/>
        <w:autoSpaceDN w:val="0"/>
        <w:adjustRightInd w:val="0"/>
        <w:ind w:left="567"/>
        <w:rPr>
          <w:i/>
        </w:rPr>
      </w:pPr>
      <w:bookmarkStart w:id="51" w:name="sub_100904"/>
      <w:bookmarkEnd w:id="50"/>
      <w:r w:rsidRPr="00BF42F1">
        <w:rPr>
          <w:i/>
        </w:rPr>
        <w:t>г) 100000 рублей, если цена контракта превышает 100 млн. рублей.</w:t>
      </w:r>
    </w:p>
    <w:bookmarkEnd w:id="51"/>
    <w:p w:rsidR="001E72E6" w:rsidRPr="00BF42F1" w:rsidRDefault="001E72E6" w:rsidP="001E72E6">
      <w:pPr>
        <w:ind w:firstLine="709"/>
      </w:pPr>
      <w:r w:rsidRPr="00BF42F1">
        <w:t xml:space="preserve">7.7. Пеня начисляется за каждый день просрочки исполнения Подрядчиком обязательств, предусмотренных Контрактом, в размере одной трехсотой действующей на дату уплаты пени ключевой </w:t>
      </w:r>
      <w:hyperlink r:id="rId19" w:history="1">
        <w:r w:rsidRPr="00BF42F1">
          <w:t>ставки</w:t>
        </w:r>
      </w:hyperlink>
      <w:r w:rsidRPr="00BF42F1">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1E72E6" w:rsidRPr="00BF42F1" w:rsidRDefault="001E72E6" w:rsidP="001E72E6">
      <w:pPr>
        <w:ind w:firstLine="709"/>
      </w:pPr>
      <w:r w:rsidRPr="00BF42F1">
        <w:t>7.8.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1E72E6" w:rsidRPr="00BF42F1" w:rsidRDefault="001E72E6" w:rsidP="001E72E6">
      <w:pPr>
        <w:ind w:firstLine="709"/>
      </w:pPr>
      <w:r w:rsidRPr="00BF42F1">
        <w:t>7.9.</w:t>
      </w:r>
      <w:r w:rsidRPr="00BF42F1">
        <w:rPr>
          <w:color w:val="000000"/>
        </w:rPr>
        <w:t xml:space="preserve"> </w:t>
      </w:r>
      <w:proofErr w:type="gramStart"/>
      <w:r w:rsidRPr="00BF42F1">
        <w:rPr>
          <w:color w:val="000000"/>
        </w:rPr>
        <w:t xml:space="preserve">За просрочку исполнения Заказчиком своих обязательств по настоящему контракту Заказчик обязуется уплатить Подрядчику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за каждый </w:t>
      </w:r>
      <w:r w:rsidRPr="00BF42F1">
        <w:rPr>
          <w:color w:val="000000"/>
        </w:rPr>
        <w:lastRenderedPageBreak/>
        <w:t>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1E72E6" w:rsidRPr="00BF42F1" w:rsidRDefault="001E72E6" w:rsidP="001E72E6">
      <w:pPr>
        <w:ind w:firstLine="709"/>
      </w:pPr>
      <w:r w:rsidRPr="00BF42F1">
        <w:t>7.10.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E72E6" w:rsidRPr="00BF42F1" w:rsidRDefault="001E72E6" w:rsidP="001E72E6">
      <w:pPr>
        <w:tabs>
          <w:tab w:val="left" w:pos="10348"/>
        </w:tabs>
        <w:autoSpaceDE w:val="0"/>
        <w:ind w:firstLine="709"/>
        <w:rPr>
          <w:color w:val="000000"/>
        </w:rPr>
      </w:pPr>
      <w:r w:rsidRPr="00BF42F1">
        <w:rPr>
          <w:color w:val="000000"/>
        </w:rPr>
        <w:t>7.11. Уплата Стороной неустойки (штрафа, пеней) не освобождает её от исполнения обязательств по Контракту.</w:t>
      </w:r>
    </w:p>
    <w:p w:rsidR="001E72E6" w:rsidRPr="00BF42F1" w:rsidRDefault="001E72E6" w:rsidP="001E72E6">
      <w:pPr>
        <w:tabs>
          <w:tab w:val="left" w:pos="10348"/>
        </w:tabs>
        <w:autoSpaceDE w:val="0"/>
        <w:ind w:firstLine="709"/>
        <w:rPr>
          <w:bCs/>
          <w:color w:val="000000"/>
        </w:rPr>
      </w:pPr>
      <w:r w:rsidRPr="00BF42F1">
        <w:rPr>
          <w:color w:val="000000"/>
        </w:rPr>
        <w:t xml:space="preserve">7.12. </w:t>
      </w:r>
      <w:r w:rsidRPr="00BF42F1">
        <w:rPr>
          <w:bCs/>
          <w:color w:val="00000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E72E6" w:rsidRPr="00BF42F1" w:rsidRDefault="001E72E6" w:rsidP="001E72E6">
      <w:pPr>
        <w:tabs>
          <w:tab w:val="left" w:pos="10348"/>
        </w:tabs>
        <w:autoSpaceDE w:val="0"/>
        <w:spacing w:after="120"/>
        <w:ind w:firstLine="709"/>
        <w:rPr>
          <w:color w:val="000000"/>
        </w:rPr>
      </w:pPr>
      <w:r w:rsidRPr="00BF42F1">
        <w:rPr>
          <w:color w:val="000000"/>
        </w:rPr>
        <w:t>7.13. Все споры, возникающие между Сторонами по настоящему контракту или в связи с ним, разрешаются путем переговоров между ними. В случае невозможности разрешения споров путем переговоров они подлежат рассмотрению в Арбитражном суде Ростовской области.</w:t>
      </w:r>
    </w:p>
    <w:p w:rsidR="001E72E6" w:rsidRPr="00BF42F1" w:rsidRDefault="001E72E6" w:rsidP="001E72E6">
      <w:pPr>
        <w:spacing w:after="0"/>
        <w:ind w:firstLine="709"/>
        <w:contextualSpacing/>
        <w:jc w:val="center"/>
        <w:rPr>
          <w:b/>
          <w:bCs/>
        </w:rPr>
      </w:pPr>
      <w:r w:rsidRPr="00BF42F1">
        <w:rPr>
          <w:b/>
          <w:bCs/>
        </w:rPr>
        <w:t xml:space="preserve"> </w:t>
      </w:r>
    </w:p>
    <w:p w:rsidR="001E72E6" w:rsidRPr="00BF42F1" w:rsidRDefault="001E72E6" w:rsidP="001E72E6">
      <w:pPr>
        <w:spacing w:after="0"/>
        <w:ind w:firstLine="709"/>
        <w:contextualSpacing/>
        <w:jc w:val="center"/>
        <w:rPr>
          <w:b/>
          <w:bCs/>
        </w:rPr>
      </w:pPr>
      <w:r w:rsidRPr="00BF42F1">
        <w:rPr>
          <w:b/>
          <w:bCs/>
        </w:rPr>
        <w:t>8. Действие непреодолимой силы</w:t>
      </w:r>
    </w:p>
    <w:p w:rsidR="001E72E6" w:rsidRPr="00BF42F1" w:rsidRDefault="001E72E6" w:rsidP="001E72E6">
      <w:pPr>
        <w:autoSpaceDE w:val="0"/>
        <w:autoSpaceDN w:val="0"/>
        <w:adjustRightInd w:val="0"/>
        <w:ind w:firstLine="567"/>
      </w:pPr>
      <w:r w:rsidRPr="00BF42F1">
        <w:t>8.1.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объективных обстоятельств непреодолимой силы (форс-мажор), возникших после заключения настоящего контракта. Если эти обстоятельства непосредственно повлияли на исполнение обязатель</w:t>
      </w:r>
      <w:proofErr w:type="gramStart"/>
      <w:r w:rsidRPr="00BF42F1">
        <w:t>ств в ср</w:t>
      </w:r>
      <w:proofErr w:type="gramEnd"/>
      <w:r w:rsidRPr="00BF42F1">
        <w:t xml:space="preserve">ок, установленный в настоящем контракте, то течение срока исполнения обязательства приостанавливается на время действия обстоятельств непреодолимой силы. </w:t>
      </w:r>
    </w:p>
    <w:p w:rsidR="001E72E6" w:rsidRPr="00BF42F1" w:rsidRDefault="001E72E6" w:rsidP="001E72E6">
      <w:pPr>
        <w:autoSpaceDE w:val="0"/>
        <w:autoSpaceDN w:val="0"/>
        <w:adjustRightInd w:val="0"/>
        <w:ind w:firstLine="567"/>
      </w:pPr>
      <w:r w:rsidRPr="00BF42F1">
        <w:t>8.2. Сторона, для которой создалась невозможность исполнения обязатель</w:t>
      </w:r>
      <w:proofErr w:type="gramStart"/>
      <w:r w:rsidRPr="00BF42F1">
        <w:t>ств всл</w:t>
      </w:r>
      <w:proofErr w:type="gramEnd"/>
      <w:r w:rsidRPr="00BF42F1">
        <w:t>едствие действия непреодолимой силы, должна не позднее 10 дней с момента наступления вышеуказанных обстоятельств в письменной форме уведомить другую Сторону о препятствии и его влиянии на исполнение обязательств по контракту. Факты, изложенные в уведомлении, должны быть подтверждены уполномоченным в соответствии с действующим законодательством органом.</w:t>
      </w:r>
    </w:p>
    <w:p w:rsidR="001E72E6" w:rsidRPr="00BF42F1" w:rsidRDefault="001E72E6" w:rsidP="001E72E6">
      <w:pPr>
        <w:spacing w:after="0"/>
        <w:ind w:firstLine="708"/>
        <w:jc w:val="center"/>
        <w:rPr>
          <w:b/>
          <w:bCs/>
        </w:rPr>
      </w:pPr>
      <w:r w:rsidRPr="00BF42F1">
        <w:rPr>
          <w:b/>
          <w:bCs/>
        </w:rPr>
        <w:t>9. Порядок разрешения споров</w:t>
      </w:r>
    </w:p>
    <w:p w:rsidR="001E72E6" w:rsidRPr="00BF42F1" w:rsidRDefault="001E72E6" w:rsidP="001E72E6">
      <w:pPr>
        <w:autoSpaceDE w:val="0"/>
        <w:autoSpaceDN w:val="0"/>
        <w:adjustRightInd w:val="0"/>
        <w:ind w:firstLine="480"/>
        <w:rPr>
          <w:color w:val="000000"/>
        </w:rPr>
      </w:pPr>
      <w:r w:rsidRPr="00BF42F1">
        <w:rPr>
          <w:color w:val="000000"/>
        </w:rPr>
        <w:t>9.1. Все споры, вытекающие из настоящего контракта, могут быть переданы на разрешение арбитражного суда после принятия сторонами мер по досудебному урегулированию спора (обязательный претензионный порядок). Претензионный порядок считается соблюденным по истечении тридцати календарных дней со дня направления претензии (требования).</w:t>
      </w:r>
    </w:p>
    <w:p w:rsidR="001E72E6" w:rsidRPr="00BF42F1" w:rsidRDefault="001E72E6" w:rsidP="001E72E6">
      <w:pPr>
        <w:autoSpaceDE w:val="0"/>
        <w:autoSpaceDN w:val="0"/>
        <w:adjustRightInd w:val="0"/>
        <w:spacing w:after="120"/>
        <w:ind w:firstLine="482"/>
        <w:rPr>
          <w:rFonts w:eastAsia="Calibri"/>
          <w:color w:val="000000"/>
        </w:rPr>
      </w:pPr>
      <w:r w:rsidRPr="00BF42F1">
        <w:rPr>
          <w:rFonts w:eastAsia="Calibri"/>
          <w:color w:val="000000"/>
        </w:rPr>
        <w:t>9.2. Все споры, вытекающие из настоящего контракта, в том числе при заключении, исполнении, изменении, расторжении контракта, подлежат рассмотрению в Арбитражном суде Ростовской области.</w:t>
      </w:r>
    </w:p>
    <w:p w:rsidR="001E72E6" w:rsidRPr="00BF42F1" w:rsidRDefault="001E72E6" w:rsidP="001E72E6">
      <w:pPr>
        <w:spacing w:after="0"/>
        <w:ind w:firstLine="708"/>
        <w:jc w:val="center"/>
        <w:rPr>
          <w:b/>
          <w:bCs/>
        </w:rPr>
      </w:pPr>
    </w:p>
    <w:p w:rsidR="001E72E6" w:rsidRPr="00BF42F1" w:rsidRDefault="001E72E6" w:rsidP="001E72E6">
      <w:pPr>
        <w:spacing w:after="0"/>
        <w:ind w:firstLine="708"/>
        <w:jc w:val="center"/>
        <w:rPr>
          <w:b/>
          <w:bCs/>
        </w:rPr>
      </w:pPr>
      <w:r w:rsidRPr="00BF42F1">
        <w:rPr>
          <w:b/>
          <w:bCs/>
        </w:rPr>
        <w:t>10. Порядок изменения и расторжения контракта</w:t>
      </w:r>
    </w:p>
    <w:p w:rsidR="001E72E6" w:rsidRPr="00BF42F1" w:rsidRDefault="001E72E6" w:rsidP="001E72E6">
      <w:pPr>
        <w:tabs>
          <w:tab w:val="left" w:pos="10348"/>
        </w:tabs>
        <w:autoSpaceDE w:val="0"/>
        <w:ind w:firstLine="851"/>
        <w:rPr>
          <w:color w:val="000000"/>
        </w:rPr>
      </w:pPr>
      <w:r w:rsidRPr="00BF42F1">
        <w:rPr>
          <w:bCs/>
          <w:color w:val="000000"/>
        </w:rPr>
        <w:t xml:space="preserve">10.1. </w:t>
      </w:r>
      <w:r w:rsidRPr="00BF42F1">
        <w:rPr>
          <w:color w:val="000000"/>
        </w:rPr>
        <w:t>Контра</w:t>
      </w:r>
      <w:proofErr w:type="gramStart"/>
      <w:r w:rsidRPr="00BF42F1">
        <w:rPr>
          <w:color w:val="000000"/>
        </w:rPr>
        <w:t>кт вст</w:t>
      </w:r>
      <w:proofErr w:type="gramEnd"/>
      <w:r w:rsidRPr="00BF42F1">
        <w:rPr>
          <w:color w:val="000000"/>
        </w:rPr>
        <w:t>упает в силу со дня его подписания Сторонами, в соответствии с положениями статьи 83.2</w:t>
      </w:r>
      <w:r w:rsidRPr="00BF42F1">
        <w:t xml:space="preserve"> Федерального закона № 44-ФЗ</w:t>
      </w:r>
      <w:r w:rsidRPr="00BF42F1">
        <w:rPr>
          <w:color w:val="000000"/>
        </w:rPr>
        <w:t>.</w:t>
      </w:r>
    </w:p>
    <w:p w:rsidR="001E72E6" w:rsidRPr="00BF42F1" w:rsidRDefault="001E72E6" w:rsidP="001E72E6">
      <w:pPr>
        <w:tabs>
          <w:tab w:val="left" w:pos="10348"/>
        </w:tabs>
        <w:autoSpaceDE w:val="0"/>
        <w:ind w:firstLine="851"/>
        <w:rPr>
          <w:color w:val="000000"/>
        </w:rPr>
      </w:pPr>
      <w:r w:rsidRPr="00BF42F1">
        <w:rPr>
          <w:color w:val="000000"/>
        </w:rPr>
        <w:t>10.2.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1E72E6" w:rsidRPr="00BF42F1" w:rsidRDefault="001E72E6" w:rsidP="001E72E6">
      <w:pPr>
        <w:tabs>
          <w:tab w:val="left" w:pos="10348"/>
        </w:tabs>
        <w:autoSpaceDE w:val="0"/>
        <w:ind w:firstLine="851"/>
        <w:rPr>
          <w:color w:val="000000"/>
        </w:rPr>
      </w:pPr>
      <w:r w:rsidRPr="00BF42F1">
        <w:rPr>
          <w:color w:val="00000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E72E6" w:rsidRPr="00BF42F1" w:rsidRDefault="001E72E6" w:rsidP="001E72E6">
      <w:pPr>
        <w:tabs>
          <w:tab w:val="left" w:pos="10348"/>
        </w:tabs>
        <w:autoSpaceDE w:val="0"/>
        <w:ind w:firstLine="851"/>
        <w:rPr>
          <w:color w:val="000000"/>
        </w:rPr>
      </w:pPr>
      <w:r w:rsidRPr="00BF42F1">
        <w:rPr>
          <w:color w:val="00000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F42F1">
        <w:rPr>
          <w:color w:val="000000"/>
        </w:rPr>
        <w:lastRenderedPageBreak/>
        <w:t>положений бюджетного законодательства Российской Федерации цены контракта</w:t>
      </w:r>
      <w:proofErr w:type="gramEnd"/>
      <w:r w:rsidRPr="00BF42F1">
        <w:rPr>
          <w:color w:val="00000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F42F1">
        <w:rPr>
          <w:color w:val="000000"/>
        </w:rPr>
        <w:t>предусмотренных</w:t>
      </w:r>
      <w:proofErr w:type="gramEnd"/>
      <w:r w:rsidRPr="00BF42F1">
        <w:rPr>
          <w:color w:val="00000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E72E6" w:rsidRPr="00BF42F1" w:rsidRDefault="001E72E6" w:rsidP="001E72E6">
      <w:pPr>
        <w:tabs>
          <w:tab w:val="left" w:pos="10348"/>
        </w:tabs>
        <w:autoSpaceDE w:val="0"/>
        <w:ind w:firstLine="851"/>
        <w:rPr>
          <w:color w:val="000000"/>
        </w:rPr>
      </w:pPr>
      <w:r w:rsidRPr="00BF42F1">
        <w:rPr>
          <w:color w:val="000000"/>
        </w:rPr>
        <w:t>-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E72E6" w:rsidRPr="00BF42F1" w:rsidRDefault="001E72E6" w:rsidP="001E72E6">
      <w:pPr>
        <w:tabs>
          <w:tab w:val="left" w:pos="10348"/>
        </w:tabs>
        <w:autoSpaceDE w:val="0"/>
        <w:autoSpaceDN w:val="0"/>
        <w:adjustRightInd w:val="0"/>
        <w:ind w:firstLine="851"/>
        <w:rPr>
          <w:color w:val="000000"/>
        </w:rPr>
      </w:pPr>
      <w:r w:rsidRPr="00BF42F1">
        <w:rPr>
          <w:color w:val="000000"/>
        </w:rPr>
        <w:t>10.3. Контракт может быть расторгнут:</w:t>
      </w:r>
    </w:p>
    <w:p w:rsidR="001E72E6" w:rsidRPr="00BF42F1" w:rsidRDefault="001E72E6" w:rsidP="001E72E6">
      <w:pPr>
        <w:tabs>
          <w:tab w:val="left" w:pos="10348"/>
        </w:tabs>
        <w:autoSpaceDE w:val="0"/>
        <w:autoSpaceDN w:val="0"/>
        <w:adjustRightInd w:val="0"/>
        <w:ind w:firstLine="851"/>
        <w:rPr>
          <w:color w:val="000000"/>
        </w:rPr>
      </w:pPr>
      <w:r w:rsidRPr="00BF42F1">
        <w:rPr>
          <w:color w:val="000000"/>
        </w:rPr>
        <w:t xml:space="preserve">  - по соглашению Сторон;</w:t>
      </w:r>
    </w:p>
    <w:p w:rsidR="001E72E6" w:rsidRPr="00BF42F1" w:rsidRDefault="001E72E6" w:rsidP="001E72E6">
      <w:pPr>
        <w:tabs>
          <w:tab w:val="left" w:pos="10348"/>
        </w:tabs>
        <w:autoSpaceDE w:val="0"/>
        <w:autoSpaceDN w:val="0"/>
        <w:adjustRightInd w:val="0"/>
        <w:ind w:firstLine="851"/>
        <w:rPr>
          <w:color w:val="000000"/>
        </w:rPr>
      </w:pPr>
      <w:r w:rsidRPr="00BF42F1">
        <w:rPr>
          <w:color w:val="000000"/>
        </w:rPr>
        <w:t xml:space="preserve">  - в случае одностороннего отказа Стороны от исполнения Контракта;</w:t>
      </w:r>
    </w:p>
    <w:p w:rsidR="001E72E6" w:rsidRPr="00BF42F1" w:rsidRDefault="001E72E6" w:rsidP="001E72E6">
      <w:pPr>
        <w:tabs>
          <w:tab w:val="left" w:pos="10348"/>
        </w:tabs>
        <w:autoSpaceDE w:val="0"/>
        <w:ind w:firstLine="851"/>
        <w:rPr>
          <w:color w:val="000000"/>
        </w:rPr>
      </w:pPr>
      <w:r w:rsidRPr="00BF42F1">
        <w:rPr>
          <w:color w:val="000000"/>
        </w:rPr>
        <w:t xml:space="preserve">  - по решению суда.</w:t>
      </w:r>
    </w:p>
    <w:p w:rsidR="001E72E6" w:rsidRPr="00BF42F1" w:rsidRDefault="001E72E6" w:rsidP="001E72E6">
      <w:pPr>
        <w:ind w:firstLine="851"/>
      </w:pPr>
      <w:r w:rsidRPr="00BF42F1">
        <w:rPr>
          <w:color w:val="000000"/>
        </w:rPr>
        <w:t xml:space="preserve">10.4. </w:t>
      </w:r>
      <w:r w:rsidRPr="00BF42F1">
        <w:t>Заказчик вправе потребовать расторжения контракта в случаях:</w:t>
      </w:r>
    </w:p>
    <w:p w:rsidR="001E72E6" w:rsidRPr="00BF42F1" w:rsidRDefault="001E72E6" w:rsidP="001E72E6">
      <w:pPr>
        <w:ind w:firstLine="851"/>
        <w:rPr>
          <w:noProof/>
        </w:rPr>
      </w:pPr>
      <w:r w:rsidRPr="00BF42F1">
        <w:t>-</w:t>
      </w:r>
      <w:r w:rsidRPr="00BF42F1">
        <w:rPr>
          <w:noProof/>
        </w:rPr>
        <w:t xml:space="preserve"> задержки сроков выполнения работ  более чем на 10 рабочих дней;</w:t>
      </w:r>
    </w:p>
    <w:p w:rsidR="001E72E6" w:rsidRPr="00BF42F1" w:rsidRDefault="001E72E6" w:rsidP="001E72E6">
      <w:pPr>
        <w:autoSpaceDE w:val="0"/>
        <w:autoSpaceDN w:val="0"/>
        <w:adjustRightInd w:val="0"/>
        <w:ind w:firstLine="851"/>
      </w:pPr>
      <w:r w:rsidRPr="00BF42F1">
        <w:rPr>
          <w:noProof/>
        </w:rPr>
        <w:t xml:space="preserve">- несоответствия качества работ требованиям контракта; </w:t>
      </w:r>
    </w:p>
    <w:p w:rsidR="001E72E6" w:rsidRPr="00BF42F1" w:rsidRDefault="001E72E6" w:rsidP="001E72E6">
      <w:pPr>
        <w:autoSpaceDE w:val="0"/>
        <w:autoSpaceDN w:val="0"/>
        <w:adjustRightInd w:val="0"/>
        <w:ind w:firstLine="851"/>
      </w:pPr>
      <w:r w:rsidRPr="00BF42F1">
        <w:t>- проведения ликвидации предприятия Подрядчика или принятия арбитражным судом решения о признании Подрядчика банкротом и об открытии конкурсного производства;</w:t>
      </w:r>
    </w:p>
    <w:p w:rsidR="001E72E6" w:rsidRPr="00BF42F1" w:rsidRDefault="001E72E6" w:rsidP="001E72E6">
      <w:pPr>
        <w:tabs>
          <w:tab w:val="left" w:pos="10348"/>
        </w:tabs>
        <w:autoSpaceDE w:val="0"/>
        <w:ind w:firstLine="851"/>
      </w:pPr>
      <w:r w:rsidRPr="00BF42F1">
        <w:t>-приостановления деятельности Подрядчика в порядке, предусмотренном Кодексом Российской Федерации об административных правонарушениях.</w:t>
      </w:r>
    </w:p>
    <w:p w:rsidR="001E72E6" w:rsidRPr="00BF42F1" w:rsidRDefault="001E72E6" w:rsidP="001E72E6">
      <w:pPr>
        <w:tabs>
          <w:tab w:val="left" w:pos="10348"/>
        </w:tabs>
        <w:autoSpaceDE w:val="0"/>
        <w:ind w:firstLine="851"/>
        <w:rPr>
          <w:color w:val="000000"/>
        </w:rPr>
      </w:pPr>
      <w:r w:rsidRPr="00BF42F1">
        <w:t xml:space="preserve">10.5. </w:t>
      </w:r>
      <w:r w:rsidRPr="00BF42F1">
        <w:rPr>
          <w:color w:val="000000"/>
        </w:rPr>
        <w:t>Расторжение Контракта по соглашению Сторон производится путем подписания соответствующего соглашения о расторжении.</w:t>
      </w:r>
    </w:p>
    <w:p w:rsidR="001E72E6" w:rsidRPr="00BF42F1" w:rsidRDefault="001E72E6" w:rsidP="001E72E6">
      <w:pPr>
        <w:tabs>
          <w:tab w:val="left" w:pos="10348"/>
        </w:tabs>
        <w:autoSpaceDE w:val="0"/>
        <w:ind w:firstLine="851"/>
        <w:rPr>
          <w:color w:val="000000"/>
        </w:rPr>
      </w:pPr>
      <w:r w:rsidRPr="00BF42F1">
        <w:rPr>
          <w:color w:val="000000"/>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BF42F1">
        <w:rPr>
          <w:color w:val="000000"/>
        </w:rPr>
        <w:t>с даты</w:t>
      </w:r>
      <w:proofErr w:type="gramEnd"/>
      <w:r w:rsidRPr="00BF42F1">
        <w:rPr>
          <w:color w:val="000000"/>
        </w:rPr>
        <w:t xml:space="preserve"> его получения.</w:t>
      </w:r>
    </w:p>
    <w:p w:rsidR="001E72E6" w:rsidRPr="00BF42F1" w:rsidRDefault="001E72E6" w:rsidP="001E72E6">
      <w:pPr>
        <w:tabs>
          <w:tab w:val="left" w:pos="10348"/>
        </w:tabs>
        <w:autoSpaceDE w:val="0"/>
        <w:ind w:firstLine="851"/>
        <w:rPr>
          <w:color w:val="000000"/>
        </w:rPr>
      </w:pPr>
      <w:r w:rsidRPr="00BF42F1">
        <w:rPr>
          <w:color w:val="000000"/>
        </w:rPr>
        <w:t>10.6. В случае расторжения Контракта по инициативе любой из Сторон производится сверка расчетов, которой подтверждается объем оказанных Подрядчиком Услуг.</w:t>
      </w:r>
    </w:p>
    <w:p w:rsidR="001E72E6" w:rsidRPr="00BF42F1" w:rsidRDefault="001E72E6" w:rsidP="001E72E6">
      <w:pPr>
        <w:tabs>
          <w:tab w:val="left" w:pos="10348"/>
        </w:tabs>
        <w:autoSpaceDE w:val="0"/>
        <w:ind w:firstLine="851"/>
        <w:rPr>
          <w:color w:val="000000"/>
        </w:rPr>
      </w:pPr>
      <w:r w:rsidRPr="00BF42F1">
        <w:rPr>
          <w:color w:val="000000"/>
        </w:rPr>
        <w:t>10.7.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E72E6" w:rsidRPr="00BF42F1" w:rsidRDefault="001E72E6" w:rsidP="001E72E6">
      <w:pPr>
        <w:tabs>
          <w:tab w:val="left" w:pos="10348"/>
        </w:tabs>
        <w:autoSpaceDE w:val="0"/>
        <w:ind w:firstLine="851"/>
        <w:rPr>
          <w:color w:val="000000"/>
        </w:rPr>
      </w:pPr>
      <w:r w:rsidRPr="00BF42F1">
        <w:rPr>
          <w:color w:val="000000"/>
        </w:rPr>
        <w:t>10.8. Односторонний отказ стороны от исполнения Контракта осуществляется в порядке, предусмотренном статьей 95</w:t>
      </w:r>
      <w:r w:rsidRPr="00BF42F1">
        <w:t xml:space="preserve"> Федерального закона № 44-ФЗ</w:t>
      </w:r>
      <w:r w:rsidRPr="00BF42F1">
        <w:rPr>
          <w:color w:val="000000"/>
        </w:rPr>
        <w:t>.</w:t>
      </w:r>
    </w:p>
    <w:p w:rsidR="001E72E6" w:rsidRPr="00BF42F1" w:rsidRDefault="001E72E6" w:rsidP="001E72E6">
      <w:pPr>
        <w:tabs>
          <w:tab w:val="left" w:pos="10348"/>
        </w:tabs>
        <w:autoSpaceDE w:val="0"/>
        <w:spacing w:after="120"/>
        <w:ind w:firstLine="851"/>
        <w:rPr>
          <w:color w:val="000000"/>
        </w:rPr>
      </w:pPr>
      <w:r w:rsidRPr="00BF42F1">
        <w:rPr>
          <w:color w:val="000000"/>
        </w:rPr>
        <w:t>10.9.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E72E6" w:rsidRPr="00BF42F1" w:rsidRDefault="001E72E6" w:rsidP="001E72E6">
      <w:pPr>
        <w:autoSpaceDE w:val="0"/>
        <w:autoSpaceDN w:val="0"/>
        <w:adjustRightInd w:val="0"/>
        <w:ind w:firstLine="480"/>
        <w:jc w:val="center"/>
        <w:rPr>
          <w:b/>
        </w:rPr>
      </w:pPr>
      <w:r w:rsidRPr="00BF42F1">
        <w:rPr>
          <w:b/>
        </w:rPr>
        <w:t>11. Отчет подрядчика</w:t>
      </w:r>
    </w:p>
    <w:p w:rsidR="001E72E6" w:rsidRPr="00BF42F1" w:rsidRDefault="001E72E6" w:rsidP="001E72E6">
      <w:pPr>
        <w:autoSpaceDE w:val="0"/>
        <w:autoSpaceDN w:val="0"/>
        <w:adjustRightInd w:val="0"/>
        <w:ind w:firstLine="480"/>
      </w:pPr>
      <w:r w:rsidRPr="00BF42F1">
        <w:t xml:space="preserve">11.1. </w:t>
      </w:r>
      <w:proofErr w:type="gramStart"/>
      <w:r w:rsidRPr="00BF42F1">
        <w:t>Подрядчик обязан представить следующие отчеты: первичный, промежуточные, итоговый.</w:t>
      </w:r>
      <w:proofErr w:type="gramEnd"/>
    </w:p>
    <w:p w:rsidR="001E72E6" w:rsidRPr="00BF42F1" w:rsidRDefault="001E72E6" w:rsidP="001E72E6">
      <w:pPr>
        <w:autoSpaceDE w:val="0"/>
        <w:autoSpaceDN w:val="0"/>
        <w:adjustRightInd w:val="0"/>
        <w:ind w:firstLine="480"/>
      </w:pPr>
      <w:r w:rsidRPr="00BF42F1">
        <w:lastRenderedPageBreak/>
        <w:t>11.1.1. Первичный отчет представляется Заказчику до начала производства работ, но не позднее 10 (десяти) рабочих дней с момента заключения контракта.</w:t>
      </w:r>
    </w:p>
    <w:p w:rsidR="001E72E6" w:rsidRPr="00BF42F1" w:rsidRDefault="001E72E6" w:rsidP="001E72E6">
      <w:pPr>
        <w:autoSpaceDE w:val="0"/>
        <w:autoSpaceDN w:val="0"/>
        <w:adjustRightInd w:val="0"/>
        <w:ind w:firstLine="480"/>
      </w:pPr>
      <w:r w:rsidRPr="00BF42F1">
        <w:t>11.1.2. Промежуточные отчеты представляются Заказчику ежемесячно.</w:t>
      </w:r>
    </w:p>
    <w:p w:rsidR="001E72E6" w:rsidRPr="00BF42F1" w:rsidRDefault="001E72E6" w:rsidP="001E72E6">
      <w:pPr>
        <w:autoSpaceDE w:val="0"/>
        <w:autoSpaceDN w:val="0"/>
        <w:adjustRightInd w:val="0"/>
        <w:ind w:firstLine="480"/>
      </w:pPr>
      <w:r w:rsidRPr="00BF42F1">
        <w:t xml:space="preserve">11.1.3. Итоговый отчет представляется Заказчику в течение 3 (трех) дней с момента завершения выполнения работ. </w:t>
      </w:r>
    </w:p>
    <w:p w:rsidR="001E72E6" w:rsidRPr="00BF42F1" w:rsidRDefault="001E72E6" w:rsidP="001E72E6">
      <w:pPr>
        <w:autoSpaceDE w:val="0"/>
        <w:autoSpaceDN w:val="0"/>
        <w:adjustRightInd w:val="0"/>
        <w:ind w:firstLine="480"/>
      </w:pPr>
      <w:r w:rsidRPr="00BF42F1">
        <w:t xml:space="preserve">11.2. Отчет должен содержать достоверную информацию. </w:t>
      </w:r>
    </w:p>
    <w:p w:rsidR="001E72E6" w:rsidRPr="00BF42F1" w:rsidRDefault="001E72E6" w:rsidP="001E72E6">
      <w:pPr>
        <w:autoSpaceDE w:val="0"/>
        <w:autoSpaceDN w:val="0"/>
        <w:adjustRightInd w:val="0"/>
        <w:ind w:firstLine="480"/>
      </w:pPr>
      <w:r w:rsidRPr="00BF42F1">
        <w:t xml:space="preserve">11.3. Отчет представляется Заказчику посредством направления на следующие адреса электронной почты: mintrans@donland.ru; </w:t>
      </w:r>
      <w:proofErr w:type="spellStart"/>
      <w:r w:rsidRPr="00BF42F1">
        <w:rPr>
          <w:lang w:val="en-US"/>
        </w:rPr>
        <w:t>sp</w:t>
      </w:r>
      <w:proofErr w:type="spellEnd"/>
      <w:r>
        <w:t>02025</w:t>
      </w:r>
      <w:r w:rsidRPr="00BF42F1">
        <w:t>@</w:t>
      </w:r>
      <w:proofErr w:type="spellStart"/>
      <w:r w:rsidRPr="00BF42F1">
        <w:rPr>
          <w:lang w:val="en-US"/>
        </w:rPr>
        <w:t>donpac</w:t>
      </w:r>
      <w:proofErr w:type="spellEnd"/>
      <w:r w:rsidRPr="00BF42F1">
        <w:t>.</w:t>
      </w:r>
      <w:r w:rsidRPr="00BF42F1">
        <w:rPr>
          <w:lang w:val="en-US"/>
        </w:rPr>
        <w:t>ru</w:t>
      </w:r>
      <w:r w:rsidRPr="00BF42F1">
        <w:t>.</w:t>
      </w:r>
    </w:p>
    <w:p w:rsidR="001E72E6" w:rsidRPr="00BF42F1" w:rsidRDefault="001E72E6" w:rsidP="001E72E6">
      <w:pPr>
        <w:autoSpaceDE w:val="0"/>
        <w:autoSpaceDN w:val="0"/>
        <w:adjustRightInd w:val="0"/>
        <w:ind w:firstLine="480"/>
      </w:pPr>
      <w:r w:rsidRPr="00BF42F1">
        <w:t xml:space="preserve">11.4. Раздел «тема» электронного письма должен содержать номер контракта, дату заключения контракта, порядковый номер отчета и дату составления отчета. </w:t>
      </w:r>
    </w:p>
    <w:p w:rsidR="001E72E6" w:rsidRPr="00BF42F1" w:rsidRDefault="001E72E6" w:rsidP="001E72E6">
      <w:pPr>
        <w:autoSpaceDE w:val="0"/>
        <w:autoSpaceDN w:val="0"/>
        <w:adjustRightInd w:val="0"/>
        <w:ind w:firstLine="480"/>
      </w:pPr>
      <w:r w:rsidRPr="00BF42F1">
        <w:t xml:space="preserve">11.5. Отчет должен содержать текстовую часть и фотоматериалы. </w:t>
      </w:r>
    </w:p>
    <w:p w:rsidR="001E72E6" w:rsidRPr="00BF42F1" w:rsidRDefault="001E72E6" w:rsidP="001E72E6">
      <w:pPr>
        <w:autoSpaceDE w:val="0"/>
        <w:autoSpaceDN w:val="0"/>
        <w:adjustRightInd w:val="0"/>
        <w:ind w:firstLine="480"/>
      </w:pPr>
      <w:r w:rsidRPr="00BF42F1">
        <w:t>11.6. Состав каждого отчета должен быть структурирован и содержать следующую информацию:</w:t>
      </w:r>
    </w:p>
    <w:p w:rsidR="001E72E6" w:rsidRPr="00BF42F1" w:rsidRDefault="001E72E6" w:rsidP="001E72E6">
      <w:pPr>
        <w:autoSpaceDE w:val="0"/>
        <w:autoSpaceDN w:val="0"/>
        <w:adjustRightInd w:val="0"/>
        <w:ind w:firstLine="480"/>
      </w:pPr>
      <w:r w:rsidRPr="00BF42F1">
        <w:t>- предмет контракта, включая наименование автомобильной дороги с указанием привязки участка, на котором выполняются работы;</w:t>
      </w:r>
    </w:p>
    <w:p w:rsidR="001E72E6" w:rsidRPr="00BF42F1" w:rsidRDefault="001E72E6" w:rsidP="001E72E6">
      <w:pPr>
        <w:autoSpaceDE w:val="0"/>
        <w:autoSpaceDN w:val="0"/>
        <w:adjustRightInd w:val="0"/>
        <w:ind w:firstLine="480"/>
      </w:pPr>
      <w:r w:rsidRPr="00BF42F1">
        <w:t xml:space="preserve">- протяженность участка автомобильной дороги, на котором выполняются работы; </w:t>
      </w:r>
    </w:p>
    <w:p w:rsidR="001E72E6" w:rsidRPr="00BF42F1" w:rsidRDefault="001E72E6" w:rsidP="001E72E6">
      <w:pPr>
        <w:autoSpaceDE w:val="0"/>
        <w:autoSpaceDN w:val="0"/>
        <w:adjustRightInd w:val="0"/>
        <w:ind w:firstLine="480"/>
      </w:pPr>
      <w:r w:rsidRPr="00BF42F1">
        <w:t>- характеристика автомобильной дороги;</w:t>
      </w:r>
    </w:p>
    <w:p w:rsidR="001E72E6" w:rsidRPr="00BF42F1" w:rsidRDefault="001E72E6" w:rsidP="001E72E6">
      <w:pPr>
        <w:autoSpaceDE w:val="0"/>
        <w:autoSpaceDN w:val="0"/>
        <w:adjustRightInd w:val="0"/>
        <w:ind w:firstLine="480"/>
      </w:pPr>
      <w:r w:rsidRPr="00BF42F1">
        <w:t>- наименование, ИНН подрядчика;</w:t>
      </w:r>
    </w:p>
    <w:p w:rsidR="001E72E6" w:rsidRPr="00BF42F1" w:rsidRDefault="001E72E6" w:rsidP="001E72E6">
      <w:pPr>
        <w:autoSpaceDE w:val="0"/>
        <w:autoSpaceDN w:val="0"/>
        <w:adjustRightInd w:val="0"/>
        <w:ind w:firstLine="480"/>
      </w:pPr>
      <w:r w:rsidRPr="00BF42F1">
        <w:t>- наименование, ИНН субподрядчиков;</w:t>
      </w:r>
    </w:p>
    <w:p w:rsidR="001E72E6" w:rsidRPr="00BF42F1" w:rsidRDefault="001E72E6" w:rsidP="001E72E6">
      <w:pPr>
        <w:autoSpaceDE w:val="0"/>
        <w:autoSpaceDN w:val="0"/>
        <w:adjustRightInd w:val="0"/>
        <w:ind w:firstLine="480"/>
      </w:pPr>
      <w:r w:rsidRPr="00BF42F1">
        <w:t>- виды работ, планируемые к производству (для первичного отчёта);</w:t>
      </w:r>
    </w:p>
    <w:p w:rsidR="001E72E6" w:rsidRPr="00BF42F1" w:rsidRDefault="001E72E6" w:rsidP="001E72E6">
      <w:pPr>
        <w:autoSpaceDE w:val="0"/>
        <w:autoSpaceDN w:val="0"/>
        <w:adjustRightInd w:val="0"/>
        <w:ind w:firstLine="480"/>
      </w:pPr>
      <w:r w:rsidRPr="00BF42F1">
        <w:t>- выполненные с момента заключения контракта виды работ и их объем (за исключением первичного отчёта);</w:t>
      </w:r>
    </w:p>
    <w:p w:rsidR="001E72E6" w:rsidRPr="00BF42F1" w:rsidRDefault="001E72E6" w:rsidP="001E72E6">
      <w:pPr>
        <w:autoSpaceDE w:val="0"/>
        <w:autoSpaceDN w:val="0"/>
        <w:adjustRightInd w:val="0"/>
        <w:ind w:firstLine="480"/>
      </w:pPr>
      <w:r w:rsidRPr="00BF42F1">
        <w:t>- планируемый срок окончания работ (за исключением итогового отчета).</w:t>
      </w:r>
    </w:p>
    <w:p w:rsidR="001E72E6" w:rsidRPr="00BF42F1" w:rsidRDefault="001E72E6" w:rsidP="001E72E6">
      <w:pPr>
        <w:autoSpaceDE w:val="0"/>
        <w:autoSpaceDN w:val="0"/>
        <w:adjustRightInd w:val="0"/>
        <w:ind w:firstLine="480"/>
      </w:pPr>
      <w:r w:rsidRPr="00BF42F1">
        <w:t>- фотоматериалы объекта в количестве, указанном в пункте 7 настоящего раздела.</w:t>
      </w:r>
    </w:p>
    <w:p w:rsidR="001E72E6" w:rsidRPr="00BF42F1" w:rsidRDefault="001E72E6" w:rsidP="001E72E6">
      <w:pPr>
        <w:autoSpaceDE w:val="0"/>
        <w:autoSpaceDN w:val="0"/>
        <w:adjustRightInd w:val="0"/>
        <w:ind w:firstLine="480"/>
      </w:pPr>
      <w:r w:rsidRPr="00BF42F1">
        <w:t>11.7. Требования фотоматериалам:</w:t>
      </w:r>
    </w:p>
    <w:p w:rsidR="001E72E6" w:rsidRPr="00BF42F1" w:rsidRDefault="001E72E6" w:rsidP="001E72E6">
      <w:pPr>
        <w:autoSpaceDE w:val="0"/>
        <w:autoSpaceDN w:val="0"/>
        <w:adjustRightInd w:val="0"/>
        <w:ind w:firstLine="480"/>
      </w:pPr>
      <w:r w:rsidRPr="00BF42F1">
        <w:t>11.7.1. Требования к характеристикам фотоматериалов:</w:t>
      </w:r>
    </w:p>
    <w:p w:rsidR="001E72E6" w:rsidRPr="00BF42F1" w:rsidRDefault="001E72E6" w:rsidP="001E72E6">
      <w:pPr>
        <w:autoSpaceDE w:val="0"/>
        <w:autoSpaceDN w:val="0"/>
        <w:adjustRightInd w:val="0"/>
        <w:ind w:firstLine="480"/>
      </w:pPr>
      <w:r w:rsidRPr="00BF42F1">
        <w:t xml:space="preserve">- Формат фото </w:t>
      </w:r>
      <w:proofErr w:type="spellStart"/>
      <w:r w:rsidRPr="00BF42F1">
        <w:t>jpeg</w:t>
      </w:r>
      <w:proofErr w:type="spellEnd"/>
      <w:r w:rsidRPr="00BF42F1">
        <w:t>;</w:t>
      </w:r>
    </w:p>
    <w:p w:rsidR="001E72E6" w:rsidRPr="00BF42F1" w:rsidRDefault="001E72E6" w:rsidP="001E72E6">
      <w:pPr>
        <w:autoSpaceDE w:val="0"/>
        <w:autoSpaceDN w:val="0"/>
        <w:adjustRightInd w:val="0"/>
        <w:ind w:firstLine="480"/>
      </w:pPr>
      <w:r w:rsidRPr="00BF42F1">
        <w:t xml:space="preserve">- цветовое пространство </w:t>
      </w:r>
      <w:proofErr w:type="spellStart"/>
      <w:r w:rsidRPr="00BF42F1">
        <w:t>sRGB</w:t>
      </w:r>
      <w:proofErr w:type="spellEnd"/>
      <w:r w:rsidRPr="00BF42F1">
        <w:t>;</w:t>
      </w:r>
    </w:p>
    <w:p w:rsidR="001E72E6" w:rsidRPr="00BF42F1" w:rsidRDefault="001E72E6" w:rsidP="001E72E6">
      <w:pPr>
        <w:autoSpaceDE w:val="0"/>
        <w:autoSpaceDN w:val="0"/>
        <w:adjustRightInd w:val="0"/>
        <w:ind w:firstLine="480"/>
      </w:pPr>
      <w:r w:rsidRPr="00BF42F1">
        <w:t>- глубина цвета 8 бит;</w:t>
      </w:r>
    </w:p>
    <w:p w:rsidR="001E72E6" w:rsidRPr="00BF42F1" w:rsidRDefault="001E72E6" w:rsidP="001E72E6">
      <w:pPr>
        <w:autoSpaceDE w:val="0"/>
        <w:autoSpaceDN w:val="0"/>
        <w:adjustRightInd w:val="0"/>
        <w:ind w:firstLine="480"/>
      </w:pPr>
      <w:r w:rsidRPr="00BF42F1">
        <w:t xml:space="preserve">- разрешение не менее 300 </w:t>
      </w:r>
      <w:proofErr w:type="spellStart"/>
      <w:r w:rsidRPr="00BF42F1">
        <w:t>dpi</w:t>
      </w:r>
      <w:proofErr w:type="spellEnd"/>
      <w:r w:rsidRPr="00BF42F1">
        <w:t>;</w:t>
      </w:r>
    </w:p>
    <w:p w:rsidR="001E72E6" w:rsidRPr="00BF42F1" w:rsidRDefault="001E72E6" w:rsidP="001E72E6">
      <w:pPr>
        <w:autoSpaceDE w:val="0"/>
        <w:autoSpaceDN w:val="0"/>
        <w:adjustRightInd w:val="0"/>
        <w:ind w:firstLine="480"/>
      </w:pPr>
      <w:r w:rsidRPr="00BF42F1">
        <w:t>11.7.2. Требования к содержанию и количеству фотоматериалов для первичного отчета:</w:t>
      </w:r>
    </w:p>
    <w:p w:rsidR="001E72E6" w:rsidRPr="00BF42F1" w:rsidRDefault="001E72E6" w:rsidP="001E72E6">
      <w:pPr>
        <w:autoSpaceDE w:val="0"/>
        <w:autoSpaceDN w:val="0"/>
        <w:adjustRightInd w:val="0"/>
        <w:ind w:firstLine="480"/>
      </w:pPr>
      <w:proofErr w:type="gramStart"/>
      <w:r w:rsidRPr="00BF42F1">
        <w:t xml:space="preserve">- фотографии общего плана должны быть выполнены с точек, расположенных равномерно по всей протяженности объекта; </w:t>
      </w:r>
      <w:proofErr w:type="gramEnd"/>
    </w:p>
    <w:p w:rsidR="001E72E6" w:rsidRPr="00BF42F1" w:rsidRDefault="001E72E6" w:rsidP="001E72E6">
      <w:pPr>
        <w:autoSpaceDE w:val="0"/>
        <w:autoSpaceDN w:val="0"/>
        <w:adjustRightInd w:val="0"/>
        <w:ind w:firstLine="480"/>
      </w:pPr>
      <w:r w:rsidRPr="00BF42F1">
        <w:t xml:space="preserve">-  фотографии общего плана должны быть сняты с отдаленный точек, охватывать значительные пространства и показывать объект съемки в целом, его общий вид. </w:t>
      </w:r>
    </w:p>
    <w:p w:rsidR="001E72E6" w:rsidRPr="00BF42F1" w:rsidRDefault="001E72E6" w:rsidP="001E72E6">
      <w:pPr>
        <w:autoSpaceDE w:val="0"/>
        <w:autoSpaceDN w:val="0"/>
        <w:adjustRightInd w:val="0"/>
        <w:ind w:firstLine="480"/>
      </w:pPr>
      <w:r w:rsidRPr="00BF42F1">
        <w:t xml:space="preserve">- количество фотографий общего плана должно быть не менее 10.  </w:t>
      </w:r>
    </w:p>
    <w:p w:rsidR="001E72E6" w:rsidRPr="00BF42F1" w:rsidRDefault="001E72E6" w:rsidP="001E72E6">
      <w:pPr>
        <w:autoSpaceDE w:val="0"/>
        <w:autoSpaceDN w:val="0"/>
        <w:adjustRightInd w:val="0"/>
        <w:ind w:firstLine="480"/>
      </w:pPr>
      <w:r w:rsidRPr="00BF42F1">
        <w:t>11.7.3. Требования к содержанию и количеству фотоматериалов для промежуточного отчета:</w:t>
      </w:r>
    </w:p>
    <w:p w:rsidR="001E72E6" w:rsidRPr="00BF42F1" w:rsidRDefault="001E72E6" w:rsidP="001E72E6">
      <w:pPr>
        <w:autoSpaceDE w:val="0"/>
        <w:autoSpaceDN w:val="0"/>
        <w:adjustRightInd w:val="0"/>
        <w:ind w:firstLine="480"/>
      </w:pPr>
      <w:r w:rsidRPr="00BF42F1">
        <w:lastRenderedPageBreak/>
        <w:t xml:space="preserve">- фотографии общего плана должны быть выполнены с точек, расположенных равномерно по всей протяженности объекта; </w:t>
      </w:r>
    </w:p>
    <w:p w:rsidR="001E72E6" w:rsidRPr="00BF42F1" w:rsidRDefault="001E72E6" w:rsidP="001E72E6">
      <w:pPr>
        <w:autoSpaceDE w:val="0"/>
        <w:autoSpaceDN w:val="0"/>
        <w:adjustRightInd w:val="0"/>
        <w:ind w:firstLine="480"/>
      </w:pPr>
      <w:r w:rsidRPr="00BF42F1">
        <w:t xml:space="preserve">-  фотографии общего плана должны быть сняты с отдаленный точек, охватывать значительные пространства и показывать объект съемки в целом, его общий вид. </w:t>
      </w:r>
    </w:p>
    <w:p w:rsidR="001E72E6" w:rsidRPr="00BF42F1" w:rsidRDefault="001E72E6" w:rsidP="001E72E6">
      <w:pPr>
        <w:autoSpaceDE w:val="0"/>
        <w:autoSpaceDN w:val="0"/>
        <w:adjustRightInd w:val="0"/>
        <w:ind w:firstLine="480"/>
      </w:pPr>
      <w:r w:rsidRPr="00BF42F1">
        <w:t>-  фотографии общего плана должны демонстрировать процесс производства работ с участием дорожных рабочих и/или строительной техники.</w:t>
      </w:r>
    </w:p>
    <w:p w:rsidR="001E72E6" w:rsidRPr="00BF42F1" w:rsidRDefault="001E72E6" w:rsidP="001E72E6">
      <w:pPr>
        <w:autoSpaceDE w:val="0"/>
        <w:autoSpaceDN w:val="0"/>
        <w:adjustRightInd w:val="0"/>
        <w:ind w:firstLine="480"/>
      </w:pPr>
      <w:r w:rsidRPr="00BF42F1">
        <w:t xml:space="preserve">- количество фотографий общего плана должно быть не менее 5.  </w:t>
      </w:r>
    </w:p>
    <w:p w:rsidR="001E72E6" w:rsidRPr="00BF42F1" w:rsidRDefault="001E72E6" w:rsidP="001E72E6">
      <w:pPr>
        <w:autoSpaceDE w:val="0"/>
        <w:autoSpaceDN w:val="0"/>
        <w:adjustRightInd w:val="0"/>
        <w:ind w:firstLine="480"/>
      </w:pPr>
      <w:r w:rsidRPr="00BF42F1">
        <w:t>- фотографии крупного плана должны охватывать малые пространства, демонстрировать детали производства работ, строительную технику, дорожных рабочих.</w:t>
      </w:r>
    </w:p>
    <w:p w:rsidR="001E72E6" w:rsidRPr="00BF42F1" w:rsidRDefault="001E72E6" w:rsidP="001E72E6">
      <w:pPr>
        <w:autoSpaceDE w:val="0"/>
        <w:autoSpaceDN w:val="0"/>
        <w:adjustRightInd w:val="0"/>
        <w:ind w:firstLine="480"/>
      </w:pPr>
      <w:r w:rsidRPr="00BF42F1">
        <w:t xml:space="preserve">- количество фотографий крупного плана должно быть не менее 5.  </w:t>
      </w:r>
    </w:p>
    <w:p w:rsidR="001E72E6" w:rsidRPr="00BF42F1" w:rsidRDefault="001E72E6" w:rsidP="001E72E6">
      <w:pPr>
        <w:autoSpaceDE w:val="0"/>
        <w:autoSpaceDN w:val="0"/>
        <w:adjustRightInd w:val="0"/>
        <w:ind w:firstLine="480"/>
      </w:pPr>
      <w:r w:rsidRPr="00BF42F1">
        <w:t>11.7.4. Требования к содержанию и количеству фотоматериалов для итогового отчета:</w:t>
      </w:r>
    </w:p>
    <w:p w:rsidR="001E72E6" w:rsidRPr="00BF42F1" w:rsidRDefault="001E72E6" w:rsidP="001E72E6">
      <w:pPr>
        <w:autoSpaceDE w:val="0"/>
        <w:autoSpaceDN w:val="0"/>
        <w:adjustRightInd w:val="0"/>
        <w:ind w:firstLine="480"/>
      </w:pPr>
      <w:r w:rsidRPr="00BF42F1">
        <w:t>- фотографии общего плана должны быть выполнены с одних и тех же точек, иметь один и тот же ракурс, что и фотографии общего плана, содержащиеся в первичном отчете;</w:t>
      </w:r>
    </w:p>
    <w:p w:rsidR="001E72E6" w:rsidRPr="00BF42F1" w:rsidRDefault="001E72E6" w:rsidP="001E72E6">
      <w:pPr>
        <w:autoSpaceDE w:val="0"/>
        <w:autoSpaceDN w:val="0"/>
        <w:adjustRightInd w:val="0"/>
        <w:ind w:firstLine="480"/>
      </w:pPr>
      <w:r w:rsidRPr="00BF42F1">
        <w:t xml:space="preserve">- количество фотографий общего плана должно быть не менее 10.  </w:t>
      </w:r>
    </w:p>
    <w:p w:rsidR="001E72E6" w:rsidRPr="00BF42F1" w:rsidRDefault="001E72E6" w:rsidP="001E72E6">
      <w:pPr>
        <w:tabs>
          <w:tab w:val="left" w:pos="5779"/>
        </w:tabs>
        <w:spacing w:after="0"/>
        <w:ind w:firstLine="567"/>
        <w:jc w:val="center"/>
        <w:rPr>
          <w:b/>
        </w:rPr>
      </w:pPr>
    </w:p>
    <w:p w:rsidR="001E72E6" w:rsidRPr="00BF42F1" w:rsidRDefault="001E72E6" w:rsidP="001E72E6">
      <w:pPr>
        <w:tabs>
          <w:tab w:val="left" w:pos="5779"/>
        </w:tabs>
        <w:spacing w:after="0"/>
        <w:ind w:firstLine="567"/>
        <w:jc w:val="center"/>
        <w:rPr>
          <w:b/>
        </w:rPr>
      </w:pPr>
      <w:r w:rsidRPr="00BF42F1">
        <w:rPr>
          <w:b/>
        </w:rPr>
        <w:t>12. Гарантии качества выполненных работ</w:t>
      </w:r>
    </w:p>
    <w:p w:rsidR="001E72E6" w:rsidRPr="00BF42F1" w:rsidRDefault="001E72E6" w:rsidP="001E72E6">
      <w:pPr>
        <w:shd w:val="clear" w:color="auto" w:fill="FFFFFF"/>
        <w:tabs>
          <w:tab w:val="left" w:pos="1291"/>
        </w:tabs>
        <w:spacing w:after="0"/>
        <w:ind w:firstLine="709"/>
        <w:contextualSpacing/>
      </w:pPr>
      <w:r w:rsidRPr="00BF42F1">
        <w:t>12.1. Гарантии качества распространяются на все конструктивные элементы и работы, выполненные Подрядчиком.</w:t>
      </w:r>
    </w:p>
    <w:p w:rsidR="001E72E6" w:rsidRPr="00BF42F1" w:rsidRDefault="001E72E6" w:rsidP="001E72E6">
      <w:pPr>
        <w:spacing w:after="0"/>
        <w:ind w:firstLine="709"/>
        <w:rPr>
          <w:color w:val="000000"/>
        </w:rPr>
      </w:pPr>
      <w:r w:rsidRPr="00BF42F1">
        <w:t xml:space="preserve">12.2. </w:t>
      </w:r>
      <w:r w:rsidRPr="00BF42F1">
        <w:rPr>
          <w:color w:val="000000"/>
        </w:rPr>
        <w:t xml:space="preserve">Подрядчик предоставляет гарантию качества на результат выполненных работ согласно </w:t>
      </w:r>
      <w:r w:rsidRPr="00306127">
        <w:rPr>
          <w:color w:val="000000"/>
        </w:rPr>
        <w:t>п. 6.9.</w:t>
      </w:r>
    </w:p>
    <w:p w:rsidR="001E72E6" w:rsidRPr="00BF42F1" w:rsidRDefault="001E72E6" w:rsidP="001E72E6">
      <w:pPr>
        <w:spacing w:after="0"/>
        <w:ind w:firstLine="709"/>
        <w:rPr>
          <w:color w:val="000000"/>
        </w:rPr>
      </w:pPr>
      <w:r w:rsidRPr="00BF42F1">
        <w:rPr>
          <w:color w:val="000000"/>
        </w:rPr>
        <w:t>Начало гарантийного срока определяется датой подписания акта о приемке выполненных работ (форма КС-2).</w:t>
      </w:r>
    </w:p>
    <w:p w:rsidR="001E72E6" w:rsidRPr="00BF42F1" w:rsidRDefault="001E72E6" w:rsidP="001E72E6">
      <w:pPr>
        <w:autoSpaceDE w:val="0"/>
        <w:autoSpaceDN w:val="0"/>
        <w:adjustRightInd w:val="0"/>
        <w:spacing w:after="0"/>
        <w:ind w:firstLine="709"/>
        <w:rPr>
          <w:color w:val="000000"/>
        </w:rPr>
      </w:pPr>
      <w:r w:rsidRPr="00BF42F1">
        <w:rPr>
          <w:color w:val="000000"/>
        </w:rPr>
        <w:t>Гарантийный срок продлевается на время устранения недостатков работ, выявленных в течение гарантийного срока. Устранение недостатков осуществляется Подрядчиком за счёт собственных средств.</w:t>
      </w:r>
    </w:p>
    <w:p w:rsidR="001E72E6" w:rsidRPr="00BF42F1" w:rsidRDefault="001E72E6" w:rsidP="001E72E6">
      <w:pPr>
        <w:spacing w:after="0"/>
        <w:ind w:firstLine="709"/>
        <w:rPr>
          <w:color w:val="000000"/>
        </w:rPr>
      </w:pPr>
      <w:r w:rsidRPr="00BF42F1">
        <w:t xml:space="preserve">12.3. </w:t>
      </w:r>
      <w:r w:rsidRPr="00BF42F1">
        <w:rPr>
          <w:color w:val="000000"/>
        </w:rPr>
        <w:t xml:space="preserve">В гарантийные сроки наличие недостатков и сроки их устранения фиксируются двухсторонним актом Подрядчика и Заказчика или </w:t>
      </w:r>
      <w:proofErr w:type="gramStart"/>
      <w:r w:rsidRPr="00BF42F1">
        <w:rPr>
          <w:color w:val="000000"/>
        </w:rPr>
        <w:t>актом</w:t>
      </w:r>
      <w:proofErr w:type="gramEnd"/>
      <w:r w:rsidRPr="00BF42F1">
        <w:rPr>
          <w:color w:val="000000"/>
        </w:rPr>
        <w:t xml:space="preserve"> составленным в соответствии с пунктом </w:t>
      </w:r>
      <w:r w:rsidRPr="00306127">
        <w:rPr>
          <w:color w:val="000000"/>
        </w:rPr>
        <w:t>12.5 настоящего контракта. Подрядчик обязан устранить недостатки в течение 5 (пяти) рабочих</w:t>
      </w:r>
      <w:r w:rsidRPr="00BF42F1">
        <w:rPr>
          <w:color w:val="000000"/>
        </w:rPr>
        <w:t xml:space="preserve"> дней </w:t>
      </w:r>
      <w:proofErr w:type="gramStart"/>
      <w:r w:rsidRPr="00BF42F1">
        <w:rPr>
          <w:color w:val="000000"/>
        </w:rPr>
        <w:t>с даты составления</w:t>
      </w:r>
      <w:proofErr w:type="gramEnd"/>
      <w:r w:rsidRPr="00BF42F1">
        <w:rPr>
          <w:color w:val="000000"/>
        </w:rPr>
        <w:t xml:space="preserve"> акта.</w:t>
      </w:r>
    </w:p>
    <w:p w:rsidR="001E72E6" w:rsidRPr="00BF42F1" w:rsidRDefault="001E72E6" w:rsidP="001E72E6">
      <w:pPr>
        <w:widowControl w:val="0"/>
        <w:autoSpaceDE w:val="0"/>
        <w:autoSpaceDN w:val="0"/>
        <w:adjustRightInd w:val="0"/>
        <w:spacing w:after="0"/>
        <w:ind w:firstLine="709"/>
        <w:rPr>
          <w:color w:val="000000"/>
        </w:rPr>
      </w:pPr>
      <w:r w:rsidRPr="00BF42F1">
        <w:rPr>
          <w:color w:val="000000"/>
        </w:rPr>
        <w:t>12.4.  Заказчик уведомляет Подрядчика о выявлении недостатков и дате составления двухстороннего акта любыми доступными средствами связи.</w:t>
      </w:r>
    </w:p>
    <w:p w:rsidR="001E72E6" w:rsidRPr="00BF42F1" w:rsidRDefault="001E72E6" w:rsidP="001E72E6">
      <w:pPr>
        <w:widowControl w:val="0"/>
        <w:autoSpaceDE w:val="0"/>
        <w:autoSpaceDN w:val="0"/>
        <w:adjustRightInd w:val="0"/>
        <w:spacing w:after="0"/>
        <w:ind w:firstLine="709"/>
        <w:rPr>
          <w:color w:val="000000"/>
        </w:rPr>
      </w:pPr>
      <w:r w:rsidRPr="00BF42F1">
        <w:rPr>
          <w:color w:val="000000"/>
        </w:rPr>
        <w:t xml:space="preserve">При неприбытии Подрядчика для составления акта в назначенный день или отказе Подрядчика от подписания акта обнаруженных дефектов, Заказчик назначает комиссию по фиксированию дефектов и их характера, </w:t>
      </w:r>
      <w:proofErr w:type="gramStart"/>
      <w:r w:rsidRPr="00BF42F1">
        <w:rPr>
          <w:color w:val="000000"/>
        </w:rPr>
        <w:t>которая</w:t>
      </w:r>
      <w:proofErr w:type="gramEnd"/>
      <w:r w:rsidRPr="00BF42F1">
        <w:rPr>
          <w:color w:val="000000"/>
        </w:rPr>
        <w:t xml:space="preserve"> составляет соответствующий акт без участия Подрядчика.</w:t>
      </w:r>
    </w:p>
    <w:p w:rsidR="001E72E6" w:rsidRPr="00BF42F1" w:rsidRDefault="001E72E6" w:rsidP="001E72E6">
      <w:pPr>
        <w:shd w:val="clear" w:color="auto" w:fill="FFFFFF"/>
        <w:tabs>
          <w:tab w:val="left" w:pos="1344"/>
        </w:tabs>
        <w:spacing w:after="0"/>
        <w:ind w:firstLine="709"/>
        <w:contextualSpacing/>
      </w:pPr>
      <w:r w:rsidRPr="00BF42F1">
        <w:t>12.5.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объёме.</w:t>
      </w:r>
    </w:p>
    <w:p w:rsidR="001E72E6" w:rsidRPr="00BF42F1" w:rsidRDefault="001E72E6" w:rsidP="001E72E6">
      <w:pPr>
        <w:tabs>
          <w:tab w:val="left" w:pos="5779"/>
        </w:tabs>
        <w:spacing w:after="0"/>
        <w:ind w:firstLine="709"/>
      </w:pPr>
      <w:r w:rsidRPr="00BF42F1">
        <w:t>12.6. В случае выявления дефектов отдельных конструктивных элементов объекта в пределах гарантийного срока, гарантийный срок продлевается на срок устранения дефектов.</w:t>
      </w:r>
    </w:p>
    <w:p w:rsidR="001E72E6" w:rsidRPr="00BF42F1" w:rsidRDefault="001E72E6" w:rsidP="001E72E6">
      <w:pPr>
        <w:tabs>
          <w:tab w:val="left" w:pos="5779"/>
        </w:tabs>
        <w:spacing w:after="0"/>
        <w:ind w:firstLine="709"/>
      </w:pPr>
    </w:p>
    <w:p w:rsidR="001E72E6" w:rsidRPr="00BF42F1" w:rsidRDefault="001E72E6" w:rsidP="001E72E6">
      <w:pPr>
        <w:numPr>
          <w:ilvl w:val="0"/>
          <w:numId w:val="7"/>
        </w:numPr>
        <w:spacing w:after="0" w:line="276" w:lineRule="auto"/>
        <w:ind w:left="0" w:firstLine="851"/>
        <w:jc w:val="center"/>
        <w:rPr>
          <w:b/>
          <w:bCs/>
        </w:rPr>
      </w:pPr>
      <w:r w:rsidRPr="00BF42F1">
        <w:rPr>
          <w:b/>
          <w:bCs/>
        </w:rPr>
        <w:t>Прочие условия</w:t>
      </w:r>
    </w:p>
    <w:p w:rsidR="001E72E6" w:rsidRPr="00BF42F1" w:rsidRDefault="001E72E6" w:rsidP="001E72E6">
      <w:pPr>
        <w:autoSpaceDE w:val="0"/>
        <w:autoSpaceDN w:val="0"/>
        <w:adjustRightInd w:val="0"/>
        <w:ind w:firstLine="851"/>
      </w:pPr>
      <w:r w:rsidRPr="00BF42F1">
        <w:t>13.1. Во всем, что не предусмотрено настоящим контрактом, стороны руководствуются действующим законодательством Российской Федерации.</w:t>
      </w:r>
    </w:p>
    <w:p w:rsidR="001E72E6" w:rsidRPr="00BF42F1" w:rsidRDefault="001E72E6" w:rsidP="001E72E6">
      <w:pPr>
        <w:autoSpaceDE w:val="0"/>
        <w:autoSpaceDN w:val="0"/>
        <w:adjustRightInd w:val="0"/>
        <w:ind w:firstLine="851"/>
        <w:rPr>
          <w:color w:val="000000"/>
        </w:rPr>
      </w:pPr>
      <w:r w:rsidRPr="00BF42F1">
        <w:rPr>
          <w:color w:val="000000"/>
        </w:rPr>
        <w:t xml:space="preserve"> 13.2. Любой дефект, выявленный в течение гарантийного срока (в случае, если гарантийный срок установлен контрактом), рассматривается сторонами как дефект, подлежащий устранению Подрядчиком в рамках гарантийных обязательств.</w:t>
      </w:r>
    </w:p>
    <w:p w:rsidR="001E72E6" w:rsidRPr="00BF42F1" w:rsidRDefault="001E72E6" w:rsidP="001E72E6">
      <w:pPr>
        <w:ind w:firstLine="851"/>
        <w:rPr>
          <w:rFonts w:eastAsia="Calibri"/>
          <w:iCs/>
        </w:rPr>
      </w:pPr>
      <w:r w:rsidRPr="00BF42F1">
        <w:rPr>
          <w:rFonts w:eastAsia="Calibri"/>
          <w:iCs/>
        </w:rPr>
        <w:t xml:space="preserve">13.3. Наличие недостатков и сроки их устранения фиксируются двухсторонним актом Подрядчика и Заказчика или </w:t>
      </w:r>
      <w:proofErr w:type="gramStart"/>
      <w:r w:rsidRPr="00BF42F1">
        <w:rPr>
          <w:rFonts w:eastAsia="Calibri"/>
          <w:iCs/>
        </w:rPr>
        <w:t>актом</w:t>
      </w:r>
      <w:proofErr w:type="gramEnd"/>
      <w:r w:rsidRPr="00BF42F1">
        <w:rPr>
          <w:rFonts w:eastAsia="Calibri"/>
          <w:iCs/>
        </w:rPr>
        <w:t xml:space="preserve"> составленным в соответствии с пунктом 12.5 настоящего контракта. </w:t>
      </w:r>
      <w:r w:rsidRPr="00BF42F1">
        <w:t xml:space="preserve">Подрядчик обязан </w:t>
      </w:r>
      <w:r w:rsidRPr="00BF42F1">
        <w:lastRenderedPageBreak/>
        <w:t xml:space="preserve">устранить недостатки в течение 5 (пяти) рабочих дней </w:t>
      </w:r>
      <w:proofErr w:type="gramStart"/>
      <w:r w:rsidRPr="00BF42F1">
        <w:t>с даты составления</w:t>
      </w:r>
      <w:proofErr w:type="gramEnd"/>
      <w:r w:rsidRPr="00BF42F1">
        <w:t xml:space="preserve"> акта</w:t>
      </w:r>
      <w:r w:rsidRPr="00BF42F1">
        <w:rPr>
          <w:rFonts w:eastAsia="Calibri"/>
          <w:iCs/>
        </w:rPr>
        <w:t>. Данное условие не может быть истолковано как перенос сроков выполнения работ по контракту.</w:t>
      </w:r>
    </w:p>
    <w:p w:rsidR="001E72E6" w:rsidRPr="00BF42F1" w:rsidRDefault="001E72E6" w:rsidP="001E72E6">
      <w:pPr>
        <w:ind w:firstLine="851"/>
        <w:rPr>
          <w:bCs/>
        </w:rPr>
      </w:pPr>
      <w:r w:rsidRPr="00BF42F1">
        <w:rPr>
          <w:bCs/>
        </w:rPr>
        <w:t>13.4. Если Подрядчик в течение срока, указанного в п. 12.3 настоящего контракта, не устранит недостатки в выполненных работах, Заказчик вправе устранить недостатки силами другого исполнителя с оплатой затрат Подрядчиком. Затраты подлежат возмещению в течение пяти рабочих дней после получения соответствующего требования Заказчика.</w:t>
      </w:r>
    </w:p>
    <w:p w:rsidR="001E72E6" w:rsidRPr="00BF42F1" w:rsidRDefault="001E72E6" w:rsidP="001E72E6">
      <w:pPr>
        <w:autoSpaceDE w:val="0"/>
        <w:autoSpaceDN w:val="0"/>
        <w:adjustRightInd w:val="0"/>
        <w:ind w:firstLine="851"/>
      </w:pPr>
      <w:r w:rsidRPr="00BF42F1">
        <w:t>13.5. Заказчик уведомляет Подрядчика о выявлении недостатков и дате составления двухстороннего акта любыми доступными средствами связи.</w:t>
      </w:r>
    </w:p>
    <w:p w:rsidR="001E72E6" w:rsidRPr="00BF42F1" w:rsidRDefault="001E72E6" w:rsidP="001E72E6">
      <w:pPr>
        <w:autoSpaceDE w:val="0"/>
        <w:autoSpaceDN w:val="0"/>
        <w:adjustRightInd w:val="0"/>
        <w:ind w:firstLine="851"/>
      </w:pPr>
      <w:r w:rsidRPr="00BF42F1">
        <w:t xml:space="preserve">При неприбытии Подрядчика для составления акта в назначенный день или отказе Подрядчика от подписания акта обнаруженных недостатков, Заказчик назначает комиссию по фиксированию дефектов и их характера, </w:t>
      </w:r>
      <w:proofErr w:type="gramStart"/>
      <w:r w:rsidRPr="00BF42F1">
        <w:t>которая</w:t>
      </w:r>
      <w:proofErr w:type="gramEnd"/>
      <w:r w:rsidRPr="00BF42F1">
        <w:t xml:space="preserve"> составляет соответствующий акт без участия Подрядчика.</w:t>
      </w:r>
    </w:p>
    <w:p w:rsidR="001E72E6" w:rsidRPr="00BF42F1" w:rsidRDefault="001E72E6" w:rsidP="001E72E6">
      <w:pPr>
        <w:ind w:firstLine="851"/>
        <w:rPr>
          <w:rFonts w:eastAsia="Calibri"/>
          <w:iCs/>
        </w:rPr>
      </w:pPr>
      <w:r w:rsidRPr="00BF42F1">
        <w:rPr>
          <w:rFonts w:eastAsia="Calibri"/>
          <w:iCs/>
        </w:rPr>
        <w:t>13.6. Ущерб, нанесённый в результате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нанесённого ущерба, даже тогда, когда соответствующие затраты несёт Заказчик.</w:t>
      </w:r>
    </w:p>
    <w:p w:rsidR="001E72E6" w:rsidRPr="00BF42F1" w:rsidRDefault="001E72E6" w:rsidP="001E72E6">
      <w:pPr>
        <w:autoSpaceDE w:val="0"/>
        <w:autoSpaceDN w:val="0"/>
        <w:adjustRightInd w:val="0"/>
        <w:ind w:firstLine="851"/>
      </w:pPr>
      <w:r w:rsidRPr="00BF42F1">
        <w:t>13.7. Подрядчик не имеет права продать или передать задание на выполнение работ или отдельной его части никакой третьей стороне без письменного разрешения Заказчика.</w:t>
      </w:r>
    </w:p>
    <w:p w:rsidR="001E72E6" w:rsidRPr="00BF42F1" w:rsidRDefault="001E72E6" w:rsidP="001E72E6">
      <w:pPr>
        <w:tabs>
          <w:tab w:val="left" w:pos="8222"/>
        </w:tabs>
        <w:autoSpaceDE w:val="0"/>
        <w:autoSpaceDN w:val="0"/>
        <w:adjustRightInd w:val="0"/>
        <w:ind w:firstLine="851"/>
      </w:pPr>
      <w:r w:rsidRPr="00BF42F1">
        <w:t xml:space="preserve">13.8. Подрядчик предоставил обеспечение исполнения контракта в виде </w:t>
      </w:r>
      <w:r w:rsidRPr="000B45F0">
        <w:t>_______________</w:t>
      </w:r>
      <w:r w:rsidRPr="00BF42F1">
        <w:t xml:space="preserve"> (безотзывной банковской гарантии или </w:t>
      </w:r>
      <w:r w:rsidRPr="00BF42F1">
        <w:rPr>
          <w:rFonts w:eastAsia="MS Mincho"/>
        </w:rPr>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BF42F1">
        <w:t xml:space="preserve"> в размере __ % от начальной (максимальной) цены контракта, что составляет</w:t>
      </w:r>
      <w:proofErr w:type="gramStart"/>
      <w:r w:rsidRPr="00BF42F1">
        <w:t xml:space="preserve"> </w:t>
      </w:r>
      <w:r w:rsidRPr="000B45F0">
        <w:t>_______ (________)</w:t>
      </w:r>
      <w:r w:rsidRPr="00BF42F1">
        <w:t xml:space="preserve"> </w:t>
      </w:r>
      <w:proofErr w:type="gramEnd"/>
      <w:r w:rsidRPr="00BF42F1">
        <w:t xml:space="preserve">рублей ___ копеек, НДС не облагается. </w:t>
      </w:r>
    </w:p>
    <w:p w:rsidR="001E72E6" w:rsidRPr="00BF42F1" w:rsidRDefault="001E72E6" w:rsidP="001E72E6">
      <w:pPr>
        <w:autoSpaceDE w:val="0"/>
        <w:autoSpaceDN w:val="0"/>
        <w:adjustRightInd w:val="0"/>
        <w:ind w:firstLine="851"/>
      </w:pPr>
      <w:r w:rsidRPr="00BF42F1">
        <w:t xml:space="preserve">13.9. </w:t>
      </w:r>
      <w:proofErr w:type="gramStart"/>
      <w:r w:rsidRPr="00BF42F1">
        <w:t>Обеспечение исполнения контракта, предоставляемое Подрядчиком, обеспечивает надлежащее исполнение контракта, включая требования, вытекающие из неисполнения или ненадлежащего исполнения Подрядчиком обязательств по контракту в том объеме, каком оно имеет к моменту удовлетворения, в частности, проценты, неустойку, возмещение убытков, возмещение судебных издержек, а также иные требования (обязательства), которые могут возникнуть между Заказчиком и Подрядчиком вследствие неисполнения или ненадлежащего исполнения Подрядчиком контракта (в связи</w:t>
      </w:r>
      <w:proofErr w:type="gramEnd"/>
      <w:r w:rsidRPr="00BF42F1">
        <w:t xml:space="preserve"> с односторонним отказом Заказчика от исполнения контракта, расторжением контракта, которые влекут у Заказчика права требовать возмещения убытков, возврата аванса (предварительной платы) и т.д.).</w:t>
      </w:r>
    </w:p>
    <w:p w:rsidR="001E72E6" w:rsidRPr="00BF42F1" w:rsidRDefault="001E72E6" w:rsidP="001E72E6">
      <w:pPr>
        <w:autoSpaceDE w:val="0"/>
        <w:autoSpaceDN w:val="0"/>
        <w:adjustRightInd w:val="0"/>
        <w:ind w:firstLine="851"/>
      </w:pPr>
      <w:r w:rsidRPr="00BF42F1">
        <w:t>13.10.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E72E6" w:rsidRPr="00BF42F1" w:rsidRDefault="001E72E6" w:rsidP="001E72E6">
      <w:pPr>
        <w:autoSpaceDE w:val="0"/>
        <w:autoSpaceDN w:val="0"/>
        <w:adjustRightInd w:val="0"/>
        <w:ind w:firstLine="851"/>
      </w:pPr>
      <w:r w:rsidRPr="00BF42F1">
        <w:t xml:space="preserve">13.11. </w:t>
      </w:r>
      <w:proofErr w:type="gramStart"/>
      <w:r w:rsidRPr="00BF42F1">
        <w:t>В случае предоставления обеспечения исполнения контракта в виде банковской гарантии, последняя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r w:rsidRPr="00BF42F1">
        <w:t xml:space="preserve"> </w:t>
      </w:r>
      <w:r w:rsidRPr="00BF42F1">
        <w:rPr>
          <w:kern w:val="1"/>
        </w:rPr>
        <w:t xml:space="preserve">Заказчик вправе предъявить в установленном порядке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уменьшенной на сумму, пропорциональную объему фактически исполненных </w:t>
      </w:r>
      <w:r w:rsidRPr="00BF42F1">
        <w:rPr>
          <w:iCs/>
          <w:kern w:val="1"/>
        </w:rPr>
        <w:t xml:space="preserve">Подрядчиком </w:t>
      </w:r>
      <w:r w:rsidRPr="00BF42F1">
        <w:rPr>
          <w:kern w:val="1"/>
        </w:rPr>
        <w:t>обязательств, предусмотренных контрактом и оплаченных Заказчиком, но не превышающем размер обеспечения исполнения Контракта.</w:t>
      </w:r>
    </w:p>
    <w:p w:rsidR="001E72E6" w:rsidRPr="00BF42F1" w:rsidRDefault="001E72E6" w:rsidP="001E72E6">
      <w:pPr>
        <w:autoSpaceDE w:val="0"/>
        <w:autoSpaceDN w:val="0"/>
        <w:adjustRightInd w:val="0"/>
        <w:ind w:firstLine="851"/>
      </w:pPr>
      <w:r w:rsidRPr="00BF42F1">
        <w:t xml:space="preserve">13.12. </w:t>
      </w:r>
      <w:r w:rsidRPr="00BF42F1">
        <w:rPr>
          <w:bCs/>
          <w:color w:val="000000"/>
        </w:rPr>
        <w:t>Денежные средства, внесенные Подрядчиком в качестве обеспечения исполнения Контракта, возвращаются в течение пяти рабочих дней после письменного обращения Подрядчика, при условии надлежащего исполнения исполнителем своих обязательств по настоящему Контракту.</w:t>
      </w:r>
      <w:r w:rsidRPr="00BF42F1">
        <w:t xml:space="preserve"> </w:t>
      </w:r>
      <w:r w:rsidRPr="00BF42F1">
        <w:rPr>
          <w:bCs/>
          <w:color w:val="000000"/>
        </w:rPr>
        <w:t xml:space="preserve">Денежные средства возвращаются на банковский счет, указанный Подрядчиком в этом письменном обращении. </w:t>
      </w:r>
      <w:r w:rsidRPr="00BF42F1">
        <w:t xml:space="preserve">В </w:t>
      </w:r>
      <w:r w:rsidRPr="00BF42F1">
        <w:lastRenderedPageBreak/>
        <w:t xml:space="preserve">случае неисполнения Подрядчиком обязательств по контракту денежные средства подлежат возврату в течение тридцати </w:t>
      </w:r>
      <w:r w:rsidRPr="00BF42F1">
        <w:rPr>
          <w:bCs/>
          <w:color w:val="000000"/>
        </w:rPr>
        <w:t xml:space="preserve">дней </w:t>
      </w:r>
      <w:r w:rsidRPr="00BF42F1">
        <w:t xml:space="preserve">после расторжения контракта за вычетом денежных средств, на которые Заказчиком обращено взыскание. В случае ненадлежащего исполнения Подрядчиком обязательств по контракту денежные средства подлежат возврату в течение тридцати дней после </w:t>
      </w:r>
      <w:r w:rsidRPr="00BF42F1">
        <w:rPr>
          <w:bCs/>
          <w:color w:val="000000"/>
        </w:rPr>
        <w:t>письменного обращения Подрядчика с условием</w:t>
      </w:r>
      <w:r w:rsidRPr="00BF42F1">
        <w:t xml:space="preserve"> полного исполнения Подрядчиком обязательств по контракту за вычетом денежных средств, на которые Заказчиком обращено взыскание.</w:t>
      </w:r>
    </w:p>
    <w:p w:rsidR="001E72E6" w:rsidRPr="00BF42F1" w:rsidRDefault="001E72E6" w:rsidP="001E72E6">
      <w:pPr>
        <w:autoSpaceDE w:val="0"/>
        <w:autoSpaceDN w:val="0"/>
        <w:adjustRightInd w:val="0"/>
        <w:ind w:firstLine="851"/>
      </w:pPr>
      <w:r w:rsidRPr="00BF42F1">
        <w:t>13.13. В случае неисполнения и/или ненадлежащего исполнения Подрядчиком обязательств по настоящему или иному контракту, заключенному между Сторонами, Заказчик вправе уменьшить подлежащую выплате по настоящему контракту сумму за выполненные работы на сумму начисленных по настоящему или иному контракту, заключенному между Сторонами, неустоек (штрафов, пеней) и убытков. Такое удержание суммы неустоек и/или убытков осуществляется с письменным извещением Подрядчика. Извещение должно содержать указание на основани</w:t>
      </w:r>
      <w:proofErr w:type="gramStart"/>
      <w:r w:rsidRPr="00BF42F1">
        <w:t>е</w:t>
      </w:r>
      <w:proofErr w:type="gramEnd"/>
      <w:r w:rsidRPr="00BF42F1">
        <w:t xml:space="preserve"> начисления неустойки (убытков) по каждому виду начисляемых неустоек (убытков) с указанием реквизитов контракта, обязательства по которому нарушены, расчет суммы неустойки (убытков) по каждому основанию, а также общую сумму удерживаемых неустоек и/или убытков. </w:t>
      </w:r>
      <w:proofErr w:type="gramStart"/>
      <w:r w:rsidRPr="00BF42F1">
        <w:t>Извещение направляется по почте заказным письмом с уведомлением о вручении по адресу Подрядчика, указанному в контракте, а по усмотрению Заказчика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roofErr w:type="gramEnd"/>
      <w:r w:rsidRPr="00BF42F1">
        <w:t xml:space="preserve"> Такое извещение признается сторонами надлежащим.</w:t>
      </w:r>
    </w:p>
    <w:p w:rsidR="001E72E6" w:rsidRPr="00BF42F1" w:rsidRDefault="001E72E6" w:rsidP="001E72E6">
      <w:pPr>
        <w:autoSpaceDE w:val="0"/>
        <w:autoSpaceDN w:val="0"/>
        <w:adjustRightInd w:val="0"/>
        <w:ind w:firstLine="851"/>
      </w:pPr>
      <w:r w:rsidRPr="00BF42F1">
        <w:t xml:space="preserve">Данное условие стороны рассматривают как предусмотренный контрактом способ прекращения обязательства Заказчика по оплате выполненных работ по настоящему контракту и обязательства Подрядчика по уплате неустойки, возмещению </w:t>
      </w:r>
      <w:proofErr w:type="gramStart"/>
      <w:r w:rsidRPr="00BF42F1">
        <w:t>убытков</w:t>
      </w:r>
      <w:proofErr w:type="gramEnd"/>
      <w:r w:rsidRPr="00BF42F1">
        <w:t xml:space="preserve"> как по настоящему контракту, так и по любому другому контракту, заключенному между Сторонами. Согласованным сторонами днем прекращения обязатель</w:t>
      </w:r>
      <w:proofErr w:type="gramStart"/>
      <w:r w:rsidRPr="00BF42F1">
        <w:t>ств пр</w:t>
      </w:r>
      <w:proofErr w:type="gramEnd"/>
      <w:r w:rsidRPr="00BF42F1">
        <w:t>и условии надлежащего извещения Подрядчика об удержании неустоек, убытков является рабочий день, следующий за днем подписания сторонами акта приемки выполненных работ, в счет оплаты которых производится удержание, или день направления требования об уплате неустойки и/или убытков (в зависимости от того, какое событие произошло позднее). Момент прекращения обязательства указывается в направляемом Заказчиком извещении.</w:t>
      </w:r>
    </w:p>
    <w:p w:rsidR="001E72E6" w:rsidRPr="00BF42F1" w:rsidRDefault="001E72E6" w:rsidP="001E72E6">
      <w:pPr>
        <w:autoSpaceDE w:val="0"/>
        <w:autoSpaceDN w:val="0"/>
        <w:adjustRightInd w:val="0"/>
        <w:ind w:firstLine="851"/>
      </w:pPr>
      <w:r w:rsidRPr="00BF42F1">
        <w:t>Моментом надлежащего извещения признается момент получения Подрядчиком извещения любым из указанных способов либо момент получения Заказчиком информации об отсутствии Подрядчика по его адресу, указанному в контракте, или об уклонении Подрядчика от получения извещения.</w:t>
      </w:r>
    </w:p>
    <w:p w:rsidR="001E72E6" w:rsidRPr="00BF42F1" w:rsidRDefault="001E72E6" w:rsidP="001E72E6">
      <w:pPr>
        <w:autoSpaceDE w:val="0"/>
        <w:autoSpaceDN w:val="0"/>
        <w:adjustRightInd w:val="0"/>
        <w:ind w:firstLine="851"/>
      </w:pPr>
      <w:r w:rsidRPr="00BF42F1">
        <w:t xml:space="preserve">Сумму удержанной неустойки и/или убытков Заказчик перечисляет в доход бюджета </w:t>
      </w:r>
      <w:r>
        <w:t>Истоминского сельского</w:t>
      </w:r>
      <w:r w:rsidRPr="00BF42F1">
        <w:t xml:space="preserve"> поселения </w:t>
      </w:r>
      <w:r>
        <w:t xml:space="preserve">Аксайского района </w:t>
      </w:r>
      <w:r w:rsidRPr="00BF42F1">
        <w:t>с указанием Подрядчика, за которого осуществляется перечисление неустойки и/или убытков и реквизитов контракта, по которому они удержаны.</w:t>
      </w:r>
    </w:p>
    <w:p w:rsidR="001E72E6" w:rsidRPr="00BF42F1" w:rsidRDefault="001E72E6" w:rsidP="001E72E6">
      <w:pPr>
        <w:autoSpaceDE w:val="0"/>
        <w:autoSpaceDN w:val="0"/>
        <w:adjustRightInd w:val="0"/>
        <w:ind w:firstLine="851"/>
      </w:pPr>
      <w:r w:rsidRPr="00BF42F1">
        <w:t xml:space="preserve">13.14. За исключением случаев, указанных в контракте, Стороны имеют право отправлять юридически значимые сообщения, касающиеся процесса исполнения, изменения, расторжения контракта, или иных вопросов, связанных с контрактом, по адресу электронной почты Стороны, указанному в контракте. Такое сообщение считается полученным Стороной с момента получения уведомления о доставке сообщения. </w:t>
      </w:r>
      <w:proofErr w:type="gramStart"/>
      <w:r w:rsidRPr="00BF42F1">
        <w:t>Сообщение, отправляемое по электронной почте, должно содержать сканированное изображение документа, содержащего юридически значимый текст, с подписью уполномоченного лица или юридически значимый текст с электронной подписью Стороны, используемой при электронных аукционах,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E72E6" w:rsidRPr="00BF42F1" w:rsidRDefault="001E72E6" w:rsidP="001E72E6">
      <w:pPr>
        <w:autoSpaceDE w:val="0"/>
        <w:autoSpaceDN w:val="0"/>
        <w:adjustRightInd w:val="0"/>
        <w:ind w:firstLine="851"/>
      </w:pPr>
      <w:r w:rsidRPr="00BF42F1">
        <w:t>13.15. Стороны контракта обязуются принимать меры по предупреждению коррупции, указанные в статье 13.3. Федерального закона от 25.12.2008 № 273-ФЗ «О противодействии коррупции».</w:t>
      </w:r>
    </w:p>
    <w:p w:rsidR="001E72E6" w:rsidRPr="00BF42F1" w:rsidRDefault="001E72E6" w:rsidP="001E72E6">
      <w:pPr>
        <w:autoSpaceDE w:val="0"/>
        <w:autoSpaceDN w:val="0"/>
        <w:adjustRightInd w:val="0"/>
        <w:ind w:firstLine="851"/>
      </w:pPr>
      <w:r w:rsidRPr="00BF42F1">
        <w:t>13.16.</w:t>
      </w:r>
      <w:r w:rsidRPr="00BF42F1">
        <w:tab/>
        <w:t>При исполнении своих обязательств по настоящему контракту Стороны не выплачивают, не предполагают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1E72E6" w:rsidRPr="00BF42F1" w:rsidRDefault="001E72E6" w:rsidP="001E72E6">
      <w:pPr>
        <w:autoSpaceDE w:val="0"/>
        <w:autoSpaceDN w:val="0"/>
        <w:adjustRightInd w:val="0"/>
        <w:ind w:firstLine="851"/>
      </w:pPr>
      <w:r w:rsidRPr="00BF42F1">
        <w:lastRenderedPageBreak/>
        <w:t>13.17.</w:t>
      </w:r>
      <w:r w:rsidRPr="00BF42F1">
        <w:tab/>
        <w:t>При исполнении свих обязательств по настоящему контракту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1E72E6" w:rsidRPr="00BF42F1" w:rsidRDefault="001E72E6" w:rsidP="001E72E6">
      <w:pPr>
        <w:autoSpaceDE w:val="0"/>
        <w:autoSpaceDN w:val="0"/>
        <w:adjustRightInd w:val="0"/>
        <w:ind w:firstLine="851"/>
      </w:pPr>
      <w:r w:rsidRPr="00BF42F1">
        <w:t>13.18. Настоящий контракт составлен в двух экземплярах, имеющих одинаковую юридическую силу, по одному экземпляру для каждой стороны и вступает в силу с момента его подписания сторонами.</w:t>
      </w:r>
    </w:p>
    <w:p w:rsidR="001E72E6" w:rsidRPr="00BF42F1" w:rsidRDefault="001E72E6" w:rsidP="001E72E6">
      <w:pPr>
        <w:spacing w:after="0"/>
        <w:ind w:firstLine="851"/>
        <w:rPr>
          <w:bCs/>
          <w:lang w:eastAsia="x-none" w:bidi="en-US"/>
        </w:rPr>
      </w:pPr>
      <w:r w:rsidRPr="00BF42F1">
        <w:t xml:space="preserve">13.19. </w:t>
      </w:r>
      <w:r w:rsidRPr="00BF42F1">
        <w:rPr>
          <w:bCs/>
          <w:lang w:eastAsia="x-none" w:bidi="en-US"/>
        </w:rPr>
        <w:t xml:space="preserve">Неотъемлемой частью настоящего Контракта являются: </w:t>
      </w:r>
    </w:p>
    <w:p w:rsidR="001E72E6" w:rsidRPr="00BF42F1" w:rsidRDefault="001E72E6" w:rsidP="001E72E6">
      <w:pPr>
        <w:tabs>
          <w:tab w:val="left" w:pos="10348"/>
        </w:tabs>
      </w:pPr>
      <w:r w:rsidRPr="00BF42F1">
        <w:t>Приложение № 1 Локальный сметный расчет;</w:t>
      </w:r>
    </w:p>
    <w:p w:rsidR="001E72E6" w:rsidRPr="00861DE3" w:rsidRDefault="001E72E6" w:rsidP="001E72E6">
      <w:pPr>
        <w:spacing w:line="360" w:lineRule="auto"/>
      </w:pPr>
      <w:r w:rsidRPr="00BF42F1">
        <w:t xml:space="preserve">Приложение № </w:t>
      </w:r>
      <w:r>
        <w:t xml:space="preserve">2 </w:t>
      </w:r>
      <w:r w:rsidRPr="00BF42F1">
        <w:t>График производства работ.</w:t>
      </w:r>
      <w:r>
        <w:br/>
        <w:t xml:space="preserve">               14</w:t>
      </w:r>
      <w:r w:rsidRPr="00861DE3">
        <w:t>. А</w:t>
      </w:r>
      <w:r>
        <w:t>нтикоррупционная оговорка</w:t>
      </w:r>
    </w:p>
    <w:p w:rsidR="001E72E6" w:rsidRPr="00861DE3" w:rsidRDefault="001E72E6" w:rsidP="001E72E6">
      <w:pPr>
        <w:spacing w:line="360" w:lineRule="auto"/>
      </w:pPr>
      <w:r>
        <w:t xml:space="preserve">               14</w:t>
      </w:r>
      <w:r w:rsidRPr="00861DE3">
        <w:t>.1</w:t>
      </w:r>
      <w:proofErr w:type="gramStart"/>
      <w:r w:rsidRPr="00861DE3">
        <w:t xml:space="preserve"> П</w:t>
      </w:r>
      <w:proofErr w:type="gramEnd"/>
      <w:r w:rsidRPr="00861DE3">
        <w:t>ри исполнении своих обязательств по настоящему Муниципальному контракту, Стороны обязуются соблюдать антикоррупционное законодательство, а также политику Заказчика, направленную на противодействие коррупции в Администрации Истоминского сельского поселения» и получение сведений о возможных фактах коррупционных правонарушений.</w:t>
      </w:r>
    </w:p>
    <w:p w:rsidR="001E72E6" w:rsidRPr="00861DE3" w:rsidRDefault="001E72E6" w:rsidP="001E72E6">
      <w:pPr>
        <w:spacing w:line="360" w:lineRule="auto"/>
        <w:rPr>
          <w:color w:val="000000"/>
        </w:rPr>
      </w:pPr>
      <w:r>
        <w:t xml:space="preserve">             14</w:t>
      </w:r>
      <w:r w:rsidRPr="00861DE3">
        <w:t xml:space="preserve">.2. </w:t>
      </w:r>
      <w:proofErr w:type="gramStart"/>
      <w:r w:rsidRPr="00861DE3">
        <w:t xml:space="preserve">Под коррупцией понимается </w:t>
      </w:r>
      <w:r w:rsidRPr="00861DE3">
        <w:rPr>
          <w:color w:val="000000"/>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w:t>
      </w:r>
      <w:proofErr w:type="gramEnd"/>
      <w:r w:rsidRPr="00861DE3">
        <w:rPr>
          <w:color w:val="000000"/>
        </w:rPr>
        <w:t xml:space="preserve"> физическими лицами</w:t>
      </w:r>
    </w:p>
    <w:p w:rsidR="001E72E6" w:rsidRPr="00861DE3" w:rsidRDefault="001E72E6" w:rsidP="001E72E6">
      <w:pPr>
        <w:spacing w:line="360" w:lineRule="auto"/>
        <w:rPr>
          <w:color w:val="000000"/>
        </w:rPr>
      </w:pPr>
      <w:r>
        <w:rPr>
          <w:color w:val="000000"/>
        </w:rPr>
        <w:t xml:space="preserve">             14</w:t>
      </w:r>
      <w:r w:rsidRPr="00861DE3">
        <w:rPr>
          <w:color w:val="000000"/>
        </w:rPr>
        <w:t>.3. В целях предупреждения и противодействия коррупции Стороны обязуются в рамках исполнения настоящего Муниципального контракта, не совершать действия, которые могут быть расценены как дача или получение взятки, коммерческий подкуп, а также иные действия, нарушающие требования законодательства РФ о противодействии коррупции.</w:t>
      </w:r>
    </w:p>
    <w:p w:rsidR="001E72E6" w:rsidRPr="00861DE3" w:rsidRDefault="001E72E6" w:rsidP="001E72E6">
      <w:pPr>
        <w:spacing w:line="360" w:lineRule="auto"/>
        <w:rPr>
          <w:color w:val="000000"/>
          <w:sz w:val="28"/>
        </w:rPr>
      </w:pPr>
      <w:r>
        <w:rPr>
          <w:color w:val="000000"/>
        </w:rPr>
        <w:t xml:space="preserve">            14</w:t>
      </w:r>
      <w:r w:rsidRPr="00861DE3">
        <w:rPr>
          <w:color w:val="000000"/>
        </w:rPr>
        <w:t>.4</w:t>
      </w:r>
      <w:proofErr w:type="gramStart"/>
      <w:r w:rsidRPr="00861DE3">
        <w:rPr>
          <w:color w:val="000000"/>
        </w:rPr>
        <w:t xml:space="preserve"> В</w:t>
      </w:r>
      <w:proofErr w:type="gramEnd"/>
      <w:r w:rsidRPr="00861DE3">
        <w:rPr>
          <w:color w:val="000000"/>
        </w:rPr>
        <w:t xml:space="preserve"> случае возникновения у одной из Сторон подозрений, что произошло или может произойти нарушение каких-либо положений п. </w:t>
      </w:r>
      <w:r>
        <w:rPr>
          <w:color w:val="000000"/>
        </w:rPr>
        <w:t>14</w:t>
      </w:r>
      <w:r w:rsidRPr="00861DE3">
        <w:rPr>
          <w:color w:val="000000"/>
        </w:rPr>
        <w:t>.1 настоящего Муниципального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антикоррупционного законодательства другой Стороной, ее аффилированными лицами, работниками или посредниками</w:t>
      </w:r>
      <w:r w:rsidRPr="00861DE3">
        <w:rPr>
          <w:color w:val="000000"/>
          <w:szCs w:val="20"/>
        </w:rPr>
        <w:t>.</w:t>
      </w:r>
    </w:p>
    <w:p w:rsidR="001E72E6" w:rsidRPr="00861DE3" w:rsidRDefault="001E72E6" w:rsidP="001E72E6">
      <w:pPr>
        <w:spacing w:line="360" w:lineRule="auto"/>
      </w:pPr>
      <w:r>
        <w:rPr>
          <w:color w:val="000000"/>
        </w:rPr>
        <w:t xml:space="preserve">            14</w:t>
      </w:r>
      <w:r w:rsidRPr="00861DE3">
        <w:rPr>
          <w:color w:val="000000"/>
        </w:rPr>
        <w:t>.5. В случае нарушения положений п.10.4 настоящего Муниципального контракта Стороны несут ответственность в соответствии с законодательством Российской Федерации.</w:t>
      </w:r>
    </w:p>
    <w:p w:rsidR="001E72E6" w:rsidRPr="00BF42F1" w:rsidRDefault="001E72E6" w:rsidP="001E72E6">
      <w:pPr>
        <w:tabs>
          <w:tab w:val="left" w:pos="10348"/>
        </w:tabs>
      </w:pPr>
    </w:p>
    <w:p w:rsidR="001E72E6" w:rsidRPr="00BF42F1" w:rsidRDefault="001E72E6" w:rsidP="001E72E6">
      <w:pPr>
        <w:spacing w:after="0"/>
        <w:rPr>
          <w:color w:val="000000"/>
        </w:rPr>
      </w:pPr>
    </w:p>
    <w:p w:rsidR="001E72E6" w:rsidRPr="00BF42F1" w:rsidRDefault="001E72E6" w:rsidP="001E72E6">
      <w:pPr>
        <w:numPr>
          <w:ilvl w:val="0"/>
          <w:numId w:val="7"/>
        </w:numPr>
        <w:spacing w:after="0" w:line="276" w:lineRule="auto"/>
        <w:contextualSpacing/>
        <w:jc w:val="center"/>
        <w:rPr>
          <w:b/>
          <w:bCs/>
        </w:rPr>
      </w:pPr>
      <w:r w:rsidRPr="00BF42F1">
        <w:rPr>
          <w:b/>
          <w:bCs/>
        </w:rPr>
        <w:t>Юридические адреса, банковские реквизиты и подписи сторон:</w:t>
      </w:r>
    </w:p>
    <w:tbl>
      <w:tblPr>
        <w:tblW w:w="10155" w:type="dxa"/>
        <w:tblLayout w:type="fixed"/>
        <w:tblLook w:val="04A0" w:firstRow="1" w:lastRow="0" w:firstColumn="1" w:lastColumn="0" w:noHBand="0" w:noVBand="1"/>
      </w:tblPr>
      <w:tblGrid>
        <w:gridCol w:w="5221"/>
        <w:gridCol w:w="4934"/>
      </w:tblGrid>
      <w:tr w:rsidR="001E72E6" w:rsidRPr="00BF42F1" w:rsidTr="00E834F1">
        <w:trPr>
          <w:trHeight w:val="5195"/>
        </w:trPr>
        <w:tc>
          <w:tcPr>
            <w:tcW w:w="5220" w:type="dxa"/>
          </w:tcPr>
          <w:p w:rsidR="001E72E6" w:rsidRPr="00BF42F1" w:rsidRDefault="001E72E6" w:rsidP="00E834F1">
            <w:pPr>
              <w:spacing w:after="0"/>
            </w:pPr>
            <w:r w:rsidRPr="00BF42F1">
              <w:lastRenderedPageBreak/>
              <w:t>Заказчик:</w:t>
            </w:r>
          </w:p>
          <w:p w:rsidR="001E72E6" w:rsidRPr="00BF42F1" w:rsidRDefault="001E72E6" w:rsidP="00E834F1">
            <w:r>
              <w:t>Наименование: Администрация</w:t>
            </w:r>
            <w:r w:rsidRPr="00BF42F1">
              <w:t xml:space="preserve"> </w:t>
            </w:r>
            <w:r>
              <w:t>Истоминского</w:t>
            </w:r>
            <w:r w:rsidRPr="00BF42F1">
              <w:t xml:space="preserve"> сельского</w:t>
            </w:r>
            <w:r>
              <w:t xml:space="preserve"> поселения</w:t>
            </w:r>
            <w:r w:rsidRPr="00BF42F1">
              <w:t xml:space="preserve"> Аксайского района </w:t>
            </w:r>
          </w:p>
          <w:p w:rsidR="001E72E6" w:rsidRDefault="001E72E6" w:rsidP="00E834F1">
            <w:r>
              <w:t xml:space="preserve">Юридический адрес:346705 </w:t>
            </w:r>
            <w:r w:rsidRPr="00BF42F1">
              <w:t xml:space="preserve">Ростовская область, Аксайский район, х. </w:t>
            </w:r>
            <w:r>
              <w:t>Островского</w:t>
            </w:r>
            <w:r w:rsidRPr="00BF42F1">
              <w:t xml:space="preserve">, ул. </w:t>
            </w:r>
            <w:r>
              <w:t>Советская, 3,1</w:t>
            </w:r>
            <w:r w:rsidRPr="00BF42F1">
              <w:t>.</w:t>
            </w:r>
          </w:p>
          <w:p w:rsidR="001E72E6" w:rsidRPr="00BF42F1" w:rsidRDefault="001E72E6" w:rsidP="00E834F1">
            <w:r>
              <w:t>Фактический адрес: 346707 Ростовская область, Аксайский район п. Дорожный ул. Центральная 25 «А»</w:t>
            </w:r>
          </w:p>
          <w:p w:rsidR="001E72E6" w:rsidRDefault="001E72E6" w:rsidP="00E834F1">
            <w:r>
              <w:t xml:space="preserve">ИНН:6102021459/КПП:610201001 </w:t>
            </w:r>
          </w:p>
          <w:p w:rsidR="001E72E6" w:rsidRPr="00BF42F1" w:rsidRDefault="001E72E6" w:rsidP="00E834F1">
            <w:proofErr w:type="gramStart"/>
            <w:r>
              <w:t>л</w:t>
            </w:r>
            <w:proofErr w:type="gramEnd"/>
            <w:r>
              <w:t>/</w:t>
            </w:r>
            <w:proofErr w:type="spellStart"/>
            <w:r>
              <w:t>сч</w:t>
            </w:r>
            <w:proofErr w:type="spellEnd"/>
            <w:r>
              <w:t xml:space="preserve"> 03583113710</w:t>
            </w:r>
          </w:p>
          <w:p w:rsidR="001E72E6" w:rsidRPr="00BF42F1" w:rsidRDefault="001E72E6" w:rsidP="00E834F1">
            <w:proofErr w:type="gramStart"/>
            <w:r w:rsidRPr="00BF42F1">
              <w:t>р</w:t>
            </w:r>
            <w:proofErr w:type="gramEnd"/>
            <w:r w:rsidRPr="00BF42F1">
              <w:t>/</w:t>
            </w:r>
            <w:proofErr w:type="spellStart"/>
            <w:r w:rsidRPr="00BF42F1">
              <w:t>сч</w:t>
            </w:r>
            <w:proofErr w:type="spellEnd"/>
            <w:r w:rsidRPr="00BF42F1">
              <w:t xml:space="preserve"> </w:t>
            </w:r>
            <w:r>
              <w:t>40204810803490000294</w:t>
            </w:r>
          </w:p>
          <w:p w:rsidR="001E72E6" w:rsidRPr="00BF42F1" w:rsidRDefault="001E72E6" w:rsidP="00E834F1">
            <w:r w:rsidRPr="00BF42F1">
              <w:t xml:space="preserve">Банк: Отделение Ростов-на-Дону, г. Ростов-на-Дону </w:t>
            </w:r>
          </w:p>
          <w:p w:rsidR="001E72E6" w:rsidRPr="00BF42F1" w:rsidRDefault="001E72E6" w:rsidP="00E834F1">
            <w:r w:rsidRPr="00BF42F1">
              <w:t>БИК 046015001</w:t>
            </w:r>
          </w:p>
          <w:p w:rsidR="001E72E6" w:rsidRPr="00BF42F1" w:rsidRDefault="001E72E6" w:rsidP="00E834F1">
            <w:r w:rsidRPr="00BF42F1">
              <w:t xml:space="preserve">ОКПО </w:t>
            </w:r>
            <w:r>
              <w:t>04227947</w:t>
            </w:r>
          </w:p>
          <w:p w:rsidR="001E72E6" w:rsidRPr="00BF42F1" w:rsidRDefault="001E72E6" w:rsidP="00E834F1">
            <w:r w:rsidRPr="00BF42F1">
              <w:t xml:space="preserve">ОКТМО </w:t>
            </w:r>
            <w:r>
              <w:t>60602420</w:t>
            </w:r>
          </w:p>
          <w:p w:rsidR="001E72E6" w:rsidRPr="00BF42F1" w:rsidRDefault="001E72E6" w:rsidP="00E834F1">
            <w:pPr>
              <w:spacing w:after="0"/>
              <w:rPr>
                <w:u w:val="single"/>
              </w:rPr>
            </w:pPr>
            <w:r w:rsidRPr="00BF42F1">
              <w:t xml:space="preserve">Телефон/факс 8 (86350) </w:t>
            </w:r>
            <w:r>
              <w:t>28-7-46</w:t>
            </w:r>
            <w:r w:rsidRPr="00BF42F1">
              <w:t xml:space="preserve"> Факс: 8(86350) </w:t>
            </w:r>
            <w:r>
              <w:rPr>
                <w:color w:val="000000"/>
              </w:rPr>
              <w:t>28-3</w:t>
            </w:r>
            <w:r w:rsidRPr="006635DE">
              <w:rPr>
                <w:color w:val="000000"/>
              </w:rPr>
              <w:t>-</w:t>
            </w:r>
            <w:r>
              <w:rPr>
                <w:color w:val="000000"/>
              </w:rPr>
              <w:t>31</w:t>
            </w:r>
            <w:r w:rsidRPr="00BF42F1">
              <w:t xml:space="preserve"> Электронная почта: </w:t>
            </w:r>
            <w:hyperlink r:id="rId20" w:history="1">
              <w:r w:rsidRPr="0038236A">
                <w:rPr>
                  <w:rStyle w:val="af5"/>
                </w:rPr>
                <w:t>sp02025@donpac.ru</w:t>
              </w:r>
            </w:hyperlink>
            <w:r>
              <w:br/>
            </w:r>
          </w:p>
          <w:p w:rsidR="001E72E6" w:rsidRPr="00BF42F1" w:rsidRDefault="001E72E6" w:rsidP="00E834F1">
            <w:pPr>
              <w:spacing w:after="0"/>
            </w:pPr>
            <w:r>
              <w:rPr>
                <w:u w:val="single"/>
              </w:rPr>
              <w:t>Глава Администрации Истоминского сельского поселения</w:t>
            </w:r>
          </w:p>
          <w:p w:rsidR="001E72E6" w:rsidRPr="00BF42F1" w:rsidRDefault="001E72E6" w:rsidP="00E834F1">
            <w:pPr>
              <w:spacing w:after="0"/>
            </w:pPr>
          </w:p>
          <w:p w:rsidR="001E72E6" w:rsidRPr="00BF42F1" w:rsidRDefault="001E72E6" w:rsidP="00E834F1">
            <w:pPr>
              <w:spacing w:after="0"/>
              <w:ind w:hanging="262"/>
            </w:pPr>
            <w:r>
              <w:t>_</w:t>
            </w:r>
            <w:r>
              <w:br/>
            </w:r>
            <w:r w:rsidRPr="00BF42F1">
              <w:t>______________________</w:t>
            </w:r>
            <w:r>
              <w:t>Калинина О.А</w:t>
            </w:r>
            <w:r w:rsidRPr="00BF42F1">
              <w:t>.</w:t>
            </w:r>
          </w:p>
          <w:p w:rsidR="001E72E6" w:rsidRPr="00BF42F1" w:rsidRDefault="001E72E6" w:rsidP="00E834F1">
            <w:pPr>
              <w:spacing w:after="0"/>
            </w:pPr>
            <w:r w:rsidRPr="00BF42F1">
              <w:t xml:space="preserve">МП             Подпись </w:t>
            </w:r>
          </w:p>
        </w:tc>
        <w:tc>
          <w:tcPr>
            <w:tcW w:w="4934" w:type="dxa"/>
          </w:tcPr>
          <w:p w:rsidR="001E72E6" w:rsidRPr="00BF42F1" w:rsidRDefault="001E72E6" w:rsidP="00E834F1">
            <w:pPr>
              <w:spacing w:after="0"/>
            </w:pPr>
            <w:r w:rsidRPr="00BF42F1">
              <w:t>Подрядчик:</w:t>
            </w: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ind w:hanging="142"/>
              <w:rPr>
                <w:u w:val="single"/>
              </w:rPr>
            </w:pPr>
          </w:p>
          <w:p w:rsidR="001E72E6" w:rsidRPr="00BF42F1" w:rsidRDefault="001E72E6" w:rsidP="00E834F1">
            <w:pPr>
              <w:spacing w:after="0"/>
              <w:rPr>
                <w:u w:val="single"/>
              </w:rPr>
            </w:pPr>
          </w:p>
          <w:p w:rsidR="001E72E6" w:rsidRPr="00BF42F1" w:rsidRDefault="001E72E6" w:rsidP="00E834F1">
            <w:pPr>
              <w:spacing w:after="0"/>
              <w:ind w:left="142" w:hanging="142"/>
              <w:rPr>
                <w:u w:val="single"/>
              </w:rPr>
            </w:pPr>
          </w:p>
          <w:p w:rsidR="001E72E6" w:rsidRPr="00BF42F1" w:rsidRDefault="001E72E6" w:rsidP="00E834F1">
            <w:pPr>
              <w:spacing w:after="0"/>
              <w:ind w:left="142" w:hanging="142"/>
              <w:rPr>
                <w:u w:val="single"/>
              </w:rPr>
            </w:pPr>
          </w:p>
          <w:p w:rsidR="001E72E6" w:rsidRPr="00BF42F1" w:rsidRDefault="001E72E6" w:rsidP="00E834F1">
            <w:pPr>
              <w:spacing w:after="0"/>
              <w:ind w:left="142" w:hanging="142"/>
              <w:rPr>
                <w:u w:val="single"/>
              </w:rPr>
            </w:pPr>
          </w:p>
          <w:p w:rsidR="001E72E6" w:rsidRPr="00BF42F1" w:rsidRDefault="001E72E6" w:rsidP="00E834F1">
            <w:pPr>
              <w:spacing w:after="0"/>
              <w:ind w:left="142" w:hanging="142"/>
              <w:rPr>
                <w:u w:val="single"/>
              </w:rPr>
            </w:pPr>
          </w:p>
          <w:p w:rsidR="001E72E6" w:rsidRPr="00BF42F1" w:rsidRDefault="001E72E6" w:rsidP="00E834F1">
            <w:pPr>
              <w:spacing w:after="0"/>
              <w:ind w:left="142" w:hanging="142"/>
              <w:rPr>
                <w:u w:val="single"/>
              </w:rPr>
            </w:pPr>
            <w:r>
              <w:rPr>
                <w:u w:val="single"/>
              </w:rPr>
              <w:br/>
            </w:r>
            <w:r>
              <w:rPr>
                <w:u w:val="single"/>
              </w:rPr>
              <w:br/>
            </w:r>
            <w:r>
              <w:rPr>
                <w:u w:val="single"/>
              </w:rPr>
              <w:br/>
            </w:r>
            <w:r>
              <w:rPr>
                <w:u w:val="single"/>
              </w:rPr>
              <w:br/>
            </w:r>
            <w:r w:rsidRPr="00BF42F1">
              <w:rPr>
                <w:u w:val="single"/>
              </w:rPr>
              <w:t>Наименование должности</w:t>
            </w:r>
          </w:p>
          <w:p w:rsidR="001E72E6" w:rsidRPr="00BF42F1" w:rsidRDefault="001E72E6" w:rsidP="00E834F1">
            <w:pPr>
              <w:spacing w:after="0"/>
              <w:ind w:left="142" w:hanging="142"/>
              <w:rPr>
                <w:u w:val="single"/>
              </w:rPr>
            </w:pPr>
            <w:r w:rsidRPr="00BF42F1">
              <w:rPr>
                <w:u w:val="single"/>
              </w:rPr>
              <w:t xml:space="preserve">уполномоченного лица </w:t>
            </w:r>
          </w:p>
          <w:p w:rsidR="001E72E6" w:rsidRPr="00BF42F1" w:rsidRDefault="001E72E6" w:rsidP="00E834F1">
            <w:pPr>
              <w:spacing w:after="0"/>
            </w:pPr>
          </w:p>
          <w:p w:rsidR="001E72E6" w:rsidRPr="00BF42F1" w:rsidRDefault="001E72E6" w:rsidP="00E834F1">
            <w:pPr>
              <w:spacing w:after="0"/>
            </w:pPr>
          </w:p>
          <w:p w:rsidR="001E72E6" w:rsidRPr="00BF42F1" w:rsidRDefault="001E72E6" w:rsidP="00E834F1">
            <w:pPr>
              <w:spacing w:after="0"/>
              <w:ind w:hanging="262"/>
            </w:pPr>
            <w:r w:rsidRPr="00BF42F1">
              <w:t>________________________Ф.И.О.</w:t>
            </w:r>
          </w:p>
          <w:p w:rsidR="001E72E6" w:rsidRPr="00BF42F1" w:rsidRDefault="001E72E6" w:rsidP="00E834F1">
            <w:pPr>
              <w:spacing w:after="0"/>
            </w:pPr>
            <w:r w:rsidRPr="00BF42F1">
              <w:t>МП             Подпись</w:t>
            </w:r>
          </w:p>
        </w:tc>
      </w:tr>
    </w:tbl>
    <w:p w:rsidR="001E72E6" w:rsidRPr="00BF42F1" w:rsidRDefault="001E72E6" w:rsidP="001E72E6">
      <w:pPr>
        <w:spacing w:after="0"/>
        <w:sectPr w:rsidR="001E72E6" w:rsidRPr="00BF42F1" w:rsidSect="00424754">
          <w:pgSz w:w="11906" w:h="16838"/>
          <w:pgMar w:top="568" w:right="720" w:bottom="720" w:left="851" w:header="709" w:footer="709" w:gutter="0"/>
          <w:cols w:space="720"/>
        </w:sectPr>
      </w:pPr>
    </w:p>
    <w:tbl>
      <w:tblPr>
        <w:tblW w:w="23925" w:type="dxa"/>
        <w:tblInd w:w="93" w:type="dxa"/>
        <w:tblLayout w:type="fixed"/>
        <w:tblLook w:val="04A0" w:firstRow="1" w:lastRow="0" w:firstColumn="1" w:lastColumn="0" w:noHBand="0" w:noVBand="1"/>
      </w:tblPr>
      <w:tblGrid>
        <w:gridCol w:w="606"/>
        <w:gridCol w:w="1441"/>
        <w:gridCol w:w="4322"/>
        <w:gridCol w:w="1164"/>
        <w:gridCol w:w="881"/>
        <w:gridCol w:w="1098"/>
        <w:gridCol w:w="1040"/>
        <w:gridCol w:w="1060"/>
        <w:gridCol w:w="1078"/>
        <w:gridCol w:w="2413"/>
        <w:gridCol w:w="899"/>
        <w:gridCol w:w="377"/>
        <w:gridCol w:w="899"/>
        <w:gridCol w:w="179"/>
        <w:gridCol w:w="1078"/>
        <w:gridCol w:w="1078"/>
        <w:gridCol w:w="1078"/>
        <w:gridCol w:w="1078"/>
        <w:gridCol w:w="1078"/>
        <w:gridCol w:w="1078"/>
      </w:tblGrid>
      <w:tr w:rsidR="001E72E6" w:rsidRPr="00BF42F1" w:rsidTr="00E834F1">
        <w:trPr>
          <w:gridAfter w:val="8"/>
          <w:wAfter w:w="7546" w:type="dxa"/>
          <w:trHeight w:val="315"/>
        </w:trPr>
        <w:tc>
          <w:tcPr>
            <w:tcW w:w="605" w:type="dxa"/>
            <w:noWrap/>
            <w:vAlign w:val="bottom"/>
          </w:tcPr>
          <w:p w:rsidR="001E72E6" w:rsidRPr="00BF42F1" w:rsidRDefault="001E72E6" w:rsidP="00E834F1">
            <w:pPr>
              <w:rPr>
                <w:rFonts w:ascii="Arial CYR" w:hAnsi="Arial CYR" w:cs="Arial CYR"/>
              </w:rPr>
            </w:pPr>
          </w:p>
        </w:tc>
        <w:tc>
          <w:tcPr>
            <w:tcW w:w="5760" w:type="dxa"/>
            <w:gridSpan w:val="2"/>
            <w:noWrap/>
            <w:vAlign w:val="bottom"/>
          </w:tcPr>
          <w:p w:rsidR="001E72E6" w:rsidRPr="00BF42F1" w:rsidRDefault="001E72E6" w:rsidP="00E834F1"/>
        </w:tc>
        <w:tc>
          <w:tcPr>
            <w:tcW w:w="1163" w:type="dxa"/>
            <w:noWrap/>
            <w:vAlign w:val="bottom"/>
            <w:hideMark/>
          </w:tcPr>
          <w:p w:rsidR="001E72E6" w:rsidRPr="00BF42F1" w:rsidRDefault="001E72E6" w:rsidP="00E834F1">
            <w:pPr>
              <w:spacing w:after="0"/>
            </w:pPr>
          </w:p>
        </w:tc>
        <w:tc>
          <w:tcPr>
            <w:tcW w:w="880" w:type="dxa"/>
            <w:noWrap/>
            <w:vAlign w:val="bottom"/>
            <w:hideMark/>
          </w:tcPr>
          <w:p w:rsidR="001E72E6" w:rsidRPr="00BF42F1" w:rsidRDefault="001E72E6" w:rsidP="00E834F1">
            <w:pPr>
              <w:spacing w:after="0"/>
            </w:pPr>
          </w:p>
        </w:tc>
        <w:tc>
          <w:tcPr>
            <w:tcW w:w="1098" w:type="dxa"/>
            <w:noWrap/>
            <w:vAlign w:val="bottom"/>
            <w:hideMark/>
          </w:tcPr>
          <w:p w:rsidR="001E72E6" w:rsidRPr="00BF42F1" w:rsidRDefault="001E72E6" w:rsidP="00E834F1">
            <w:pPr>
              <w:spacing w:after="0"/>
            </w:pPr>
          </w:p>
        </w:tc>
        <w:tc>
          <w:tcPr>
            <w:tcW w:w="1040" w:type="dxa"/>
            <w:noWrap/>
            <w:vAlign w:val="bottom"/>
            <w:hideMark/>
          </w:tcPr>
          <w:p w:rsidR="001E72E6" w:rsidRPr="00BF42F1" w:rsidRDefault="001E72E6" w:rsidP="00E834F1">
            <w:pPr>
              <w:spacing w:after="0"/>
            </w:pPr>
          </w:p>
        </w:tc>
        <w:tc>
          <w:tcPr>
            <w:tcW w:w="1060" w:type="dxa"/>
            <w:noWrap/>
            <w:vAlign w:val="bottom"/>
            <w:hideMark/>
          </w:tcPr>
          <w:p w:rsidR="001E72E6" w:rsidRPr="00BF42F1" w:rsidRDefault="001E72E6" w:rsidP="00E834F1">
            <w:pPr>
              <w:spacing w:after="0"/>
            </w:pPr>
          </w:p>
        </w:tc>
        <w:tc>
          <w:tcPr>
            <w:tcW w:w="3490" w:type="dxa"/>
            <w:gridSpan w:val="2"/>
            <w:noWrap/>
            <w:vAlign w:val="bottom"/>
          </w:tcPr>
          <w:p w:rsidR="001E72E6" w:rsidRPr="00BF42F1" w:rsidRDefault="001E72E6" w:rsidP="00E834F1">
            <w:pPr>
              <w:jc w:val="right"/>
            </w:pPr>
            <w:r w:rsidRPr="00BF42F1">
              <w:t xml:space="preserve">Приложение №1 к Муниципальному контракту </w:t>
            </w:r>
          </w:p>
          <w:p w:rsidR="001E72E6" w:rsidRPr="00BF42F1" w:rsidRDefault="001E72E6" w:rsidP="00E834F1">
            <w:pPr>
              <w:jc w:val="right"/>
            </w:pPr>
            <w:r w:rsidRPr="00BF42F1">
              <w:t>№_____ от «__» _________2019 г.</w:t>
            </w:r>
          </w:p>
          <w:p w:rsidR="001E72E6" w:rsidRPr="00BF42F1" w:rsidRDefault="001E72E6" w:rsidP="00E834F1"/>
        </w:tc>
        <w:tc>
          <w:tcPr>
            <w:tcW w:w="899" w:type="dxa"/>
            <w:noWrap/>
            <w:vAlign w:val="bottom"/>
            <w:hideMark/>
          </w:tcPr>
          <w:p w:rsidR="001E72E6" w:rsidRPr="00BF42F1" w:rsidRDefault="001E72E6" w:rsidP="00E834F1">
            <w:pPr>
              <w:spacing w:after="0"/>
            </w:pPr>
          </w:p>
        </w:tc>
        <w:tc>
          <w:tcPr>
            <w:tcW w:w="377" w:type="dxa"/>
            <w:noWrap/>
            <w:vAlign w:val="bottom"/>
            <w:hideMark/>
          </w:tcPr>
          <w:p w:rsidR="001E72E6" w:rsidRPr="00BF42F1" w:rsidRDefault="001E72E6" w:rsidP="00E834F1">
            <w:pPr>
              <w:spacing w:after="0"/>
            </w:pPr>
          </w:p>
        </w:tc>
      </w:tr>
      <w:tr w:rsidR="001E72E6" w:rsidRPr="00BF42F1" w:rsidTr="00E834F1">
        <w:trPr>
          <w:gridAfter w:val="8"/>
          <w:wAfter w:w="7546" w:type="dxa"/>
          <w:trHeight w:val="255"/>
        </w:trPr>
        <w:tc>
          <w:tcPr>
            <w:tcW w:w="605" w:type="dxa"/>
            <w:noWrap/>
            <w:vAlign w:val="bottom"/>
          </w:tcPr>
          <w:p w:rsidR="001E72E6" w:rsidRPr="00BF42F1" w:rsidRDefault="001E72E6" w:rsidP="00E834F1">
            <w:pPr>
              <w:rPr>
                <w:rFonts w:ascii="Arial CYR" w:hAnsi="Arial CYR" w:cs="Arial CYR"/>
              </w:rPr>
            </w:pPr>
          </w:p>
        </w:tc>
        <w:tc>
          <w:tcPr>
            <w:tcW w:w="1440" w:type="dxa"/>
            <w:noWrap/>
            <w:vAlign w:val="bottom"/>
          </w:tcPr>
          <w:p w:rsidR="001E72E6" w:rsidRPr="00BF42F1" w:rsidRDefault="001E72E6" w:rsidP="00E834F1"/>
        </w:tc>
        <w:tc>
          <w:tcPr>
            <w:tcW w:w="4320" w:type="dxa"/>
            <w:noWrap/>
            <w:vAlign w:val="bottom"/>
          </w:tcPr>
          <w:p w:rsidR="001E72E6" w:rsidRPr="00BF42F1" w:rsidRDefault="001E72E6" w:rsidP="00E834F1"/>
        </w:tc>
        <w:tc>
          <w:tcPr>
            <w:tcW w:w="1163" w:type="dxa"/>
            <w:noWrap/>
            <w:vAlign w:val="bottom"/>
            <w:hideMark/>
          </w:tcPr>
          <w:p w:rsidR="001E72E6" w:rsidRPr="00BF42F1" w:rsidRDefault="001E72E6" w:rsidP="00E834F1">
            <w:pPr>
              <w:spacing w:after="0"/>
            </w:pPr>
          </w:p>
        </w:tc>
        <w:tc>
          <w:tcPr>
            <w:tcW w:w="880" w:type="dxa"/>
            <w:noWrap/>
            <w:vAlign w:val="bottom"/>
            <w:hideMark/>
          </w:tcPr>
          <w:p w:rsidR="001E72E6" w:rsidRPr="00BF42F1" w:rsidRDefault="001E72E6" w:rsidP="00E834F1">
            <w:pPr>
              <w:spacing w:after="0"/>
            </w:pPr>
          </w:p>
        </w:tc>
        <w:tc>
          <w:tcPr>
            <w:tcW w:w="1098" w:type="dxa"/>
            <w:noWrap/>
            <w:vAlign w:val="bottom"/>
            <w:hideMark/>
          </w:tcPr>
          <w:p w:rsidR="001E72E6" w:rsidRPr="00BF42F1" w:rsidRDefault="001E72E6" w:rsidP="00E834F1">
            <w:pPr>
              <w:spacing w:after="0"/>
            </w:pPr>
          </w:p>
        </w:tc>
        <w:tc>
          <w:tcPr>
            <w:tcW w:w="1040" w:type="dxa"/>
            <w:noWrap/>
            <w:vAlign w:val="bottom"/>
            <w:hideMark/>
          </w:tcPr>
          <w:p w:rsidR="001E72E6" w:rsidRPr="00BF42F1" w:rsidRDefault="001E72E6" w:rsidP="00E834F1">
            <w:pPr>
              <w:spacing w:after="0"/>
            </w:pPr>
          </w:p>
        </w:tc>
        <w:tc>
          <w:tcPr>
            <w:tcW w:w="1060" w:type="dxa"/>
            <w:noWrap/>
            <w:vAlign w:val="bottom"/>
            <w:hideMark/>
          </w:tcPr>
          <w:p w:rsidR="001E72E6" w:rsidRPr="00BF42F1" w:rsidRDefault="001E72E6" w:rsidP="00E834F1">
            <w:pPr>
              <w:spacing w:after="0"/>
            </w:pPr>
          </w:p>
        </w:tc>
        <w:tc>
          <w:tcPr>
            <w:tcW w:w="4766" w:type="dxa"/>
            <w:gridSpan w:val="4"/>
            <w:noWrap/>
            <w:vAlign w:val="bottom"/>
            <w:hideMark/>
          </w:tcPr>
          <w:p w:rsidR="001E72E6" w:rsidRPr="00BF42F1" w:rsidRDefault="001E72E6" w:rsidP="00E834F1">
            <w:pPr>
              <w:spacing w:after="0"/>
            </w:pPr>
          </w:p>
        </w:tc>
      </w:tr>
      <w:tr w:rsidR="001E72E6" w:rsidRPr="00BF42F1" w:rsidTr="00E834F1">
        <w:trPr>
          <w:gridAfter w:val="8"/>
          <w:wAfter w:w="7546" w:type="dxa"/>
          <w:trHeight w:val="405"/>
        </w:trPr>
        <w:tc>
          <w:tcPr>
            <w:tcW w:w="605" w:type="dxa"/>
          </w:tcPr>
          <w:p w:rsidR="001E72E6" w:rsidRPr="00BF42F1" w:rsidRDefault="001E72E6" w:rsidP="00E834F1">
            <w:pPr>
              <w:rPr>
                <w:rFonts w:ascii="Times New Roman CYR" w:hAnsi="Times New Roman CYR" w:cs="Times New Roman CYR"/>
              </w:rPr>
            </w:pPr>
          </w:p>
        </w:tc>
        <w:tc>
          <w:tcPr>
            <w:tcW w:w="1440" w:type="dxa"/>
          </w:tcPr>
          <w:p w:rsidR="001E72E6" w:rsidRPr="00BF42F1" w:rsidRDefault="001E72E6" w:rsidP="00E834F1">
            <w:pPr>
              <w:rPr>
                <w:rFonts w:ascii="Times New Roman CYR" w:hAnsi="Times New Roman CYR" w:cs="Times New Roman CYR"/>
              </w:rPr>
            </w:pPr>
          </w:p>
        </w:tc>
        <w:tc>
          <w:tcPr>
            <w:tcW w:w="4320" w:type="dxa"/>
          </w:tcPr>
          <w:p w:rsidR="001E72E6" w:rsidRPr="00BF42F1" w:rsidRDefault="001E72E6" w:rsidP="00E834F1"/>
        </w:tc>
        <w:tc>
          <w:tcPr>
            <w:tcW w:w="1163" w:type="dxa"/>
            <w:hideMark/>
          </w:tcPr>
          <w:p w:rsidR="001E72E6" w:rsidRPr="00BF42F1" w:rsidRDefault="001E72E6" w:rsidP="00E834F1">
            <w:pPr>
              <w:spacing w:after="0"/>
            </w:pPr>
          </w:p>
        </w:tc>
        <w:tc>
          <w:tcPr>
            <w:tcW w:w="880" w:type="dxa"/>
            <w:hideMark/>
          </w:tcPr>
          <w:p w:rsidR="001E72E6" w:rsidRPr="00BF42F1" w:rsidRDefault="001E72E6" w:rsidP="00E834F1">
            <w:pPr>
              <w:spacing w:after="0"/>
            </w:pPr>
          </w:p>
        </w:tc>
        <w:tc>
          <w:tcPr>
            <w:tcW w:w="1098" w:type="dxa"/>
            <w:hideMark/>
          </w:tcPr>
          <w:p w:rsidR="001E72E6" w:rsidRPr="00BF42F1" w:rsidRDefault="001E72E6" w:rsidP="00E834F1">
            <w:pPr>
              <w:spacing w:after="0"/>
            </w:pPr>
          </w:p>
        </w:tc>
        <w:tc>
          <w:tcPr>
            <w:tcW w:w="1040" w:type="dxa"/>
            <w:hideMark/>
          </w:tcPr>
          <w:p w:rsidR="001E72E6" w:rsidRPr="00BF42F1" w:rsidRDefault="001E72E6" w:rsidP="00E834F1">
            <w:pPr>
              <w:spacing w:after="0"/>
            </w:pPr>
          </w:p>
        </w:tc>
        <w:tc>
          <w:tcPr>
            <w:tcW w:w="1060" w:type="dxa"/>
            <w:hideMark/>
          </w:tcPr>
          <w:p w:rsidR="001E72E6" w:rsidRPr="00BF42F1" w:rsidRDefault="001E72E6" w:rsidP="00E834F1">
            <w:pPr>
              <w:spacing w:after="0"/>
            </w:pPr>
          </w:p>
        </w:tc>
        <w:tc>
          <w:tcPr>
            <w:tcW w:w="4766" w:type="dxa"/>
            <w:gridSpan w:val="4"/>
            <w:vAlign w:val="bottom"/>
            <w:hideMark/>
          </w:tcPr>
          <w:p w:rsidR="001E72E6" w:rsidRPr="00BF42F1" w:rsidRDefault="001E72E6" w:rsidP="00E834F1">
            <w:pPr>
              <w:spacing w:after="0"/>
            </w:pPr>
          </w:p>
        </w:tc>
      </w:tr>
      <w:tr w:rsidR="001E72E6" w:rsidRPr="00BF42F1" w:rsidTr="00E834F1">
        <w:trPr>
          <w:gridAfter w:val="7"/>
          <w:wAfter w:w="6647" w:type="dxa"/>
          <w:trHeight w:val="375"/>
        </w:trPr>
        <w:tc>
          <w:tcPr>
            <w:tcW w:w="605" w:type="dxa"/>
          </w:tcPr>
          <w:p w:rsidR="001E72E6" w:rsidRPr="00BF42F1" w:rsidRDefault="001E72E6" w:rsidP="00E834F1">
            <w:pPr>
              <w:rPr>
                <w:rFonts w:ascii="Times New Roman CYR" w:hAnsi="Times New Roman CYR" w:cs="Times New Roman CYR"/>
              </w:rPr>
            </w:pPr>
          </w:p>
        </w:tc>
        <w:tc>
          <w:tcPr>
            <w:tcW w:w="5760" w:type="dxa"/>
            <w:gridSpan w:val="2"/>
          </w:tcPr>
          <w:p w:rsidR="001E72E6" w:rsidRPr="00BF42F1" w:rsidRDefault="001E72E6" w:rsidP="00E834F1">
            <w:pPr>
              <w:rPr>
                <w:rFonts w:ascii="Times New Roman CYR" w:hAnsi="Times New Roman CYR" w:cs="Times New Roman CYR"/>
              </w:rPr>
            </w:pPr>
          </w:p>
        </w:tc>
        <w:tc>
          <w:tcPr>
            <w:tcW w:w="1163" w:type="dxa"/>
            <w:hideMark/>
          </w:tcPr>
          <w:p w:rsidR="001E72E6" w:rsidRPr="00BF42F1" w:rsidRDefault="001E72E6" w:rsidP="00E834F1">
            <w:pPr>
              <w:spacing w:after="0"/>
            </w:pPr>
          </w:p>
        </w:tc>
        <w:tc>
          <w:tcPr>
            <w:tcW w:w="880" w:type="dxa"/>
            <w:hideMark/>
          </w:tcPr>
          <w:p w:rsidR="001E72E6" w:rsidRPr="00BF42F1" w:rsidRDefault="001E72E6" w:rsidP="00E834F1">
            <w:pPr>
              <w:spacing w:after="0"/>
            </w:pPr>
          </w:p>
        </w:tc>
        <w:tc>
          <w:tcPr>
            <w:tcW w:w="1098" w:type="dxa"/>
            <w:hideMark/>
          </w:tcPr>
          <w:p w:rsidR="001E72E6" w:rsidRPr="00BF42F1" w:rsidRDefault="001E72E6" w:rsidP="00E834F1">
            <w:pPr>
              <w:spacing w:after="0"/>
            </w:pPr>
          </w:p>
        </w:tc>
        <w:tc>
          <w:tcPr>
            <w:tcW w:w="1040" w:type="dxa"/>
            <w:hideMark/>
          </w:tcPr>
          <w:p w:rsidR="001E72E6" w:rsidRPr="00BF42F1" w:rsidRDefault="001E72E6" w:rsidP="00E834F1">
            <w:pPr>
              <w:spacing w:after="0"/>
            </w:pPr>
          </w:p>
        </w:tc>
        <w:tc>
          <w:tcPr>
            <w:tcW w:w="1060" w:type="dxa"/>
            <w:hideMark/>
          </w:tcPr>
          <w:p w:rsidR="001E72E6" w:rsidRPr="00BF42F1" w:rsidRDefault="001E72E6" w:rsidP="00E834F1">
            <w:pPr>
              <w:spacing w:after="0"/>
            </w:pPr>
          </w:p>
        </w:tc>
        <w:tc>
          <w:tcPr>
            <w:tcW w:w="4766" w:type="dxa"/>
            <w:gridSpan w:val="4"/>
            <w:vAlign w:val="bottom"/>
            <w:hideMark/>
          </w:tcPr>
          <w:p w:rsidR="001E72E6" w:rsidRPr="00BF42F1" w:rsidRDefault="001E72E6" w:rsidP="00E834F1">
            <w:pPr>
              <w:spacing w:after="0"/>
            </w:pPr>
          </w:p>
        </w:tc>
        <w:tc>
          <w:tcPr>
            <w:tcW w:w="899" w:type="dxa"/>
            <w:vAlign w:val="bottom"/>
          </w:tcPr>
          <w:p w:rsidR="001E72E6" w:rsidRPr="00BF42F1" w:rsidRDefault="001E72E6" w:rsidP="00E834F1"/>
        </w:tc>
      </w:tr>
      <w:tr w:rsidR="001E72E6" w:rsidRPr="00BF42F1" w:rsidTr="00E834F1">
        <w:trPr>
          <w:gridAfter w:val="6"/>
          <w:wAfter w:w="6468" w:type="dxa"/>
          <w:trHeight w:val="595"/>
        </w:trPr>
        <w:tc>
          <w:tcPr>
            <w:tcW w:w="605" w:type="dxa"/>
          </w:tcPr>
          <w:p w:rsidR="001E72E6" w:rsidRPr="00BF42F1" w:rsidRDefault="001E72E6" w:rsidP="00E834F1">
            <w:pPr>
              <w:rPr>
                <w:rFonts w:ascii="Times New Roman CYR" w:hAnsi="Times New Roman CYR" w:cs="Times New Roman CYR"/>
              </w:rPr>
            </w:pPr>
          </w:p>
        </w:tc>
        <w:tc>
          <w:tcPr>
            <w:tcW w:w="5760" w:type="dxa"/>
            <w:gridSpan w:val="2"/>
          </w:tcPr>
          <w:p w:rsidR="001E72E6" w:rsidRPr="00BF42F1" w:rsidRDefault="001E72E6" w:rsidP="00E834F1">
            <w:pPr>
              <w:rPr>
                <w:rFonts w:ascii="Times New Roman CYR" w:hAnsi="Times New Roman CYR" w:cs="Times New Roman CYR"/>
              </w:rPr>
            </w:pPr>
          </w:p>
        </w:tc>
        <w:tc>
          <w:tcPr>
            <w:tcW w:w="1163" w:type="dxa"/>
            <w:hideMark/>
          </w:tcPr>
          <w:p w:rsidR="001E72E6" w:rsidRPr="00BF42F1" w:rsidRDefault="001E72E6" w:rsidP="00E834F1">
            <w:pPr>
              <w:spacing w:after="0"/>
            </w:pPr>
          </w:p>
        </w:tc>
        <w:tc>
          <w:tcPr>
            <w:tcW w:w="880" w:type="dxa"/>
            <w:hideMark/>
          </w:tcPr>
          <w:p w:rsidR="001E72E6" w:rsidRPr="00BF42F1" w:rsidRDefault="001E72E6" w:rsidP="00E834F1">
            <w:pPr>
              <w:spacing w:after="0"/>
            </w:pPr>
          </w:p>
        </w:tc>
        <w:tc>
          <w:tcPr>
            <w:tcW w:w="1098" w:type="dxa"/>
            <w:hideMark/>
          </w:tcPr>
          <w:p w:rsidR="001E72E6" w:rsidRPr="00BF42F1" w:rsidRDefault="001E72E6" w:rsidP="00E834F1">
            <w:pPr>
              <w:spacing w:after="0"/>
            </w:pPr>
          </w:p>
        </w:tc>
        <w:tc>
          <w:tcPr>
            <w:tcW w:w="1040" w:type="dxa"/>
            <w:hideMark/>
          </w:tcPr>
          <w:p w:rsidR="001E72E6" w:rsidRPr="00BF42F1" w:rsidRDefault="001E72E6" w:rsidP="00E834F1">
            <w:pPr>
              <w:spacing w:after="0"/>
            </w:pPr>
          </w:p>
        </w:tc>
        <w:tc>
          <w:tcPr>
            <w:tcW w:w="1060" w:type="dxa"/>
            <w:hideMark/>
          </w:tcPr>
          <w:p w:rsidR="001E72E6" w:rsidRPr="00BF42F1" w:rsidRDefault="001E72E6" w:rsidP="00E834F1">
            <w:pPr>
              <w:spacing w:after="0"/>
            </w:pPr>
          </w:p>
        </w:tc>
        <w:tc>
          <w:tcPr>
            <w:tcW w:w="4766" w:type="dxa"/>
            <w:gridSpan w:val="4"/>
            <w:vAlign w:val="bottom"/>
            <w:hideMark/>
          </w:tcPr>
          <w:p w:rsidR="001E72E6" w:rsidRPr="00BF42F1" w:rsidRDefault="001E72E6" w:rsidP="00E834F1">
            <w:pPr>
              <w:spacing w:after="0"/>
            </w:pPr>
          </w:p>
        </w:tc>
        <w:tc>
          <w:tcPr>
            <w:tcW w:w="1078" w:type="dxa"/>
            <w:gridSpan w:val="2"/>
            <w:vAlign w:val="bottom"/>
          </w:tcPr>
          <w:p w:rsidR="001E72E6" w:rsidRPr="00BF42F1" w:rsidRDefault="001E72E6" w:rsidP="00E834F1"/>
        </w:tc>
      </w:tr>
      <w:tr w:rsidR="001E72E6" w:rsidRPr="00BF42F1" w:rsidTr="00E834F1">
        <w:trPr>
          <w:gridAfter w:val="3"/>
          <w:wAfter w:w="3234" w:type="dxa"/>
          <w:trHeight w:val="315"/>
        </w:trPr>
        <w:tc>
          <w:tcPr>
            <w:tcW w:w="605" w:type="dxa"/>
            <w:noWrap/>
            <w:vAlign w:val="bottom"/>
            <w:hideMark/>
          </w:tcPr>
          <w:p w:rsidR="001E72E6" w:rsidRPr="00BF42F1" w:rsidRDefault="001E72E6" w:rsidP="00E834F1">
            <w:pPr>
              <w:spacing w:after="0"/>
            </w:pPr>
          </w:p>
        </w:tc>
        <w:tc>
          <w:tcPr>
            <w:tcW w:w="1440" w:type="dxa"/>
            <w:noWrap/>
            <w:vAlign w:val="bottom"/>
            <w:hideMark/>
          </w:tcPr>
          <w:p w:rsidR="001E72E6" w:rsidRPr="00BF42F1" w:rsidRDefault="001E72E6" w:rsidP="00E834F1">
            <w:pPr>
              <w:spacing w:after="0"/>
            </w:pPr>
          </w:p>
        </w:tc>
        <w:tc>
          <w:tcPr>
            <w:tcW w:w="13051" w:type="dxa"/>
            <w:gridSpan w:val="8"/>
            <w:noWrap/>
            <w:vAlign w:val="bottom"/>
            <w:hideMark/>
          </w:tcPr>
          <w:p w:rsidR="001E72E6" w:rsidRPr="00BF42F1" w:rsidRDefault="001E72E6" w:rsidP="00E834F1">
            <w:pPr>
              <w:rPr>
                <w:b/>
                <w:bCs/>
              </w:rPr>
            </w:pPr>
            <w:r w:rsidRPr="00BF42F1">
              <w:rPr>
                <w:b/>
                <w:bCs/>
              </w:rPr>
              <w:t xml:space="preserve">                                                                          ЛОКАЛЬНЫЙ СМЕТНЫЙ РАСЧЁТ</w:t>
            </w:r>
          </w:p>
        </w:tc>
        <w:tc>
          <w:tcPr>
            <w:tcW w:w="899" w:type="dxa"/>
            <w:noWrap/>
            <w:vAlign w:val="bottom"/>
            <w:hideMark/>
          </w:tcPr>
          <w:p w:rsidR="001E72E6" w:rsidRPr="00BF42F1" w:rsidRDefault="001E72E6" w:rsidP="00E834F1">
            <w:pPr>
              <w:spacing w:after="0"/>
            </w:pPr>
          </w:p>
        </w:tc>
        <w:tc>
          <w:tcPr>
            <w:tcW w:w="377" w:type="dxa"/>
            <w:noWrap/>
            <w:vAlign w:val="bottom"/>
            <w:hideMark/>
          </w:tcPr>
          <w:p w:rsidR="001E72E6" w:rsidRPr="00BF42F1" w:rsidRDefault="001E72E6" w:rsidP="00E834F1">
            <w:pPr>
              <w:spacing w:after="0"/>
            </w:pPr>
          </w:p>
        </w:tc>
        <w:tc>
          <w:tcPr>
            <w:tcW w:w="1078" w:type="dxa"/>
            <w:gridSpan w:val="2"/>
          </w:tcPr>
          <w:p w:rsidR="001E72E6" w:rsidRPr="00BF42F1" w:rsidRDefault="001E72E6" w:rsidP="00E834F1"/>
        </w:tc>
        <w:tc>
          <w:tcPr>
            <w:tcW w:w="1078" w:type="dxa"/>
          </w:tcPr>
          <w:p w:rsidR="001E72E6" w:rsidRPr="00BF42F1" w:rsidRDefault="001E72E6" w:rsidP="00E834F1"/>
        </w:tc>
        <w:tc>
          <w:tcPr>
            <w:tcW w:w="1078" w:type="dxa"/>
          </w:tcPr>
          <w:p w:rsidR="001E72E6" w:rsidRPr="00BF42F1" w:rsidRDefault="001E72E6" w:rsidP="00E834F1"/>
        </w:tc>
        <w:tc>
          <w:tcPr>
            <w:tcW w:w="1078" w:type="dxa"/>
            <w:vAlign w:val="bottom"/>
          </w:tcPr>
          <w:p w:rsidR="001E72E6" w:rsidRPr="00BF42F1" w:rsidRDefault="001E72E6" w:rsidP="00E834F1"/>
        </w:tc>
      </w:tr>
      <w:tr w:rsidR="001E72E6" w:rsidRPr="00BF42F1" w:rsidTr="00E834F1">
        <w:trPr>
          <w:gridAfter w:val="8"/>
          <w:wAfter w:w="7546" w:type="dxa"/>
          <w:trHeight w:val="135"/>
        </w:trPr>
        <w:tc>
          <w:tcPr>
            <w:tcW w:w="605" w:type="dxa"/>
            <w:noWrap/>
            <w:vAlign w:val="bottom"/>
            <w:hideMark/>
          </w:tcPr>
          <w:p w:rsidR="001E72E6" w:rsidRPr="00BF42F1" w:rsidRDefault="001E72E6" w:rsidP="00E834F1">
            <w:pPr>
              <w:spacing w:after="0"/>
            </w:pPr>
          </w:p>
        </w:tc>
        <w:tc>
          <w:tcPr>
            <w:tcW w:w="1440" w:type="dxa"/>
            <w:noWrap/>
            <w:vAlign w:val="bottom"/>
            <w:hideMark/>
          </w:tcPr>
          <w:p w:rsidR="001E72E6" w:rsidRPr="00BF42F1" w:rsidRDefault="001E72E6" w:rsidP="00E834F1">
            <w:pPr>
              <w:spacing w:after="0"/>
            </w:pPr>
          </w:p>
        </w:tc>
        <w:tc>
          <w:tcPr>
            <w:tcW w:w="4320" w:type="dxa"/>
            <w:noWrap/>
            <w:vAlign w:val="bottom"/>
            <w:hideMark/>
          </w:tcPr>
          <w:p w:rsidR="001E72E6" w:rsidRPr="00BF42F1" w:rsidRDefault="001E72E6" w:rsidP="00E834F1">
            <w:pPr>
              <w:spacing w:after="0"/>
            </w:pPr>
          </w:p>
        </w:tc>
        <w:tc>
          <w:tcPr>
            <w:tcW w:w="3141" w:type="dxa"/>
            <w:gridSpan w:val="3"/>
            <w:noWrap/>
            <w:vAlign w:val="bottom"/>
            <w:hideMark/>
          </w:tcPr>
          <w:p w:rsidR="001E72E6" w:rsidRPr="00BF42F1" w:rsidRDefault="001E72E6" w:rsidP="00E834F1">
            <w:pPr>
              <w:spacing w:after="0"/>
            </w:pPr>
          </w:p>
        </w:tc>
        <w:tc>
          <w:tcPr>
            <w:tcW w:w="1040" w:type="dxa"/>
            <w:noWrap/>
            <w:vAlign w:val="bottom"/>
            <w:hideMark/>
          </w:tcPr>
          <w:p w:rsidR="001E72E6" w:rsidRPr="00BF42F1" w:rsidRDefault="001E72E6" w:rsidP="00E834F1">
            <w:pPr>
              <w:spacing w:after="0"/>
            </w:pPr>
          </w:p>
        </w:tc>
        <w:tc>
          <w:tcPr>
            <w:tcW w:w="1060" w:type="dxa"/>
            <w:noWrap/>
            <w:vAlign w:val="bottom"/>
            <w:hideMark/>
          </w:tcPr>
          <w:p w:rsidR="001E72E6" w:rsidRPr="00BF42F1" w:rsidRDefault="001E72E6" w:rsidP="00E834F1">
            <w:pPr>
              <w:spacing w:after="0"/>
            </w:pPr>
          </w:p>
        </w:tc>
        <w:tc>
          <w:tcPr>
            <w:tcW w:w="1078" w:type="dxa"/>
            <w:noWrap/>
            <w:vAlign w:val="bottom"/>
            <w:hideMark/>
          </w:tcPr>
          <w:p w:rsidR="001E72E6" w:rsidRPr="00BF42F1" w:rsidRDefault="001E72E6" w:rsidP="00E834F1">
            <w:pPr>
              <w:spacing w:after="0"/>
            </w:pPr>
          </w:p>
        </w:tc>
        <w:tc>
          <w:tcPr>
            <w:tcW w:w="2412" w:type="dxa"/>
            <w:noWrap/>
            <w:vAlign w:val="bottom"/>
            <w:hideMark/>
          </w:tcPr>
          <w:p w:rsidR="001E72E6" w:rsidRPr="00BF42F1" w:rsidRDefault="001E72E6" w:rsidP="00E834F1">
            <w:pPr>
              <w:spacing w:after="0"/>
            </w:pPr>
          </w:p>
        </w:tc>
        <w:tc>
          <w:tcPr>
            <w:tcW w:w="899" w:type="dxa"/>
            <w:noWrap/>
            <w:vAlign w:val="bottom"/>
            <w:hideMark/>
          </w:tcPr>
          <w:p w:rsidR="001E72E6" w:rsidRPr="00BF42F1" w:rsidRDefault="001E72E6" w:rsidP="00E834F1">
            <w:pPr>
              <w:spacing w:after="0"/>
            </w:pPr>
          </w:p>
        </w:tc>
        <w:tc>
          <w:tcPr>
            <w:tcW w:w="377" w:type="dxa"/>
            <w:noWrap/>
            <w:vAlign w:val="bottom"/>
            <w:hideMark/>
          </w:tcPr>
          <w:p w:rsidR="001E72E6" w:rsidRPr="00BF42F1" w:rsidRDefault="001E72E6" w:rsidP="00E834F1">
            <w:pPr>
              <w:spacing w:after="0"/>
            </w:pPr>
          </w:p>
        </w:tc>
      </w:tr>
      <w:tr w:rsidR="001E72E6" w:rsidRPr="00BF42F1" w:rsidTr="00E834F1">
        <w:trPr>
          <w:gridAfter w:val="8"/>
          <w:wAfter w:w="7546" w:type="dxa"/>
          <w:trHeight w:val="135"/>
        </w:trPr>
        <w:tc>
          <w:tcPr>
            <w:tcW w:w="605" w:type="dxa"/>
            <w:noWrap/>
            <w:vAlign w:val="bottom"/>
            <w:hideMark/>
          </w:tcPr>
          <w:p w:rsidR="001E72E6" w:rsidRPr="00BF42F1" w:rsidRDefault="001E72E6" w:rsidP="00E834F1">
            <w:pPr>
              <w:spacing w:after="0"/>
            </w:pPr>
          </w:p>
        </w:tc>
        <w:tc>
          <w:tcPr>
            <w:tcW w:w="1440" w:type="dxa"/>
            <w:noWrap/>
            <w:vAlign w:val="bottom"/>
            <w:hideMark/>
          </w:tcPr>
          <w:p w:rsidR="001E72E6" w:rsidRPr="00BF42F1" w:rsidRDefault="001E72E6" w:rsidP="00E834F1">
            <w:pPr>
              <w:spacing w:after="0"/>
            </w:pPr>
          </w:p>
        </w:tc>
        <w:tc>
          <w:tcPr>
            <w:tcW w:w="4320" w:type="dxa"/>
            <w:noWrap/>
            <w:vAlign w:val="bottom"/>
            <w:hideMark/>
          </w:tcPr>
          <w:p w:rsidR="001E72E6" w:rsidRPr="00BF42F1" w:rsidRDefault="001E72E6" w:rsidP="00E834F1">
            <w:pPr>
              <w:spacing w:after="0"/>
            </w:pPr>
          </w:p>
        </w:tc>
        <w:tc>
          <w:tcPr>
            <w:tcW w:w="1163" w:type="dxa"/>
            <w:noWrap/>
            <w:vAlign w:val="bottom"/>
            <w:hideMark/>
          </w:tcPr>
          <w:p w:rsidR="001E72E6" w:rsidRPr="00BF42F1" w:rsidRDefault="001E72E6" w:rsidP="00E834F1">
            <w:pPr>
              <w:spacing w:after="0"/>
            </w:pPr>
          </w:p>
        </w:tc>
        <w:tc>
          <w:tcPr>
            <w:tcW w:w="880" w:type="dxa"/>
            <w:noWrap/>
            <w:vAlign w:val="bottom"/>
            <w:hideMark/>
          </w:tcPr>
          <w:p w:rsidR="001E72E6" w:rsidRPr="00BF42F1" w:rsidRDefault="001E72E6" w:rsidP="00E834F1">
            <w:pPr>
              <w:spacing w:after="0"/>
            </w:pPr>
          </w:p>
        </w:tc>
        <w:tc>
          <w:tcPr>
            <w:tcW w:w="1098" w:type="dxa"/>
            <w:noWrap/>
            <w:vAlign w:val="bottom"/>
            <w:hideMark/>
          </w:tcPr>
          <w:p w:rsidR="001E72E6" w:rsidRPr="00BF42F1" w:rsidRDefault="001E72E6" w:rsidP="00E834F1">
            <w:pPr>
              <w:spacing w:after="0"/>
            </w:pPr>
          </w:p>
        </w:tc>
        <w:tc>
          <w:tcPr>
            <w:tcW w:w="1040" w:type="dxa"/>
            <w:noWrap/>
            <w:vAlign w:val="bottom"/>
            <w:hideMark/>
          </w:tcPr>
          <w:p w:rsidR="001E72E6" w:rsidRPr="00BF42F1" w:rsidRDefault="001E72E6" w:rsidP="00E834F1">
            <w:pPr>
              <w:spacing w:after="0"/>
            </w:pPr>
          </w:p>
        </w:tc>
        <w:tc>
          <w:tcPr>
            <w:tcW w:w="1060" w:type="dxa"/>
            <w:noWrap/>
            <w:vAlign w:val="bottom"/>
            <w:hideMark/>
          </w:tcPr>
          <w:p w:rsidR="001E72E6" w:rsidRPr="00BF42F1" w:rsidRDefault="001E72E6" w:rsidP="00E834F1">
            <w:pPr>
              <w:spacing w:after="0"/>
            </w:pPr>
          </w:p>
        </w:tc>
        <w:tc>
          <w:tcPr>
            <w:tcW w:w="1078" w:type="dxa"/>
            <w:noWrap/>
            <w:vAlign w:val="bottom"/>
            <w:hideMark/>
          </w:tcPr>
          <w:p w:rsidR="001E72E6" w:rsidRPr="00BF42F1" w:rsidRDefault="001E72E6" w:rsidP="00E834F1">
            <w:pPr>
              <w:spacing w:after="0"/>
            </w:pPr>
          </w:p>
        </w:tc>
        <w:tc>
          <w:tcPr>
            <w:tcW w:w="2412" w:type="dxa"/>
            <w:noWrap/>
            <w:vAlign w:val="bottom"/>
            <w:hideMark/>
          </w:tcPr>
          <w:p w:rsidR="001E72E6" w:rsidRPr="00BF42F1" w:rsidRDefault="001E72E6" w:rsidP="00E834F1">
            <w:pPr>
              <w:spacing w:after="0"/>
            </w:pPr>
          </w:p>
        </w:tc>
        <w:tc>
          <w:tcPr>
            <w:tcW w:w="899" w:type="dxa"/>
            <w:noWrap/>
            <w:vAlign w:val="bottom"/>
            <w:hideMark/>
          </w:tcPr>
          <w:p w:rsidR="001E72E6" w:rsidRPr="00BF42F1" w:rsidRDefault="001E72E6" w:rsidP="00E834F1">
            <w:pPr>
              <w:spacing w:after="0"/>
            </w:pPr>
          </w:p>
        </w:tc>
        <w:tc>
          <w:tcPr>
            <w:tcW w:w="377" w:type="dxa"/>
            <w:noWrap/>
            <w:vAlign w:val="bottom"/>
            <w:hideMark/>
          </w:tcPr>
          <w:p w:rsidR="001E72E6" w:rsidRPr="00BF42F1" w:rsidRDefault="001E72E6" w:rsidP="00E834F1">
            <w:pPr>
              <w:spacing w:after="0"/>
            </w:pPr>
          </w:p>
        </w:tc>
      </w:tr>
      <w:tr w:rsidR="001E72E6" w:rsidRPr="00BF42F1" w:rsidTr="00E834F1">
        <w:trPr>
          <w:trHeight w:val="255"/>
        </w:trPr>
        <w:tc>
          <w:tcPr>
            <w:tcW w:w="605" w:type="dxa"/>
            <w:noWrap/>
            <w:vAlign w:val="bottom"/>
            <w:hideMark/>
          </w:tcPr>
          <w:p w:rsidR="001E72E6" w:rsidRPr="00BF42F1" w:rsidRDefault="001E72E6" w:rsidP="00E834F1">
            <w:pPr>
              <w:spacing w:after="0"/>
            </w:pPr>
          </w:p>
        </w:tc>
        <w:tc>
          <w:tcPr>
            <w:tcW w:w="15767" w:type="dxa"/>
            <w:gridSpan w:val="11"/>
            <w:vMerge w:val="restart"/>
          </w:tcPr>
          <w:p w:rsidR="001E72E6" w:rsidRPr="00BF42F1" w:rsidRDefault="001E72E6" w:rsidP="00E834F1">
            <w:pPr>
              <w:jc w:val="center"/>
              <w:rPr>
                <w:b/>
                <w:bCs/>
                <w:u w:val="single"/>
              </w:rPr>
            </w:pPr>
            <w:r w:rsidRPr="00D71356">
              <w:rPr>
                <w:rFonts w:eastAsia="Calibri"/>
              </w:rPr>
              <w:t>Содержание асфальтового покрытия автомобильных дорог общего пользования местного значения Истоминского сельского поселения Аксайского района</w:t>
            </w:r>
          </w:p>
        </w:tc>
        <w:tc>
          <w:tcPr>
            <w:tcW w:w="1078" w:type="dxa"/>
            <w:gridSpan w:val="2"/>
          </w:tcPr>
          <w:p w:rsidR="001E72E6" w:rsidRPr="00BF42F1" w:rsidRDefault="001E72E6" w:rsidP="00E834F1"/>
        </w:tc>
        <w:tc>
          <w:tcPr>
            <w:tcW w:w="1078" w:type="dxa"/>
          </w:tcPr>
          <w:p w:rsidR="001E72E6" w:rsidRPr="00BF42F1" w:rsidRDefault="001E72E6" w:rsidP="00E834F1"/>
        </w:tc>
        <w:tc>
          <w:tcPr>
            <w:tcW w:w="1078" w:type="dxa"/>
          </w:tcPr>
          <w:p w:rsidR="001E72E6" w:rsidRPr="00BF42F1" w:rsidRDefault="001E72E6" w:rsidP="00E834F1"/>
        </w:tc>
        <w:tc>
          <w:tcPr>
            <w:tcW w:w="1078" w:type="dxa"/>
          </w:tcPr>
          <w:p w:rsidR="001E72E6" w:rsidRPr="00BF42F1" w:rsidRDefault="001E72E6" w:rsidP="00E834F1"/>
        </w:tc>
        <w:tc>
          <w:tcPr>
            <w:tcW w:w="1078" w:type="dxa"/>
          </w:tcPr>
          <w:p w:rsidR="001E72E6" w:rsidRPr="00BF42F1" w:rsidRDefault="001E72E6" w:rsidP="00E834F1"/>
        </w:tc>
        <w:tc>
          <w:tcPr>
            <w:tcW w:w="1078" w:type="dxa"/>
            <w:vAlign w:val="bottom"/>
          </w:tcPr>
          <w:p w:rsidR="001E72E6" w:rsidRPr="00BF42F1" w:rsidRDefault="001E72E6" w:rsidP="00E834F1"/>
        </w:tc>
        <w:tc>
          <w:tcPr>
            <w:tcW w:w="1078" w:type="dxa"/>
            <w:vAlign w:val="bottom"/>
          </w:tcPr>
          <w:p w:rsidR="001E72E6" w:rsidRPr="00BF42F1" w:rsidRDefault="001E72E6" w:rsidP="00E834F1"/>
        </w:tc>
      </w:tr>
      <w:tr w:rsidR="001E72E6" w:rsidRPr="00BF42F1" w:rsidTr="00E834F1">
        <w:trPr>
          <w:trHeight w:val="255"/>
        </w:trPr>
        <w:tc>
          <w:tcPr>
            <w:tcW w:w="605" w:type="dxa"/>
            <w:noWrap/>
            <w:vAlign w:val="bottom"/>
            <w:hideMark/>
          </w:tcPr>
          <w:p w:rsidR="001E72E6" w:rsidRPr="00BF42F1" w:rsidRDefault="001E72E6" w:rsidP="00E834F1">
            <w:pPr>
              <w:spacing w:after="0"/>
            </w:pPr>
          </w:p>
        </w:tc>
        <w:tc>
          <w:tcPr>
            <w:tcW w:w="3300" w:type="dxa"/>
            <w:gridSpan w:val="11"/>
            <w:vMerge/>
            <w:vAlign w:val="center"/>
            <w:hideMark/>
          </w:tcPr>
          <w:p w:rsidR="001E72E6" w:rsidRPr="00BF42F1" w:rsidRDefault="001E72E6" w:rsidP="00E834F1">
            <w:pPr>
              <w:spacing w:after="0"/>
              <w:rPr>
                <w:b/>
                <w:bCs/>
                <w:u w:val="single"/>
              </w:rPr>
            </w:pPr>
          </w:p>
        </w:tc>
        <w:tc>
          <w:tcPr>
            <w:tcW w:w="1078" w:type="dxa"/>
            <w:gridSpan w:val="2"/>
          </w:tcPr>
          <w:p w:rsidR="001E72E6" w:rsidRPr="00BF42F1" w:rsidRDefault="001E72E6" w:rsidP="00E834F1"/>
        </w:tc>
        <w:tc>
          <w:tcPr>
            <w:tcW w:w="1078" w:type="dxa"/>
          </w:tcPr>
          <w:p w:rsidR="001E72E6" w:rsidRPr="00BF42F1" w:rsidRDefault="001E72E6" w:rsidP="00E834F1"/>
        </w:tc>
        <w:tc>
          <w:tcPr>
            <w:tcW w:w="1078" w:type="dxa"/>
          </w:tcPr>
          <w:p w:rsidR="001E72E6" w:rsidRPr="00BF42F1" w:rsidRDefault="001E72E6" w:rsidP="00E834F1"/>
        </w:tc>
        <w:tc>
          <w:tcPr>
            <w:tcW w:w="1078" w:type="dxa"/>
          </w:tcPr>
          <w:p w:rsidR="001E72E6" w:rsidRPr="00BF42F1" w:rsidRDefault="001E72E6" w:rsidP="00E834F1"/>
        </w:tc>
        <w:tc>
          <w:tcPr>
            <w:tcW w:w="1078" w:type="dxa"/>
          </w:tcPr>
          <w:p w:rsidR="001E72E6" w:rsidRPr="00BF42F1" w:rsidRDefault="001E72E6" w:rsidP="00E834F1"/>
        </w:tc>
        <w:tc>
          <w:tcPr>
            <w:tcW w:w="1078" w:type="dxa"/>
            <w:vAlign w:val="bottom"/>
          </w:tcPr>
          <w:p w:rsidR="001E72E6" w:rsidRPr="00BF42F1" w:rsidRDefault="001E72E6" w:rsidP="00E834F1"/>
        </w:tc>
        <w:tc>
          <w:tcPr>
            <w:tcW w:w="1078" w:type="dxa"/>
            <w:vAlign w:val="bottom"/>
          </w:tcPr>
          <w:p w:rsidR="001E72E6" w:rsidRPr="00BF42F1" w:rsidRDefault="001E72E6" w:rsidP="00E834F1"/>
        </w:tc>
      </w:tr>
    </w:tbl>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ind w:left="5220" w:hanging="258"/>
        <w:jc w:val="right"/>
      </w:pPr>
    </w:p>
    <w:p w:rsidR="001E72E6" w:rsidRPr="00BF42F1" w:rsidRDefault="001E72E6" w:rsidP="001E72E6">
      <w:pPr>
        <w:spacing w:after="0"/>
        <w:sectPr w:rsidR="001E72E6" w:rsidRPr="00BF42F1">
          <w:pgSz w:w="16838" w:h="11906" w:orient="landscape"/>
          <w:pgMar w:top="360" w:right="510" w:bottom="851" w:left="425" w:header="709" w:footer="709" w:gutter="0"/>
          <w:cols w:space="720"/>
        </w:sectPr>
      </w:pPr>
    </w:p>
    <w:p w:rsidR="001E72E6" w:rsidRPr="00BF42F1" w:rsidRDefault="001E72E6" w:rsidP="001E72E6">
      <w:pPr>
        <w:spacing w:after="0"/>
      </w:pPr>
    </w:p>
    <w:p w:rsidR="001E72E6" w:rsidRDefault="001E72E6" w:rsidP="001E72E6">
      <w:pPr>
        <w:spacing w:after="0"/>
        <w:jc w:val="right"/>
      </w:pPr>
    </w:p>
    <w:p w:rsidR="001E72E6" w:rsidRDefault="001E72E6" w:rsidP="001E72E6">
      <w:pPr>
        <w:spacing w:after="0"/>
        <w:jc w:val="right"/>
      </w:pPr>
    </w:p>
    <w:p w:rsidR="001E72E6" w:rsidRPr="00BF42F1" w:rsidRDefault="001E72E6" w:rsidP="001E72E6">
      <w:pPr>
        <w:spacing w:after="0"/>
        <w:jc w:val="right"/>
      </w:pPr>
      <w:r>
        <w:t>Приложение №2</w:t>
      </w:r>
      <w:r w:rsidRPr="00BF42F1">
        <w:t xml:space="preserve"> к Муниципальному контракту </w:t>
      </w:r>
    </w:p>
    <w:p w:rsidR="001E72E6" w:rsidRPr="00BF42F1" w:rsidRDefault="001E72E6" w:rsidP="001E72E6">
      <w:pPr>
        <w:spacing w:after="0"/>
        <w:jc w:val="right"/>
      </w:pPr>
      <w:r w:rsidRPr="00BF42F1">
        <w:t>№ _____от «__» ____________2019 г.</w:t>
      </w:r>
    </w:p>
    <w:p w:rsidR="001E72E6" w:rsidRPr="00BF42F1" w:rsidRDefault="001E72E6" w:rsidP="001E72E6">
      <w:pPr>
        <w:spacing w:after="0"/>
        <w:jc w:val="right"/>
      </w:pPr>
    </w:p>
    <w:p w:rsidR="001E72E6" w:rsidRPr="00BF42F1" w:rsidRDefault="001E72E6" w:rsidP="001E72E6">
      <w:pPr>
        <w:spacing w:after="0"/>
        <w:jc w:val="center"/>
      </w:pPr>
    </w:p>
    <w:p w:rsidR="001E72E6" w:rsidRDefault="001E72E6" w:rsidP="001E72E6">
      <w:pPr>
        <w:spacing w:after="0"/>
        <w:jc w:val="center"/>
      </w:pPr>
      <w:r w:rsidRPr="00BF42F1">
        <w:t>График производства работ</w:t>
      </w:r>
    </w:p>
    <w:p w:rsidR="001E72E6" w:rsidRPr="00BF42F1" w:rsidRDefault="001E72E6" w:rsidP="001E72E6">
      <w:pPr>
        <w:spacing w:after="0"/>
        <w:jc w:val="center"/>
      </w:pPr>
      <w:r>
        <w:t>(заполняется при заключении контракта победителем аукциона по согласованию с заказчиком)</w:t>
      </w:r>
    </w:p>
    <w:p w:rsidR="001E72E6" w:rsidRPr="00BF42F1" w:rsidRDefault="001E72E6" w:rsidP="001E72E6">
      <w:pPr>
        <w:tabs>
          <w:tab w:val="left" w:pos="0"/>
        </w:tabs>
      </w:pPr>
    </w:p>
    <w:tbl>
      <w:tblPr>
        <w:tblW w:w="10140" w:type="dxa"/>
        <w:tblLayout w:type="fixed"/>
        <w:tblCellMar>
          <w:left w:w="40" w:type="dxa"/>
          <w:right w:w="40" w:type="dxa"/>
        </w:tblCellMar>
        <w:tblLook w:val="04A0" w:firstRow="1" w:lastRow="0" w:firstColumn="1" w:lastColumn="0" w:noHBand="0" w:noVBand="1"/>
      </w:tblPr>
      <w:tblGrid>
        <w:gridCol w:w="492"/>
        <w:gridCol w:w="4687"/>
        <w:gridCol w:w="1559"/>
        <w:gridCol w:w="1701"/>
        <w:gridCol w:w="1701"/>
      </w:tblGrid>
      <w:tr w:rsidR="001E72E6" w:rsidRPr="00BF42F1" w:rsidTr="00E834F1">
        <w:trPr>
          <w:cantSplit/>
          <w:trHeight w:val="252"/>
        </w:trPr>
        <w:tc>
          <w:tcPr>
            <w:tcW w:w="492" w:type="dxa"/>
            <w:vMerge w:val="restart"/>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autoSpaceDE w:val="0"/>
              <w:autoSpaceDN w:val="0"/>
              <w:adjustRightInd w:val="0"/>
            </w:pPr>
            <w:r w:rsidRPr="00BF42F1">
              <w:t xml:space="preserve">№ </w:t>
            </w:r>
            <w:proofErr w:type="gramStart"/>
            <w:r w:rsidRPr="00BF42F1">
              <w:t>п</w:t>
            </w:r>
            <w:proofErr w:type="gramEnd"/>
            <w:r w:rsidRPr="00BF42F1">
              <w:t>/п</w:t>
            </w:r>
          </w:p>
          <w:p w:rsidR="001E72E6" w:rsidRPr="00BF42F1" w:rsidRDefault="001E72E6" w:rsidP="00E834F1">
            <w:pPr>
              <w:widowControl w:val="0"/>
              <w:autoSpaceDE w:val="0"/>
              <w:autoSpaceDN w:val="0"/>
              <w:adjustRightInd w:val="0"/>
            </w:pPr>
          </w:p>
        </w:tc>
        <w:tc>
          <w:tcPr>
            <w:tcW w:w="4687" w:type="dxa"/>
            <w:vMerge w:val="restart"/>
            <w:tcBorders>
              <w:top w:val="single" w:sz="4" w:space="0" w:color="auto"/>
              <w:left w:val="single" w:sz="4" w:space="0" w:color="auto"/>
              <w:bottom w:val="single" w:sz="4" w:space="0" w:color="auto"/>
              <w:right w:val="single" w:sz="4" w:space="0" w:color="auto"/>
            </w:tcBorders>
          </w:tcPr>
          <w:p w:rsidR="001E72E6" w:rsidRPr="00BF42F1" w:rsidRDefault="001E72E6" w:rsidP="00E834F1">
            <w:pPr>
              <w:widowControl w:val="0"/>
              <w:autoSpaceDE w:val="0"/>
              <w:autoSpaceDN w:val="0"/>
              <w:adjustRightInd w:val="0"/>
              <w:jc w:val="center"/>
            </w:pPr>
            <w:r w:rsidRPr="00BF42F1">
              <w:t>Виды работ</w:t>
            </w:r>
          </w:p>
          <w:p w:rsidR="001E72E6" w:rsidRPr="00BF42F1" w:rsidRDefault="001E72E6" w:rsidP="00E834F1">
            <w:pPr>
              <w:widowControl w:val="0"/>
              <w:autoSpaceDE w:val="0"/>
              <w:autoSpaceDN w:val="0"/>
              <w:adjustRightInd w:val="0"/>
            </w:pPr>
          </w:p>
        </w:tc>
        <w:tc>
          <w:tcPr>
            <w:tcW w:w="1559" w:type="dxa"/>
            <w:vMerge w:val="restart"/>
            <w:tcBorders>
              <w:top w:val="single" w:sz="4" w:space="0" w:color="auto"/>
              <w:left w:val="single" w:sz="4" w:space="0" w:color="auto"/>
              <w:bottom w:val="single" w:sz="4" w:space="0" w:color="auto"/>
              <w:right w:val="single" w:sz="4" w:space="0" w:color="auto"/>
            </w:tcBorders>
            <w:hideMark/>
          </w:tcPr>
          <w:p w:rsidR="001E72E6" w:rsidRPr="00BF42F1" w:rsidRDefault="001E72E6" w:rsidP="00E834F1">
            <w:pPr>
              <w:widowControl w:val="0"/>
              <w:autoSpaceDE w:val="0"/>
              <w:autoSpaceDN w:val="0"/>
              <w:adjustRightInd w:val="0"/>
            </w:pPr>
            <w:r w:rsidRPr="00BF42F1">
              <w:t>Сумма, рублей</w:t>
            </w:r>
          </w:p>
        </w:tc>
        <w:tc>
          <w:tcPr>
            <w:tcW w:w="3402" w:type="dxa"/>
            <w:gridSpan w:val="2"/>
            <w:tcBorders>
              <w:top w:val="single" w:sz="4" w:space="0" w:color="auto"/>
              <w:left w:val="single" w:sz="4" w:space="0" w:color="auto"/>
              <w:bottom w:val="single" w:sz="4" w:space="0" w:color="auto"/>
              <w:right w:val="single" w:sz="4" w:space="0" w:color="auto"/>
            </w:tcBorders>
            <w:hideMark/>
          </w:tcPr>
          <w:p w:rsidR="001E72E6" w:rsidRPr="00BF42F1" w:rsidRDefault="001E72E6" w:rsidP="00E834F1">
            <w:pPr>
              <w:widowControl w:val="0"/>
              <w:autoSpaceDE w:val="0"/>
              <w:autoSpaceDN w:val="0"/>
              <w:adjustRightInd w:val="0"/>
              <w:jc w:val="center"/>
            </w:pPr>
            <w:r w:rsidRPr="00BF42F1">
              <w:t>Сроки выполнения</w:t>
            </w:r>
          </w:p>
        </w:tc>
      </w:tr>
      <w:tr w:rsidR="001E72E6" w:rsidRPr="00BF42F1" w:rsidTr="00E834F1">
        <w:trPr>
          <w:cantSplit/>
          <w:trHeight w:val="36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E72E6" w:rsidRPr="00BF42F1" w:rsidRDefault="001E72E6" w:rsidP="00E834F1">
            <w:pPr>
              <w:spacing w:after="0"/>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1E72E6" w:rsidRPr="00BF42F1" w:rsidRDefault="001E72E6" w:rsidP="00E834F1">
            <w:pPr>
              <w:spacing w:after="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72E6" w:rsidRPr="00BF42F1" w:rsidRDefault="001E72E6" w:rsidP="00E834F1">
            <w:pPr>
              <w:spacing w:after="0"/>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72E6" w:rsidRPr="00BF42F1" w:rsidRDefault="001E72E6" w:rsidP="00E834F1">
            <w:pPr>
              <w:widowControl w:val="0"/>
              <w:autoSpaceDE w:val="0"/>
              <w:autoSpaceDN w:val="0"/>
              <w:adjustRightInd w:val="0"/>
              <w:jc w:val="center"/>
            </w:pPr>
            <w:r w:rsidRPr="00BF42F1">
              <w:t>Начало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2E6" w:rsidRPr="00BF42F1" w:rsidRDefault="001E72E6" w:rsidP="00E834F1">
            <w:pPr>
              <w:widowControl w:val="0"/>
              <w:autoSpaceDE w:val="0"/>
              <w:autoSpaceDN w:val="0"/>
              <w:adjustRightInd w:val="0"/>
              <w:jc w:val="center"/>
            </w:pPr>
            <w:r w:rsidRPr="00BF42F1">
              <w:t>Окончание</w:t>
            </w:r>
          </w:p>
        </w:tc>
      </w:tr>
      <w:tr w:rsidR="001E72E6" w:rsidRPr="00BF42F1" w:rsidTr="00E834F1">
        <w:trPr>
          <w:cantSplit/>
          <w:trHeight w:val="143"/>
        </w:trPr>
        <w:tc>
          <w:tcPr>
            <w:tcW w:w="492" w:type="dxa"/>
            <w:tcBorders>
              <w:top w:val="single" w:sz="4" w:space="0" w:color="auto"/>
              <w:left w:val="single" w:sz="6" w:space="0" w:color="auto"/>
              <w:bottom w:val="single" w:sz="6" w:space="0" w:color="auto"/>
              <w:right w:val="single" w:sz="6" w:space="0" w:color="auto"/>
            </w:tcBorders>
            <w:vAlign w:val="center"/>
            <w:hideMark/>
          </w:tcPr>
          <w:p w:rsidR="001E72E6" w:rsidRPr="00BF42F1" w:rsidRDefault="001E72E6" w:rsidP="00E834F1">
            <w:pPr>
              <w:widowControl w:val="0"/>
              <w:autoSpaceDE w:val="0"/>
              <w:autoSpaceDN w:val="0"/>
              <w:adjustRightInd w:val="0"/>
              <w:jc w:val="center"/>
            </w:pPr>
            <w:r w:rsidRPr="00BF42F1">
              <w:t>1</w:t>
            </w:r>
          </w:p>
        </w:tc>
        <w:tc>
          <w:tcPr>
            <w:tcW w:w="4687" w:type="dxa"/>
            <w:tcBorders>
              <w:top w:val="single" w:sz="4" w:space="0" w:color="auto"/>
              <w:left w:val="single" w:sz="6" w:space="0" w:color="auto"/>
              <w:bottom w:val="single" w:sz="6" w:space="0" w:color="auto"/>
              <w:right w:val="single" w:sz="6" w:space="0" w:color="auto"/>
            </w:tcBorders>
            <w:vAlign w:val="center"/>
            <w:hideMark/>
          </w:tcPr>
          <w:p w:rsidR="001E72E6" w:rsidRPr="00BF42F1" w:rsidRDefault="001E72E6" w:rsidP="00E834F1">
            <w:pPr>
              <w:widowControl w:val="0"/>
              <w:autoSpaceDE w:val="0"/>
              <w:autoSpaceDN w:val="0"/>
              <w:adjustRightInd w:val="0"/>
              <w:jc w:val="center"/>
            </w:pPr>
            <w:r w:rsidRPr="00BF42F1">
              <w:t>2</w:t>
            </w:r>
          </w:p>
        </w:tc>
        <w:tc>
          <w:tcPr>
            <w:tcW w:w="1559" w:type="dxa"/>
            <w:tcBorders>
              <w:top w:val="single" w:sz="4" w:space="0" w:color="auto"/>
              <w:left w:val="single" w:sz="6" w:space="0" w:color="auto"/>
              <w:bottom w:val="single" w:sz="6" w:space="0" w:color="auto"/>
              <w:right w:val="single" w:sz="4" w:space="0" w:color="auto"/>
            </w:tcBorders>
            <w:vAlign w:val="center"/>
            <w:hideMark/>
          </w:tcPr>
          <w:p w:rsidR="001E72E6" w:rsidRPr="00BF42F1" w:rsidRDefault="001E72E6" w:rsidP="00E834F1">
            <w:pPr>
              <w:widowControl w:val="0"/>
              <w:autoSpaceDE w:val="0"/>
              <w:autoSpaceDN w:val="0"/>
              <w:adjustRightInd w:val="0"/>
              <w:jc w:val="center"/>
            </w:pPr>
            <w:r w:rsidRPr="00BF42F1">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2E6" w:rsidRPr="00BF42F1" w:rsidRDefault="001E72E6" w:rsidP="00E834F1">
            <w:pPr>
              <w:jc w:val="center"/>
            </w:pPr>
            <w:r w:rsidRPr="00BF42F1">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2E6" w:rsidRPr="00BF42F1" w:rsidRDefault="001E72E6" w:rsidP="00E834F1">
            <w:pPr>
              <w:jc w:val="center"/>
            </w:pPr>
            <w:r w:rsidRPr="00BF42F1">
              <w:t>5</w:t>
            </w:r>
          </w:p>
        </w:tc>
      </w:tr>
      <w:tr w:rsidR="001E72E6" w:rsidRPr="00BF42F1" w:rsidTr="00E834F1">
        <w:trPr>
          <w:cantSplit/>
          <w:trHeight w:val="1016"/>
        </w:trPr>
        <w:tc>
          <w:tcPr>
            <w:tcW w:w="492" w:type="dxa"/>
            <w:tcBorders>
              <w:top w:val="single" w:sz="4" w:space="0" w:color="auto"/>
              <w:left w:val="single" w:sz="6" w:space="0" w:color="auto"/>
              <w:bottom w:val="single" w:sz="6" w:space="0" w:color="auto"/>
              <w:right w:val="single" w:sz="6" w:space="0" w:color="auto"/>
            </w:tcBorders>
          </w:tcPr>
          <w:p w:rsidR="001E72E6" w:rsidRPr="00BF42F1" w:rsidRDefault="001E72E6" w:rsidP="00E834F1">
            <w:pPr>
              <w:widowControl w:val="0"/>
              <w:autoSpaceDE w:val="0"/>
              <w:autoSpaceDN w:val="0"/>
              <w:adjustRightInd w:val="0"/>
              <w:jc w:val="center"/>
            </w:pPr>
            <w:r w:rsidRPr="00BF42F1">
              <w:t>1.</w:t>
            </w:r>
          </w:p>
        </w:tc>
        <w:tc>
          <w:tcPr>
            <w:tcW w:w="4687" w:type="dxa"/>
            <w:tcBorders>
              <w:top w:val="single" w:sz="4" w:space="0" w:color="auto"/>
              <w:left w:val="single" w:sz="6" w:space="0" w:color="auto"/>
              <w:bottom w:val="single" w:sz="6" w:space="0" w:color="auto"/>
              <w:right w:val="single" w:sz="6" w:space="0" w:color="auto"/>
            </w:tcBorders>
            <w:hideMark/>
          </w:tcPr>
          <w:p w:rsidR="001E72E6" w:rsidRPr="000C68C9" w:rsidRDefault="001E72E6" w:rsidP="00E834F1">
            <w:pPr>
              <w:spacing w:after="200" w:line="276" w:lineRule="auto"/>
              <w:rPr>
                <w:rFonts w:eastAsia="Calibri"/>
              </w:rPr>
            </w:pPr>
            <w:r w:rsidRPr="00D71356">
              <w:rPr>
                <w:rFonts w:eastAsia="Calibri"/>
              </w:rPr>
              <w:t>Содержание асфальтового покрытия автомобильных дорог общего пользования местного значения Истоминского сельского поселения Аксайского района</w:t>
            </w:r>
          </w:p>
        </w:tc>
        <w:tc>
          <w:tcPr>
            <w:tcW w:w="1559" w:type="dxa"/>
            <w:tcBorders>
              <w:top w:val="single" w:sz="4" w:space="0" w:color="auto"/>
              <w:left w:val="single" w:sz="6" w:space="0" w:color="auto"/>
              <w:bottom w:val="single" w:sz="6" w:space="0" w:color="auto"/>
              <w:right w:val="single" w:sz="4" w:space="0" w:color="auto"/>
            </w:tcBorders>
          </w:tcPr>
          <w:p w:rsidR="001E72E6" w:rsidRPr="00BF42F1" w:rsidRDefault="001E72E6" w:rsidP="00E834F1">
            <w:pPr>
              <w:spacing w:after="200" w:line="276" w:lineRule="auto"/>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rsidR="001E72E6" w:rsidRPr="00BF42F1" w:rsidRDefault="001E72E6" w:rsidP="00E834F1">
            <w:pPr>
              <w:spacing w:after="200" w:line="276" w:lineRule="auto"/>
              <w:rPr>
                <w:rFonts w:eastAsia="Calibri"/>
              </w:rPr>
            </w:pPr>
            <w:r>
              <w:rPr>
                <w:rFonts w:eastAsia="Calibri"/>
              </w:rPr>
              <w:t>27.05.</w:t>
            </w:r>
            <w:r w:rsidRPr="00BF42F1">
              <w:rPr>
                <w:rFonts w:eastAsia="Calibri"/>
              </w:rPr>
              <w:t>2019г.</w:t>
            </w:r>
          </w:p>
        </w:tc>
        <w:tc>
          <w:tcPr>
            <w:tcW w:w="1701" w:type="dxa"/>
            <w:tcBorders>
              <w:top w:val="single" w:sz="4" w:space="0" w:color="auto"/>
              <w:left w:val="single" w:sz="4" w:space="0" w:color="auto"/>
              <w:bottom w:val="single" w:sz="4" w:space="0" w:color="auto"/>
              <w:right w:val="single" w:sz="4" w:space="0" w:color="auto"/>
            </w:tcBorders>
            <w:hideMark/>
          </w:tcPr>
          <w:p w:rsidR="001E72E6" w:rsidRPr="00BF42F1" w:rsidRDefault="001E72E6" w:rsidP="00E834F1">
            <w:pPr>
              <w:spacing w:after="200" w:line="276" w:lineRule="auto"/>
              <w:rPr>
                <w:rFonts w:eastAsia="Calibri"/>
              </w:rPr>
            </w:pPr>
            <w:r>
              <w:rPr>
                <w:rFonts w:eastAsia="Calibri"/>
              </w:rPr>
              <w:t>12.06.</w:t>
            </w:r>
            <w:r w:rsidRPr="00F6494F">
              <w:rPr>
                <w:rFonts w:eastAsia="Calibri"/>
              </w:rPr>
              <w:t>2019г.</w:t>
            </w:r>
          </w:p>
        </w:tc>
      </w:tr>
    </w:tbl>
    <w:p w:rsidR="001E72E6" w:rsidRPr="00BF42F1" w:rsidRDefault="001E72E6" w:rsidP="001E72E6"/>
    <w:tbl>
      <w:tblPr>
        <w:tblW w:w="0" w:type="auto"/>
        <w:tblLook w:val="00A0" w:firstRow="1" w:lastRow="0" w:firstColumn="1" w:lastColumn="0" w:noHBand="0" w:noVBand="0"/>
      </w:tblPr>
      <w:tblGrid>
        <w:gridCol w:w="5835"/>
        <w:gridCol w:w="3735"/>
      </w:tblGrid>
      <w:tr w:rsidR="001E72E6" w:rsidRPr="00BF42F1" w:rsidTr="00E834F1">
        <w:trPr>
          <w:trHeight w:val="1459"/>
        </w:trPr>
        <w:tc>
          <w:tcPr>
            <w:tcW w:w="5835" w:type="dxa"/>
          </w:tcPr>
          <w:p w:rsidR="001E72E6" w:rsidRPr="00BF42F1" w:rsidRDefault="001E72E6" w:rsidP="00E834F1">
            <w:r w:rsidRPr="00BF42F1">
              <w:t>Заказчик:</w:t>
            </w:r>
          </w:p>
          <w:p w:rsidR="001E72E6" w:rsidRPr="00BF42F1" w:rsidRDefault="001E72E6" w:rsidP="00E834F1"/>
          <w:p w:rsidR="001E72E6" w:rsidRPr="00BF42F1" w:rsidRDefault="001E72E6" w:rsidP="00E834F1">
            <w:pPr>
              <w:spacing w:after="0"/>
              <w:contextualSpacing/>
              <w:rPr>
                <w:bCs/>
              </w:rPr>
            </w:pPr>
          </w:p>
          <w:p w:rsidR="001E72E6" w:rsidRPr="00BF42F1" w:rsidRDefault="001E72E6" w:rsidP="00E834F1">
            <w:pPr>
              <w:rPr>
                <w:u w:val="single"/>
              </w:rPr>
            </w:pPr>
          </w:p>
          <w:p w:rsidR="001E72E6" w:rsidRPr="00BF42F1" w:rsidRDefault="001E72E6" w:rsidP="00E834F1">
            <w:pPr>
              <w:ind w:left="142" w:hanging="142"/>
              <w:rPr>
                <w:u w:val="single"/>
              </w:rPr>
            </w:pPr>
            <w:r>
              <w:rPr>
                <w:u w:val="single"/>
              </w:rPr>
              <w:t>Глава Администрации Истоминского сельского поселения</w:t>
            </w:r>
          </w:p>
          <w:p w:rsidR="001E72E6" w:rsidRPr="00BF42F1" w:rsidRDefault="001E72E6" w:rsidP="00E834F1"/>
          <w:p w:rsidR="001E72E6" w:rsidRPr="00BF42F1" w:rsidRDefault="001E72E6" w:rsidP="00E834F1">
            <w:pPr>
              <w:ind w:left="142"/>
            </w:pPr>
          </w:p>
          <w:p w:rsidR="001E72E6" w:rsidRPr="00BF42F1" w:rsidRDefault="001E72E6" w:rsidP="00E834F1">
            <w:pPr>
              <w:ind w:left="142" w:hanging="262"/>
            </w:pPr>
            <w:r w:rsidRPr="00BF42F1">
              <w:t>________________________</w:t>
            </w:r>
            <w:r>
              <w:t>Калинина О</w:t>
            </w:r>
            <w:r w:rsidRPr="00BF42F1">
              <w:t>.</w:t>
            </w:r>
            <w:r>
              <w:t>А.</w:t>
            </w:r>
          </w:p>
          <w:p w:rsidR="001E72E6" w:rsidRPr="00BF42F1" w:rsidRDefault="001E72E6" w:rsidP="00E834F1">
            <w:r w:rsidRPr="00BF42F1">
              <w:t>МП             Подпись</w:t>
            </w:r>
          </w:p>
        </w:tc>
        <w:tc>
          <w:tcPr>
            <w:tcW w:w="3735" w:type="dxa"/>
          </w:tcPr>
          <w:p w:rsidR="001E72E6" w:rsidRPr="00BF42F1" w:rsidRDefault="001E72E6" w:rsidP="00E834F1">
            <w:r w:rsidRPr="00BF42F1">
              <w:t>Подрядчик:</w:t>
            </w:r>
          </w:p>
          <w:p w:rsidR="001E72E6" w:rsidRPr="00BF42F1" w:rsidRDefault="001E72E6" w:rsidP="00E834F1">
            <w:pPr>
              <w:ind w:left="142" w:hanging="142"/>
              <w:rPr>
                <w:u w:val="single"/>
              </w:rPr>
            </w:pPr>
          </w:p>
          <w:p w:rsidR="001E72E6" w:rsidRPr="00BF42F1" w:rsidRDefault="001E72E6" w:rsidP="00E834F1">
            <w:pPr>
              <w:rPr>
                <w:u w:val="single"/>
              </w:rPr>
            </w:pPr>
          </w:p>
          <w:p w:rsidR="001E72E6" w:rsidRPr="00BF42F1" w:rsidRDefault="001E72E6" w:rsidP="00E834F1">
            <w:pPr>
              <w:ind w:left="142" w:hanging="142"/>
              <w:rPr>
                <w:u w:val="single"/>
              </w:rPr>
            </w:pPr>
          </w:p>
          <w:p w:rsidR="001E72E6" w:rsidRPr="00BF42F1" w:rsidRDefault="001E72E6" w:rsidP="00E834F1">
            <w:pPr>
              <w:ind w:left="142" w:hanging="142"/>
              <w:rPr>
                <w:u w:val="single"/>
              </w:rPr>
            </w:pPr>
            <w:r w:rsidRPr="00BF42F1">
              <w:rPr>
                <w:u w:val="single"/>
              </w:rPr>
              <w:t>Наименование должности</w:t>
            </w:r>
          </w:p>
          <w:p w:rsidR="001E72E6" w:rsidRPr="00BF42F1" w:rsidRDefault="001E72E6" w:rsidP="00E834F1">
            <w:pPr>
              <w:ind w:left="142" w:hanging="142"/>
              <w:rPr>
                <w:u w:val="single"/>
              </w:rPr>
            </w:pPr>
            <w:r w:rsidRPr="00BF42F1">
              <w:rPr>
                <w:u w:val="single"/>
              </w:rPr>
              <w:t>уполномоченного лица</w:t>
            </w:r>
          </w:p>
          <w:p w:rsidR="001E72E6" w:rsidRPr="00BF42F1" w:rsidRDefault="001E72E6" w:rsidP="00E834F1"/>
          <w:p w:rsidR="001E72E6" w:rsidRPr="00BF42F1" w:rsidRDefault="001E72E6" w:rsidP="00E834F1"/>
          <w:p w:rsidR="001E72E6" w:rsidRPr="00BF42F1" w:rsidRDefault="001E72E6" w:rsidP="00E834F1">
            <w:pPr>
              <w:ind w:left="142" w:hanging="262"/>
            </w:pPr>
            <w:r w:rsidRPr="00BF42F1">
              <w:t>________________________Ф.И.О.</w:t>
            </w:r>
          </w:p>
          <w:p w:rsidR="001E72E6" w:rsidRPr="00BF42F1" w:rsidRDefault="001E72E6" w:rsidP="00E834F1">
            <w:r w:rsidRPr="00BF42F1">
              <w:t>МП             Подпись</w:t>
            </w:r>
          </w:p>
        </w:tc>
      </w:tr>
    </w:tbl>
    <w:p w:rsidR="001E72E6" w:rsidRPr="00BF42F1" w:rsidRDefault="001E72E6" w:rsidP="001E72E6"/>
    <w:p w:rsidR="001E72E6" w:rsidRPr="00BF42F1" w:rsidRDefault="001E72E6" w:rsidP="001E72E6">
      <w:pPr>
        <w:tabs>
          <w:tab w:val="left" w:pos="6237"/>
        </w:tabs>
        <w:spacing w:after="0"/>
        <w:ind w:left="5220" w:hanging="258"/>
        <w:jc w:val="right"/>
      </w:pPr>
    </w:p>
    <w:p w:rsidR="001E72E6" w:rsidRPr="00BF42F1" w:rsidRDefault="001E72E6" w:rsidP="001E72E6"/>
    <w:p w:rsidR="001E72E6" w:rsidRPr="00BF42F1" w:rsidRDefault="001E72E6" w:rsidP="001E72E6">
      <w:pPr>
        <w:widowControl w:val="0"/>
        <w:autoSpaceDE w:val="0"/>
        <w:autoSpaceDN w:val="0"/>
        <w:adjustRightInd w:val="0"/>
        <w:spacing w:after="0" w:line="480" w:lineRule="exact"/>
        <w:ind w:left="340" w:right="400"/>
        <w:jc w:val="center"/>
        <w:rPr>
          <w:b/>
        </w:rPr>
      </w:pPr>
    </w:p>
    <w:p w:rsidR="001E72E6" w:rsidRPr="00BF42F1" w:rsidRDefault="001E72E6" w:rsidP="001E72E6">
      <w:pPr>
        <w:pStyle w:val="12"/>
        <w:rPr>
          <w:b/>
          <w:sz w:val="24"/>
          <w:szCs w:val="24"/>
        </w:rPr>
      </w:pPr>
    </w:p>
    <w:p w:rsidR="00DB3025" w:rsidRDefault="00DB3025"/>
    <w:sectPr w:rsidR="00DB30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9F" w:rsidRDefault="00096E9F">
      <w:pPr>
        <w:spacing w:after="0" w:line="240" w:lineRule="auto"/>
      </w:pPr>
      <w:r>
        <w:separator/>
      </w:r>
    </w:p>
  </w:endnote>
  <w:endnote w:type="continuationSeparator" w:id="0">
    <w:p w:rsidR="00096E9F" w:rsidRDefault="0009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E4" w:rsidRDefault="001E72E6" w:rsidP="008C4A0D">
    <w:pPr>
      <w:pStyle w:val="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05E4" w:rsidRDefault="00096E9F" w:rsidP="008C4A0D">
    <w:pPr>
      <w:pStyle w:val="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E4" w:rsidRPr="00B95B6D" w:rsidRDefault="00096E9F" w:rsidP="004954AE">
    <w:pPr>
      <w:pStyle w:val="a"/>
      <w:framePr w:wrap="around" w:vAnchor="text" w:hAnchor="margin" w:xAlign="right" w:y="1"/>
      <w:numPr>
        <w:ilvl w:val="0"/>
        <w:numId w:val="0"/>
      </w:numPr>
      <w:rPr>
        <w:rStyle w:val="a8"/>
        <w:lang w:val="ru-RU"/>
      </w:rPr>
    </w:pPr>
  </w:p>
  <w:p w:rsidR="00BD05E4" w:rsidRDefault="00096E9F" w:rsidP="00F50153">
    <w:pPr>
      <w:pStyle w:val="a"/>
      <w:numPr>
        <w:ilvl w:val="0"/>
        <w:numId w:val="0"/>
      </w:num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E4" w:rsidRDefault="001E72E6" w:rsidP="00E66D0F">
    <w:pPr>
      <w:pStyle w:val="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05E4" w:rsidRDefault="00096E9F" w:rsidP="00E66D0F">
    <w:pPr>
      <w:pStyle w:val="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E4" w:rsidRDefault="00096E9F" w:rsidP="00084F2B">
    <w:pPr>
      <w:pStyle w:val="a"/>
      <w:numPr>
        <w:ilvl w:val="0"/>
        <w:numId w:val="0"/>
      </w:num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9F" w:rsidRDefault="00096E9F">
      <w:pPr>
        <w:spacing w:after="0" w:line="240" w:lineRule="auto"/>
      </w:pPr>
      <w:r>
        <w:separator/>
      </w:r>
    </w:p>
  </w:footnote>
  <w:footnote w:type="continuationSeparator" w:id="0">
    <w:p w:rsidR="00096E9F" w:rsidRDefault="00096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6DA2C"/>
    <w:lvl w:ilvl="0">
      <w:start w:val="1"/>
      <w:numFmt w:val="decimal"/>
      <w:pStyle w:val="5"/>
      <w:lvlText w:val="%1."/>
      <w:lvlJc w:val="left"/>
      <w:pPr>
        <w:tabs>
          <w:tab w:val="num" w:pos="1492"/>
        </w:tabs>
        <w:ind w:left="1492" w:hanging="360"/>
      </w:pPr>
    </w:lvl>
  </w:abstractNum>
  <w:abstractNum w:abstractNumId="1">
    <w:nsid w:val="FFFFFFFE"/>
    <w:multiLevelType w:val="singleLevel"/>
    <w:tmpl w:val="037E5E3C"/>
    <w:lvl w:ilvl="0">
      <w:numFmt w:val="bullet"/>
      <w:pStyle w:val="SBHeading1"/>
      <w:lvlText w:val="*"/>
      <w:lvlJc w:val="left"/>
    </w:lvl>
  </w:abstractNum>
  <w:abstractNum w:abstractNumId="2">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ConsNorm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4B2C1025"/>
    <w:multiLevelType w:val="hybridMultilevel"/>
    <w:tmpl w:val="132CDCEE"/>
    <w:lvl w:ilvl="0" w:tplc="0419000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696"/>
        </w:tabs>
        <w:ind w:left="1696" w:hanging="360"/>
      </w:pPr>
    </w:lvl>
    <w:lvl w:ilvl="2" w:tplc="FFFFFFFF" w:tentative="1">
      <w:start w:val="1"/>
      <w:numFmt w:val="lowerRoman"/>
      <w:lvlText w:val="%3."/>
      <w:lvlJc w:val="right"/>
      <w:pPr>
        <w:tabs>
          <w:tab w:val="num" w:pos="2416"/>
        </w:tabs>
        <w:ind w:left="2416" w:hanging="180"/>
      </w:pPr>
    </w:lvl>
    <w:lvl w:ilvl="3" w:tplc="FFFFFFFF" w:tentative="1">
      <w:start w:val="1"/>
      <w:numFmt w:val="decimal"/>
      <w:lvlText w:val="%4."/>
      <w:lvlJc w:val="left"/>
      <w:pPr>
        <w:tabs>
          <w:tab w:val="num" w:pos="3136"/>
        </w:tabs>
        <w:ind w:left="3136" w:hanging="360"/>
      </w:pPr>
    </w:lvl>
    <w:lvl w:ilvl="4" w:tplc="FFFFFFFF" w:tentative="1">
      <w:start w:val="1"/>
      <w:numFmt w:val="lowerLetter"/>
      <w:lvlText w:val="%5."/>
      <w:lvlJc w:val="left"/>
      <w:pPr>
        <w:tabs>
          <w:tab w:val="num" w:pos="3856"/>
        </w:tabs>
        <w:ind w:left="3856" w:hanging="360"/>
      </w:pPr>
    </w:lvl>
    <w:lvl w:ilvl="5" w:tplc="FFFFFFFF" w:tentative="1">
      <w:start w:val="1"/>
      <w:numFmt w:val="lowerRoman"/>
      <w:lvlText w:val="%6."/>
      <w:lvlJc w:val="right"/>
      <w:pPr>
        <w:tabs>
          <w:tab w:val="num" w:pos="4576"/>
        </w:tabs>
        <w:ind w:left="4576" w:hanging="180"/>
      </w:pPr>
    </w:lvl>
    <w:lvl w:ilvl="6" w:tplc="FFFFFFFF" w:tentative="1">
      <w:start w:val="1"/>
      <w:numFmt w:val="decimal"/>
      <w:lvlText w:val="%7."/>
      <w:lvlJc w:val="left"/>
      <w:pPr>
        <w:tabs>
          <w:tab w:val="num" w:pos="5296"/>
        </w:tabs>
        <w:ind w:left="5296" w:hanging="360"/>
      </w:pPr>
    </w:lvl>
    <w:lvl w:ilvl="7" w:tplc="FFFFFFFF" w:tentative="1">
      <w:start w:val="1"/>
      <w:numFmt w:val="lowerLetter"/>
      <w:lvlText w:val="%8."/>
      <w:lvlJc w:val="left"/>
      <w:pPr>
        <w:tabs>
          <w:tab w:val="num" w:pos="6016"/>
        </w:tabs>
        <w:ind w:left="6016" w:hanging="360"/>
      </w:pPr>
    </w:lvl>
    <w:lvl w:ilvl="8" w:tplc="FFFFFFFF" w:tentative="1">
      <w:start w:val="1"/>
      <w:numFmt w:val="lowerRoman"/>
      <w:lvlText w:val="%9."/>
      <w:lvlJc w:val="right"/>
      <w:pPr>
        <w:tabs>
          <w:tab w:val="num" w:pos="6736"/>
        </w:tabs>
        <w:ind w:left="6736" w:hanging="180"/>
      </w:pPr>
    </w:lvl>
  </w:abstractNum>
  <w:abstractNum w:abstractNumId="4">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0395034"/>
    <w:multiLevelType w:val="multilevel"/>
    <w:tmpl w:val="0966DFE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lang w:val="ru-RU"/>
      </w:rPr>
    </w:lvl>
    <w:lvl w:ilvl="1">
      <w:start w:val="1"/>
      <w:numFmt w:val="decimal"/>
      <w:pStyle w:val="2"/>
      <w:lvlText w:val="%1.%2."/>
      <w:lvlJc w:val="left"/>
      <w:pPr>
        <w:tabs>
          <w:tab w:val="num" w:pos="5436"/>
        </w:tabs>
        <w:ind w:left="543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a1"/>
      <w:lvlText w:val="%1.%2"/>
      <w:lvlJc w:val="left"/>
      <w:pPr>
        <w:tabs>
          <w:tab w:val="num" w:pos="576"/>
        </w:tabs>
        <w:ind w:left="576" w:hanging="576"/>
      </w:pPr>
      <w:rPr>
        <w:rFonts w:hint="default"/>
      </w:rPr>
    </w:lvl>
    <w:lvl w:ilvl="2">
      <w:start w:val="1"/>
      <w:numFmt w:val="decimal"/>
      <w:pStyle w:val="30"/>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3F474A"/>
    <w:multiLevelType w:val="multilevel"/>
    <w:tmpl w:val="5B5AE62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770124A6"/>
    <w:multiLevelType w:val="hybridMultilevel"/>
    <w:tmpl w:val="C1CE73A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1"/>
    <w:lvlOverride w:ilvl="0">
      <w:lvl w:ilvl="0">
        <w:numFmt w:val="bullet"/>
        <w:pStyle w:val="SBHeading1"/>
        <w:lvlText w:val="-"/>
        <w:legacy w:legacy="1" w:legacySpace="0" w:legacyIndent="133"/>
        <w:lvlJc w:val="left"/>
        <w:rPr>
          <w:rFonts w:ascii="Times New Roman" w:hAnsi="Times New Roman" w:cs="Times New Roman" w:hint="default"/>
        </w:rPr>
      </w:lvl>
    </w:lvlOverride>
  </w:num>
  <w:num w:numId="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DC"/>
    <w:rsid w:val="00093C4A"/>
    <w:rsid w:val="00096E9F"/>
    <w:rsid w:val="00100585"/>
    <w:rsid w:val="001E72E6"/>
    <w:rsid w:val="003E1039"/>
    <w:rsid w:val="006367E7"/>
    <w:rsid w:val="00DB3025"/>
    <w:rsid w:val="00E75ADC"/>
    <w:rsid w:val="00F6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E72E6"/>
    <w:pPr>
      <w:spacing w:after="160" w:line="25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1E72E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
    <w:name w:val="heading 2"/>
    <w:aliases w:val="H2"/>
    <w:basedOn w:val="a2"/>
    <w:next w:val="a2"/>
    <w:link w:val="20"/>
    <w:qFormat/>
    <w:rsid w:val="001E72E6"/>
    <w:pPr>
      <w:keepNext/>
      <w:numPr>
        <w:ilvl w:val="1"/>
        <w:numId w:val="1"/>
      </w:numPr>
      <w:spacing w:after="60" w:line="240" w:lineRule="auto"/>
      <w:jc w:val="center"/>
      <w:outlineLvl w:val="1"/>
    </w:pPr>
    <w:rPr>
      <w:rFonts w:ascii="Times New Roman" w:eastAsia="Times New Roman" w:hAnsi="Times New Roman" w:cs="Times New Roman"/>
      <w:b/>
      <w:bCs/>
      <w:sz w:val="30"/>
      <w:szCs w:val="30"/>
      <w:lang w:val="x-none" w:eastAsia="x-none"/>
    </w:rPr>
  </w:style>
  <w:style w:type="paragraph" w:styleId="3">
    <w:name w:val="heading 3"/>
    <w:basedOn w:val="a2"/>
    <w:next w:val="a2"/>
    <w:link w:val="31"/>
    <w:qFormat/>
    <w:rsid w:val="001E72E6"/>
    <w:pPr>
      <w:keepNext/>
      <w:numPr>
        <w:ilvl w:val="2"/>
        <w:numId w:val="1"/>
      </w:numPr>
      <w:spacing w:before="240" w:after="60" w:line="240" w:lineRule="auto"/>
      <w:jc w:val="both"/>
      <w:outlineLvl w:val="2"/>
    </w:pPr>
    <w:rPr>
      <w:rFonts w:ascii="Arial" w:eastAsia="Times New Roman" w:hAnsi="Arial" w:cs="Times New Roman"/>
      <w:b/>
      <w:bCs/>
      <w:sz w:val="24"/>
      <w:szCs w:val="24"/>
      <w:lang w:val="x-none" w:eastAsia="x-none"/>
    </w:rPr>
  </w:style>
  <w:style w:type="paragraph" w:styleId="4">
    <w:name w:val="heading 4"/>
    <w:basedOn w:val="a2"/>
    <w:next w:val="a2"/>
    <w:link w:val="40"/>
    <w:qFormat/>
    <w:rsid w:val="001E72E6"/>
    <w:pPr>
      <w:keepNext/>
      <w:spacing w:before="240" w:after="60" w:line="240" w:lineRule="auto"/>
      <w:jc w:val="both"/>
      <w:outlineLvl w:val="3"/>
    </w:pPr>
    <w:rPr>
      <w:rFonts w:ascii="Arial" w:eastAsia="Times New Roman" w:hAnsi="Arial" w:cs="Arial"/>
      <w:sz w:val="24"/>
      <w:szCs w:val="24"/>
      <w:lang w:eastAsia="ru-RU"/>
    </w:rPr>
  </w:style>
  <w:style w:type="paragraph" w:styleId="50">
    <w:name w:val="heading 5"/>
    <w:basedOn w:val="a2"/>
    <w:next w:val="a2"/>
    <w:link w:val="51"/>
    <w:qFormat/>
    <w:rsid w:val="001E72E6"/>
    <w:pPr>
      <w:keepNext/>
      <w:spacing w:after="0" w:line="240" w:lineRule="auto"/>
      <w:jc w:val="both"/>
      <w:outlineLvl w:val="4"/>
    </w:pPr>
    <w:rPr>
      <w:rFonts w:ascii="Times New Roman" w:eastAsia="Times New Roman" w:hAnsi="Times New Roman" w:cs="Times New Roman"/>
      <w:b/>
      <w:bCs/>
      <w:sz w:val="24"/>
      <w:szCs w:val="24"/>
      <w:lang w:val="x-none" w:eastAsia="x-none"/>
    </w:rPr>
  </w:style>
  <w:style w:type="paragraph" w:styleId="6">
    <w:name w:val="heading 6"/>
    <w:basedOn w:val="a2"/>
    <w:next w:val="a2"/>
    <w:link w:val="60"/>
    <w:qFormat/>
    <w:rsid w:val="001E72E6"/>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2"/>
    <w:next w:val="a2"/>
    <w:link w:val="70"/>
    <w:qFormat/>
    <w:rsid w:val="001E72E6"/>
    <w:pPr>
      <w:keepNext/>
      <w:spacing w:after="0" w:line="240" w:lineRule="auto"/>
      <w:ind w:firstLine="600"/>
      <w:jc w:val="both"/>
      <w:outlineLvl w:val="6"/>
    </w:pPr>
    <w:rPr>
      <w:rFonts w:ascii="Times New Roman" w:eastAsia="Times New Roman" w:hAnsi="Times New Roman" w:cs="Times New Roman"/>
      <w:b/>
      <w:color w:val="FF0000"/>
      <w:sz w:val="26"/>
      <w:szCs w:val="26"/>
      <w:lang w:val="x-none" w:eastAsia="x-none"/>
    </w:rPr>
  </w:style>
  <w:style w:type="paragraph" w:styleId="8">
    <w:name w:val="heading 8"/>
    <w:basedOn w:val="a2"/>
    <w:next w:val="a2"/>
    <w:link w:val="80"/>
    <w:qFormat/>
    <w:rsid w:val="001E72E6"/>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E72E6"/>
    <w:p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1E72E6"/>
    <w:pPr>
      <w:spacing w:after="0" w:line="240" w:lineRule="auto"/>
    </w:p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1E72E6"/>
    <w:rPr>
      <w:rFonts w:ascii="Times New Roman" w:eastAsia="Times New Roman" w:hAnsi="Times New Roman" w:cs="Times New Roman"/>
      <w:b/>
      <w:bCs/>
      <w:kern w:val="28"/>
      <w:sz w:val="36"/>
      <w:szCs w:val="36"/>
      <w:lang w:val="x-none" w:eastAsia="x-none"/>
    </w:rPr>
  </w:style>
  <w:style w:type="character" w:customStyle="1" w:styleId="20">
    <w:name w:val="Заголовок 2 Знак"/>
    <w:aliases w:val="H2 Знак"/>
    <w:basedOn w:val="a3"/>
    <w:link w:val="2"/>
    <w:rsid w:val="001E72E6"/>
    <w:rPr>
      <w:rFonts w:ascii="Times New Roman" w:eastAsia="Times New Roman" w:hAnsi="Times New Roman" w:cs="Times New Roman"/>
      <w:b/>
      <w:bCs/>
      <w:sz w:val="30"/>
      <w:szCs w:val="30"/>
      <w:lang w:val="x-none" w:eastAsia="x-none"/>
    </w:rPr>
  </w:style>
  <w:style w:type="character" w:customStyle="1" w:styleId="31">
    <w:name w:val="Заголовок 3 Знак"/>
    <w:basedOn w:val="a3"/>
    <w:link w:val="3"/>
    <w:rsid w:val="001E72E6"/>
    <w:rPr>
      <w:rFonts w:ascii="Arial" w:eastAsia="Times New Roman" w:hAnsi="Arial" w:cs="Times New Roman"/>
      <w:b/>
      <w:bCs/>
      <w:sz w:val="24"/>
      <w:szCs w:val="24"/>
      <w:lang w:val="x-none" w:eastAsia="x-none"/>
    </w:rPr>
  </w:style>
  <w:style w:type="character" w:customStyle="1" w:styleId="40">
    <w:name w:val="Заголовок 4 Знак"/>
    <w:basedOn w:val="a3"/>
    <w:link w:val="4"/>
    <w:rsid w:val="001E72E6"/>
    <w:rPr>
      <w:rFonts w:ascii="Arial" w:eastAsia="Times New Roman" w:hAnsi="Arial" w:cs="Arial"/>
      <w:sz w:val="24"/>
      <w:szCs w:val="24"/>
      <w:lang w:eastAsia="ru-RU"/>
    </w:rPr>
  </w:style>
  <w:style w:type="character" w:customStyle="1" w:styleId="51">
    <w:name w:val="Заголовок 5 Знак"/>
    <w:basedOn w:val="a3"/>
    <w:link w:val="50"/>
    <w:rsid w:val="001E72E6"/>
    <w:rPr>
      <w:rFonts w:ascii="Times New Roman" w:eastAsia="Times New Roman" w:hAnsi="Times New Roman" w:cs="Times New Roman"/>
      <w:b/>
      <w:bCs/>
      <w:sz w:val="24"/>
      <w:szCs w:val="24"/>
      <w:lang w:val="x-none" w:eastAsia="x-none"/>
    </w:rPr>
  </w:style>
  <w:style w:type="character" w:customStyle="1" w:styleId="60">
    <w:name w:val="Заголовок 6 Знак"/>
    <w:basedOn w:val="a3"/>
    <w:link w:val="6"/>
    <w:rsid w:val="001E72E6"/>
    <w:rPr>
      <w:rFonts w:ascii="Times New Roman" w:eastAsia="Times New Roman" w:hAnsi="Times New Roman" w:cs="Times New Roman"/>
      <w:b/>
      <w:bCs/>
      <w:lang w:val="x-none" w:eastAsia="x-none"/>
    </w:rPr>
  </w:style>
  <w:style w:type="character" w:customStyle="1" w:styleId="70">
    <w:name w:val="Заголовок 7 Знак"/>
    <w:basedOn w:val="a3"/>
    <w:link w:val="7"/>
    <w:rsid w:val="001E72E6"/>
    <w:rPr>
      <w:rFonts w:ascii="Times New Roman" w:eastAsia="Times New Roman" w:hAnsi="Times New Roman" w:cs="Times New Roman"/>
      <w:b/>
      <w:color w:val="FF0000"/>
      <w:sz w:val="26"/>
      <w:szCs w:val="26"/>
      <w:lang w:val="x-none" w:eastAsia="x-none"/>
    </w:rPr>
  </w:style>
  <w:style w:type="character" w:customStyle="1" w:styleId="80">
    <w:name w:val="Заголовок 8 Знак"/>
    <w:basedOn w:val="a3"/>
    <w:link w:val="8"/>
    <w:rsid w:val="001E72E6"/>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E72E6"/>
    <w:rPr>
      <w:rFonts w:ascii="Arial" w:eastAsia="Times New Roman" w:hAnsi="Arial" w:cs="Times New Roman"/>
      <w:b/>
      <w:i/>
      <w:sz w:val="18"/>
      <w:szCs w:val="20"/>
      <w:lang w:val="x-none" w:eastAsia="x-none"/>
    </w:rPr>
  </w:style>
  <w:style w:type="paragraph" w:customStyle="1" w:styleId="ConsPlusNormal">
    <w:name w:val="ConsPlusNormal"/>
    <w:link w:val="ConsPlusNormal0"/>
    <w:rsid w:val="001E7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72E6"/>
    <w:rPr>
      <w:rFonts w:ascii="Arial" w:eastAsia="Times New Roman" w:hAnsi="Arial" w:cs="Arial"/>
      <w:sz w:val="20"/>
      <w:szCs w:val="20"/>
      <w:lang w:eastAsia="ru-RU"/>
    </w:rPr>
  </w:style>
  <w:style w:type="paragraph" w:customStyle="1" w:styleId="32">
    <w:name w:val="Стиль3"/>
    <w:basedOn w:val="21"/>
    <w:rsid w:val="001E72E6"/>
    <w:pPr>
      <w:widowControl w:val="0"/>
      <w:tabs>
        <w:tab w:val="num" w:pos="1307"/>
      </w:tabs>
      <w:adjustRightInd w:val="0"/>
      <w:spacing w:after="0" w:line="240" w:lineRule="auto"/>
      <w:ind w:left="1080"/>
      <w:textAlignment w:val="baseline"/>
    </w:pPr>
    <w:rPr>
      <w:szCs w:val="20"/>
    </w:rPr>
  </w:style>
  <w:style w:type="paragraph" w:styleId="21">
    <w:name w:val="Body Text Indent 2"/>
    <w:aliases w:val="Знак, Знак"/>
    <w:basedOn w:val="a2"/>
    <w:link w:val="22"/>
    <w:uiPriority w:val="99"/>
    <w:rsid w:val="001E72E6"/>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19, Знак Знак"/>
    <w:basedOn w:val="a3"/>
    <w:link w:val="21"/>
    <w:uiPriority w:val="99"/>
    <w:rsid w:val="001E72E6"/>
    <w:rPr>
      <w:rFonts w:ascii="Times New Roman" w:eastAsia="Times New Roman" w:hAnsi="Times New Roman" w:cs="Times New Roman"/>
      <w:sz w:val="24"/>
      <w:szCs w:val="24"/>
      <w:lang w:eastAsia="ru-RU"/>
    </w:rPr>
  </w:style>
  <w:style w:type="paragraph" w:styleId="a">
    <w:name w:val="footer"/>
    <w:basedOn w:val="a2"/>
    <w:link w:val="a7"/>
    <w:uiPriority w:val="99"/>
    <w:rsid w:val="001E72E6"/>
    <w:pPr>
      <w:numPr>
        <w:numId w:val="2"/>
      </w:numPr>
      <w:tabs>
        <w:tab w:val="clear" w:pos="0"/>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3"/>
    <w:link w:val="a"/>
    <w:uiPriority w:val="99"/>
    <w:rsid w:val="001E72E6"/>
    <w:rPr>
      <w:rFonts w:ascii="Times New Roman" w:eastAsia="Times New Roman" w:hAnsi="Times New Roman" w:cs="Times New Roman"/>
      <w:sz w:val="24"/>
      <w:szCs w:val="24"/>
      <w:lang w:val="x-none" w:eastAsia="x-none"/>
    </w:rPr>
  </w:style>
  <w:style w:type="character" w:styleId="a8">
    <w:name w:val="page number"/>
    <w:basedOn w:val="a3"/>
    <w:rsid w:val="001E72E6"/>
  </w:style>
  <w:style w:type="paragraph" w:customStyle="1" w:styleId="ConsNormal">
    <w:name w:val="ConsNormal"/>
    <w:link w:val="ConsNormal0"/>
    <w:rsid w:val="001E72E6"/>
    <w:pPr>
      <w:widowControl w:val="0"/>
      <w:numPr>
        <w:ilvl w:val="2"/>
        <w:numId w:val="2"/>
      </w:numPr>
      <w:tabs>
        <w:tab w:val="clear" w:pos="851"/>
      </w:tabs>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0">
    <w:name w:val="Date"/>
    <w:basedOn w:val="a2"/>
    <w:next w:val="a2"/>
    <w:link w:val="a9"/>
    <w:rsid w:val="001E72E6"/>
    <w:pPr>
      <w:numPr>
        <w:ilvl w:val="3"/>
        <w:numId w:val="2"/>
      </w:numPr>
      <w:tabs>
        <w:tab w:val="clear" w:pos="1418"/>
      </w:tabs>
      <w:spacing w:after="60" w:line="240" w:lineRule="auto"/>
      <w:ind w:left="0" w:firstLine="0"/>
      <w:jc w:val="both"/>
    </w:pPr>
    <w:rPr>
      <w:rFonts w:ascii="Times New Roman" w:eastAsia="Times New Roman" w:hAnsi="Times New Roman" w:cs="Times New Roman"/>
      <w:sz w:val="24"/>
      <w:szCs w:val="24"/>
      <w:lang w:val="x-none" w:eastAsia="x-none"/>
    </w:rPr>
  </w:style>
  <w:style w:type="character" w:customStyle="1" w:styleId="a9">
    <w:name w:val="Дата Знак"/>
    <w:basedOn w:val="a3"/>
    <w:link w:val="a0"/>
    <w:rsid w:val="001E72E6"/>
    <w:rPr>
      <w:rFonts w:ascii="Times New Roman" w:eastAsia="Times New Roman" w:hAnsi="Times New Roman" w:cs="Times New Roman"/>
      <w:sz w:val="24"/>
      <w:szCs w:val="24"/>
      <w:lang w:val="x-none" w:eastAsia="x-none"/>
    </w:rPr>
  </w:style>
  <w:style w:type="paragraph" w:customStyle="1" w:styleId="-0">
    <w:name w:val="Контракт-раздел"/>
    <w:basedOn w:val="a2"/>
    <w:next w:val="-"/>
    <w:rsid w:val="001E72E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
    <w:name w:val="Контракт-пункт"/>
    <w:basedOn w:val="a2"/>
    <w:rsid w:val="001E72E6"/>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2"/>
    <w:rsid w:val="001E72E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2"/>
    <w:rsid w:val="001E72E6"/>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12">
    <w:name w:val="Название1"/>
    <w:basedOn w:val="a2"/>
    <w:link w:val="aa"/>
    <w:qFormat/>
    <w:rsid w:val="001E72E6"/>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a">
    <w:name w:val="Название Знак"/>
    <w:link w:val="12"/>
    <w:rsid w:val="001E72E6"/>
    <w:rPr>
      <w:rFonts w:ascii="Times New Roman" w:eastAsia="Times New Roman" w:hAnsi="Times New Roman" w:cs="Times New Roman"/>
      <w:sz w:val="28"/>
      <w:szCs w:val="28"/>
      <w:lang w:eastAsia="ru-RU"/>
    </w:rPr>
  </w:style>
  <w:style w:type="paragraph" w:styleId="ab">
    <w:name w:val="header"/>
    <w:basedOn w:val="a2"/>
    <w:link w:val="ac"/>
    <w:rsid w:val="001E72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3"/>
    <w:link w:val="ab"/>
    <w:rsid w:val="001E72E6"/>
    <w:rPr>
      <w:rFonts w:ascii="Times New Roman" w:eastAsia="Times New Roman" w:hAnsi="Times New Roman" w:cs="Times New Roman"/>
      <w:sz w:val="24"/>
      <w:szCs w:val="24"/>
      <w:lang w:eastAsia="ru-RU"/>
    </w:rPr>
  </w:style>
  <w:style w:type="paragraph" w:styleId="a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2"/>
    <w:link w:val="ae"/>
    <w:rsid w:val="001E72E6"/>
    <w:pPr>
      <w:spacing w:after="0" w:line="240" w:lineRule="auto"/>
    </w:pPr>
    <w:rPr>
      <w:rFonts w:ascii="Courier New" w:eastAsia="Times New Roman" w:hAnsi="Courier New" w:cs="Courier New"/>
      <w:sz w:val="20"/>
      <w:szCs w:val="20"/>
      <w:lang w:eastAsia="ru-RU"/>
    </w:rPr>
  </w:style>
  <w:style w:type="character" w:customStyle="1" w:styleId="ae">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basedOn w:val="a3"/>
    <w:link w:val="ad"/>
    <w:rsid w:val="001E72E6"/>
    <w:rPr>
      <w:rFonts w:ascii="Courier New" w:eastAsia="Times New Roman" w:hAnsi="Courier New" w:cs="Courier New"/>
      <w:sz w:val="20"/>
      <w:szCs w:val="20"/>
      <w:lang w:eastAsia="ru-RU"/>
    </w:rPr>
  </w:style>
  <w:style w:type="paragraph" w:customStyle="1" w:styleId="13">
    <w:name w:val="Знак Знак Знак Знак Знак Знак1 Знак"/>
    <w:basedOn w:val="a2"/>
    <w:rsid w:val="001E72E6"/>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List Paragraph"/>
    <w:basedOn w:val="a2"/>
    <w:qFormat/>
    <w:rsid w:val="001E72E6"/>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0">
    <w:name w:val="Body Text"/>
    <w:aliases w:val="Заг1,BO,ID,body indent,ändrad, ändrad,EHPT,Body Text2"/>
    <w:basedOn w:val="a2"/>
    <w:link w:val="af1"/>
    <w:rsid w:val="001E72E6"/>
    <w:pPr>
      <w:spacing w:after="12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aliases w:val="Заг1 Знак,BO Знак,ID Знак,body indent Знак,ändrad Знак, ändrad Знак,EHPT Знак,Body Text2 Знак"/>
    <w:basedOn w:val="a3"/>
    <w:link w:val="af0"/>
    <w:rsid w:val="001E72E6"/>
    <w:rPr>
      <w:rFonts w:ascii="Times New Roman" w:eastAsia="Times New Roman" w:hAnsi="Times New Roman" w:cs="Times New Roman"/>
      <w:sz w:val="24"/>
      <w:szCs w:val="24"/>
      <w:lang w:eastAsia="ru-RU"/>
    </w:rPr>
  </w:style>
  <w:style w:type="paragraph" w:styleId="a1">
    <w:name w:val="Balloon Text"/>
    <w:basedOn w:val="a2"/>
    <w:link w:val="af2"/>
    <w:rsid w:val="001E72E6"/>
    <w:pPr>
      <w:numPr>
        <w:ilvl w:val="1"/>
        <w:numId w:val="3"/>
      </w:numPr>
      <w:tabs>
        <w:tab w:val="clear" w:pos="576"/>
      </w:tabs>
      <w:spacing w:after="60" w:line="240" w:lineRule="auto"/>
      <w:ind w:left="0" w:firstLine="0"/>
      <w:jc w:val="both"/>
    </w:pPr>
    <w:rPr>
      <w:rFonts w:ascii="Tahoma" w:eastAsia="Times New Roman" w:hAnsi="Tahoma" w:cs="Tahoma"/>
      <w:sz w:val="16"/>
      <w:szCs w:val="16"/>
      <w:lang w:eastAsia="ru-RU"/>
    </w:rPr>
  </w:style>
  <w:style w:type="character" w:customStyle="1" w:styleId="af2">
    <w:name w:val="Текст выноски Знак"/>
    <w:basedOn w:val="a3"/>
    <w:link w:val="a1"/>
    <w:rsid w:val="001E72E6"/>
    <w:rPr>
      <w:rFonts w:ascii="Tahoma" w:eastAsia="Times New Roman" w:hAnsi="Tahoma" w:cs="Tahoma"/>
      <w:sz w:val="16"/>
      <w:szCs w:val="16"/>
      <w:lang w:eastAsia="ru-RU"/>
    </w:rPr>
  </w:style>
  <w:style w:type="character" w:customStyle="1" w:styleId="26">
    <w:name w:val="Знак Знак26"/>
    <w:rsid w:val="001E72E6"/>
    <w:rPr>
      <w:sz w:val="28"/>
      <w:szCs w:val="28"/>
      <w:lang w:val="ru-RU" w:eastAsia="ru-RU" w:bidi="ar-SA"/>
    </w:rPr>
  </w:style>
  <w:style w:type="paragraph" w:customStyle="1" w:styleId="10">
    <w:name w:val="Стиль1"/>
    <w:basedOn w:val="a2"/>
    <w:rsid w:val="001E72E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1E72E6"/>
    <w:pPr>
      <w:keepNext/>
      <w:keepLines/>
      <w:widowControl w:val="0"/>
      <w:suppressLineNumbers/>
      <w:tabs>
        <w:tab w:val="clear" w:pos="432"/>
        <w:tab w:val="num" w:pos="576"/>
      </w:tabs>
      <w:suppressAutoHyphens/>
      <w:ind w:left="576" w:hanging="576"/>
    </w:pPr>
    <w:rPr>
      <w:b/>
      <w:szCs w:val="20"/>
    </w:rPr>
  </w:style>
  <w:style w:type="paragraph" w:styleId="24">
    <w:name w:val="List Number 2"/>
    <w:basedOn w:val="a2"/>
    <w:rsid w:val="001E72E6"/>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0">
    <w:name w:val="Стиль3 Знак"/>
    <w:basedOn w:val="21"/>
    <w:rsid w:val="001E72E6"/>
    <w:pPr>
      <w:widowControl w:val="0"/>
      <w:numPr>
        <w:ilvl w:val="2"/>
        <w:numId w:val="3"/>
      </w:numPr>
      <w:adjustRightInd w:val="0"/>
      <w:spacing w:after="0" w:line="240" w:lineRule="auto"/>
      <w:textAlignment w:val="baseline"/>
    </w:pPr>
    <w:rPr>
      <w:szCs w:val="20"/>
    </w:rPr>
  </w:style>
  <w:style w:type="character" w:customStyle="1" w:styleId="240">
    <w:name w:val="Знак Знак24"/>
    <w:rsid w:val="001E72E6"/>
    <w:rPr>
      <w:rFonts w:eastAsia="Times New Roman" w:cs="Times New Roman"/>
      <w:bCs/>
      <w:color w:val="000000"/>
      <w:spacing w:val="13"/>
      <w:sz w:val="24"/>
      <w:shd w:val="clear" w:color="auto" w:fill="FFFFFF"/>
      <w:lang w:val="x-none" w:eastAsia="x-none"/>
    </w:rPr>
  </w:style>
  <w:style w:type="paragraph" w:customStyle="1" w:styleId="af3">
    <w:name w:val="Стиль"/>
    <w:rsid w:val="001E72E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5">
    <w:name w:val="List Number 5"/>
    <w:basedOn w:val="a2"/>
    <w:rsid w:val="001E72E6"/>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1E72E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2statia2">
    <w:name w:val="02statia2"/>
    <w:basedOn w:val="a2"/>
    <w:rsid w:val="001E72E6"/>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table" w:styleId="af4">
    <w:name w:val="Table Grid"/>
    <w:basedOn w:val="a4"/>
    <w:uiPriority w:val="59"/>
    <w:rsid w:val="001E7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1E72E6"/>
    <w:rPr>
      <w:color w:val="0000FF"/>
      <w:u w:val="single"/>
    </w:rPr>
  </w:style>
  <w:style w:type="paragraph" w:styleId="25">
    <w:name w:val="Body Text 2"/>
    <w:basedOn w:val="a2"/>
    <w:link w:val="27"/>
    <w:rsid w:val="001E72E6"/>
    <w:pPr>
      <w:spacing w:after="120" w:line="480" w:lineRule="auto"/>
      <w:jc w:val="both"/>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3"/>
    <w:link w:val="25"/>
    <w:rsid w:val="001E72E6"/>
    <w:rPr>
      <w:rFonts w:ascii="Times New Roman" w:eastAsia="Times New Roman" w:hAnsi="Times New Roman" w:cs="Times New Roman"/>
      <w:sz w:val="24"/>
      <w:szCs w:val="24"/>
      <w:lang w:val="x-none" w:eastAsia="x-none"/>
    </w:rPr>
  </w:style>
  <w:style w:type="paragraph" w:customStyle="1" w:styleId="af6">
    <w:name w:val="регистрационные поля"/>
    <w:basedOn w:val="a2"/>
    <w:rsid w:val="001E72E6"/>
    <w:pPr>
      <w:spacing w:after="0" w:line="240" w:lineRule="exact"/>
      <w:jc w:val="center"/>
    </w:pPr>
    <w:rPr>
      <w:rFonts w:ascii="Times New Roman" w:eastAsia="Times New Roman" w:hAnsi="Times New Roman" w:cs="Times New Roman"/>
      <w:sz w:val="28"/>
      <w:szCs w:val="20"/>
      <w:lang w:val="en-US" w:eastAsia="ru-RU"/>
    </w:rPr>
  </w:style>
  <w:style w:type="paragraph" w:styleId="af7">
    <w:name w:val="footnote text"/>
    <w:basedOn w:val="a2"/>
    <w:link w:val="af8"/>
    <w:uiPriority w:val="99"/>
    <w:rsid w:val="001E72E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8">
    <w:name w:val="Текст сноски Знак"/>
    <w:basedOn w:val="a3"/>
    <w:link w:val="af7"/>
    <w:uiPriority w:val="99"/>
    <w:rsid w:val="001E72E6"/>
    <w:rPr>
      <w:rFonts w:ascii="Times New Roman" w:eastAsia="Times New Roman" w:hAnsi="Times New Roman" w:cs="Times New Roman"/>
      <w:sz w:val="20"/>
      <w:szCs w:val="20"/>
      <w:lang w:val="x-none" w:eastAsia="ar-SA"/>
    </w:rPr>
  </w:style>
  <w:style w:type="paragraph" w:customStyle="1" w:styleId="15">
    <w:name w:val="Знак Знак Знак Знак1"/>
    <w:basedOn w:val="a2"/>
    <w:rsid w:val="001E72E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0">
    <w:name w:val="Знак Знак13"/>
    <w:locked/>
    <w:rsid w:val="001E72E6"/>
    <w:rPr>
      <w:rFonts w:ascii="Arial" w:eastAsia="Times New Roman" w:hAnsi="Arial" w:cs="Arial"/>
      <w:b/>
      <w:bCs/>
      <w:sz w:val="24"/>
      <w:szCs w:val="24"/>
      <w:lang w:val="ru-RU" w:eastAsia="ru-RU"/>
    </w:rPr>
  </w:style>
  <w:style w:type="character" w:customStyle="1" w:styleId="100">
    <w:name w:val="Знак Знак10"/>
    <w:rsid w:val="001E72E6"/>
    <w:rPr>
      <w:rFonts w:ascii="Arial" w:eastAsia="Times New Roman" w:hAnsi="Arial" w:cs="Times New Roman"/>
      <w:b/>
      <w:i/>
      <w:sz w:val="18"/>
      <w:szCs w:val="20"/>
      <w:lang w:val="x-none" w:eastAsia="x-none"/>
    </w:rPr>
  </w:style>
  <w:style w:type="character" w:customStyle="1" w:styleId="61">
    <w:name w:val="Знак Знак6"/>
    <w:rsid w:val="001E72E6"/>
    <w:rPr>
      <w:rFonts w:ascii="Times New Roman" w:eastAsia="Times New Roman" w:hAnsi="Times New Roman" w:cs="Times New Roman"/>
      <w:sz w:val="28"/>
      <w:szCs w:val="28"/>
      <w:lang w:val="ru-RU" w:eastAsia="ru-RU"/>
    </w:rPr>
  </w:style>
  <w:style w:type="paragraph" w:customStyle="1" w:styleId="Normal1">
    <w:name w:val="Normal1"/>
    <w:rsid w:val="001E72E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Cell">
    <w:name w:val="ConsPlusCell"/>
    <w:rsid w:val="001E72E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Верхний колонтитул1"/>
    <w:basedOn w:val="a2"/>
    <w:rsid w:val="001E72E6"/>
    <w:pPr>
      <w:widowControl w:val="0"/>
      <w:tabs>
        <w:tab w:val="center" w:pos="4153"/>
        <w:tab w:val="right" w:pos="8306"/>
      </w:tab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onsPlusNonformat">
    <w:name w:val="ConsPlusNonformat"/>
    <w:rsid w:val="001E7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basedOn w:val="a2"/>
    <w:next w:val="af0"/>
    <w:rsid w:val="001E72E6"/>
    <w:pPr>
      <w:keepNext/>
      <w:suppressAutoHyphens/>
      <w:spacing w:before="240" w:after="120" w:line="240" w:lineRule="auto"/>
    </w:pPr>
    <w:rPr>
      <w:rFonts w:ascii="Arial" w:eastAsia="SimSun" w:hAnsi="Arial" w:cs="Tahoma"/>
      <w:sz w:val="28"/>
      <w:szCs w:val="28"/>
      <w:lang w:eastAsia="ar-SA"/>
    </w:rPr>
  </w:style>
  <w:style w:type="character" w:customStyle="1" w:styleId="afa">
    <w:name w:val="Основной текст_"/>
    <w:link w:val="33"/>
    <w:rsid w:val="001E72E6"/>
    <w:rPr>
      <w:rFonts w:ascii="Arial" w:eastAsia="Arial" w:hAnsi="Arial" w:cs="Arial"/>
      <w:sz w:val="14"/>
      <w:szCs w:val="14"/>
      <w:shd w:val="clear" w:color="auto" w:fill="FFFFFF"/>
    </w:rPr>
  </w:style>
  <w:style w:type="paragraph" w:customStyle="1" w:styleId="33">
    <w:name w:val="Основной текст3"/>
    <w:basedOn w:val="a2"/>
    <w:link w:val="afa"/>
    <w:rsid w:val="001E72E6"/>
    <w:pPr>
      <w:shd w:val="clear" w:color="auto" w:fill="FFFFFF"/>
      <w:spacing w:after="0" w:line="202" w:lineRule="exact"/>
      <w:jc w:val="both"/>
    </w:pPr>
    <w:rPr>
      <w:rFonts w:ascii="Arial" w:eastAsia="Arial" w:hAnsi="Arial" w:cs="Arial"/>
      <w:sz w:val="14"/>
      <w:szCs w:val="14"/>
    </w:rPr>
  </w:style>
  <w:style w:type="paragraph" w:customStyle="1" w:styleId="Default">
    <w:name w:val="Default"/>
    <w:rsid w:val="001E72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Без интервала1"/>
    <w:rsid w:val="001E72E6"/>
    <w:pPr>
      <w:spacing w:after="0" w:line="240" w:lineRule="auto"/>
    </w:pPr>
    <w:rPr>
      <w:rFonts w:ascii="Calibri" w:eastAsia="Times New Roman" w:hAnsi="Calibri" w:cs="Calibri"/>
      <w:lang w:eastAsia="ru-RU"/>
    </w:rPr>
  </w:style>
  <w:style w:type="paragraph" w:customStyle="1" w:styleId="28">
    <w:name w:val="Без интервала2"/>
    <w:rsid w:val="001E72E6"/>
    <w:pPr>
      <w:spacing w:after="0" w:line="240" w:lineRule="auto"/>
    </w:pPr>
    <w:rPr>
      <w:rFonts w:ascii="Calibri" w:eastAsia="Times New Roman" w:hAnsi="Calibri" w:cs="Times New Roman"/>
      <w:lang w:eastAsia="ru-RU"/>
    </w:rPr>
  </w:style>
  <w:style w:type="paragraph" w:customStyle="1" w:styleId="Standard">
    <w:name w:val="Standard"/>
    <w:rsid w:val="001E72E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basedOn w:val="a5"/>
    <w:rsid w:val="001E72E6"/>
    <w:pPr>
      <w:numPr>
        <w:numId w:val="5"/>
      </w:numPr>
    </w:pPr>
  </w:style>
  <w:style w:type="paragraph" w:styleId="34">
    <w:name w:val="Body Text Indent 3"/>
    <w:basedOn w:val="a2"/>
    <w:link w:val="35"/>
    <w:rsid w:val="001E72E6"/>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3"/>
    <w:link w:val="34"/>
    <w:rsid w:val="001E72E6"/>
    <w:rPr>
      <w:rFonts w:ascii="Times New Roman" w:eastAsia="Times New Roman" w:hAnsi="Times New Roman" w:cs="Times New Roman"/>
      <w:sz w:val="16"/>
      <w:szCs w:val="16"/>
      <w:lang w:val="x-none" w:eastAsia="x-none"/>
    </w:rPr>
  </w:style>
  <w:style w:type="paragraph" w:styleId="afb">
    <w:name w:val="Normal (Web)"/>
    <w:basedOn w:val="a2"/>
    <w:unhideWhenUsed/>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uct-spec-itemvalue-inner">
    <w:name w:val="product-spec-item__value-inner"/>
    <w:basedOn w:val="a3"/>
    <w:rsid w:val="001E72E6"/>
  </w:style>
  <w:style w:type="paragraph" w:customStyle="1" w:styleId="ConsNonformat">
    <w:name w:val="ConsNonformat"/>
    <w:rsid w:val="001E72E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rmal0">
    <w:name w:val="ConsNormal Знак"/>
    <w:link w:val="ConsNormal"/>
    <w:rsid w:val="001E72E6"/>
    <w:rPr>
      <w:rFonts w:ascii="Arial" w:eastAsia="Times New Roman" w:hAnsi="Arial" w:cs="Arial"/>
      <w:sz w:val="20"/>
      <w:szCs w:val="20"/>
      <w:lang w:eastAsia="ru-RU"/>
    </w:rPr>
  </w:style>
  <w:style w:type="character" w:customStyle="1" w:styleId="Arial8">
    <w:name w:val="Стиль (латиница) Arial 8 пт Синий"/>
    <w:uiPriority w:val="99"/>
    <w:rsid w:val="001E72E6"/>
    <w:rPr>
      <w:rFonts w:ascii="Times New Roman" w:hAnsi="Times New Roman" w:cs="Times New Roman" w:hint="default"/>
      <w:color w:val="0000FF"/>
      <w:sz w:val="24"/>
    </w:rPr>
  </w:style>
  <w:style w:type="paragraph" w:styleId="36">
    <w:name w:val="Body Text 3"/>
    <w:basedOn w:val="a2"/>
    <w:link w:val="37"/>
    <w:unhideWhenUsed/>
    <w:rsid w:val="001E72E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3"/>
    <w:link w:val="36"/>
    <w:rsid w:val="001E72E6"/>
    <w:rPr>
      <w:rFonts w:ascii="Times New Roman" w:eastAsia="Times New Roman" w:hAnsi="Times New Roman" w:cs="Times New Roman"/>
      <w:sz w:val="16"/>
      <w:szCs w:val="16"/>
      <w:lang w:val="x-none" w:eastAsia="x-none"/>
    </w:rPr>
  </w:style>
  <w:style w:type="character" w:customStyle="1" w:styleId="38">
    <w:name w:val="Текст Знак3"/>
    <w:aliases w:val="Текст Знак Знак2,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
    <w:uiPriority w:val="99"/>
    <w:locked/>
    <w:rsid w:val="001E72E6"/>
    <w:rPr>
      <w:rFonts w:ascii="Courier New" w:eastAsia="Times New Roman" w:hAnsi="Courier New" w:cs="Courier New"/>
      <w:sz w:val="20"/>
      <w:szCs w:val="20"/>
      <w:lang w:eastAsia="ru-RU"/>
    </w:rPr>
  </w:style>
  <w:style w:type="character" w:styleId="afc">
    <w:name w:val="footnote reference"/>
    <w:rsid w:val="001E72E6"/>
    <w:rPr>
      <w:rFonts w:ascii="Times New Roman" w:hAnsi="Times New Roman" w:cs="Times New Roman"/>
      <w:vertAlign w:val="superscript"/>
    </w:rPr>
  </w:style>
  <w:style w:type="paragraph" w:customStyle="1" w:styleId="SBHeading1">
    <w:name w:val="SB_Heading1"/>
    <w:basedOn w:val="a2"/>
    <w:rsid w:val="001E72E6"/>
    <w:pPr>
      <w:numPr>
        <w:numId w:val="6"/>
      </w:numPr>
      <w:suppressAutoHyphens/>
      <w:spacing w:after="120" w:line="240" w:lineRule="auto"/>
      <w:ind w:left="810" w:hanging="810"/>
      <w:jc w:val="both"/>
    </w:pPr>
    <w:rPr>
      <w:rFonts w:ascii="Times New Roman" w:eastAsia="Times New Roman" w:hAnsi="Times New Roman" w:cs="Times New Roman"/>
      <w:b/>
      <w:caps/>
      <w:sz w:val="28"/>
      <w:szCs w:val="24"/>
      <w:lang w:eastAsia="zh-CN"/>
    </w:rPr>
  </w:style>
  <w:style w:type="table" w:customStyle="1" w:styleId="18">
    <w:name w:val="Сетка таблицы1"/>
    <w:basedOn w:val="a4"/>
    <w:next w:val="af4"/>
    <w:uiPriority w:val="39"/>
    <w:rsid w:val="001E7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4"/>
    <w:uiPriority w:val="59"/>
    <w:rsid w:val="001E72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rsid w:val="001E72E6"/>
    <w:rPr>
      <w:rFonts w:cs="Times New Roman"/>
      <w:sz w:val="16"/>
    </w:rPr>
  </w:style>
  <w:style w:type="paragraph" w:styleId="afe">
    <w:name w:val="annotation text"/>
    <w:basedOn w:val="a2"/>
    <w:link w:val="aff"/>
    <w:uiPriority w:val="99"/>
    <w:rsid w:val="001E72E6"/>
    <w:pPr>
      <w:spacing w:after="200" w:line="240" w:lineRule="auto"/>
    </w:pPr>
    <w:rPr>
      <w:rFonts w:ascii="Calibri" w:eastAsia="Calibri" w:hAnsi="Calibri" w:cs="Times New Roman"/>
      <w:sz w:val="20"/>
      <w:szCs w:val="20"/>
      <w:lang w:val="x-none" w:eastAsia="x-none"/>
    </w:rPr>
  </w:style>
  <w:style w:type="character" w:customStyle="1" w:styleId="aff">
    <w:name w:val="Текст примечания Знак"/>
    <w:basedOn w:val="a3"/>
    <w:link w:val="afe"/>
    <w:uiPriority w:val="99"/>
    <w:rsid w:val="001E72E6"/>
    <w:rPr>
      <w:rFonts w:ascii="Calibri" w:eastAsia="Calibri" w:hAnsi="Calibri" w:cs="Times New Roman"/>
      <w:sz w:val="20"/>
      <w:szCs w:val="20"/>
      <w:lang w:val="x-none" w:eastAsia="x-none"/>
    </w:rPr>
  </w:style>
  <w:style w:type="paragraph" w:customStyle="1" w:styleId="FR1">
    <w:name w:val="FR1"/>
    <w:rsid w:val="001E72E6"/>
    <w:pPr>
      <w:widowControl w:val="0"/>
      <w:autoSpaceDE w:val="0"/>
      <w:autoSpaceDN w:val="0"/>
      <w:spacing w:before="240" w:after="0" w:line="240" w:lineRule="auto"/>
      <w:jc w:val="center"/>
    </w:pPr>
    <w:rPr>
      <w:rFonts w:ascii="Arial" w:eastAsia="Times New Roman" w:hAnsi="Arial" w:cs="Arial"/>
      <w:b/>
      <w:bCs/>
      <w:i/>
      <w:iCs/>
      <w:sz w:val="20"/>
      <w:szCs w:val="20"/>
      <w:lang w:eastAsia="ru-RU"/>
    </w:rPr>
  </w:style>
  <w:style w:type="paragraph" w:styleId="aff0">
    <w:name w:val="Body Text Indent"/>
    <w:basedOn w:val="a2"/>
    <w:link w:val="aff1"/>
    <w:rsid w:val="001E72E6"/>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basedOn w:val="a3"/>
    <w:link w:val="aff0"/>
    <w:rsid w:val="001E72E6"/>
    <w:rPr>
      <w:rFonts w:ascii="Times New Roman" w:eastAsia="Times New Roman" w:hAnsi="Times New Roman" w:cs="Times New Roman"/>
      <w:sz w:val="24"/>
      <w:szCs w:val="24"/>
      <w:lang w:val="x-none" w:eastAsia="x-none"/>
    </w:rPr>
  </w:style>
  <w:style w:type="paragraph" w:customStyle="1" w:styleId="aff2">
    <w:name w:val="Содержимое таблицы"/>
    <w:basedOn w:val="a2"/>
    <w:rsid w:val="001E72E6"/>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styleId="aff3">
    <w:name w:val="Emphasis"/>
    <w:uiPriority w:val="20"/>
    <w:qFormat/>
    <w:rsid w:val="001E72E6"/>
    <w:rPr>
      <w:i/>
      <w:iCs/>
    </w:rPr>
  </w:style>
  <w:style w:type="paragraph" w:customStyle="1" w:styleId="19">
    <w:name w:val="Знак1"/>
    <w:basedOn w:val="a2"/>
    <w:rsid w:val="001E72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Знак Знак Знак Знак Знак Знак"/>
    <w:basedOn w:val="a2"/>
    <w:rsid w:val="001E72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5">
    <w:name w:val="Îáû÷íûé"/>
    <w:rsid w:val="001E72E6"/>
    <w:pPr>
      <w:widowControl w:val="0"/>
      <w:spacing w:after="0" w:line="240" w:lineRule="auto"/>
      <w:ind w:firstLine="680"/>
      <w:jc w:val="both"/>
    </w:pPr>
    <w:rPr>
      <w:rFonts w:ascii="Times New Roman" w:eastAsia="Times New Roman" w:hAnsi="Times New Roman" w:cs="Times New Roman"/>
      <w:sz w:val="24"/>
      <w:szCs w:val="20"/>
      <w:lang w:eastAsia="ru-RU"/>
    </w:rPr>
  </w:style>
  <w:style w:type="paragraph" w:customStyle="1" w:styleId="xl27">
    <w:name w:val="xl2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aff6">
    <w:name w:val="Договор"/>
    <w:basedOn w:val="a2"/>
    <w:rsid w:val="001E72E6"/>
    <w:pPr>
      <w:keepLines/>
      <w:spacing w:after="120" w:line="240" w:lineRule="auto"/>
      <w:ind w:firstLine="567"/>
      <w:jc w:val="both"/>
    </w:pPr>
    <w:rPr>
      <w:rFonts w:ascii="Times New Roman" w:eastAsia="Times New Roman" w:hAnsi="Times New Roman" w:cs="Times New Roman"/>
      <w:sz w:val="26"/>
      <w:szCs w:val="20"/>
      <w:lang w:eastAsia="ru-RU"/>
    </w:rPr>
  </w:style>
  <w:style w:type="paragraph" w:customStyle="1" w:styleId="2-11">
    <w:name w:val="содержание2-11"/>
    <w:basedOn w:val="a2"/>
    <w:rsid w:val="001E72E6"/>
    <w:pPr>
      <w:spacing w:after="60" w:line="240" w:lineRule="auto"/>
      <w:jc w:val="both"/>
    </w:pPr>
    <w:rPr>
      <w:rFonts w:ascii="Times New Roman" w:eastAsia="Times New Roman" w:hAnsi="Times New Roman" w:cs="Times New Roman"/>
      <w:sz w:val="24"/>
      <w:szCs w:val="24"/>
      <w:lang w:eastAsia="ru-RU"/>
    </w:rPr>
  </w:style>
  <w:style w:type="paragraph" w:styleId="aff7">
    <w:name w:val="Block Text"/>
    <w:basedOn w:val="a2"/>
    <w:rsid w:val="001E72E6"/>
    <w:pPr>
      <w:widowControl w:val="0"/>
      <w:autoSpaceDE w:val="0"/>
      <w:autoSpaceDN w:val="0"/>
      <w:adjustRightInd w:val="0"/>
      <w:spacing w:after="0" w:line="480" w:lineRule="exact"/>
      <w:ind w:left="920" w:right="960"/>
      <w:jc w:val="center"/>
    </w:pPr>
    <w:rPr>
      <w:rFonts w:ascii="Times New Roman" w:eastAsia="Times New Roman" w:hAnsi="Times New Roman" w:cs="Times New Roman"/>
      <w:b/>
      <w:bCs/>
      <w:sz w:val="28"/>
      <w:szCs w:val="24"/>
      <w:lang w:eastAsia="ru-RU"/>
    </w:rPr>
  </w:style>
  <w:style w:type="paragraph" w:customStyle="1" w:styleId="1a">
    <w:name w:val="Список1"/>
    <w:basedOn w:val="a2"/>
    <w:rsid w:val="001E72E6"/>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ConsPlusTitle">
    <w:name w:val="ConsPlusTitle"/>
    <w:rsid w:val="001E72E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8">
    <w:name w:val="Словарная статья"/>
    <w:basedOn w:val="a2"/>
    <w:next w:val="a2"/>
    <w:rsid w:val="001E72E6"/>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9">
    <w:name w:val="Раздел"/>
    <w:basedOn w:val="a2"/>
    <w:rsid w:val="001E72E6"/>
    <w:pPr>
      <w:tabs>
        <w:tab w:val="num" w:pos="1440"/>
      </w:tabs>
      <w:spacing w:before="120" w:after="120" w:line="240" w:lineRule="auto"/>
      <w:ind w:left="720" w:hanging="720"/>
      <w:jc w:val="center"/>
    </w:pPr>
    <w:rPr>
      <w:rFonts w:ascii="Arial Narrow" w:eastAsia="Times New Roman" w:hAnsi="Arial Narrow" w:cs="Times New Roman"/>
      <w:b/>
      <w:bCs/>
      <w:sz w:val="28"/>
      <w:szCs w:val="28"/>
      <w:lang w:eastAsia="ru-RU"/>
    </w:rPr>
  </w:style>
  <w:style w:type="paragraph" w:customStyle="1" w:styleId="39">
    <w:name w:val="Раздел 3"/>
    <w:basedOn w:val="a2"/>
    <w:rsid w:val="001E72E6"/>
    <w:p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a">
    <w:name w:val="Условия контракта"/>
    <w:basedOn w:val="a2"/>
    <w:rsid w:val="001E72E6"/>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a">
    <w:name w:val="заголовок 3"/>
    <w:basedOn w:val="a2"/>
    <w:next w:val="a2"/>
    <w:rsid w:val="001E72E6"/>
    <w:pPr>
      <w:keepNext/>
      <w:widowControl w:val="0"/>
      <w:autoSpaceDE w:val="0"/>
      <w:autoSpaceDN w:val="0"/>
      <w:spacing w:after="0" w:line="240" w:lineRule="auto"/>
      <w:jc w:val="center"/>
    </w:pPr>
    <w:rPr>
      <w:rFonts w:ascii="Times New Roman" w:eastAsia="Times New Roman" w:hAnsi="Times New Roman" w:cs="Times New Roman"/>
      <w:sz w:val="20"/>
      <w:szCs w:val="24"/>
      <w:lang w:eastAsia="ru-RU"/>
    </w:rPr>
  </w:style>
  <w:style w:type="paragraph" w:customStyle="1" w:styleId="3b">
    <w:name w:val="çàãîëîâîê 3"/>
    <w:basedOn w:val="a2"/>
    <w:next w:val="a2"/>
    <w:rsid w:val="001E72E6"/>
    <w:pPr>
      <w:keepNext/>
      <w:widowControl w:val="0"/>
      <w:spacing w:after="0" w:line="240" w:lineRule="auto"/>
      <w:jc w:val="center"/>
    </w:pPr>
    <w:rPr>
      <w:rFonts w:ascii="Times New Roman" w:eastAsia="Times New Roman" w:hAnsi="Times New Roman" w:cs="Times New Roman"/>
      <w:sz w:val="24"/>
      <w:szCs w:val="20"/>
      <w:lang w:eastAsia="ru-RU"/>
    </w:rPr>
  </w:style>
  <w:style w:type="character" w:customStyle="1" w:styleId="affb">
    <w:name w:val="Основной шрифт"/>
    <w:rsid w:val="001E72E6"/>
  </w:style>
  <w:style w:type="paragraph" w:customStyle="1" w:styleId="affc">
    <w:name w:val="Íîðìàëüíûé"/>
    <w:rsid w:val="001E72E6"/>
    <w:pPr>
      <w:spacing w:after="0" w:line="240" w:lineRule="auto"/>
    </w:pPr>
    <w:rPr>
      <w:rFonts w:ascii="Courier" w:eastAsia="Times New Roman" w:hAnsi="Courier" w:cs="Times New Roman"/>
      <w:sz w:val="24"/>
      <w:szCs w:val="20"/>
      <w:lang w:val="en-GB" w:eastAsia="ru-RU"/>
    </w:rPr>
  </w:style>
  <w:style w:type="paragraph" w:customStyle="1" w:styleId="210">
    <w:name w:val="Заголовок 2.1"/>
    <w:basedOn w:val="1"/>
    <w:rsid w:val="001E72E6"/>
    <w:pPr>
      <w:keepLines/>
      <w:widowControl w:val="0"/>
      <w:numPr>
        <w:numId w:val="0"/>
      </w:numPr>
      <w:suppressLineNumbers/>
      <w:suppressAutoHyphens/>
    </w:pPr>
    <w:rPr>
      <w:bCs w:val="0"/>
      <w:caps/>
      <w:szCs w:val="28"/>
      <w:lang w:val="ru-RU" w:eastAsia="ru-RU"/>
    </w:rPr>
  </w:style>
  <w:style w:type="paragraph" w:styleId="affd">
    <w:name w:val="Subtitle"/>
    <w:basedOn w:val="a2"/>
    <w:next w:val="af0"/>
    <w:link w:val="affe"/>
    <w:qFormat/>
    <w:rsid w:val="001E72E6"/>
    <w:pPr>
      <w:keepNext/>
      <w:spacing w:before="240" w:after="120" w:line="240" w:lineRule="auto"/>
      <w:jc w:val="center"/>
    </w:pPr>
    <w:rPr>
      <w:rFonts w:ascii="Arial" w:eastAsia="Lucida Sans Unicode" w:hAnsi="Arial" w:cs="Times New Roman"/>
      <w:i/>
      <w:iCs/>
      <w:sz w:val="28"/>
      <w:szCs w:val="28"/>
      <w:lang w:val="x-none" w:eastAsia="ar-SA"/>
    </w:rPr>
  </w:style>
  <w:style w:type="character" w:customStyle="1" w:styleId="affe">
    <w:name w:val="Подзаголовок Знак"/>
    <w:basedOn w:val="a3"/>
    <w:link w:val="affd"/>
    <w:rsid w:val="001E72E6"/>
    <w:rPr>
      <w:rFonts w:ascii="Arial" w:eastAsia="Lucida Sans Unicode" w:hAnsi="Arial" w:cs="Times New Roman"/>
      <w:i/>
      <w:iCs/>
      <w:sz w:val="28"/>
      <w:szCs w:val="28"/>
      <w:lang w:val="x-none" w:eastAsia="ar-SA"/>
    </w:rPr>
  </w:style>
  <w:style w:type="paragraph" w:customStyle="1" w:styleId="140">
    <w:name w:val="Знак14"/>
    <w:basedOn w:val="a2"/>
    <w:rsid w:val="001E72E6"/>
    <w:pPr>
      <w:spacing w:before="100" w:beforeAutospacing="1" w:after="100" w:afterAutospacing="1" w:line="240" w:lineRule="auto"/>
    </w:pPr>
    <w:rPr>
      <w:rFonts w:ascii="Tahoma" w:eastAsia="Times New Roman" w:hAnsi="Tahoma" w:cs="Tahoma"/>
      <w:sz w:val="20"/>
      <w:szCs w:val="20"/>
      <w:lang w:val="en-US"/>
    </w:rPr>
  </w:style>
  <w:style w:type="paragraph" w:customStyle="1" w:styleId="afff">
    <w:name w:val="Записка"/>
    <w:basedOn w:val="a2"/>
    <w:rsid w:val="001E72E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b">
    <w:name w:val="Основной текст с отступом1"/>
    <w:basedOn w:val="a2"/>
    <w:rsid w:val="001E72E6"/>
    <w:pPr>
      <w:spacing w:after="120" w:line="240" w:lineRule="auto"/>
      <w:ind w:left="283"/>
    </w:pPr>
    <w:rPr>
      <w:rFonts w:ascii="Times New Roman" w:eastAsia="Times New Roman" w:hAnsi="Times New Roman" w:cs="Times New Roman"/>
      <w:sz w:val="24"/>
      <w:szCs w:val="24"/>
      <w:lang w:eastAsia="ru-RU"/>
    </w:rPr>
  </w:style>
  <w:style w:type="paragraph" w:customStyle="1" w:styleId="TimesNewRoman">
    <w:name w:val="Обычный + Times New Roman"/>
    <w:aliases w:val="12 пт,После:  0 пт,Междустр.интервал:  одинарный"/>
    <w:basedOn w:val="a2"/>
    <w:rsid w:val="001E72E6"/>
    <w:pPr>
      <w:spacing w:after="0" w:line="240" w:lineRule="auto"/>
    </w:pPr>
    <w:rPr>
      <w:rFonts w:ascii="Calibri" w:eastAsia="Times New Roman" w:hAnsi="Calibri" w:cs="Times New Roman"/>
      <w:color w:val="000000"/>
      <w:lang w:eastAsia="ru-RU"/>
    </w:rPr>
  </w:style>
  <w:style w:type="character" w:styleId="afff0">
    <w:name w:val="FollowedHyperlink"/>
    <w:uiPriority w:val="99"/>
    <w:rsid w:val="001E72E6"/>
    <w:rPr>
      <w:color w:val="800080"/>
      <w:u w:val="single"/>
    </w:rPr>
  </w:style>
  <w:style w:type="character" w:customStyle="1" w:styleId="170">
    <w:name w:val="Знак Знак17"/>
    <w:semiHidden/>
    <w:locked/>
    <w:rsid w:val="001E72E6"/>
    <w:rPr>
      <w:rFonts w:ascii="Calibri" w:hAnsi="Calibri" w:cs="Calibri"/>
      <w:b/>
      <w:bCs/>
      <w:sz w:val="28"/>
      <w:szCs w:val="28"/>
    </w:rPr>
  </w:style>
  <w:style w:type="character" w:customStyle="1" w:styleId="71">
    <w:name w:val="Знак Знак7"/>
    <w:locked/>
    <w:rsid w:val="001E72E6"/>
    <w:rPr>
      <w:b/>
      <w:bCs/>
      <w:sz w:val="28"/>
      <w:szCs w:val="28"/>
      <w:lang w:val="ru-RU" w:eastAsia="ru-RU" w:bidi="ar-SA"/>
    </w:rPr>
  </w:style>
  <w:style w:type="paragraph" w:styleId="2a">
    <w:name w:val="toc 2"/>
    <w:basedOn w:val="a2"/>
    <w:next w:val="a2"/>
    <w:autoRedefine/>
    <w:rsid w:val="001E72E6"/>
    <w:pPr>
      <w:tabs>
        <w:tab w:val="left" w:pos="540"/>
        <w:tab w:val="right" w:leader="dot" w:pos="9540"/>
      </w:tabs>
      <w:spacing w:before="100" w:after="0" w:line="240" w:lineRule="auto"/>
      <w:jc w:val="both"/>
    </w:pPr>
    <w:rPr>
      <w:rFonts w:ascii="Times New Roman" w:eastAsia="Times New Roman" w:hAnsi="Times New Roman" w:cs="Times New Roman"/>
      <w:b/>
      <w:bCs/>
      <w:sz w:val="20"/>
      <w:szCs w:val="20"/>
      <w:lang w:eastAsia="ru-RU"/>
    </w:rPr>
  </w:style>
  <w:style w:type="paragraph" w:styleId="2b">
    <w:name w:val="List Bullet 2"/>
    <w:basedOn w:val="a2"/>
    <w:autoRedefine/>
    <w:rsid w:val="001E72E6"/>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c">
    <w:name w:val="List Bullet 3"/>
    <w:basedOn w:val="a2"/>
    <w:autoRedefine/>
    <w:rsid w:val="001E72E6"/>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1">
    <w:name w:val="List Bullet 4"/>
    <w:basedOn w:val="a2"/>
    <w:autoRedefine/>
    <w:rsid w:val="001E72E6"/>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rsid w:val="001E72E6"/>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1">
    <w:name w:val="List Number"/>
    <w:basedOn w:val="a2"/>
    <w:rsid w:val="001E72E6"/>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3d">
    <w:name w:val="List Number 3"/>
    <w:basedOn w:val="a2"/>
    <w:rsid w:val="001E72E6"/>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Number 4"/>
    <w:basedOn w:val="a2"/>
    <w:rsid w:val="001E72E6"/>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customStyle="1" w:styleId="afff2">
    <w:name w:val="Часть"/>
    <w:basedOn w:val="a2"/>
    <w:rsid w:val="001E72E6"/>
    <w:pPr>
      <w:spacing w:after="60" w:line="240" w:lineRule="auto"/>
      <w:jc w:val="center"/>
    </w:pPr>
    <w:rPr>
      <w:rFonts w:ascii="Arial" w:eastAsia="Times New Roman" w:hAnsi="Arial" w:cs="Arial"/>
      <w:b/>
      <w:bCs/>
      <w:caps/>
      <w:sz w:val="32"/>
      <w:szCs w:val="32"/>
      <w:lang w:eastAsia="ru-RU"/>
    </w:rPr>
  </w:style>
  <w:style w:type="paragraph" w:customStyle="1" w:styleId="Instruction">
    <w:name w:val="Instruction"/>
    <w:basedOn w:val="aff0"/>
    <w:rsid w:val="001E72E6"/>
    <w:pPr>
      <w:tabs>
        <w:tab w:val="num" w:pos="360"/>
      </w:tabs>
      <w:spacing w:before="180" w:after="60"/>
      <w:ind w:left="360" w:hanging="360"/>
    </w:pPr>
    <w:rPr>
      <w:b/>
      <w:bCs/>
    </w:rPr>
  </w:style>
  <w:style w:type="paragraph" w:customStyle="1" w:styleId="afff3">
    <w:name w:val="Тендерные данные"/>
    <w:basedOn w:val="a2"/>
    <w:rsid w:val="001E72E6"/>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4">
    <w:name w:val="Подраздел"/>
    <w:basedOn w:val="a2"/>
    <w:rsid w:val="001E72E6"/>
    <w:pPr>
      <w:suppressAutoHyphens/>
      <w:spacing w:before="240" w:after="120" w:line="240" w:lineRule="auto"/>
      <w:jc w:val="center"/>
    </w:pPr>
    <w:rPr>
      <w:rFonts w:ascii="TimesDL" w:eastAsia="Times New Roman" w:hAnsi="TimesDL" w:cs="Times New Roman"/>
      <w:b/>
      <w:bCs/>
      <w:smallCaps/>
      <w:spacing w:val="-2"/>
      <w:sz w:val="24"/>
      <w:szCs w:val="24"/>
      <w:lang w:eastAsia="ru-RU"/>
    </w:rPr>
  </w:style>
  <w:style w:type="paragraph" w:customStyle="1" w:styleId="2-1">
    <w:name w:val="содержание2-1"/>
    <w:basedOn w:val="3"/>
    <w:next w:val="a2"/>
    <w:rsid w:val="001E72E6"/>
    <w:pPr>
      <w:numPr>
        <w:numId w:val="0"/>
      </w:numPr>
      <w:tabs>
        <w:tab w:val="num" w:pos="720"/>
      </w:tabs>
      <w:ind w:left="720" w:hanging="720"/>
    </w:pPr>
    <w:rPr>
      <w:rFonts w:cs="Arial"/>
      <w:lang w:val="ru-RU" w:eastAsia="ru-RU"/>
    </w:rPr>
  </w:style>
  <w:style w:type="character" w:customStyle="1" w:styleId="afff5">
    <w:name w:val="Знак Знак Знак"/>
    <w:rsid w:val="001E72E6"/>
    <w:rPr>
      <w:sz w:val="24"/>
      <w:szCs w:val="24"/>
      <w:lang w:val="ru-RU" w:eastAsia="ru-RU"/>
    </w:rPr>
  </w:style>
  <w:style w:type="paragraph" w:customStyle="1" w:styleId="43">
    <w:name w:val="Стиль4"/>
    <w:basedOn w:val="2"/>
    <w:next w:val="a2"/>
    <w:rsid w:val="001E72E6"/>
    <w:pPr>
      <w:keepLines/>
      <w:widowControl w:val="0"/>
      <w:numPr>
        <w:ilvl w:val="0"/>
        <w:numId w:val="0"/>
      </w:numPr>
      <w:suppressLineNumbers/>
      <w:suppressAutoHyphens/>
      <w:ind w:firstLine="567"/>
    </w:pPr>
    <w:rPr>
      <w:lang w:val="ru-RU" w:eastAsia="ru-RU"/>
    </w:rPr>
  </w:style>
  <w:style w:type="paragraph" w:customStyle="1" w:styleId="afff6">
    <w:name w:val="Таблица заголовок"/>
    <w:basedOn w:val="a2"/>
    <w:rsid w:val="001E72E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7">
    <w:name w:val="текст таблицы"/>
    <w:basedOn w:val="a2"/>
    <w:rsid w:val="001E72E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8">
    <w:name w:val="Пункт Знак"/>
    <w:basedOn w:val="a2"/>
    <w:rsid w:val="001E72E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9">
    <w:name w:val="a"/>
    <w:basedOn w:val="a2"/>
    <w:rsid w:val="001E72E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Комментарий пользователя"/>
    <w:basedOn w:val="a2"/>
    <w:next w:val="a2"/>
    <w:rsid w:val="001E72E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1E72E6"/>
    <w:rPr>
      <w:sz w:val="24"/>
      <w:szCs w:val="24"/>
      <w:lang w:val="ru-RU" w:eastAsia="ru-RU"/>
    </w:rPr>
  </w:style>
  <w:style w:type="paragraph" w:styleId="3f">
    <w:name w:val="toc 3"/>
    <w:basedOn w:val="a2"/>
    <w:next w:val="a2"/>
    <w:autoRedefine/>
    <w:rsid w:val="001E72E6"/>
    <w:pPr>
      <w:tabs>
        <w:tab w:val="num" w:pos="180"/>
        <w:tab w:val="left" w:pos="1680"/>
        <w:tab w:val="right" w:leader="dot" w:pos="10148"/>
      </w:tabs>
      <w:spacing w:before="100" w:after="0" w:line="240" w:lineRule="auto"/>
    </w:pPr>
    <w:rPr>
      <w:rFonts w:ascii="Verdana" w:eastAsia="Times New Roman" w:hAnsi="Verdana" w:cs="Times New Roman"/>
      <w:sz w:val="20"/>
      <w:szCs w:val="20"/>
      <w:lang w:eastAsia="ru-RU"/>
    </w:rPr>
  </w:style>
  <w:style w:type="paragraph" w:styleId="afffb">
    <w:name w:val="List Bullet"/>
    <w:basedOn w:val="a2"/>
    <w:autoRedefine/>
    <w:rsid w:val="001E72E6"/>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ConsTitle">
    <w:name w:val="ConsTitle"/>
    <w:rsid w:val="001E72E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nt5">
    <w:name w:val="font5"/>
    <w:basedOn w:val="a2"/>
    <w:rsid w:val="001E72E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4">
    <w:name w:val="xl24"/>
    <w:basedOn w:val="a2"/>
    <w:rsid w:val="001E72E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5">
    <w:name w:val="xl25"/>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6">
    <w:name w:val="xl26"/>
    <w:basedOn w:val="a2"/>
    <w:rsid w:val="001E72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8">
    <w:name w:val="xl28"/>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29">
    <w:name w:val="xl29"/>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0">
    <w:name w:val="xl30"/>
    <w:basedOn w:val="a2"/>
    <w:rsid w:val="001E72E6"/>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1">
    <w:name w:val="xl31"/>
    <w:basedOn w:val="a2"/>
    <w:rsid w:val="001E72E6"/>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2">
    <w:name w:val="xl32"/>
    <w:basedOn w:val="a2"/>
    <w:rsid w:val="001E72E6"/>
    <w:pPr>
      <w:pBdr>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3">
    <w:name w:val="xl33"/>
    <w:basedOn w:val="a2"/>
    <w:rsid w:val="001E72E6"/>
    <w:pPr>
      <w:pBdr>
        <w:lef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4">
    <w:name w:val="xl34"/>
    <w:basedOn w:val="a2"/>
    <w:rsid w:val="001E72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5">
    <w:name w:val="xl35"/>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6">
    <w:name w:val="xl36"/>
    <w:basedOn w:val="a2"/>
    <w:rsid w:val="001E72E6"/>
    <w:pP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7">
    <w:name w:val="xl37"/>
    <w:basedOn w:val="a2"/>
    <w:rsid w:val="001E72E6"/>
    <w:pPr>
      <w:pBdr>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8">
    <w:name w:val="xl38"/>
    <w:basedOn w:val="a2"/>
    <w:rsid w:val="001E72E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9">
    <w:name w:val="xl39"/>
    <w:basedOn w:val="a2"/>
    <w:rsid w:val="001E72E6"/>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xl40">
    <w:name w:val="xl40"/>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1">
    <w:name w:val="xl41"/>
    <w:basedOn w:val="a2"/>
    <w:rsid w:val="001E72E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2">
    <w:name w:val="xl4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3">
    <w:name w:val="xl43"/>
    <w:basedOn w:val="a2"/>
    <w:rsid w:val="001E72E6"/>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4">
    <w:name w:val="xl44"/>
    <w:basedOn w:val="a2"/>
    <w:rsid w:val="001E72E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5">
    <w:name w:val="xl45"/>
    <w:basedOn w:val="a2"/>
    <w:rsid w:val="001E72E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6">
    <w:name w:val="xl46"/>
    <w:basedOn w:val="a2"/>
    <w:rsid w:val="001E72E6"/>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7">
    <w:name w:val="xl47"/>
    <w:basedOn w:val="a2"/>
    <w:rsid w:val="001E72E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8">
    <w:name w:val="xl48"/>
    <w:basedOn w:val="a2"/>
    <w:rsid w:val="001E72E6"/>
    <w:pPr>
      <w:spacing w:before="100" w:beforeAutospacing="1" w:after="100" w:afterAutospacing="1" w:line="240" w:lineRule="auto"/>
      <w:jc w:val="center"/>
    </w:pPr>
    <w:rPr>
      <w:rFonts w:ascii="Times New Roman" w:eastAsia="Arial Unicode MS" w:hAnsi="Times New Roman" w:cs="Times New Roman"/>
      <w:b/>
      <w:bCs/>
      <w:sz w:val="30"/>
      <w:szCs w:val="30"/>
      <w:lang w:eastAsia="ru-RU"/>
    </w:rPr>
  </w:style>
  <w:style w:type="paragraph" w:customStyle="1" w:styleId="xl49">
    <w:name w:val="xl49"/>
    <w:basedOn w:val="a2"/>
    <w:rsid w:val="001E72E6"/>
    <w:pP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xl50">
    <w:name w:val="xl50"/>
    <w:basedOn w:val="a2"/>
    <w:rsid w:val="001E7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1">
    <w:name w:val="xl51"/>
    <w:basedOn w:val="a2"/>
    <w:rsid w:val="001E72E6"/>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2">
    <w:name w:val="xl52"/>
    <w:basedOn w:val="a2"/>
    <w:rsid w:val="001E72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3">
    <w:name w:val="xl53"/>
    <w:basedOn w:val="a2"/>
    <w:rsid w:val="001E72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54">
    <w:name w:val="xl54"/>
    <w:basedOn w:val="a2"/>
    <w:rsid w:val="001E72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55">
    <w:name w:val="xl55"/>
    <w:basedOn w:val="a2"/>
    <w:rsid w:val="001E72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56">
    <w:name w:val="xl56"/>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xl57">
    <w:name w:val="xl5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xl58">
    <w:name w:val="xl58"/>
    <w:basedOn w:val="a2"/>
    <w:rsid w:val="001E72E6"/>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xl59">
    <w:name w:val="xl59"/>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1c">
    <w:name w:val="Основной текст с отступом1"/>
    <w:basedOn w:val="a2"/>
    <w:rsid w:val="001E72E6"/>
    <w:pPr>
      <w:spacing w:after="120" w:line="240" w:lineRule="auto"/>
      <w:ind w:left="283"/>
    </w:pPr>
    <w:rPr>
      <w:rFonts w:ascii="Times New Roman" w:eastAsia="Times New Roman" w:hAnsi="Times New Roman" w:cs="Times New Roman"/>
      <w:sz w:val="24"/>
      <w:szCs w:val="24"/>
      <w:lang w:eastAsia="ru-RU"/>
    </w:rPr>
  </w:style>
  <w:style w:type="character" w:customStyle="1" w:styleId="1d">
    <w:name w:val="Знак Знак Знак1"/>
    <w:rsid w:val="001E72E6"/>
    <w:rPr>
      <w:sz w:val="24"/>
      <w:szCs w:val="24"/>
      <w:lang w:val="ru-RU" w:eastAsia="ru-RU"/>
    </w:rPr>
  </w:style>
  <w:style w:type="character" w:customStyle="1" w:styleId="1e">
    <w:name w:val="Знак Знак1"/>
    <w:rsid w:val="001E72E6"/>
    <w:rPr>
      <w:rFonts w:ascii="Arial" w:hAnsi="Arial" w:cs="Arial"/>
      <w:sz w:val="24"/>
      <w:szCs w:val="24"/>
      <w:lang w:val="ru-RU" w:eastAsia="ru-RU"/>
    </w:rPr>
  </w:style>
  <w:style w:type="paragraph" w:customStyle="1" w:styleId="1f">
    <w:name w:val="Текст выноски1"/>
    <w:basedOn w:val="a2"/>
    <w:rsid w:val="001E72E6"/>
    <w:pPr>
      <w:spacing w:after="0" w:line="240" w:lineRule="auto"/>
    </w:pPr>
    <w:rPr>
      <w:rFonts w:ascii="Tahoma" w:eastAsia="Times New Roman" w:hAnsi="Tahoma" w:cs="Tahoma"/>
      <w:sz w:val="16"/>
      <w:szCs w:val="16"/>
      <w:lang w:eastAsia="ru-RU"/>
    </w:rPr>
  </w:style>
  <w:style w:type="character" w:customStyle="1" w:styleId="2c">
    <w:name w:val="Знак Знак2"/>
    <w:rsid w:val="001E72E6"/>
    <w:rPr>
      <w:rFonts w:ascii="Arial" w:hAnsi="Arial" w:cs="Arial"/>
      <w:sz w:val="24"/>
      <w:szCs w:val="24"/>
      <w:lang w:val="ru-RU" w:eastAsia="ru-RU"/>
    </w:rPr>
  </w:style>
  <w:style w:type="character" w:customStyle="1" w:styleId="2d">
    <w:name w:val="Знак Знак Знак2"/>
    <w:rsid w:val="001E72E6"/>
    <w:rPr>
      <w:sz w:val="24"/>
      <w:szCs w:val="24"/>
      <w:lang w:val="ru-RU" w:eastAsia="ru-RU"/>
    </w:rPr>
  </w:style>
  <w:style w:type="character" w:customStyle="1" w:styleId="3f0">
    <w:name w:val="Знак Знак3"/>
    <w:rsid w:val="001E72E6"/>
    <w:rPr>
      <w:rFonts w:ascii="Arial" w:hAnsi="Arial" w:cs="Arial"/>
      <w:sz w:val="24"/>
      <w:szCs w:val="24"/>
      <w:lang w:val="ru-RU" w:eastAsia="ru-RU"/>
    </w:rPr>
  </w:style>
  <w:style w:type="character" w:customStyle="1" w:styleId="3f1">
    <w:name w:val="Знак Знак Знак3"/>
    <w:rsid w:val="001E72E6"/>
    <w:rPr>
      <w:sz w:val="24"/>
      <w:szCs w:val="24"/>
      <w:lang w:val="ru-RU" w:eastAsia="ru-RU"/>
    </w:rPr>
  </w:style>
  <w:style w:type="paragraph" w:customStyle="1" w:styleId="xl60">
    <w:name w:val="xl60"/>
    <w:basedOn w:val="a2"/>
    <w:rsid w:val="001E72E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44">
    <w:name w:val="Знак Знак4"/>
    <w:rsid w:val="001E72E6"/>
    <w:rPr>
      <w:rFonts w:ascii="Arial" w:hAnsi="Arial" w:cs="Arial"/>
      <w:sz w:val="24"/>
      <w:szCs w:val="24"/>
      <w:lang w:val="ru-RU" w:eastAsia="ru-RU"/>
    </w:rPr>
  </w:style>
  <w:style w:type="character" w:customStyle="1" w:styleId="53">
    <w:name w:val="Знак Знак5"/>
    <w:rsid w:val="001E72E6"/>
    <w:rPr>
      <w:rFonts w:ascii="Arial" w:hAnsi="Arial" w:cs="Arial"/>
      <w:sz w:val="24"/>
      <w:szCs w:val="24"/>
      <w:lang w:val="ru-RU" w:eastAsia="ru-RU"/>
    </w:rPr>
  </w:style>
  <w:style w:type="character" w:customStyle="1" w:styleId="62">
    <w:name w:val="Знак Знак6"/>
    <w:rsid w:val="001E72E6"/>
    <w:rPr>
      <w:rFonts w:ascii="Arial" w:hAnsi="Arial" w:cs="Arial"/>
      <w:sz w:val="24"/>
      <w:szCs w:val="24"/>
      <w:lang w:val="ru-RU" w:eastAsia="ru-RU"/>
    </w:rPr>
  </w:style>
  <w:style w:type="character" w:customStyle="1" w:styleId="45">
    <w:name w:val="Знак Знак Знак4"/>
    <w:rsid w:val="001E72E6"/>
    <w:rPr>
      <w:sz w:val="24"/>
      <w:szCs w:val="24"/>
      <w:lang w:val="ru-RU" w:eastAsia="ru-RU"/>
    </w:rPr>
  </w:style>
  <w:style w:type="paragraph" w:styleId="afffc">
    <w:name w:val="caption"/>
    <w:basedOn w:val="a2"/>
    <w:next w:val="a2"/>
    <w:qFormat/>
    <w:rsid w:val="001E72E6"/>
    <w:pPr>
      <w:spacing w:after="0" w:line="240" w:lineRule="auto"/>
      <w:jc w:val="right"/>
    </w:pPr>
    <w:rPr>
      <w:rFonts w:ascii="Times New Roman" w:eastAsia="Times New Roman" w:hAnsi="Times New Roman" w:cs="Times New Roman"/>
      <w:sz w:val="28"/>
      <w:szCs w:val="28"/>
      <w:lang w:eastAsia="ru-RU"/>
    </w:rPr>
  </w:style>
  <w:style w:type="character" w:customStyle="1" w:styleId="710">
    <w:name w:val="Знак Знак71"/>
    <w:rsid w:val="001E72E6"/>
    <w:rPr>
      <w:rFonts w:ascii="Arial" w:hAnsi="Arial" w:cs="Arial"/>
      <w:sz w:val="24"/>
      <w:szCs w:val="24"/>
      <w:lang w:val="ru-RU" w:eastAsia="ru-RU"/>
    </w:rPr>
  </w:style>
  <w:style w:type="character" w:customStyle="1" w:styleId="54">
    <w:name w:val="Знак Знак Знак5"/>
    <w:rsid w:val="001E72E6"/>
    <w:rPr>
      <w:sz w:val="24"/>
      <w:szCs w:val="24"/>
      <w:lang w:val="ru-RU" w:eastAsia="ru-RU"/>
    </w:rPr>
  </w:style>
  <w:style w:type="character" w:customStyle="1" w:styleId="81">
    <w:name w:val="Знак Знак8"/>
    <w:rsid w:val="001E72E6"/>
    <w:rPr>
      <w:rFonts w:ascii="Arial" w:hAnsi="Arial" w:cs="Arial"/>
      <w:sz w:val="24"/>
      <w:szCs w:val="24"/>
      <w:lang w:val="ru-RU" w:eastAsia="ru-RU"/>
    </w:rPr>
  </w:style>
  <w:style w:type="character" w:customStyle="1" w:styleId="63">
    <w:name w:val="Знак Знак Знак6"/>
    <w:rsid w:val="001E72E6"/>
    <w:rPr>
      <w:sz w:val="24"/>
      <w:szCs w:val="24"/>
      <w:lang w:val="ru-RU" w:eastAsia="ru-RU"/>
    </w:rPr>
  </w:style>
  <w:style w:type="character" w:customStyle="1" w:styleId="91">
    <w:name w:val="Знак Знак9"/>
    <w:rsid w:val="001E72E6"/>
    <w:rPr>
      <w:rFonts w:ascii="Arial" w:hAnsi="Arial" w:cs="Arial"/>
      <w:sz w:val="24"/>
      <w:szCs w:val="24"/>
      <w:lang w:val="ru-RU" w:eastAsia="ru-RU"/>
    </w:rPr>
  </w:style>
  <w:style w:type="character" w:customStyle="1" w:styleId="72">
    <w:name w:val="Знак Знак Знак7"/>
    <w:rsid w:val="001E72E6"/>
    <w:rPr>
      <w:sz w:val="24"/>
      <w:szCs w:val="24"/>
      <w:lang w:val="ru-RU" w:eastAsia="ru-RU"/>
    </w:rPr>
  </w:style>
  <w:style w:type="character" w:customStyle="1" w:styleId="101">
    <w:name w:val="Знак Знак10"/>
    <w:rsid w:val="001E72E6"/>
    <w:rPr>
      <w:rFonts w:ascii="Arial" w:hAnsi="Arial" w:cs="Arial"/>
      <w:sz w:val="24"/>
      <w:szCs w:val="24"/>
      <w:lang w:val="ru-RU" w:eastAsia="ru-RU"/>
    </w:rPr>
  </w:style>
  <w:style w:type="character" w:customStyle="1" w:styleId="82">
    <w:name w:val="Знак Знак Знак8"/>
    <w:rsid w:val="001E72E6"/>
    <w:rPr>
      <w:sz w:val="24"/>
      <w:szCs w:val="24"/>
      <w:lang w:val="ru-RU" w:eastAsia="ru-RU"/>
    </w:rPr>
  </w:style>
  <w:style w:type="paragraph" w:customStyle="1" w:styleId="xl22">
    <w:name w:val="xl22"/>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2"/>
    <w:rsid w:val="001E72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2"/>
    <w:rsid w:val="001E72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
    <w:name w:val="xl62"/>
    <w:basedOn w:val="a2"/>
    <w:rsid w:val="001E72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2"/>
    <w:rsid w:val="001E72E6"/>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
    <w:name w:val="xl64"/>
    <w:basedOn w:val="a2"/>
    <w:rsid w:val="001E72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E72E6"/>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E72E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1E72E6"/>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1E72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rsid w:val="001E72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2"/>
    <w:rsid w:val="001E72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2"/>
    <w:rsid w:val="001E72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1E72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2"/>
    <w:rsid w:val="001E72E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rsid w:val="001E72E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rsid w:val="001E72E6"/>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78">
    <w:name w:val="xl78"/>
    <w:basedOn w:val="a2"/>
    <w:rsid w:val="001E72E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2"/>
    <w:rsid w:val="001E72E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72E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2"/>
    <w:rsid w:val="001E72E6"/>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2">
    <w:name w:val="xl82"/>
    <w:basedOn w:val="a2"/>
    <w:rsid w:val="001E72E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3">
    <w:name w:val="xl83"/>
    <w:basedOn w:val="a2"/>
    <w:rsid w:val="001E72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2"/>
    <w:rsid w:val="001E72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2"/>
    <w:rsid w:val="001E72E6"/>
    <w:pPr>
      <w:spacing w:before="100" w:beforeAutospacing="1" w:after="100" w:afterAutospacing="1" w:line="240" w:lineRule="auto"/>
      <w:jc w:val="center"/>
    </w:pPr>
    <w:rPr>
      <w:rFonts w:ascii="Times New Roman" w:eastAsia="Times New Roman" w:hAnsi="Times New Roman" w:cs="Times New Roman"/>
      <w:i/>
      <w:iCs/>
      <w:sz w:val="24"/>
      <w:szCs w:val="24"/>
      <w:u w:val="single"/>
      <w:lang w:eastAsia="ru-RU"/>
    </w:rPr>
  </w:style>
  <w:style w:type="character" w:customStyle="1" w:styleId="110">
    <w:name w:val="Знак Знак11"/>
    <w:rsid w:val="001E72E6"/>
    <w:rPr>
      <w:rFonts w:ascii="Arial" w:hAnsi="Arial" w:cs="Arial"/>
      <w:sz w:val="24"/>
      <w:szCs w:val="24"/>
      <w:lang w:val="ru-RU" w:eastAsia="ru-RU"/>
    </w:rPr>
  </w:style>
  <w:style w:type="character" w:customStyle="1" w:styleId="141">
    <w:name w:val="Знак Знак14"/>
    <w:rsid w:val="001E72E6"/>
    <w:rPr>
      <w:rFonts w:ascii="Arial" w:hAnsi="Arial" w:cs="Arial"/>
      <w:sz w:val="24"/>
      <w:szCs w:val="24"/>
      <w:lang w:val="ru-RU" w:eastAsia="ru-RU"/>
    </w:rPr>
  </w:style>
  <w:style w:type="character" w:customStyle="1" w:styleId="120">
    <w:name w:val="Знак Знак12"/>
    <w:rsid w:val="001E72E6"/>
    <w:rPr>
      <w:rFonts w:ascii="Arial" w:hAnsi="Arial" w:cs="Arial"/>
      <w:sz w:val="24"/>
      <w:szCs w:val="24"/>
      <w:lang w:val="ru-RU" w:eastAsia="ru-RU"/>
    </w:rPr>
  </w:style>
  <w:style w:type="character" w:customStyle="1" w:styleId="131">
    <w:name w:val="Знак Знак13"/>
    <w:rsid w:val="001E72E6"/>
    <w:rPr>
      <w:rFonts w:ascii="Arial" w:hAnsi="Arial" w:cs="Arial"/>
      <w:sz w:val="24"/>
      <w:szCs w:val="24"/>
      <w:lang w:val="ru-RU" w:eastAsia="ru-RU"/>
    </w:rPr>
  </w:style>
  <w:style w:type="character" w:customStyle="1" w:styleId="92">
    <w:name w:val="Знак Знак Знак9"/>
    <w:rsid w:val="001E72E6"/>
    <w:rPr>
      <w:sz w:val="24"/>
      <w:szCs w:val="24"/>
      <w:lang w:val="ru-RU" w:eastAsia="ru-RU"/>
    </w:rPr>
  </w:style>
  <w:style w:type="character" w:customStyle="1" w:styleId="150">
    <w:name w:val="Знак Знак15"/>
    <w:rsid w:val="001E72E6"/>
    <w:rPr>
      <w:rFonts w:ascii="Arial" w:hAnsi="Arial" w:cs="Arial"/>
      <w:sz w:val="24"/>
      <w:szCs w:val="24"/>
      <w:lang w:val="ru-RU" w:eastAsia="ru-RU"/>
    </w:rPr>
  </w:style>
  <w:style w:type="character" w:customStyle="1" w:styleId="102">
    <w:name w:val="Знак Знак Знак10"/>
    <w:rsid w:val="001E72E6"/>
    <w:rPr>
      <w:sz w:val="24"/>
      <w:szCs w:val="24"/>
      <w:lang w:val="ru-RU" w:eastAsia="ru-RU"/>
    </w:rPr>
  </w:style>
  <w:style w:type="paragraph" w:customStyle="1" w:styleId="font6">
    <w:name w:val="font6"/>
    <w:basedOn w:val="a2"/>
    <w:rsid w:val="001E72E6"/>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character" w:customStyle="1" w:styleId="211">
    <w:name w:val="Знак Знак21"/>
    <w:rsid w:val="001E72E6"/>
    <w:rPr>
      <w:sz w:val="28"/>
      <w:szCs w:val="28"/>
      <w:lang w:val="ru-RU" w:eastAsia="ru-RU" w:bidi="ar-SA"/>
    </w:rPr>
  </w:style>
  <w:style w:type="character" w:customStyle="1" w:styleId="180">
    <w:name w:val="Знак Знак18"/>
    <w:rsid w:val="001E72E6"/>
    <w:rPr>
      <w:sz w:val="24"/>
      <w:szCs w:val="24"/>
      <w:lang w:val="ru-RU" w:eastAsia="ru-RU" w:bidi="ar-SA"/>
    </w:rPr>
  </w:style>
  <w:style w:type="character" w:customStyle="1" w:styleId="160">
    <w:name w:val="Знак Знак16"/>
    <w:rsid w:val="001E72E6"/>
    <w:rPr>
      <w:sz w:val="24"/>
      <w:szCs w:val="24"/>
      <w:lang w:val="ru-RU" w:eastAsia="ru-RU" w:bidi="ar-SA"/>
    </w:rPr>
  </w:style>
  <w:style w:type="paragraph" w:customStyle="1" w:styleId="111">
    <w:name w:val="Основной текст с отступом11"/>
    <w:basedOn w:val="a2"/>
    <w:rsid w:val="001E72E6"/>
    <w:pPr>
      <w:spacing w:after="120" w:line="240" w:lineRule="auto"/>
      <w:ind w:left="283"/>
    </w:pPr>
    <w:rPr>
      <w:rFonts w:ascii="Times New Roman" w:eastAsia="Times New Roman" w:hAnsi="Times New Roman" w:cs="Times New Roman"/>
      <w:sz w:val="24"/>
      <w:szCs w:val="24"/>
      <w:lang w:eastAsia="ru-RU"/>
    </w:rPr>
  </w:style>
  <w:style w:type="paragraph" w:styleId="3f2">
    <w:name w:val="List 3"/>
    <w:basedOn w:val="a2"/>
    <w:rsid w:val="001E72E6"/>
    <w:pPr>
      <w:spacing w:after="0" w:line="240" w:lineRule="auto"/>
      <w:ind w:left="849" w:hanging="283"/>
    </w:pPr>
    <w:rPr>
      <w:rFonts w:ascii="Times New Roman" w:eastAsia="Times New Roman" w:hAnsi="Times New Roman" w:cs="Times New Roman"/>
      <w:sz w:val="24"/>
      <w:szCs w:val="24"/>
      <w:lang w:eastAsia="ru-RU"/>
    </w:rPr>
  </w:style>
  <w:style w:type="character" w:customStyle="1" w:styleId="270">
    <w:name w:val="Знак Знак27"/>
    <w:semiHidden/>
    <w:locked/>
    <w:rsid w:val="001E72E6"/>
    <w:rPr>
      <w:sz w:val="24"/>
      <w:szCs w:val="24"/>
      <w:lang w:val="ru-RU" w:eastAsia="ru-RU" w:bidi="ar-SA"/>
    </w:rPr>
  </w:style>
  <w:style w:type="paragraph" w:customStyle="1" w:styleId="2e">
    <w:name w:val="Текст выноски2"/>
    <w:basedOn w:val="a2"/>
    <w:rsid w:val="001E72E6"/>
    <w:pPr>
      <w:spacing w:after="0" w:line="240" w:lineRule="auto"/>
    </w:pPr>
    <w:rPr>
      <w:rFonts w:ascii="Tahoma" w:eastAsia="Times New Roman" w:hAnsi="Tahoma" w:cs="Tahoma"/>
      <w:sz w:val="16"/>
      <w:szCs w:val="16"/>
      <w:lang w:eastAsia="ru-RU"/>
    </w:rPr>
  </w:style>
  <w:style w:type="character" w:customStyle="1" w:styleId="2f">
    <w:name w:val="Знак Знак2"/>
    <w:rsid w:val="001E72E6"/>
    <w:rPr>
      <w:sz w:val="28"/>
      <w:szCs w:val="28"/>
      <w:lang w:val="ru-RU" w:eastAsia="ru-RU" w:bidi="ar-SA"/>
    </w:rPr>
  </w:style>
  <w:style w:type="character" w:customStyle="1" w:styleId="1f0">
    <w:name w:val="Знак Знак1"/>
    <w:rsid w:val="001E72E6"/>
    <w:rPr>
      <w:sz w:val="24"/>
      <w:szCs w:val="24"/>
      <w:lang w:val="ru-RU" w:eastAsia="ru-RU" w:bidi="ar-SA"/>
    </w:rPr>
  </w:style>
  <w:style w:type="character" w:customStyle="1" w:styleId="afffd">
    <w:name w:val="Знак Знак"/>
    <w:rsid w:val="001E72E6"/>
    <w:rPr>
      <w:sz w:val="24"/>
      <w:szCs w:val="24"/>
      <w:lang w:val="ru-RU" w:eastAsia="ru-RU" w:bidi="ar-SA"/>
    </w:rPr>
  </w:style>
  <w:style w:type="paragraph" w:customStyle="1" w:styleId="xl100">
    <w:name w:val="xl100"/>
    <w:basedOn w:val="a2"/>
    <w:rsid w:val="001E72E6"/>
    <w:pPr>
      <w:spacing w:before="100" w:beforeAutospacing="1" w:after="100" w:afterAutospacing="1" w:line="240" w:lineRule="auto"/>
      <w:jc w:val="center"/>
      <w:textAlignment w:val="top"/>
    </w:pPr>
    <w:rPr>
      <w:rFonts w:ascii="Times New Roman CYR" w:eastAsia="Times New Roman" w:hAnsi="Times New Roman CYR" w:cs="Times New Roman CYR"/>
      <w:sz w:val="28"/>
      <w:szCs w:val="28"/>
      <w:lang w:eastAsia="ru-RU"/>
    </w:rPr>
  </w:style>
  <w:style w:type="paragraph" w:customStyle="1" w:styleId="xl87">
    <w:name w:val="xl8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2"/>
    <w:rsid w:val="001E72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2"/>
    <w:rsid w:val="001E7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6">
    <w:name w:val="xl96"/>
    <w:basedOn w:val="a2"/>
    <w:rsid w:val="001E72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1E72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1E72E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2"/>
    <w:rsid w:val="001E72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1E72E6"/>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
    <w:name w:val="xl106"/>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2"/>
    <w:rsid w:val="001E72E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1E72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1E72E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2"/>
    <w:rsid w:val="001E72E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0">
    <w:name w:val="xl120"/>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2"/>
    <w:rsid w:val="001E72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2"/>
    <w:rsid w:val="001E72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2"/>
    <w:rsid w:val="001E72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f1">
    <w:name w:val="Нет списка1"/>
    <w:next w:val="a5"/>
    <w:uiPriority w:val="99"/>
    <w:semiHidden/>
    <w:unhideWhenUsed/>
    <w:rsid w:val="001E72E6"/>
  </w:style>
  <w:style w:type="character" w:customStyle="1" w:styleId="WW8Num1z0">
    <w:name w:val="WW8Num1z0"/>
    <w:rsid w:val="001E72E6"/>
    <w:rPr>
      <w:rFonts w:hint="default"/>
    </w:rPr>
  </w:style>
  <w:style w:type="character" w:customStyle="1" w:styleId="WW8Num1z1">
    <w:name w:val="WW8Num1z1"/>
    <w:rsid w:val="001E72E6"/>
  </w:style>
  <w:style w:type="character" w:customStyle="1" w:styleId="WW8Num1z2">
    <w:name w:val="WW8Num1z2"/>
    <w:rsid w:val="001E72E6"/>
  </w:style>
  <w:style w:type="character" w:customStyle="1" w:styleId="WW8Num1z3">
    <w:name w:val="WW8Num1z3"/>
    <w:rsid w:val="001E72E6"/>
  </w:style>
  <w:style w:type="character" w:customStyle="1" w:styleId="WW8Num1z4">
    <w:name w:val="WW8Num1z4"/>
    <w:rsid w:val="001E72E6"/>
  </w:style>
  <w:style w:type="character" w:customStyle="1" w:styleId="WW8Num1z5">
    <w:name w:val="WW8Num1z5"/>
    <w:rsid w:val="001E72E6"/>
  </w:style>
  <w:style w:type="character" w:customStyle="1" w:styleId="WW8Num1z6">
    <w:name w:val="WW8Num1z6"/>
    <w:rsid w:val="001E72E6"/>
  </w:style>
  <w:style w:type="character" w:customStyle="1" w:styleId="WW8Num1z7">
    <w:name w:val="WW8Num1z7"/>
    <w:rsid w:val="001E72E6"/>
  </w:style>
  <w:style w:type="character" w:customStyle="1" w:styleId="WW8Num1z8">
    <w:name w:val="WW8Num1z8"/>
    <w:rsid w:val="001E72E6"/>
  </w:style>
  <w:style w:type="character" w:customStyle="1" w:styleId="WW8Num2z0">
    <w:name w:val="WW8Num2z0"/>
    <w:rsid w:val="001E72E6"/>
  </w:style>
  <w:style w:type="character" w:customStyle="1" w:styleId="WW8Num2z1">
    <w:name w:val="WW8Num2z1"/>
    <w:rsid w:val="001E72E6"/>
  </w:style>
  <w:style w:type="character" w:customStyle="1" w:styleId="WW8Num2z2">
    <w:name w:val="WW8Num2z2"/>
    <w:rsid w:val="001E72E6"/>
  </w:style>
  <w:style w:type="character" w:customStyle="1" w:styleId="WW8Num2z3">
    <w:name w:val="WW8Num2z3"/>
    <w:rsid w:val="001E72E6"/>
  </w:style>
  <w:style w:type="character" w:customStyle="1" w:styleId="WW8Num2z4">
    <w:name w:val="WW8Num2z4"/>
    <w:rsid w:val="001E72E6"/>
  </w:style>
  <w:style w:type="character" w:customStyle="1" w:styleId="WW8Num2z5">
    <w:name w:val="WW8Num2z5"/>
    <w:rsid w:val="001E72E6"/>
  </w:style>
  <w:style w:type="character" w:customStyle="1" w:styleId="WW8Num2z6">
    <w:name w:val="WW8Num2z6"/>
    <w:rsid w:val="001E72E6"/>
  </w:style>
  <w:style w:type="character" w:customStyle="1" w:styleId="WW8Num2z7">
    <w:name w:val="WW8Num2z7"/>
    <w:rsid w:val="001E72E6"/>
  </w:style>
  <w:style w:type="character" w:customStyle="1" w:styleId="WW8Num2z8">
    <w:name w:val="WW8Num2z8"/>
    <w:rsid w:val="001E72E6"/>
  </w:style>
  <w:style w:type="character" w:customStyle="1" w:styleId="WW8Num3z0">
    <w:name w:val="WW8Num3z0"/>
    <w:rsid w:val="001E72E6"/>
    <w:rPr>
      <w:rFonts w:ascii="Times New Roman" w:eastAsia="Times New Roman" w:hAnsi="Times New Roman" w:cs="Times New Roman" w:hint="default"/>
    </w:rPr>
  </w:style>
  <w:style w:type="character" w:customStyle="1" w:styleId="WW8Num3z1">
    <w:name w:val="WW8Num3z1"/>
    <w:rsid w:val="001E72E6"/>
  </w:style>
  <w:style w:type="character" w:customStyle="1" w:styleId="WW8Num3z2">
    <w:name w:val="WW8Num3z2"/>
    <w:rsid w:val="001E72E6"/>
  </w:style>
  <w:style w:type="character" w:customStyle="1" w:styleId="WW8Num3z3">
    <w:name w:val="WW8Num3z3"/>
    <w:rsid w:val="001E72E6"/>
  </w:style>
  <w:style w:type="character" w:customStyle="1" w:styleId="WW8Num3z4">
    <w:name w:val="WW8Num3z4"/>
    <w:rsid w:val="001E72E6"/>
  </w:style>
  <w:style w:type="character" w:customStyle="1" w:styleId="WW8Num3z5">
    <w:name w:val="WW8Num3z5"/>
    <w:rsid w:val="001E72E6"/>
  </w:style>
  <w:style w:type="character" w:customStyle="1" w:styleId="WW8Num3z6">
    <w:name w:val="WW8Num3z6"/>
    <w:rsid w:val="001E72E6"/>
  </w:style>
  <w:style w:type="character" w:customStyle="1" w:styleId="WW8Num3z7">
    <w:name w:val="WW8Num3z7"/>
    <w:rsid w:val="001E72E6"/>
  </w:style>
  <w:style w:type="character" w:customStyle="1" w:styleId="WW8Num3z8">
    <w:name w:val="WW8Num3z8"/>
    <w:rsid w:val="001E72E6"/>
  </w:style>
  <w:style w:type="character" w:customStyle="1" w:styleId="WW8Num4z0">
    <w:name w:val="WW8Num4z0"/>
    <w:rsid w:val="001E72E6"/>
  </w:style>
  <w:style w:type="character" w:customStyle="1" w:styleId="WW8Num4z1">
    <w:name w:val="WW8Num4z1"/>
    <w:rsid w:val="001E72E6"/>
  </w:style>
  <w:style w:type="character" w:customStyle="1" w:styleId="WW8Num4z2">
    <w:name w:val="WW8Num4z2"/>
    <w:rsid w:val="001E72E6"/>
  </w:style>
  <w:style w:type="character" w:customStyle="1" w:styleId="WW8Num4z3">
    <w:name w:val="WW8Num4z3"/>
    <w:rsid w:val="001E72E6"/>
  </w:style>
  <w:style w:type="character" w:customStyle="1" w:styleId="WW8Num4z4">
    <w:name w:val="WW8Num4z4"/>
    <w:rsid w:val="001E72E6"/>
  </w:style>
  <w:style w:type="character" w:customStyle="1" w:styleId="WW8Num4z5">
    <w:name w:val="WW8Num4z5"/>
    <w:rsid w:val="001E72E6"/>
  </w:style>
  <w:style w:type="character" w:customStyle="1" w:styleId="WW8Num4z6">
    <w:name w:val="WW8Num4z6"/>
    <w:rsid w:val="001E72E6"/>
  </w:style>
  <w:style w:type="character" w:customStyle="1" w:styleId="WW8Num4z7">
    <w:name w:val="WW8Num4z7"/>
    <w:rsid w:val="001E72E6"/>
  </w:style>
  <w:style w:type="character" w:customStyle="1" w:styleId="WW8Num4z8">
    <w:name w:val="WW8Num4z8"/>
    <w:rsid w:val="001E72E6"/>
  </w:style>
  <w:style w:type="character" w:customStyle="1" w:styleId="WW8Num5z0">
    <w:name w:val="WW8Num5z0"/>
    <w:rsid w:val="001E72E6"/>
    <w:rPr>
      <w:rFonts w:hint="default"/>
    </w:rPr>
  </w:style>
  <w:style w:type="character" w:customStyle="1" w:styleId="WW8Num5z1">
    <w:name w:val="WW8Num5z1"/>
    <w:rsid w:val="001E72E6"/>
  </w:style>
  <w:style w:type="character" w:customStyle="1" w:styleId="WW8Num5z2">
    <w:name w:val="WW8Num5z2"/>
    <w:rsid w:val="001E72E6"/>
  </w:style>
  <w:style w:type="character" w:customStyle="1" w:styleId="WW8Num5z3">
    <w:name w:val="WW8Num5z3"/>
    <w:rsid w:val="001E72E6"/>
  </w:style>
  <w:style w:type="character" w:customStyle="1" w:styleId="WW8Num5z4">
    <w:name w:val="WW8Num5z4"/>
    <w:rsid w:val="001E72E6"/>
  </w:style>
  <w:style w:type="character" w:customStyle="1" w:styleId="WW8Num5z5">
    <w:name w:val="WW8Num5z5"/>
    <w:rsid w:val="001E72E6"/>
  </w:style>
  <w:style w:type="character" w:customStyle="1" w:styleId="WW8Num5z6">
    <w:name w:val="WW8Num5z6"/>
    <w:rsid w:val="001E72E6"/>
  </w:style>
  <w:style w:type="character" w:customStyle="1" w:styleId="WW8Num5z7">
    <w:name w:val="WW8Num5z7"/>
    <w:rsid w:val="001E72E6"/>
  </w:style>
  <w:style w:type="character" w:customStyle="1" w:styleId="WW8Num5z8">
    <w:name w:val="WW8Num5z8"/>
    <w:rsid w:val="001E72E6"/>
  </w:style>
  <w:style w:type="character" w:customStyle="1" w:styleId="WW8Num6z0">
    <w:name w:val="WW8Num6z0"/>
    <w:rsid w:val="001E72E6"/>
    <w:rPr>
      <w:rFonts w:hint="default"/>
    </w:rPr>
  </w:style>
  <w:style w:type="character" w:customStyle="1" w:styleId="WW8Num7z0">
    <w:name w:val="WW8Num7z0"/>
    <w:rsid w:val="001E72E6"/>
    <w:rPr>
      <w:rFonts w:ascii="Times New Roman" w:eastAsia="Times New Roman" w:hAnsi="Times New Roman" w:cs="Times New Roman" w:hint="default"/>
    </w:rPr>
  </w:style>
  <w:style w:type="character" w:customStyle="1" w:styleId="WW8Num7z1">
    <w:name w:val="WW8Num7z1"/>
    <w:rsid w:val="001E72E6"/>
  </w:style>
  <w:style w:type="character" w:customStyle="1" w:styleId="WW8Num7z2">
    <w:name w:val="WW8Num7z2"/>
    <w:rsid w:val="001E72E6"/>
  </w:style>
  <w:style w:type="character" w:customStyle="1" w:styleId="WW8Num7z3">
    <w:name w:val="WW8Num7z3"/>
    <w:rsid w:val="001E72E6"/>
  </w:style>
  <w:style w:type="character" w:customStyle="1" w:styleId="WW8Num7z4">
    <w:name w:val="WW8Num7z4"/>
    <w:rsid w:val="001E72E6"/>
  </w:style>
  <w:style w:type="character" w:customStyle="1" w:styleId="WW8Num7z5">
    <w:name w:val="WW8Num7z5"/>
    <w:rsid w:val="001E72E6"/>
  </w:style>
  <w:style w:type="character" w:customStyle="1" w:styleId="WW8Num7z6">
    <w:name w:val="WW8Num7z6"/>
    <w:rsid w:val="001E72E6"/>
  </w:style>
  <w:style w:type="character" w:customStyle="1" w:styleId="WW8Num7z7">
    <w:name w:val="WW8Num7z7"/>
    <w:rsid w:val="001E72E6"/>
  </w:style>
  <w:style w:type="character" w:customStyle="1" w:styleId="WW8Num7z8">
    <w:name w:val="WW8Num7z8"/>
    <w:rsid w:val="001E72E6"/>
  </w:style>
  <w:style w:type="character" w:customStyle="1" w:styleId="1f2">
    <w:name w:val="Основной шрифт абзаца1"/>
    <w:rsid w:val="001E72E6"/>
  </w:style>
  <w:style w:type="paragraph" w:styleId="afffe">
    <w:name w:val="List"/>
    <w:basedOn w:val="af0"/>
    <w:rsid w:val="001E72E6"/>
    <w:pPr>
      <w:suppressAutoHyphens/>
      <w:jc w:val="left"/>
    </w:pPr>
    <w:rPr>
      <w:rFonts w:cs="Mangal"/>
      <w:lang w:eastAsia="zh-CN"/>
    </w:rPr>
  </w:style>
  <w:style w:type="paragraph" w:customStyle="1" w:styleId="1f3">
    <w:name w:val="Указатель1"/>
    <w:basedOn w:val="a2"/>
    <w:rsid w:val="001E72E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10">
    <w:name w:val="Основной текст 31"/>
    <w:basedOn w:val="a2"/>
    <w:rsid w:val="001E72E6"/>
    <w:pPr>
      <w:suppressAutoHyphens/>
      <w:spacing w:after="120" w:line="240" w:lineRule="auto"/>
    </w:pPr>
    <w:rPr>
      <w:rFonts w:ascii="Times New Roman" w:eastAsia="Times New Roman" w:hAnsi="Times New Roman" w:cs="Times New Roman"/>
      <w:sz w:val="16"/>
      <w:szCs w:val="16"/>
      <w:lang w:eastAsia="zh-CN"/>
    </w:rPr>
  </w:style>
  <w:style w:type="paragraph" w:customStyle="1" w:styleId="212">
    <w:name w:val="Основной текст с отступом 21"/>
    <w:basedOn w:val="a2"/>
    <w:rsid w:val="001E72E6"/>
    <w:pPr>
      <w:suppressAutoHyphens/>
      <w:spacing w:after="0" w:line="240" w:lineRule="auto"/>
      <w:ind w:firstLine="680"/>
      <w:jc w:val="both"/>
    </w:pPr>
    <w:rPr>
      <w:rFonts w:ascii="Times New Roman" w:eastAsia="Times New Roman" w:hAnsi="Times New Roman" w:cs="Times New Roman"/>
      <w:sz w:val="28"/>
      <w:szCs w:val="20"/>
      <w:lang w:eastAsia="zh-CN"/>
    </w:rPr>
  </w:style>
  <w:style w:type="paragraph" w:customStyle="1" w:styleId="311">
    <w:name w:val="Основной текст с отступом 31"/>
    <w:basedOn w:val="a2"/>
    <w:rsid w:val="001E72E6"/>
    <w:pPr>
      <w:suppressAutoHyphens/>
      <w:spacing w:after="0" w:line="240" w:lineRule="auto"/>
      <w:ind w:firstLine="900"/>
      <w:jc w:val="both"/>
    </w:pPr>
    <w:rPr>
      <w:rFonts w:ascii="Times New Roman" w:eastAsia="Times New Roman" w:hAnsi="Times New Roman" w:cs="Times New Roman"/>
      <w:sz w:val="24"/>
      <w:szCs w:val="24"/>
      <w:lang w:eastAsia="zh-CN"/>
    </w:rPr>
  </w:style>
  <w:style w:type="paragraph" w:customStyle="1" w:styleId="affff">
    <w:name w:val="Заголовок таблицы"/>
    <w:basedOn w:val="aff2"/>
    <w:rsid w:val="001E72E6"/>
    <w:pPr>
      <w:widowControl/>
      <w:jc w:val="center"/>
    </w:pPr>
    <w:rPr>
      <w:rFonts w:ascii="Times New Roman" w:eastAsia="Times New Roman" w:hAnsi="Times New Roman"/>
      <w:b/>
      <w:bCs/>
      <w:kern w:val="0"/>
      <w:sz w:val="24"/>
      <w:lang w:eastAsia="zh-CN"/>
    </w:rPr>
  </w:style>
  <w:style w:type="paragraph" w:customStyle="1" w:styleId="affff0">
    <w:name w:val="Содержимое врезки"/>
    <w:basedOn w:val="a2"/>
    <w:rsid w:val="001E72E6"/>
    <w:pPr>
      <w:suppressAutoHyphens/>
      <w:spacing w:after="0" w:line="240" w:lineRule="auto"/>
    </w:pPr>
    <w:rPr>
      <w:rFonts w:ascii="Times New Roman" w:eastAsia="Times New Roman" w:hAnsi="Times New Roman" w:cs="Times New Roman"/>
      <w:sz w:val="24"/>
      <w:szCs w:val="24"/>
      <w:lang w:eastAsia="zh-CN"/>
    </w:rPr>
  </w:style>
  <w:style w:type="paragraph" w:customStyle="1" w:styleId="affff1">
    <w:name w:val="Пункт"/>
    <w:basedOn w:val="a2"/>
    <w:rsid w:val="001E72E6"/>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character" w:customStyle="1" w:styleId="2f0">
    <w:name w:val="Основной текст (2)_"/>
    <w:link w:val="2f1"/>
    <w:locked/>
    <w:rsid w:val="001E72E6"/>
    <w:rPr>
      <w:b/>
      <w:sz w:val="21"/>
      <w:shd w:val="clear" w:color="auto" w:fill="FFFFFF"/>
    </w:rPr>
  </w:style>
  <w:style w:type="paragraph" w:customStyle="1" w:styleId="2f1">
    <w:name w:val="Основной текст (2)"/>
    <w:basedOn w:val="a2"/>
    <w:link w:val="2f0"/>
    <w:rsid w:val="001E72E6"/>
    <w:pPr>
      <w:shd w:val="clear" w:color="auto" w:fill="FFFFFF"/>
      <w:spacing w:after="0" w:line="251" w:lineRule="exact"/>
    </w:pPr>
    <w:rPr>
      <w:b/>
      <w:sz w:val="21"/>
      <w:shd w:val="clear" w:color="auto" w:fill="FFFFFF"/>
    </w:rPr>
  </w:style>
  <w:style w:type="numbering" w:customStyle="1" w:styleId="2f2">
    <w:name w:val="Нет списка2"/>
    <w:next w:val="a5"/>
    <w:uiPriority w:val="99"/>
    <w:semiHidden/>
    <w:unhideWhenUsed/>
    <w:rsid w:val="001E72E6"/>
  </w:style>
  <w:style w:type="table" w:customStyle="1" w:styleId="3f3">
    <w:name w:val="Сетка таблицы3"/>
    <w:basedOn w:val="a4"/>
    <w:next w:val="af4"/>
    <w:uiPriority w:val="59"/>
    <w:rsid w:val="001E72E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4">
    <w:name w:val="Нет списка3"/>
    <w:next w:val="a5"/>
    <w:uiPriority w:val="99"/>
    <w:semiHidden/>
    <w:unhideWhenUsed/>
    <w:rsid w:val="001E72E6"/>
  </w:style>
  <w:style w:type="table" w:customStyle="1" w:styleId="46">
    <w:name w:val="Сетка таблицы4"/>
    <w:basedOn w:val="a4"/>
    <w:next w:val="af4"/>
    <w:uiPriority w:val="59"/>
    <w:rsid w:val="001E72E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0">
    <w:name w:val="Style30"/>
    <w:basedOn w:val="a2"/>
    <w:rsid w:val="001E72E6"/>
    <w:pPr>
      <w:widowControl w:val="0"/>
      <w:suppressAutoHyphens/>
      <w:autoSpaceDE w:val="0"/>
      <w:spacing w:after="0" w:line="274" w:lineRule="exact"/>
      <w:ind w:firstLine="682"/>
    </w:pPr>
    <w:rPr>
      <w:rFonts w:ascii="Times New Roman" w:eastAsia="Times New Roman" w:hAnsi="Times New Roman" w:cs="Times New Roman"/>
      <w:sz w:val="24"/>
      <w:szCs w:val="24"/>
      <w:lang w:eastAsia="ar-SA"/>
    </w:rPr>
  </w:style>
  <w:style w:type="paragraph" w:customStyle="1" w:styleId="TableParagraph">
    <w:name w:val="Table Paragraph"/>
    <w:basedOn w:val="a2"/>
    <w:uiPriority w:val="1"/>
    <w:qFormat/>
    <w:rsid w:val="001E72E6"/>
    <w:pPr>
      <w:widowControl w:val="0"/>
      <w:autoSpaceDE w:val="0"/>
      <w:autoSpaceDN w:val="0"/>
      <w:spacing w:after="0" w:line="240" w:lineRule="auto"/>
      <w:ind w:left="111"/>
    </w:pPr>
    <w:rPr>
      <w:rFonts w:ascii="Times New Roman" w:eastAsia="Times New Roman" w:hAnsi="Times New Roman" w:cs="Times New Roman"/>
      <w:lang w:val="en-US" w:bidi="en-US"/>
    </w:rPr>
  </w:style>
  <w:style w:type="paragraph" w:customStyle="1" w:styleId="parametervalue">
    <w:name w:val="parametervalue"/>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E72E6"/>
    <w:pPr>
      <w:spacing w:after="160" w:line="25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1E72E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
    <w:name w:val="heading 2"/>
    <w:aliases w:val="H2"/>
    <w:basedOn w:val="a2"/>
    <w:next w:val="a2"/>
    <w:link w:val="20"/>
    <w:qFormat/>
    <w:rsid w:val="001E72E6"/>
    <w:pPr>
      <w:keepNext/>
      <w:numPr>
        <w:ilvl w:val="1"/>
        <w:numId w:val="1"/>
      </w:numPr>
      <w:spacing w:after="60" w:line="240" w:lineRule="auto"/>
      <w:jc w:val="center"/>
      <w:outlineLvl w:val="1"/>
    </w:pPr>
    <w:rPr>
      <w:rFonts w:ascii="Times New Roman" w:eastAsia="Times New Roman" w:hAnsi="Times New Roman" w:cs="Times New Roman"/>
      <w:b/>
      <w:bCs/>
      <w:sz w:val="30"/>
      <w:szCs w:val="30"/>
      <w:lang w:val="x-none" w:eastAsia="x-none"/>
    </w:rPr>
  </w:style>
  <w:style w:type="paragraph" w:styleId="3">
    <w:name w:val="heading 3"/>
    <w:basedOn w:val="a2"/>
    <w:next w:val="a2"/>
    <w:link w:val="31"/>
    <w:qFormat/>
    <w:rsid w:val="001E72E6"/>
    <w:pPr>
      <w:keepNext/>
      <w:numPr>
        <w:ilvl w:val="2"/>
        <w:numId w:val="1"/>
      </w:numPr>
      <w:spacing w:before="240" w:after="60" w:line="240" w:lineRule="auto"/>
      <w:jc w:val="both"/>
      <w:outlineLvl w:val="2"/>
    </w:pPr>
    <w:rPr>
      <w:rFonts w:ascii="Arial" w:eastAsia="Times New Roman" w:hAnsi="Arial" w:cs="Times New Roman"/>
      <w:b/>
      <w:bCs/>
      <w:sz w:val="24"/>
      <w:szCs w:val="24"/>
      <w:lang w:val="x-none" w:eastAsia="x-none"/>
    </w:rPr>
  </w:style>
  <w:style w:type="paragraph" w:styleId="4">
    <w:name w:val="heading 4"/>
    <w:basedOn w:val="a2"/>
    <w:next w:val="a2"/>
    <w:link w:val="40"/>
    <w:qFormat/>
    <w:rsid w:val="001E72E6"/>
    <w:pPr>
      <w:keepNext/>
      <w:spacing w:before="240" w:after="60" w:line="240" w:lineRule="auto"/>
      <w:jc w:val="both"/>
      <w:outlineLvl w:val="3"/>
    </w:pPr>
    <w:rPr>
      <w:rFonts w:ascii="Arial" w:eastAsia="Times New Roman" w:hAnsi="Arial" w:cs="Arial"/>
      <w:sz w:val="24"/>
      <w:szCs w:val="24"/>
      <w:lang w:eastAsia="ru-RU"/>
    </w:rPr>
  </w:style>
  <w:style w:type="paragraph" w:styleId="50">
    <w:name w:val="heading 5"/>
    <w:basedOn w:val="a2"/>
    <w:next w:val="a2"/>
    <w:link w:val="51"/>
    <w:qFormat/>
    <w:rsid w:val="001E72E6"/>
    <w:pPr>
      <w:keepNext/>
      <w:spacing w:after="0" w:line="240" w:lineRule="auto"/>
      <w:jc w:val="both"/>
      <w:outlineLvl w:val="4"/>
    </w:pPr>
    <w:rPr>
      <w:rFonts w:ascii="Times New Roman" w:eastAsia="Times New Roman" w:hAnsi="Times New Roman" w:cs="Times New Roman"/>
      <w:b/>
      <w:bCs/>
      <w:sz w:val="24"/>
      <w:szCs w:val="24"/>
      <w:lang w:val="x-none" w:eastAsia="x-none"/>
    </w:rPr>
  </w:style>
  <w:style w:type="paragraph" w:styleId="6">
    <w:name w:val="heading 6"/>
    <w:basedOn w:val="a2"/>
    <w:next w:val="a2"/>
    <w:link w:val="60"/>
    <w:qFormat/>
    <w:rsid w:val="001E72E6"/>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2"/>
    <w:next w:val="a2"/>
    <w:link w:val="70"/>
    <w:qFormat/>
    <w:rsid w:val="001E72E6"/>
    <w:pPr>
      <w:keepNext/>
      <w:spacing w:after="0" w:line="240" w:lineRule="auto"/>
      <w:ind w:firstLine="600"/>
      <w:jc w:val="both"/>
      <w:outlineLvl w:val="6"/>
    </w:pPr>
    <w:rPr>
      <w:rFonts w:ascii="Times New Roman" w:eastAsia="Times New Roman" w:hAnsi="Times New Roman" w:cs="Times New Roman"/>
      <w:b/>
      <w:color w:val="FF0000"/>
      <w:sz w:val="26"/>
      <w:szCs w:val="26"/>
      <w:lang w:val="x-none" w:eastAsia="x-none"/>
    </w:rPr>
  </w:style>
  <w:style w:type="paragraph" w:styleId="8">
    <w:name w:val="heading 8"/>
    <w:basedOn w:val="a2"/>
    <w:next w:val="a2"/>
    <w:link w:val="80"/>
    <w:qFormat/>
    <w:rsid w:val="001E72E6"/>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E72E6"/>
    <w:p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1E72E6"/>
    <w:pPr>
      <w:spacing w:after="0" w:line="240" w:lineRule="auto"/>
    </w:p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1E72E6"/>
    <w:rPr>
      <w:rFonts w:ascii="Times New Roman" w:eastAsia="Times New Roman" w:hAnsi="Times New Roman" w:cs="Times New Roman"/>
      <w:b/>
      <w:bCs/>
      <w:kern w:val="28"/>
      <w:sz w:val="36"/>
      <w:szCs w:val="36"/>
      <w:lang w:val="x-none" w:eastAsia="x-none"/>
    </w:rPr>
  </w:style>
  <w:style w:type="character" w:customStyle="1" w:styleId="20">
    <w:name w:val="Заголовок 2 Знак"/>
    <w:aliases w:val="H2 Знак"/>
    <w:basedOn w:val="a3"/>
    <w:link w:val="2"/>
    <w:rsid w:val="001E72E6"/>
    <w:rPr>
      <w:rFonts w:ascii="Times New Roman" w:eastAsia="Times New Roman" w:hAnsi="Times New Roman" w:cs="Times New Roman"/>
      <w:b/>
      <w:bCs/>
      <w:sz w:val="30"/>
      <w:szCs w:val="30"/>
      <w:lang w:val="x-none" w:eastAsia="x-none"/>
    </w:rPr>
  </w:style>
  <w:style w:type="character" w:customStyle="1" w:styleId="31">
    <w:name w:val="Заголовок 3 Знак"/>
    <w:basedOn w:val="a3"/>
    <w:link w:val="3"/>
    <w:rsid w:val="001E72E6"/>
    <w:rPr>
      <w:rFonts w:ascii="Arial" w:eastAsia="Times New Roman" w:hAnsi="Arial" w:cs="Times New Roman"/>
      <w:b/>
      <w:bCs/>
      <w:sz w:val="24"/>
      <w:szCs w:val="24"/>
      <w:lang w:val="x-none" w:eastAsia="x-none"/>
    </w:rPr>
  </w:style>
  <w:style w:type="character" w:customStyle="1" w:styleId="40">
    <w:name w:val="Заголовок 4 Знак"/>
    <w:basedOn w:val="a3"/>
    <w:link w:val="4"/>
    <w:rsid w:val="001E72E6"/>
    <w:rPr>
      <w:rFonts w:ascii="Arial" w:eastAsia="Times New Roman" w:hAnsi="Arial" w:cs="Arial"/>
      <w:sz w:val="24"/>
      <w:szCs w:val="24"/>
      <w:lang w:eastAsia="ru-RU"/>
    </w:rPr>
  </w:style>
  <w:style w:type="character" w:customStyle="1" w:styleId="51">
    <w:name w:val="Заголовок 5 Знак"/>
    <w:basedOn w:val="a3"/>
    <w:link w:val="50"/>
    <w:rsid w:val="001E72E6"/>
    <w:rPr>
      <w:rFonts w:ascii="Times New Roman" w:eastAsia="Times New Roman" w:hAnsi="Times New Roman" w:cs="Times New Roman"/>
      <w:b/>
      <w:bCs/>
      <w:sz w:val="24"/>
      <w:szCs w:val="24"/>
      <w:lang w:val="x-none" w:eastAsia="x-none"/>
    </w:rPr>
  </w:style>
  <w:style w:type="character" w:customStyle="1" w:styleId="60">
    <w:name w:val="Заголовок 6 Знак"/>
    <w:basedOn w:val="a3"/>
    <w:link w:val="6"/>
    <w:rsid w:val="001E72E6"/>
    <w:rPr>
      <w:rFonts w:ascii="Times New Roman" w:eastAsia="Times New Roman" w:hAnsi="Times New Roman" w:cs="Times New Roman"/>
      <w:b/>
      <w:bCs/>
      <w:lang w:val="x-none" w:eastAsia="x-none"/>
    </w:rPr>
  </w:style>
  <w:style w:type="character" w:customStyle="1" w:styleId="70">
    <w:name w:val="Заголовок 7 Знак"/>
    <w:basedOn w:val="a3"/>
    <w:link w:val="7"/>
    <w:rsid w:val="001E72E6"/>
    <w:rPr>
      <w:rFonts w:ascii="Times New Roman" w:eastAsia="Times New Roman" w:hAnsi="Times New Roman" w:cs="Times New Roman"/>
      <w:b/>
      <w:color w:val="FF0000"/>
      <w:sz w:val="26"/>
      <w:szCs w:val="26"/>
      <w:lang w:val="x-none" w:eastAsia="x-none"/>
    </w:rPr>
  </w:style>
  <w:style w:type="character" w:customStyle="1" w:styleId="80">
    <w:name w:val="Заголовок 8 Знак"/>
    <w:basedOn w:val="a3"/>
    <w:link w:val="8"/>
    <w:rsid w:val="001E72E6"/>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E72E6"/>
    <w:rPr>
      <w:rFonts w:ascii="Arial" w:eastAsia="Times New Roman" w:hAnsi="Arial" w:cs="Times New Roman"/>
      <w:b/>
      <w:i/>
      <w:sz w:val="18"/>
      <w:szCs w:val="20"/>
      <w:lang w:val="x-none" w:eastAsia="x-none"/>
    </w:rPr>
  </w:style>
  <w:style w:type="paragraph" w:customStyle="1" w:styleId="ConsPlusNormal">
    <w:name w:val="ConsPlusNormal"/>
    <w:link w:val="ConsPlusNormal0"/>
    <w:rsid w:val="001E7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72E6"/>
    <w:rPr>
      <w:rFonts w:ascii="Arial" w:eastAsia="Times New Roman" w:hAnsi="Arial" w:cs="Arial"/>
      <w:sz w:val="20"/>
      <w:szCs w:val="20"/>
      <w:lang w:eastAsia="ru-RU"/>
    </w:rPr>
  </w:style>
  <w:style w:type="paragraph" w:customStyle="1" w:styleId="32">
    <w:name w:val="Стиль3"/>
    <w:basedOn w:val="21"/>
    <w:rsid w:val="001E72E6"/>
    <w:pPr>
      <w:widowControl w:val="0"/>
      <w:tabs>
        <w:tab w:val="num" w:pos="1307"/>
      </w:tabs>
      <w:adjustRightInd w:val="0"/>
      <w:spacing w:after="0" w:line="240" w:lineRule="auto"/>
      <w:ind w:left="1080"/>
      <w:textAlignment w:val="baseline"/>
    </w:pPr>
    <w:rPr>
      <w:szCs w:val="20"/>
    </w:rPr>
  </w:style>
  <w:style w:type="paragraph" w:styleId="21">
    <w:name w:val="Body Text Indent 2"/>
    <w:aliases w:val="Знак, Знак"/>
    <w:basedOn w:val="a2"/>
    <w:link w:val="22"/>
    <w:uiPriority w:val="99"/>
    <w:rsid w:val="001E72E6"/>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19, Знак Знак"/>
    <w:basedOn w:val="a3"/>
    <w:link w:val="21"/>
    <w:uiPriority w:val="99"/>
    <w:rsid w:val="001E72E6"/>
    <w:rPr>
      <w:rFonts w:ascii="Times New Roman" w:eastAsia="Times New Roman" w:hAnsi="Times New Roman" w:cs="Times New Roman"/>
      <w:sz w:val="24"/>
      <w:szCs w:val="24"/>
      <w:lang w:eastAsia="ru-RU"/>
    </w:rPr>
  </w:style>
  <w:style w:type="paragraph" w:styleId="a">
    <w:name w:val="footer"/>
    <w:basedOn w:val="a2"/>
    <w:link w:val="a7"/>
    <w:uiPriority w:val="99"/>
    <w:rsid w:val="001E72E6"/>
    <w:pPr>
      <w:numPr>
        <w:numId w:val="2"/>
      </w:numPr>
      <w:tabs>
        <w:tab w:val="clear" w:pos="0"/>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3"/>
    <w:link w:val="a"/>
    <w:uiPriority w:val="99"/>
    <w:rsid w:val="001E72E6"/>
    <w:rPr>
      <w:rFonts w:ascii="Times New Roman" w:eastAsia="Times New Roman" w:hAnsi="Times New Roman" w:cs="Times New Roman"/>
      <w:sz w:val="24"/>
      <w:szCs w:val="24"/>
      <w:lang w:val="x-none" w:eastAsia="x-none"/>
    </w:rPr>
  </w:style>
  <w:style w:type="character" w:styleId="a8">
    <w:name w:val="page number"/>
    <w:basedOn w:val="a3"/>
    <w:rsid w:val="001E72E6"/>
  </w:style>
  <w:style w:type="paragraph" w:customStyle="1" w:styleId="ConsNormal">
    <w:name w:val="ConsNormal"/>
    <w:link w:val="ConsNormal0"/>
    <w:rsid w:val="001E72E6"/>
    <w:pPr>
      <w:widowControl w:val="0"/>
      <w:numPr>
        <w:ilvl w:val="2"/>
        <w:numId w:val="2"/>
      </w:numPr>
      <w:tabs>
        <w:tab w:val="clear" w:pos="851"/>
      </w:tabs>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0">
    <w:name w:val="Date"/>
    <w:basedOn w:val="a2"/>
    <w:next w:val="a2"/>
    <w:link w:val="a9"/>
    <w:rsid w:val="001E72E6"/>
    <w:pPr>
      <w:numPr>
        <w:ilvl w:val="3"/>
        <w:numId w:val="2"/>
      </w:numPr>
      <w:tabs>
        <w:tab w:val="clear" w:pos="1418"/>
      </w:tabs>
      <w:spacing w:after="60" w:line="240" w:lineRule="auto"/>
      <w:ind w:left="0" w:firstLine="0"/>
      <w:jc w:val="both"/>
    </w:pPr>
    <w:rPr>
      <w:rFonts w:ascii="Times New Roman" w:eastAsia="Times New Roman" w:hAnsi="Times New Roman" w:cs="Times New Roman"/>
      <w:sz w:val="24"/>
      <w:szCs w:val="24"/>
      <w:lang w:val="x-none" w:eastAsia="x-none"/>
    </w:rPr>
  </w:style>
  <w:style w:type="character" w:customStyle="1" w:styleId="a9">
    <w:name w:val="Дата Знак"/>
    <w:basedOn w:val="a3"/>
    <w:link w:val="a0"/>
    <w:rsid w:val="001E72E6"/>
    <w:rPr>
      <w:rFonts w:ascii="Times New Roman" w:eastAsia="Times New Roman" w:hAnsi="Times New Roman" w:cs="Times New Roman"/>
      <w:sz w:val="24"/>
      <w:szCs w:val="24"/>
      <w:lang w:val="x-none" w:eastAsia="x-none"/>
    </w:rPr>
  </w:style>
  <w:style w:type="paragraph" w:customStyle="1" w:styleId="-0">
    <w:name w:val="Контракт-раздел"/>
    <w:basedOn w:val="a2"/>
    <w:next w:val="-"/>
    <w:rsid w:val="001E72E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
    <w:name w:val="Контракт-пункт"/>
    <w:basedOn w:val="a2"/>
    <w:rsid w:val="001E72E6"/>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2"/>
    <w:rsid w:val="001E72E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2"/>
    <w:rsid w:val="001E72E6"/>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12">
    <w:name w:val="Название1"/>
    <w:basedOn w:val="a2"/>
    <w:link w:val="aa"/>
    <w:qFormat/>
    <w:rsid w:val="001E72E6"/>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a">
    <w:name w:val="Название Знак"/>
    <w:link w:val="12"/>
    <w:rsid w:val="001E72E6"/>
    <w:rPr>
      <w:rFonts w:ascii="Times New Roman" w:eastAsia="Times New Roman" w:hAnsi="Times New Roman" w:cs="Times New Roman"/>
      <w:sz w:val="28"/>
      <w:szCs w:val="28"/>
      <w:lang w:eastAsia="ru-RU"/>
    </w:rPr>
  </w:style>
  <w:style w:type="paragraph" w:styleId="ab">
    <w:name w:val="header"/>
    <w:basedOn w:val="a2"/>
    <w:link w:val="ac"/>
    <w:rsid w:val="001E72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3"/>
    <w:link w:val="ab"/>
    <w:rsid w:val="001E72E6"/>
    <w:rPr>
      <w:rFonts w:ascii="Times New Roman" w:eastAsia="Times New Roman" w:hAnsi="Times New Roman" w:cs="Times New Roman"/>
      <w:sz w:val="24"/>
      <w:szCs w:val="24"/>
      <w:lang w:eastAsia="ru-RU"/>
    </w:rPr>
  </w:style>
  <w:style w:type="paragraph" w:styleId="a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2"/>
    <w:link w:val="ae"/>
    <w:rsid w:val="001E72E6"/>
    <w:pPr>
      <w:spacing w:after="0" w:line="240" w:lineRule="auto"/>
    </w:pPr>
    <w:rPr>
      <w:rFonts w:ascii="Courier New" w:eastAsia="Times New Roman" w:hAnsi="Courier New" w:cs="Courier New"/>
      <w:sz w:val="20"/>
      <w:szCs w:val="20"/>
      <w:lang w:eastAsia="ru-RU"/>
    </w:rPr>
  </w:style>
  <w:style w:type="character" w:customStyle="1" w:styleId="ae">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basedOn w:val="a3"/>
    <w:link w:val="ad"/>
    <w:rsid w:val="001E72E6"/>
    <w:rPr>
      <w:rFonts w:ascii="Courier New" w:eastAsia="Times New Roman" w:hAnsi="Courier New" w:cs="Courier New"/>
      <w:sz w:val="20"/>
      <w:szCs w:val="20"/>
      <w:lang w:eastAsia="ru-RU"/>
    </w:rPr>
  </w:style>
  <w:style w:type="paragraph" w:customStyle="1" w:styleId="13">
    <w:name w:val="Знак Знак Знак Знак Знак Знак1 Знак"/>
    <w:basedOn w:val="a2"/>
    <w:rsid w:val="001E72E6"/>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List Paragraph"/>
    <w:basedOn w:val="a2"/>
    <w:qFormat/>
    <w:rsid w:val="001E72E6"/>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0">
    <w:name w:val="Body Text"/>
    <w:aliases w:val="Заг1,BO,ID,body indent,ändrad, ändrad,EHPT,Body Text2"/>
    <w:basedOn w:val="a2"/>
    <w:link w:val="af1"/>
    <w:rsid w:val="001E72E6"/>
    <w:pPr>
      <w:spacing w:after="12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aliases w:val="Заг1 Знак,BO Знак,ID Знак,body indent Знак,ändrad Знак, ändrad Знак,EHPT Знак,Body Text2 Знак"/>
    <w:basedOn w:val="a3"/>
    <w:link w:val="af0"/>
    <w:rsid w:val="001E72E6"/>
    <w:rPr>
      <w:rFonts w:ascii="Times New Roman" w:eastAsia="Times New Roman" w:hAnsi="Times New Roman" w:cs="Times New Roman"/>
      <w:sz w:val="24"/>
      <w:szCs w:val="24"/>
      <w:lang w:eastAsia="ru-RU"/>
    </w:rPr>
  </w:style>
  <w:style w:type="paragraph" w:styleId="a1">
    <w:name w:val="Balloon Text"/>
    <w:basedOn w:val="a2"/>
    <w:link w:val="af2"/>
    <w:rsid w:val="001E72E6"/>
    <w:pPr>
      <w:numPr>
        <w:ilvl w:val="1"/>
        <w:numId w:val="3"/>
      </w:numPr>
      <w:tabs>
        <w:tab w:val="clear" w:pos="576"/>
      </w:tabs>
      <w:spacing w:after="60" w:line="240" w:lineRule="auto"/>
      <w:ind w:left="0" w:firstLine="0"/>
      <w:jc w:val="both"/>
    </w:pPr>
    <w:rPr>
      <w:rFonts w:ascii="Tahoma" w:eastAsia="Times New Roman" w:hAnsi="Tahoma" w:cs="Tahoma"/>
      <w:sz w:val="16"/>
      <w:szCs w:val="16"/>
      <w:lang w:eastAsia="ru-RU"/>
    </w:rPr>
  </w:style>
  <w:style w:type="character" w:customStyle="1" w:styleId="af2">
    <w:name w:val="Текст выноски Знак"/>
    <w:basedOn w:val="a3"/>
    <w:link w:val="a1"/>
    <w:rsid w:val="001E72E6"/>
    <w:rPr>
      <w:rFonts w:ascii="Tahoma" w:eastAsia="Times New Roman" w:hAnsi="Tahoma" w:cs="Tahoma"/>
      <w:sz w:val="16"/>
      <w:szCs w:val="16"/>
      <w:lang w:eastAsia="ru-RU"/>
    </w:rPr>
  </w:style>
  <w:style w:type="character" w:customStyle="1" w:styleId="26">
    <w:name w:val="Знак Знак26"/>
    <w:rsid w:val="001E72E6"/>
    <w:rPr>
      <w:sz w:val="28"/>
      <w:szCs w:val="28"/>
      <w:lang w:val="ru-RU" w:eastAsia="ru-RU" w:bidi="ar-SA"/>
    </w:rPr>
  </w:style>
  <w:style w:type="paragraph" w:customStyle="1" w:styleId="10">
    <w:name w:val="Стиль1"/>
    <w:basedOn w:val="a2"/>
    <w:rsid w:val="001E72E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1E72E6"/>
    <w:pPr>
      <w:keepNext/>
      <w:keepLines/>
      <w:widowControl w:val="0"/>
      <w:suppressLineNumbers/>
      <w:tabs>
        <w:tab w:val="clear" w:pos="432"/>
        <w:tab w:val="num" w:pos="576"/>
      </w:tabs>
      <w:suppressAutoHyphens/>
      <w:ind w:left="576" w:hanging="576"/>
    </w:pPr>
    <w:rPr>
      <w:b/>
      <w:szCs w:val="20"/>
    </w:rPr>
  </w:style>
  <w:style w:type="paragraph" w:styleId="24">
    <w:name w:val="List Number 2"/>
    <w:basedOn w:val="a2"/>
    <w:rsid w:val="001E72E6"/>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0">
    <w:name w:val="Стиль3 Знак"/>
    <w:basedOn w:val="21"/>
    <w:rsid w:val="001E72E6"/>
    <w:pPr>
      <w:widowControl w:val="0"/>
      <w:numPr>
        <w:ilvl w:val="2"/>
        <w:numId w:val="3"/>
      </w:numPr>
      <w:adjustRightInd w:val="0"/>
      <w:spacing w:after="0" w:line="240" w:lineRule="auto"/>
      <w:textAlignment w:val="baseline"/>
    </w:pPr>
    <w:rPr>
      <w:szCs w:val="20"/>
    </w:rPr>
  </w:style>
  <w:style w:type="character" w:customStyle="1" w:styleId="240">
    <w:name w:val="Знак Знак24"/>
    <w:rsid w:val="001E72E6"/>
    <w:rPr>
      <w:rFonts w:eastAsia="Times New Roman" w:cs="Times New Roman"/>
      <w:bCs/>
      <w:color w:val="000000"/>
      <w:spacing w:val="13"/>
      <w:sz w:val="24"/>
      <w:shd w:val="clear" w:color="auto" w:fill="FFFFFF"/>
      <w:lang w:val="x-none" w:eastAsia="x-none"/>
    </w:rPr>
  </w:style>
  <w:style w:type="paragraph" w:customStyle="1" w:styleId="af3">
    <w:name w:val="Стиль"/>
    <w:rsid w:val="001E72E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5">
    <w:name w:val="List Number 5"/>
    <w:basedOn w:val="a2"/>
    <w:rsid w:val="001E72E6"/>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1E72E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2statia2">
    <w:name w:val="02statia2"/>
    <w:basedOn w:val="a2"/>
    <w:rsid w:val="001E72E6"/>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table" w:styleId="af4">
    <w:name w:val="Table Grid"/>
    <w:basedOn w:val="a4"/>
    <w:uiPriority w:val="59"/>
    <w:rsid w:val="001E7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1E72E6"/>
    <w:rPr>
      <w:color w:val="0000FF"/>
      <w:u w:val="single"/>
    </w:rPr>
  </w:style>
  <w:style w:type="paragraph" w:styleId="25">
    <w:name w:val="Body Text 2"/>
    <w:basedOn w:val="a2"/>
    <w:link w:val="27"/>
    <w:rsid w:val="001E72E6"/>
    <w:pPr>
      <w:spacing w:after="120" w:line="480" w:lineRule="auto"/>
      <w:jc w:val="both"/>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3"/>
    <w:link w:val="25"/>
    <w:rsid w:val="001E72E6"/>
    <w:rPr>
      <w:rFonts w:ascii="Times New Roman" w:eastAsia="Times New Roman" w:hAnsi="Times New Roman" w:cs="Times New Roman"/>
      <w:sz w:val="24"/>
      <w:szCs w:val="24"/>
      <w:lang w:val="x-none" w:eastAsia="x-none"/>
    </w:rPr>
  </w:style>
  <w:style w:type="paragraph" w:customStyle="1" w:styleId="af6">
    <w:name w:val="регистрационные поля"/>
    <w:basedOn w:val="a2"/>
    <w:rsid w:val="001E72E6"/>
    <w:pPr>
      <w:spacing w:after="0" w:line="240" w:lineRule="exact"/>
      <w:jc w:val="center"/>
    </w:pPr>
    <w:rPr>
      <w:rFonts w:ascii="Times New Roman" w:eastAsia="Times New Roman" w:hAnsi="Times New Roman" w:cs="Times New Roman"/>
      <w:sz w:val="28"/>
      <w:szCs w:val="20"/>
      <w:lang w:val="en-US" w:eastAsia="ru-RU"/>
    </w:rPr>
  </w:style>
  <w:style w:type="paragraph" w:styleId="af7">
    <w:name w:val="footnote text"/>
    <w:basedOn w:val="a2"/>
    <w:link w:val="af8"/>
    <w:uiPriority w:val="99"/>
    <w:rsid w:val="001E72E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8">
    <w:name w:val="Текст сноски Знак"/>
    <w:basedOn w:val="a3"/>
    <w:link w:val="af7"/>
    <w:uiPriority w:val="99"/>
    <w:rsid w:val="001E72E6"/>
    <w:rPr>
      <w:rFonts w:ascii="Times New Roman" w:eastAsia="Times New Roman" w:hAnsi="Times New Roman" w:cs="Times New Roman"/>
      <w:sz w:val="20"/>
      <w:szCs w:val="20"/>
      <w:lang w:val="x-none" w:eastAsia="ar-SA"/>
    </w:rPr>
  </w:style>
  <w:style w:type="paragraph" w:customStyle="1" w:styleId="15">
    <w:name w:val="Знак Знак Знак Знак1"/>
    <w:basedOn w:val="a2"/>
    <w:rsid w:val="001E72E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0">
    <w:name w:val="Знак Знак13"/>
    <w:locked/>
    <w:rsid w:val="001E72E6"/>
    <w:rPr>
      <w:rFonts w:ascii="Arial" w:eastAsia="Times New Roman" w:hAnsi="Arial" w:cs="Arial"/>
      <w:b/>
      <w:bCs/>
      <w:sz w:val="24"/>
      <w:szCs w:val="24"/>
      <w:lang w:val="ru-RU" w:eastAsia="ru-RU"/>
    </w:rPr>
  </w:style>
  <w:style w:type="character" w:customStyle="1" w:styleId="100">
    <w:name w:val="Знак Знак10"/>
    <w:rsid w:val="001E72E6"/>
    <w:rPr>
      <w:rFonts w:ascii="Arial" w:eastAsia="Times New Roman" w:hAnsi="Arial" w:cs="Times New Roman"/>
      <w:b/>
      <w:i/>
      <w:sz w:val="18"/>
      <w:szCs w:val="20"/>
      <w:lang w:val="x-none" w:eastAsia="x-none"/>
    </w:rPr>
  </w:style>
  <w:style w:type="character" w:customStyle="1" w:styleId="61">
    <w:name w:val="Знак Знак6"/>
    <w:rsid w:val="001E72E6"/>
    <w:rPr>
      <w:rFonts w:ascii="Times New Roman" w:eastAsia="Times New Roman" w:hAnsi="Times New Roman" w:cs="Times New Roman"/>
      <w:sz w:val="28"/>
      <w:szCs w:val="28"/>
      <w:lang w:val="ru-RU" w:eastAsia="ru-RU"/>
    </w:rPr>
  </w:style>
  <w:style w:type="paragraph" w:customStyle="1" w:styleId="Normal1">
    <w:name w:val="Normal1"/>
    <w:rsid w:val="001E72E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Cell">
    <w:name w:val="ConsPlusCell"/>
    <w:rsid w:val="001E72E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Верхний колонтитул1"/>
    <w:basedOn w:val="a2"/>
    <w:rsid w:val="001E72E6"/>
    <w:pPr>
      <w:widowControl w:val="0"/>
      <w:tabs>
        <w:tab w:val="center" w:pos="4153"/>
        <w:tab w:val="right" w:pos="8306"/>
      </w:tab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onsPlusNonformat">
    <w:name w:val="ConsPlusNonformat"/>
    <w:rsid w:val="001E7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basedOn w:val="a2"/>
    <w:next w:val="af0"/>
    <w:rsid w:val="001E72E6"/>
    <w:pPr>
      <w:keepNext/>
      <w:suppressAutoHyphens/>
      <w:spacing w:before="240" w:after="120" w:line="240" w:lineRule="auto"/>
    </w:pPr>
    <w:rPr>
      <w:rFonts w:ascii="Arial" w:eastAsia="SimSun" w:hAnsi="Arial" w:cs="Tahoma"/>
      <w:sz w:val="28"/>
      <w:szCs w:val="28"/>
      <w:lang w:eastAsia="ar-SA"/>
    </w:rPr>
  </w:style>
  <w:style w:type="character" w:customStyle="1" w:styleId="afa">
    <w:name w:val="Основной текст_"/>
    <w:link w:val="33"/>
    <w:rsid w:val="001E72E6"/>
    <w:rPr>
      <w:rFonts w:ascii="Arial" w:eastAsia="Arial" w:hAnsi="Arial" w:cs="Arial"/>
      <w:sz w:val="14"/>
      <w:szCs w:val="14"/>
      <w:shd w:val="clear" w:color="auto" w:fill="FFFFFF"/>
    </w:rPr>
  </w:style>
  <w:style w:type="paragraph" w:customStyle="1" w:styleId="33">
    <w:name w:val="Основной текст3"/>
    <w:basedOn w:val="a2"/>
    <w:link w:val="afa"/>
    <w:rsid w:val="001E72E6"/>
    <w:pPr>
      <w:shd w:val="clear" w:color="auto" w:fill="FFFFFF"/>
      <w:spacing w:after="0" w:line="202" w:lineRule="exact"/>
      <w:jc w:val="both"/>
    </w:pPr>
    <w:rPr>
      <w:rFonts w:ascii="Arial" w:eastAsia="Arial" w:hAnsi="Arial" w:cs="Arial"/>
      <w:sz w:val="14"/>
      <w:szCs w:val="14"/>
    </w:rPr>
  </w:style>
  <w:style w:type="paragraph" w:customStyle="1" w:styleId="Default">
    <w:name w:val="Default"/>
    <w:rsid w:val="001E72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Без интервала1"/>
    <w:rsid w:val="001E72E6"/>
    <w:pPr>
      <w:spacing w:after="0" w:line="240" w:lineRule="auto"/>
    </w:pPr>
    <w:rPr>
      <w:rFonts w:ascii="Calibri" w:eastAsia="Times New Roman" w:hAnsi="Calibri" w:cs="Calibri"/>
      <w:lang w:eastAsia="ru-RU"/>
    </w:rPr>
  </w:style>
  <w:style w:type="paragraph" w:customStyle="1" w:styleId="28">
    <w:name w:val="Без интервала2"/>
    <w:rsid w:val="001E72E6"/>
    <w:pPr>
      <w:spacing w:after="0" w:line="240" w:lineRule="auto"/>
    </w:pPr>
    <w:rPr>
      <w:rFonts w:ascii="Calibri" w:eastAsia="Times New Roman" w:hAnsi="Calibri" w:cs="Times New Roman"/>
      <w:lang w:eastAsia="ru-RU"/>
    </w:rPr>
  </w:style>
  <w:style w:type="paragraph" w:customStyle="1" w:styleId="Standard">
    <w:name w:val="Standard"/>
    <w:rsid w:val="001E72E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basedOn w:val="a5"/>
    <w:rsid w:val="001E72E6"/>
    <w:pPr>
      <w:numPr>
        <w:numId w:val="5"/>
      </w:numPr>
    </w:pPr>
  </w:style>
  <w:style w:type="paragraph" w:styleId="34">
    <w:name w:val="Body Text Indent 3"/>
    <w:basedOn w:val="a2"/>
    <w:link w:val="35"/>
    <w:rsid w:val="001E72E6"/>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3"/>
    <w:link w:val="34"/>
    <w:rsid w:val="001E72E6"/>
    <w:rPr>
      <w:rFonts w:ascii="Times New Roman" w:eastAsia="Times New Roman" w:hAnsi="Times New Roman" w:cs="Times New Roman"/>
      <w:sz w:val="16"/>
      <w:szCs w:val="16"/>
      <w:lang w:val="x-none" w:eastAsia="x-none"/>
    </w:rPr>
  </w:style>
  <w:style w:type="paragraph" w:styleId="afb">
    <w:name w:val="Normal (Web)"/>
    <w:basedOn w:val="a2"/>
    <w:unhideWhenUsed/>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uct-spec-itemvalue-inner">
    <w:name w:val="product-spec-item__value-inner"/>
    <w:basedOn w:val="a3"/>
    <w:rsid w:val="001E72E6"/>
  </w:style>
  <w:style w:type="paragraph" w:customStyle="1" w:styleId="ConsNonformat">
    <w:name w:val="ConsNonformat"/>
    <w:rsid w:val="001E72E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rmal0">
    <w:name w:val="ConsNormal Знак"/>
    <w:link w:val="ConsNormal"/>
    <w:rsid w:val="001E72E6"/>
    <w:rPr>
      <w:rFonts w:ascii="Arial" w:eastAsia="Times New Roman" w:hAnsi="Arial" w:cs="Arial"/>
      <w:sz w:val="20"/>
      <w:szCs w:val="20"/>
      <w:lang w:eastAsia="ru-RU"/>
    </w:rPr>
  </w:style>
  <w:style w:type="character" w:customStyle="1" w:styleId="Arial8">
    <w:name w:val="Стиль (латиница) Arial 8 пт Синий"/>
    <w:uiPriority w:val="99"/>
    <w:rsid w:val="001E72E6"/>
    <w:rPr>
      <w:rFonts w:ascii="Times New Roman" w:hAnsi="Times New Roman" w:cs="Times New Roman" w:hint="default"/>
      <w:color w:val="0000FF"/>
      <w:sz w:val="24"/>
    </w:rPr>
  </w:style>
  <w:style w:type="paragraph" w:styleId="36">
    <w:name w:val="Body Text 3"/>
    <w:basedOn w:val="a2"/>
    <w:link w:val="37"/>
    <w:unhideWhenUsed/>
    <w:rsid w:val="001E72E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3"/>
    <w:link w:val="36"/>
    <w:rsid w:val="001E72E6"/>
    <w:rPr>
      <w:rFonts w:ascii="Times New Roman" w:eastAsia="Times New Roman" w:hAnsi="Times New Roman" w:cs="Times New Roman"/>
      <w:sz w:val="16"/>
      <w:szCs w:val="16"/>
      <w:lang w:val="x-none" w:eastAsia="x-none"/>
    </w:rPr>
  </w:style>
  <w:style w:type="character" w:customStyle="1" w:styleId="38">
    <w:name w:val="Текст Знак3"/>
    <w:aliases w:val="Текст Знак Знак2,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
    <w:uiPriority w:val="99"/>
    <w:locked/>
    <w:rsid w:val="001E72E6"/>
    <w:rPr>
      <w:rFonts w:ascii="Courier New" w:eastAsia="Times New Roman" w:hAnsi="Courier New" w:cs="Courier New"/>
      <w:sz w:val="20"/>
      <w:szCs w:val="20"/>
      <w:lang w:eastAsia="ru-RU"/>
    </w:rPr>
  </w:style>
  <w:style w:type="character" w:styleId="afc">
    <w:name w:val="footnote reference"/>
    <w:rsid w:val="001E72E6"/>
    <w:rPr>
      <w:rFonts w:ascii="Times New Roman" w:hAnsi="Times New Roman" w:cs="Times New Roman"/>
      <w:vertAlign w:val="superscript"/>
    </w:rPr>
  </w:style>
  <w:style w:type="paragraph" w:customStyle="1" w:styleId="SBHeading1">
    <w:name w:val="SB_Heading1"/>
    <w:basedOn w:val="a2"/>
    <w:rsid w:val="001E72E6"/>
    <w:pPr>
      <w:numPr>
        <w:numId w:val="6"/>
      </w:numPr>
      <w:suppressAutoHyphens/>
      <w:spacing w:after="120" w:line="240" w:lineRule="auto"/>
      <w:ind w:left="810" w:hanging="810"/>
      <w:jc w:val="both"/>
    </w:pPr>
    <w:rPr>
      <w:rFonts w:ascii="Times New Roman" w:eastAsia="Times New Roman" w:hAnsi="Times New Roman" w:cs="Times New Roman"/>
      <w:b/>
      <w:caps/>
      <w:sz w:val="28"/>
      <w:szCs w:val="24"/>
      <w:lang w:eastAsia="zh-CN"/>
    </w:rPr>
  </w:style>
  <w:style w:type="table" w:customStyle="1" w:styleId="18">
    <w:name w:val="Сетка таблицы1"/>
    <w:basedOn w:val="a4"/>
    <w:next w:val="af4"/>
    <w:uiPriority w:val="39"/>
    <w:rsid w:val="001E7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4"/>
    <w:uiPriority w:val="59"/>
    <w:rsid w:val="001E72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rsid w:val="001E72E6"/>
    <w:rPr>
      <w:rFonts w:cs="Times New Roman"/>
      <w:sz w:val="16"/>
    </w:rPr>
  </w:style>
  <w:style w:type="paragraph" w:styleId="afe">
    <w:name w:val="annotation text"/>
    <w:basedOn w:val="a2"/>
    <w:link w:val="aff"/>
    <w:uiPriority w:val="99"/>
    <w:rsid w:val="001E72E6"/>
    <w:pPr>
      <w:spacing w:after="200" w:line="240" w:lineRule="auto"/>
    </w:pPr>
    <w:rPr>
      <w:rFonts w:ascii="Calibri" w:eastAsia="Calibri" w:hAnsi="Calibri" w:cs="Times New Roman"/>
      <w:sz w:val="20"/>
      <w:szCs w:val="20"/>
      <w:lang w:val="x-none" w:eastAsia="x-none"/>
    </w:rPr>
  </w:style>
  <w:style w:type="character" w:customStyle="1" w:styleId="aff">
    <w:name w:val="Текст примечания Знак"/>
    <w:basedOn w:val="a3"/>
    <w:link w:val="afe"/>
    <w:uiPriority w:val="99"/>
    <w:rsid w:val="001E72E6"/>
    <w:rPr>
      <w:rFonts w:ascii="Calibri" w:eastAsia="Calibri" w:hAnsi="Calibri" w:cs="Times New Roman"/>
      <w:sz w:val="20"/>
      <w:szCs w:val="20"/>
      <w:lang w:val="x-none" w:eastAsia="x-none"/>
    </w:rPr>
  </w:style>
  <w:style w:type="paragraph" w:customStyle="1" w:styleId="FR1">
    <w:name w:val="FR1"/>
    <w:rsid w:val="001E72E6"/>
    <w:pPr>
      <w:widowControl w:val="0"/>
      <w:autoSpaceDE w:val="0"/>
      <w:autoSpaceDN w:val="0"/>
      <w:spacing w:before="240" w:after="0" w:line="240" w:lineRule="auto"/>
      <w:jc w:val="center"/>
    </w:pPr>
    <w:rPr>
      <w:rFonts w:ascii="Arial" w:eastAsia="Times New Roman" w:hAnsi="Arial" w:cs="Arial"/>
      <w:b/>
      <w:bCs/>
      <w:i/>
      <w:iCs/>
      <w:sz w:val="20"/>
      <w:szCs w:val="20"/>
      <w:lang w:eastAsia="ru-RU"/>
    </w:rPr>
  </w:style>
  <w:style w:type="paragraph" w:styleId="aff0">
    <w:name w:val="Body Text Indent"/>
    <w:basedOn w:val="a2"/>
    <w:link w:val="aff1"/>
    <w:rsid w:val="001E72E6"/>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basedOn w:val="a3"/>
    <w:link w:val="aff0"/>
    <w:rsid w:val="001E72E6"/>
    <w:rPr>
      <w:rFonts w:ascii="Times New Roman" w:eastAsia="Times New Roman" w:hAnsi="Times New Roman" w:cs="Times New Roman"/>
      <w:sz w:val="24"/>
      <w:szCs w:val="24"/>
      <w:lang w:val="x-none" w:eastAsia="x-none"/>
    </w:rPr>
  </w:style>
  <w:style w:type="paragraph" w:customStyle="1" w:styleId="aff2">
    <w:name w:val="Содержимое таблицы"/>
    <w:basedOn w:val="a2"/>
    <w:rsid w:val="001E72E6"/>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styleId="aff3">
    <w:name w:val="Emphasis"/>
    <w:uiPriority w:val="20"/>
    <w:qFormat/>
    <w:rsid w:val="001E72E6"/>
    <w:rPr>
      <w:i/>
      <w:iCs/>
    </w:rPr>
  </w:style>
  <w:style w:type="paragraph" w:customStyle="1" w:styleId="19">
    <w:name w:val="Знак1"/>
    <w:basedOn w:val="a2"/>
    <w:rsid w:val="001E72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Знак Знак Знак Знак Знак Знак"/>
    <w:basedOn w:val="a2"/>
    <w:rsid w:val="001E72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5">
    <w:name w:val="Îáû÷íûé"/>
    <w:rsid w:val="001E72E6"/>
    <w:pPr>
      <w:widowControl w:val="0"/>
      <w:spacing w:after="0" w:line="240" w:lineRule="auto"/>
      <w:ind w:firstLine="680"/>
      <w:jc w:val="both"/>
    </w:pPr>
    <w:rPr>
      <w:rFonts w:ascii="Times New Roman" w:eastAsia="Times New Roman" w:hAnsi="Times New Roman" w:cs="Times New Roman"/>
      <w:sz w:val="24"/>
      <w:szCs w:val="20"/>
      <w:lang w:eastAsia="ru-RU"/>
    </w:rPr>
  </w:style>
  <w:style w:type="paragraph" w:customStyle="1" w:styleId="xl27">
    <w:name w:val="xl2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aff6">
    <w:name w:val="Договор"/>
    <w:basedOn w:val="a2"/>
    <w:rsid w:val="001E72E6"/>
    <w:pPr>
      <w:keepLines/>
      <w:spacing w:after="120" w:line="240" w:lineRule="auto"/>
      <w:ind w:firstLine="567"/>
      <w:jc w:val="both"/>
    </w:pPr>
    <w:rPr>
      <w:rFonts w:ascii="Times New Roman" w:eastAsia="Times New Roman" w:hAnsi="Times New Roman" w:cs="Times New Roman"/>
      <w:sz w:val="26"/>
      <w:szCs w:val="20"/>
      <w:lang w:eastAsia="ru-RU"/>
    </w:rPr>
  </w:style>
  <w:style w:type="paragraph" w:customStyle="1" w:styleId="2-11">
    <w:name w:val="содержание2-11"/>
    <w:basedOn w:val="a2"/>
    <w:rsid w:val="001E72E6"/>
    <w:pPr>
      <w:spacing w:after="60" w:line="240" w:lineRule="auto"/>
      <w:jc w:val="both"/>
    </w:pPr>
    <w:rPr>
      <w:rFonts w:ascii="Times New Roman" w:eastAsia="Times New Roman" w:hAnsi="Times New Roman" w:cs="Times New Roman"/>
      <w:sz w:val="24"/>
      <w:szCs w:val="24"/>
      <w:lang w:eastAsia="ru-RU"/>
    </w:rPr>
  </w:style>
  <w:style w:type="paragraph" w:styleId="aff7">
    <w:name w:val="Block Text"/>
    <w:basedOn w:val="a2"/>
    <w:rsid w:val="001E72E6"/>
    <w:pPr>
      <w:widowControl w:val="0"/>
      <w:autoSpaceDE w:val="0"/>
      <w:autoSpaceDN w:val="0"/>
      <w:adjustRightInd w:val="0"/>
      <w:spacing w:after="0" w:line="480" w:lineRule="exact"/>
      <w:ind w:left="920" w:right="960"/>
      <w:jc w:val="center"/>
    </w:pPr>
    <w:rPr>
      <w:rFonts w:ascii="Times New Roman" w:eastAsia="Times New Roman" w:hAnsi="Times New Roman" w:cs="Times New Roman"/>
      <w:b/>
      <w:bCs/>
      <w:sz w:val="28"/>
      <w:szCs w:val="24"/>
      <w:lang w:eastAsia="ru-RU"/>
    </w:rPr>
  </w:style>
  <w:style w:type="paragraph" w:customStyle="1" w:styleId="1a">
    <w:name w:val="Список1"/>
    <w:basedOn w:val="a2"/>
    <w:rsid w:val="001E72E6"/>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ConsPlusTitle">
    <w:name w:val="ConsPlusTitle"/>
    <w:rsid w:val="001E72E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8">
    <w:name w:val="Словарная статья"/>
    <w:basedOn w:val="a2"/>
    <w:next w:val="a2"/>
    <w:rsid w:val="001E72E6"/>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9">
    <w:name w:val="Раздел"/>
    <w:basedOn w:val="a2"/>
    <w:rsid w:val="001E72E6"/>
    <w:pPr>
      <w:tabs>
        <w:tab w:val="num" w:pos="1440"/>
      </w:tabs>
      <w:spacing w:before="120" w:after="120" w:line="240" w:lineRule="auto"/>
      <w:ind w:left="720" w:hanging="720"/>
      <w:jc w:val="center"/>
    </w:pPr>
    <w:rPr>
      <w:rFonts w:ascii="Arial Narrow" w:eastAsia="Times New Roman" w:hAnsi="Arial Narrow" w:cs="Times New Roman"/>
      <w:b/>
      <w:bCs/>
      <w:sz w:val="28"/>
      <w:szCs w:val="28"/>
      <w:lang w:eastAsia="ru-RU"/>
    </w:rPr>
  </w:style>
  <w:style w:type="paragraph" w:customStyle="1" w:styleId="39">
    <w:name w:val="Раздел 3"/>
    <w:basedOn w:val="a2"/>
    <w:rsid w:val="001E72E6"/>
    <w:p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a">
    <w:name w:val="Условия контракта"/>
    <w:basedOn w:val="a2"/>
    <w:rsid w:val="001E72E6"/>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a">
    <w:name w:val="заголовок 3"/>
    <w:basedOn w:val="a2"/>
    <w:next w:val="a2"/>
    <w:rsid w:val="001E72E6"/>
    <w:pPr>
      <w:keepNext/>
      <w:widowControl w:val="0"/>
      <w:autoSpaceDE w:val="0"/>
      <w:autoSpaceDN w:val="0"/>
      <w:spacing w:after="0" w:line="240" w:lineRule="auto"/>
      <w:jc w:val="center"/>
    </w:pPr>
    <w:rPr>
      <w:rFonts w:ascii="Times New Roman" w:eastAsia="Times New Roman" w:hAnsi="Times New Roman" w:cs="Times New Roman"/>
      <w:sz w:val="20"/>
      <w:szCs w:val="24"/>
      <w:lang w:eastAsia="ru-RU"/>
    </w:rPr>
  </w:style>
  <w:style w:type="paragraph" w:customStyle="1" w:styleId="3b">
    <w:name w:val="çàãîëîâîê 3"/>
    <w:basedOn w:val="a2"/>
    <w:next w:val="a2"/>
    <w:rsid w:val="001E72E6"/>
    <w:pPr>
      <w:keepNext/>
      <w:widowControl w:val="0"/>
      <w:spacing w:after="0" w:line="240" w:lineRule="auto"/>
      <w:jc w:val="center"/>
    </w:pPr>
    <w:rPr>
      <w:rFonts w:ascii="Times New Roman" w:eastAsia="Times New Roman" w:hAnsi="Times New Roman" w:cs="Times New Roman"/>
      <w:sz w:val="24"/>
      <w:szCs w:val="20"/>
      <w:lang w:eastAsia="ru-RU"/>
    </w:rPr>
  </w:style>
  <w:style w:type="character" w:customStyle="1" w:styleId="affb">
    <w:name w:val="Основной шрифт"/>
    <w:rsid w:val="001E72E6"/>
  </w:style>
  <w:style w:type="paragraph" w:customStyle="1" w:styleId="affc">
    <w:name w:val="Íîðìàëüíûé"/>
    <w:rsid w:val="001E72E6"/>
    <w:pPr>
      <w:spacing w:after="0" w:line="240" w:lineRule="auto"/>
    </w:pPr>
    <w:rPr>
      <w:rFonts w:ascii="Courier" w:eastAsia="Times New Roman" w:hAnsi="Courier" w:cs="Times New Roman"/>
      <w:sz w:val="24"/>
      <w:szCs w:val="20"/>
      <w:lang w:val="en-GB" w:eastAsia="ru-RU"/>
    </w:rPr>
  </w:style>
  <w:style w:type="paragraph" w:customStyle="1" w:styleId="210">
    <w:name w:val="Заголовок 2.1"/>
    <w:basedOn w:val="1"/>
    <w:rsid w:val="001E72E6"/>
    <w:pPr>
      <w:keepLines/>
      <w:widowControl w:val="0"/>
      <w:numPr>
        <w:numId w:val="0"/>
      </w:numPr>
      <w:suppressLineNumbers/>
      <w:suppressAutoHyphens/>
    </w:pPr>
    <w:rPr>
      <w:bCs w:val="0"/>
      <w:caps/>
      <w:szCs w:val="28"/>
      <w:lang w:val="ru-RU" w:eastAsia="ru-RU"/>
    </w:rPr>
  </w:style>
  <w:style w:type="paragraph" w:styleId="affd">
    <w:name w:val="Subtitle"/>
    <w:basedOn w:val="a2"/>
    <w:next w:val="af0"/>
    <w:link w:val="affe"/>
    <w:qFormat/>
    <w:rsid w:val="001E72E6"/>
    <w:pPr>
      <w:keepNext/>
      <w:spacing w:before="240" w:after="120" w:line="240" w:lineRule="auto"/>
      <w:jc w:val="center"/>
    </w:pPr>
    <w:rPr>
      <w:rFonts w:ascii="Arial" w:eastAsia="Lucida Sans Unicode" w:hAnsi="Arial" w:cs="Times New Roman"/>
      <w:i/>
      <w:iCs/>
      <w:sz w:val="28"/>
      <w:szCs w:val="28"/>
      <w:lang w:val="x-none" w:eastAsia="ar-SA"/>
    </w:rPr>
  </w:style>
  <w:style w:type="character" w:customStyle="1" w:styleId="affe">
    <w:name w:val="Подзаголовок Знак"/>
    <w:basedOn w:val="a3"/>
    <w:link w:val="affd"/>
    <w:rsid w:val="001E72E6"/>
    <w:rPr>
      <w:rFonts w:ascii="Arial" w:eastAsia="Lucida Sans Unicode" w:hAnsi="Arial" w:cs="Times New Roman"/>
      <w:i/>
      <w:iCs/>
      <w:sz w:val="28"/>
      <w:szCs w:val="28"/>
      <w:lang w:val="x-none" w:eastAsia="ar-SA"/>
    </w:rPr>
  </w:style>
  <w:style w:type="paragraph" w:customStyle="1" w:styleId="140">
    <w:name w:val="Знак14"/>
    <w:basedOn w:val="a2"/>
    <w:rsid w:val="001E72E6"/>
    <w:pPr>
      <w:spacing w:before="100" w:beforeAutospacing="1" w:after="100" w:afterAutospacing="1" w:line="240" w:lineRule="auto"/>
    </w:pPr>
    <w:rPr>
      <w:rFonts w:ascii="Tahoma" w:eastAsia="Times New Roman" w:hAnsi="Tahoma" w:cs="Tahoma"/>
      <w:sz w:val="20"/>
      <w:szCs w:val="20"/>
      <w:lang w:val="en-US"/>
    </w:rPr>
  </w:style>
  <w:style w:type="paragraph" w:customStyle="1" w:styleId="afff">
    <w:name w:val="Записка"/>
    <w:basedOn w:val="a2"/>
    <w:rsid w:val="001E72E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b">
    <w:name w:val="Основной текст с отступом1"/>
    <w:basedOn w:val="a2"/>
    <w:rsid w:val="001E72E6"/>
    <w:pPr>
      <w:spacing w:after="120" w:line="240" w:lineRule="auto"/>
      <w:ind w:left="283"/>
    </w:pPr>
    <w:rPr>
      <w:rFonts w:ascii="Times New Roman" w:eastAsia="Times New Roman" w:hAnsi="Times New Roman" w:cs="Times New Roman"/>
      <w:sz w:val="24"/>
      <w:szCs w:val="24"/>
      <w:lang w:eastAsia="ru-RU"/>
    </w:rPr>
  </w:style>
  <w:style w:type="paragraph" w:customStyle="1" w:styleId="TimesNewRoman">
    <w:name w:val="Обычный + Times New Roman"/>
    <w:aliases w:val="12 пт,После:  0 пт,Междустр.интервал:  одинарный"/>
    <w:basedOn w:val="a2"/>
    <w:rsid w:val="001E72E6"/>
    <w:pPr>
      <w:spacing w:after="0" w:line="240" w:lineRule="auto"/>
    </w:pPr>
    <w:rPr>
      <w:rFonts w:ascii="Calibri" w:eastAsia="Times New Roman" w:hAnsi="Calibri" w:cs="Times New Roman"/>
      <w:color w:val="000000"/>
      <w:lang w:eastAsia="ru-RU"/>
    </w:rPr>
  </w:style>
  <w:style w:type="character" w:styleId="afff0">
    <w:name w:val="FollowedHyperlink"/>
    <w:uiPriority w:val="99"/>
    <w:rsid w:val="001E72E6"/>
    <w:rPr>
      <w:color w:val="800080"/>
      <w:u w:val="single"/>
    </w:rPr>
  </w:style>
  <w:style w:type="character" w:customStyle="1" w:styleId="170">
    <w:name w:val="Знак Знак17"/>
    <w:semiHidden/>
    <w:locked/>
    <w:rsid w:val="001E72E6"/>
    <w:rPr>
      <w:rFonts w:ascii="Calibri" w:hAnsi="Calibri" w:cs="Calibri"/>
      <w:b/>
      <w:bCs/>
      <w:sz w:val="28"/>
      <w:szCs w:val="28"/>
    </w:rPr>
  </w:style>
  <w:style w:type="character" w:customStyle="1" w:styleId="71">
    <w:name w:val="Знак Знак7"/>
    <w:locked/>
    <w:rsid w:val="001E72E6"/>
    <w:rPr>
      <w:b/>
      <w:bCs/>
      <w:sz w:val="28"/>
      <w:szCs w:val="28"/>
      <w:lang w:val="ru-RU" w:eastAsia="ru-RU" w:bidi="ar-SA"/>
    </w:rPr>
  </w:style>
  <w:style w:type="paragraph" w:styleId="2a">
    <w:name w:val="toc 2"/>
    <w:basedOn w:val="a2"/>
    <w:next w:val="a2"/>
    <w:autoRedefine/>
    <w:rsid w:val="001E72E6"/>
    <w:pPr>
      <w:tabs>
        <w:tab w:val="left" w:pos="540"/>
        <w:tab w:val="right" w:leader="dot" w:pos="9540"/>
      </w:tabs>
      <w:spacing w:before="100" w:after="0" w:line="240" w:lineRule="auto"/>
      <w:jc w:val="both"/>
    </w:pPr>
    <w:rPr>
      <w:rFonts w:ascii="Times New Roman" w:eastAsia="Times New Roman" w:hAnsi="Times New Roman" w:cs="Times New Roman"/>
      <w:b/>
      <w:bCs/>
      <w:sz w:val="20"/>
      <w:szCs w:val="20"/>
      <w:lang w:eastAsia="ru-RU"/>
    </w:rPr>
  </w:style>
  <w:style w:type="paragraph" w:styleId="2b">
    <w:name w:val="List Bullet 2"/>
    <w:basedOn w:val="a2"/>
    <w:autoRedefine/>
    <w:rsid w:val="001E72E6"/>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c">
    <w:name w:val="List Bullet 3"/>
    <w:basedOn w:val="a2"/>
    <w:autoRedefine/>
    <w:rsid w:val="001E72E6"/>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1">
    <w:name w:val="List Bullet 4"/>
    <w:basedOn w:val="a2"/>
    <w:autoRedefine/>
    <w:rsid w:val="001E72E6"/>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rsid w:val="001E72E6"/>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1">
    <w:name w:val="List Number"/>
    <w:basedOn w:val="a2"/>
    <w:rsid w:val="001E72E6"/>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3d">
    <w:name w:val="List Number 3"/>
    <w:basedOn w:val="a2"/>
    <w:rsid w:val="001E72E6"/>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Number 4"/>
    <w:basedOn w:val="a2"/>
    <w:rsid w:val="001E72E6"/>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customStyle="1" w:styleId="afff2">
    <w:name w:val="Часть"/>
    <w:basedOn w:val="a2"/>
    <w:rsid w:val="001E72E6"/>
    <w:pPr>
      <w:spacing w:after="60" w:line="240" w:lineRule="auto"/>
      <w:jc w:val="center"/>
    </w:pPr>
    <w:rPr>
      <w:rFonts w:ascii="Arial" w:eastAsia="Times New Roman" w:hAnsi="Arial" w:cs="Arial"/>
      <w:b/>
      <w:bCs/>
      <w:caps/>
      <w:sz w:val="32"/>
      <w:szCs w:val="32"/>
      <w:lang w:eastAsia="ru-RU"/>
    </w:rPr>
  </w:style>
  <w:style w:type="paragraph" w:customStyle="1" w:styleId="Instruction">
    <w:name w:val="Instruction"/>
    <w:basedOn w:val="aff0"/>
    <w:rsid w:val="001E72E6"/>
    <w:pPr>
      <w:tabs>
        <w:tab w:val="num" w:pos="360"/>
      </w:tabs>
      <w:spacing w:before="180" w:after="60"/>
      <w:ind w:left="360" w:hanging="360"/>
    </w:pPr>
    <w:rPr>
      <w:b/>
      <w:bCs/>
    </w:rPr>
  </w:style>
  <w:style w:type="paragraph" w:customStyle="1" w:styleId="afff3">
    <w:name w:val="Тендерные данные"/>
    <w:basedOn w:val="a2"/>
    <w:rsid w:val="001E72E6"/>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4">
    <w:name w:val="Подраздел"/>
    <w:basedOn w:val="a2"/>
    <w:rsid w:val="001E72E6"/>
    <w:pPr>
      <w:suppressAutoHyphens/>
      <w:spacing w:before="240" w:after="120" w:line="240" w:lineRule="auto"/>
      <w:jc w:val="center"/>
    </w:pPr>
    <w:rPr>
      <w:rFonts w:ascii="TimesDL" w:eastAsia="Times New Roman" w:hAnsi="TimesDL" w:cs="Times New Roman"/>
      <w:b/>
      <w:bCs/>
      <w:smallCaps/>
      <w:spacing w:val="-2"/>
      <w:sz w:val="24"/>
      <w:szCs w:val="24"/>
      <w:lang w:eastAsia="ru-RU"/>
    </w:rPr>
  </w:style>
  <w:style w:type="paragraph" w:customStyle="1" w:styleId="2-1">
    <w:name w:val="содержание2-1"/>
    <w:basedOn w:val="3"/>
    <w:next w:val="a2"/>
    <w:rsid w:val="001E72E6"/>
    <w:pPr>
      <w:numPr>
        <w:numId w:val="0"/>
      </w:numPr>
      <w:tabs>
        <w:tab w:val="num" w:pos="720"/>
      </w:tabs>
      <w:ind w:left="720" w:hanging="720"/>
    </w:pPr>
    <w:rPr>
      <w:rFonts w:cs="Arial"/>
      <w:lang w:val="ru-RU" w:eastAsia="ru-RU"/>
    </w:rPr>
  </w:style>
  <w:style w:type="character" w:customStyle="1" w:styleId="afff5">
    <w:name w:val="Знак Знак Знак"/>
    <w:rsid w:val="001E72E6"/>
    <w:rPr>
      <w:sz w:val="24"/>
      <w:szCs w:val="24"/>
      <w:lang w:val="ru-RU" w:eastAsia="ru-RU"/>
    </w:rPr>
  </w:style>
  <w:style w:type="paragraph" w:customStyle="1" w:styleId="43">
    <w:name w:val="Стиль4"/>
    <w:basedOn w:val="2"/>
    <w:next w:val="a2"/>
    <w:rsid w:val="001E72E6"/>
    <w:pPr>
      <w:keepLines/>
      <w:widowControl w:val="0"/>
      <w:numPr>
        <w:ilvl w:val="0"/>
        <w:numId w:val="0"/>
      </w:numPr>
      <w:suppressLineNumbers/>
      <w:suppressAutoHyphens/>
      <w:ind w:firstLine="567"/>
    </w:pPr>
    <w:rPr>
      <w:lang w:val="ru-RU" w:eastAsia="ru-RU"/>
    </w:rPr>
  </w:style>
  <w:style w:type="paragraph" w:customStyle="1" w:styleId="afff6">
    <w:name w:val="Таблица заголовок"/>
    <w:basedOn w:val="a2"/>
    <w:rsid w:val="001E72E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7">
    <w:name w:val="текст таблицы"/>
    <w:basedOn w:val="a2"/>
    <w:rsid w:val="001E72E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8">
    <w:name w:val="Пункт Знак"/>
    <w:basedOn w:val="a2"/>
    <w:rsid w:val="001E72E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9">
    <w:name w:val="a"/>
    <w:basedOn w:val="a2"/>
    <w:rsid w:val="001E72E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Комментарий пользователя"/>
    <w:basedOn w:val="a2"/>
    <w:next w:val="a2"/>
    <w:rsid w:val="001E72E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1E72E6"/>
    <w:rPr>
      <w:sz w:val="24"/>
      <w:szCs w:val="24"/>
      <w:lang w:val="ru-RU" w:eastAsia="ru-RU"/>
    </w:rPr>
  </w:style>
  <w:style w:type="paragraph" w:styleId="3f">
    <w:name w:val="toc 3"/>
    <w:basedOn w:val="a2"/>
    <w:next w:val="a2"/>
    <w:autoRedefine/>
    <w:rsid w:val="001E72E6"/>
    <w:pPr>
      <w:tabs>
        <w:tab w:val="num" w:pos="180"/>
        <w:tab w:val="left" w:pos="1680"/>
        <w:tab w:val="right" w:leader="dot" w:pos="10148"/>
      </w:tabs>
      <w:spacing w:before="100" w:after="0" w:line="240" w:lineRule="auto"/>
    </w:pPr>
    <w:rPr>
      <w:rFonts w:ascii="Verdana" w:eastAsia="Times New Roman" w:hAnsi="Verdana" w:cs="Times New Roman"/>
      <w:sz w:val="20"/>
      <w:szCs w:val="20"/>
      <w:lang w:eastAsia="ru-RU"/>
    </w:rPr>
  </w:style>
  <w:style w:type="paragraph" w:styleId="afffb">
    <w:name w:val="List Bullet"/>
    <w:basedOn w:val="a2"/>
    <w:autoRedefine/>
    <w:rsid w:val="001E72E6"/>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ConsTitle">
    <w:name w:val="ConsTitle"/>
    <w:rsid w:val="001E72E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nt5">
    <w:name w:val="font5"/>
    <w:basedOn w:val="a2"/>
    <w:rsid w:val="001E72E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4">
    <w:name w:val="xl24"/>
    <w:basedOn w:val="a2"/>
    <w:rsid w:val="001E72E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5">
    <w:name w:val="xl25"/>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6">
    <w:name w:val="xl26"/>
    <w:basedOn w:val="a2"/>
    <w:rsid w:val="001E72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8">
    <w:name w:val="xl28"/>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29">
    <w:name w:val="xl29"/>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0">
    <w:name w:val="xl30"/>
    <w:basedOn w:val="a2"/>
    <w:rsid w:val="001E72E6"/>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1">
    <w:name w:val="xl31"/>
    <w:basedOn w:val="a2"/>
    <w:rsid w:val="001E72E6"/>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2">
    <w:name w:val="xl32"/>
    <w:basedOn w:val="a2"/>
    <w:rsid w:val="001E72E6"/>
    <w:pPr>
      <w:pBdr>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3">
    <w:name w:val="xl33"/>
    <w:basedOn w:val="a2"/>
    <w:rsid w:val="001E72E6"/>
    <w:pPr>
      <w:pBdr>
        <w:lef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4">
    <w:name w:val="xl34"/>
    <w:basedOn w:val="a2"/>
    <w:rsid w:val="001E72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5">
    <w:name w:val="xl35"/>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6">
    <w:name w:val="xl36"/>
    <w:basedOn w:val="a2"/>
    <w:rsid w:val="001E72E6"/>
    <w:pP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7">
    <w:name w:val="xl37"/>
    <w:basedOn w:val="a2"/>
    <w:rsid w:val="001E72E6"/>
    <w:pPr>
      <w:pBdr>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8">
    <w:name w:val="xl38"/>
    <w:basedOn w:val="a2"/>
    <w:rsid w:val="001E72E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9">
    <w:name w:val="xl39"/>
    <w:basedOn w:val="a2"/>
    <w:rsid w:val="001E72E6"/>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xl40">
    <w:name w:val="xl40"/>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1">
    <w:name w:val="xl41"/>
    <w:basedOn w:val="a2"/>
    <w:rsid w:val="001E72E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2">
    <w:name w:val="xl4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3">
    <w:name w:val="xl43"/>
    <w:basedOn w:val="a2"/>
    <w:rsid w:val="001E72E6"/>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4">
    <w:name w:val="xl44"/>
    <w:basedOn w:val="a2"/>
    <w:rsid w:val="001E72E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5">
    <w:name w:val="xl45"/>
    <w:basedOn w:val="a2"/>
    <w:rsid w:val="001E72E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6">
    <w:name w:val="xl46"/>
    <w:basedOn w:val="a2"/>
    <w:rsid w:val="001E72E6"/>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7">
    <w:name w:val="xl47"/>
    <w:basedOn w:val="a2"/>
    <w:rsid w:val="001E72E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8">
    <w:name w:val="xl48"/>
    <w:basedOn w:val="a2"/>
    <w:rsid w:val="001E72E6"/>
    <w:pPr>
      <w:spacing w:before="100" w:beforeAutospacing="1" w:after="100" w:afterAutospacing="1" w:line="240" w:lineRule="auto"/>
      <w:jc w:val="center"/>
    </w:pPr>
    <w:rPr>
      <w:rFonts w:ascii="Times New Roman" w:eastAsia="Arial Unicode MS" w:hAnsi="Times New Roman" w:cs="Times New Roman"/>
      <w:b/>
      <w:bCs/>
      <w:sz w:val="30"/>
      <w:szCs w:val="30"/>
      <w:lang w:eastAsia="ru-RU"/>
    </w:rPr>
  </w:style>
  <w:style w:type="paragraph" w:customStyle="1" w:styleId="xl49">
    <w:name w:val="xl49"/>
    <w:basedOn w:val="a2"/>
    <w:rsid w:val="001E72E6"/>
    <w:pP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xl50">
    <w:name w:val="xl50"/>
    <w:basedOn w:val="a2"/>
    <w:rsid w:val="001E7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1">
    <w:name w:val="xl51"/>
    <w:basedOn w:val="a2"/>
    <w:rsid w:val="001E72E6"/>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2">
    <w:name w:val="xl52"/>
    <w:basedOn w:val="a2"/>
    <w:rsid w:val="001E72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3">
    <w:name w:val="xl53"/>
    <w:basedOn w:val="a2"/>
    <w:rsid w:val="001E72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54">
    <w:name w:val="xl54"/>
    <w:basedOn w:val="a2"/>
    <w:rsid w:val="001E72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55">
    <w:name w:val="xl55"/>
    <w:basedOn w:val="a2"/>
    <w:rsid w:val="001E72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56">
    <w:name w:val="xl56"/>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xl57">
    <w:name w:val="xl5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xl58">
    <w:name w:val="xl58"/>
    <w:basedOn w:val="a2"/>
    <w:rsid w:val="001E72E6"/>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xl59">
    <w:name w:val="xl59"/>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1c">
    <w:name w:val="Основной текст с отступом1"/>
    <w:basedOn w:val="a2"/>
    <w:rsid w:val="001E72E6"/>
    <w:pPr>
      <w:spacing w:after="120" w:line="240" w:lineRule="auto"/>
      <w:ind w:left="283"/>
    </w:pPr>
    <w:rPr>
      <w:rFonts w:ascii="Times New Roman" w:eastAsia="Times New Roman" w:hAnsi="Times New Roman" w:cs="Times New Roman"/>
      <w:sz w:val="24"/>
      <w:szCs w:val="24"/>
      <w:lang w:eastAsia="ru-RU"/>
    </w:rPr>
  </w:style>
  <w:style w:type="character" w:customStyle="1" w:styleId="1d">
    <w:name w:val="Знак Знак Знак1"/>
    <w:rsid w:val="001E72E6"/>
    <w:rPr>
      <w:sz w:val="24"/>
      <w:szCs w:val="24"/>
      <w:lang w:val="ru-RU" w:eastAsia="ru-RU"/>
    </w:rPr>
  </w:style>
  <w:style w:type="character" w:customStyle="1" w:styleId="1e">
    <w:name w:val="Знак Знак1"/>
    <w:rsid w:val="001E72E6"/>
    <w:rPr>
      <w:rFonts w:ascii="Arial" w:hAnsi="Arial" w:cs="Arial"/>
      <w:sz w:val="24"/>
      <w:szCs w:val="24"/>
      <w:lang w:val="ru-RU" w:eastAsia="ru-RU"/>
    </w:rPr>
  </w:style>
  <w:style w:type="paragraph" w:customStyle="1" w:styleId="1f">
    <w:name w:val="Текст выноски1"/>
    <w:basedOn w:val="a2"/>
    <w:rsid w:val="001E72E6"/>
    <w:pPr>
      <w:spacing w:after="0" w:line="240" w:lineRule="auto"/>
    </w:pPr>
    <w:rPr>
      <w:rFonts w:ascii="Tahoma" w:eastAsia="Times New Roman" w:hAnsi="Tahoma" w:cs="Tahoma"/>
      <w:sz w:val="16"/>
      <w:szCs w:val="16"/>
      <w:lang w:eastAsia="ru-RU"/>
    </w:rPr>
  </w:style>
  <w:style w:type="character" w:customStyle="1" w:styleId="2c">
    <w:name w:val="Знак Знак2"/>
    <w:rsid w:val="001E72E6"/>
    <w:rPr>
      <w:rFonts w:ascii="Arial" w:hAnsi="Arial" w:cs="Arial"/>
      <w:sz w:val="24"/>
      <w:szCs w:val="24"/>
      <w:lang w:val="ru-RU" w:eastAsia="ru-RU"/>
    </w:rPr>
  </w:style>
  <w:style w:type="character" w:customStyle="1" w:styleId="2d">
    <w:name w:val="Знак Знак Знак2"/>
    <w:rsid w:val="001E72E6"/>
    <w:rPr>
      <w:sz w:val="24"/>
      <w:szCs w:val="24"/>
      <w:lang w:val="ru-RU" w:eastAsia="ru-RU"/>
    </w:rPr>
  </w:style>
  <w:style w:type="character" w:customStyle="1" w:styleId="3f0">
    <w:name w:val="Знак Знак3"/>
    <w:rsid w:val="001E72E6"/>
    <w:rPr>
      <w:rFonts w:ascii="Arial" w:hAnsi="Arial" w:cs="Arial"/>
      <w:sz w:val="24"/>
      <w:szCs w:val="24"/>
      <w:lang w:val="ru-RU" w:eastAsia="ru-RU"/>
    </w:rPr>
  </w:style>
  <w:style w:type="character" w:customStyle="1" w:styleId="3f1">
    <w:name w:val="Знак Знак Знак3"/>
    <w:rsid w:val="001E72E6"/>
    <w:rPr>
      <w:sz w:val="24"/>
      <w:szCs w:val="24"/>
      <w:lang w:val="ru-RU" w:eastAsia="ru-RU"/>
    </w:rPr>
  </w:style>
  <w:style w:type="paragraph" w:customStyle="1" w:styleId="xl60">
    <w:name w:val="xl60"/>
    <w:basedOn w:val="a2"/>
    <w:rsid w:val="001E72E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44">
    <w:name w:val="Знак Знак4"/>
    <w:rsid w:val="001E72E6"/>
    <w:rPr>
      <w:rFonts w:ascii="Arial" w:hAnsi="Arial" w:cs="Arial"/>
      <w:sz w:val="24"/>
      <w:szCs w:val="24"/>
      <w:lang w:val="ru-RU" w:eastAsia="ru-RU"/>
    </w:rPr>
  </w:style>
  <w:style w:type="character" w:customStyle="1" w:styleId="53">
    <w:name w:val="Знак Знак5"/>
    <w:rsid w:val="001E72E6"/>
    <w:rPr>
      <w:rFonts w:ascii="Arial" w:hAnsi="Arial" w:cs="Arial"/>
      <w:sz w:val="24"/>
      <w:szCs w:val="24"/>
      <w:lang w:val="ru-RU" w:eastAsia="ru-RU"/>
    </w:rPr>
  </w:style>
  <w:style w:type="character" w:customStyle="1" w:styleId="62">
    <w:name w:val="Знак Знак6"/>
    <w:rsid w:val="001E72E6"/>
    <w:rPr>
      <w:rFonts w:ascii="Arial" w:hAnsi="Arial" w:cs="Arial"/>
      <w:sz w:val="24"/>
      <w:szCs w:val="24"/>
      <w:lang w:val="ru-RU" w:eastAsia="ru-RU"/>
    </w:rPr>
  </w:style>
  <w:style w:type="character" w:customStyle="1" w:styleId="45">
    <w:name w:val="Знак Знак Знак4"/>
    <w:rsid w:val="001E72E6"/>
    <w:rPr>
      <w:sz w:val="24"/>
      <w:szCs w:val="24"/>
      <w:lang w:val="ru-RU" w:eastAsia="ru-RU"/>
    </w:rPr>
  </w:style>
  <w:style w:type="paragraph" w:styleId="afffc">
    <w:name w:val="caption"/>
    <w:basedOn w:val="a2"/>
    <w:next w:val="a2"/>
    <w:qFormat/>
    <w:rsid w:val="001E72E6"/>
    <w:pPr>
      <w:spacing w:after="0" w:line="240" w:lineRule="auto"/>
      <w:jc w:val="right"/>
    </w:pPr>
    <w:rPr>
      <w:rFonts w:ascii="Times New Roman" w:eastAsia="Times New Roman" w:hAnsi="Times New Roman" w:cs="Times New Roman"/>
      <w:sz w:val="28"/>
      <w:szCs w:val="28"/>
      <w:lang w:eastAsia="ru-RU"/>
    </w:rPr>
  </w:style>
  <w:style w:type="character" w:customStyle="1" w:styleId="710">
    <w:name w:val="Знак Знак71"/>
    <w:rsid w:val="001E72E6"/>
    <w:rPr>
      <w:rFonts w:ascii="Arial" w:hAnsi="Arial" w:cs="Arial"/>
      <w:sz w:val="24"/>
      <w:szCs w:val="24"/>
      <w:lang w:val="ru-RU" w:eastAsia="ru-RU"/>
    </w:rPr>
  </w:style>
  <w:style w:type="character" w:customStyle="1" w:styleId="54">
    <w:name w:val="Знак Знак Знак5"/>
    <w:rsid w:val="001E72E6"/>
    <w:rPr>
      <w:sz w:val="24"/>
      <w:szCs w:val="24"/>
      <w:lang w:val="ru-RU" w:eastAsia="ru-RU"/>
    </w:rPr>
  </w:style>
  <w:style w:type="character" w:customStyle="1" w:styleId="81">
    <w:name w:val="Знак Знак8"/>
    <w:rsid w:val="001E72E6"/>
    <w:rPr>
      <w:rFonts w:ascii="Arial" w:hAnsi="Arial" w:cs="Arial"/>
      <w:sz w:val="24"/>
      <w:szCs w:val="24"/>
      <w:lang w:val="ru-RU" w:eastAsia="ru-RU"/>
    </w:rPr>
  </w:style>
  <w:style w:type="character" w:customStyle="1" w:styleId="63">
    <w:name w:val="Знак Знак Знак6"/>
    <w:rsid w:val="001E72E6"/>
    <w:rPr>
      <w:sz w:val="24"/>
      <w:szCs w:val="24"/>
      <w:lang w:val="ru-RU" w:eastAsia="ru-RU"/>
    </w:rPr>
  </w:style>
  <w:style w:type="character" w:customStyle="1" w:styleId="91">
    <w:name w:val="Знак Знак9"/>
    <w:rsid w:val="001E72E6"/>
    <w:rPr>
      <w:rFonts w:ascii="Arial" w:hAnsi="Arial" w:cs="Arial"/>
      <w:sz w:val="24"/>
      <w:szCs w:val="24"/>
      <w:lang w:val="ru-RU" w:eastAsia="ru-RU"/>
    </w:rPr>
  </w:style>
  <w:style w:type="character" w:customStyle="1" w:styleId="72">
    <w:name w:val="Знак Знак Знак7"/>
    <w:rsid w:val="001E72E6"/>
    <w:rPr>
      <w:sz w:val="24"/>
      <w:szCs w:val="24"/>
      <w:lang w:val="ru-RU" w:eastAsia="ru-RU"/>
    </w:rPr>
  </w:style>
  <w:style w:type="character" w:customStyle="1" w:styleId="101">
    <w:name w:val="Знак Знак10"/>
    <w:rsid w:val="001E72E6"/>
    <w:rPr>
      <w:rFonts w:ascii="Arial" w:hAnsi="Arial" w:cs="Arial"/>
      <w:sz w:val="24"/>
      <w:szCs w:val="24"/>
      <w:lang w:val="ru-RU" w:eastAsia="ru-RU"/>
    </w:rPr>
  </w:style>
  <w:style w:type="character" w:customStyle="1" w:styleId="82">
    <w:name w:val="Знак Знак Знак8"/>
    <w:rsid w:val="001E72E6"/>
    <w:rPr>
      <w:sz w:val="24"/>
      <w:szCs w:val="24"/>
      <w:lang w:val="ru-RU" w:eastAsia="ru-RU"/>
    </w:rPr>
  </w:style>
  <w:style w:type="paragraph" w:customStyle="1" w:styleId="xl22">
    <w:name w:val="xl22"/>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2"/>
    <w:rsid w:val="001E72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2"/>
    <w:rsid w:val="001E72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
    <w:name w:val="xl62"/>
    <w:basedOn w:val="a2"/>
    <w:rsid w:val="001E72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2"/>
    <w:rsid w:val="001E72E6"/>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
    <w:name w:val="xl64"/>
    <w:basedOn w:val="a2"/>
    <w:rsid w:val="001E72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E72E6"/>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E72E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1E72E6"/>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1E72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rsid w:val="001E72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2"/>
    <w:rsid w:val="001E72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2"/>
    <w:rsid w:val="001E72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1E72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2"/>
    <w:rsid w:val="001E72E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rsid w:val="001E72E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rsid w:val="001E72E6"/>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78">
    <w:name w:val="xl78"/>
    <w:basedOn w:val="a2"/>
    <w:rsid w:val="001E72E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2"/>
    <w:rsid w:val="001E72E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72E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2"/>
    <w:rsid w:val="001E72E6"/>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2">
    <w:name w:val="xl82"/>
    <w:basedOn w:val="a2"/>
    <w:rsid w:val="001E72E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3">
    <w:name w:val="xl83"/>
    <w:basedOn w:val="a2"/>
    <w:rsid w:val="001E72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2"/>
    <w:rsid w:val="001E72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2"/>
    <w:rsid w:val="001E72E6"/>
    <w:pPr>
      <w:spacing w:before="100" w:beforeAutospacing="1" w:after="100" w:afterAutospacing="1" w:line="240" w:lineRule="auto"/>
      <w:jc w:val="center"/>
    </w:pPr>
    <w:rPr>
      <w:rFonts w:ascii="Times New Roman" w:eastAsia="Times New Roman" w:hAnsi="Times New Roman" w:cs="Times New Roman"/>
      <w:i/>
      <w:iCs/>
      <w:sz w:val="24"/>
      <w:szCs w:val="24"/>
      <w:u w:val="single"/>
      <w:lang w:eastAsia="ru-RU"/>
    </w:rPr>
  </w:style>
  <w:style w:type="character" w:customStyle="1" w:styleId="110">
    <w:name w:val="Знак Знак11"/>
    <w:rsid w:val="001E72E6"/>
    <w:rPr>
      <w:rFonts w:ascii="Arial" w:hAnsi="Arial" w:cs="Arial"/>
      <w:sz w:val="24"/>
      <w:szCs w:val="24"/>
      <w:lang w:val="ru-RU" w:eastAsia="ru-RU"/>
    </w:rPr>
  </w:style>
  <w:style w:type="character" w:customStyle="1" w:styleId="141">
    <w:name w:val="Знак Знак14"/>
    <w:rsid w:val="001E72E6"/>
    <w:rPr>
      <w:rFonts w:ascii="Arial" w:hAnsi="Arial" w:cs="Arial"/>
      <w:sz w:val="24"/>
      <w:szCs w:val="24"/>
      <w:lang w:val="ru-RU" w:eastAsia="ru-RU"/>
    </w:rPr>
  </w:style>
  <w:style w:type="character" w:customStyle="1" w:styleId="120">
    <w:name w:val="Знак Знак12"/>
    <w:rsid w:val="001E72E6"/>
    <w:rPr>
      <w:rFonts w:ascii="Arial" w:hAnsi="Arial" w:cs="Arial"/>
      <w:sz w:val="24"/>
      <w:szCs w:val="24"/>
      <w:lang w:val="ru-RU" w:eastAsia="ru-RU"/>
    </w:rPr>
  </w:style>
  <w:style w:type="character" w:customStyle="1" w:styleId="131">
    <w:name w:val="Знак Знак13"/>
    <w:rsid w:val="001E72E6"/>
    <w:rPr>
      <w:rFonts w:ascii="Arial" w:hAnsi="Arial" w:cs="Arial"/>
      <w:sz w:val="24"/>
      <w:szCs w:val="24"/>
      <w:lang w:val="ru-RU" w:eastAsia="ru-RU"/>
    </w:rPr>
  </w:style>
  <w:style w:type="character" w:customStyle="1" w:styleId="92">
    <w:name w:val="Знак Знак Знак9"/>
    <w:rsid w:val="001E72E6"/>
    <w:rPr>
      <w:sz w:val="24"/>
      <w:szCs w:val="24"/>
      <w:lang w:val="ru-RU" w:eastAsia="ru-RU"/>
    </w:rPr>
  </w:style>
  <w:style w:type="character" w:customStyle="1" w:styleId="150">
    <w:name w:val="Знак Знак15"/>
    <w:rsid w:val="001E72E6"/>
    <w:rPr>
      <w:rFonts w:ascii="Arial" w:hAnsi="Arial" w:cs="Arial"/>
      <w:sz w:val="24"/>
      <w:szCs w:val="24"/>
      <w:lang w:val="ru-RU" w:eastAsia="ru-RU"/>
    </w:rPr>
  </w:style>
  <w:style w:type="character" w:customStyle="1" w:styleId="102">
    <w:name w:val="Знак Знак Знак10"/>
    <w:rsid w:val="001E72E6"/>
    <w:rPr>
      <w:sz w:val="24"/>
      <w:szCs w:val="24"/>
      <w:lang w:val="ru-RU" w:eastAsia="ru-RU"/>
    </w:rPr>
  </w:style>
  <w:style w:type="paragraph" w:customStyle="1" w:styleId="font6">
    <w:name w:val="font6"/>
    <w:basedOn w:val="a2"/>
    <w:rsid w:val="001E72E6"/>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character" w:customStyle="1" w:styleId="211">
    <w:name w:val="Знак Знак21"/>
    <w:rsid w:val="001E72E6"/>
    <w:rPr>
      <w:sz w:val="28"/>
      <w:szCs w:val="28"/>
      <w:lang w:val="ru-RU" w:eastAsia="ru-RU" w:bidi="ar-SA"/>
    </w:rPr>
  </w:style>
  <w:style w:type="character" w:customStyle="1" w:styleId="180">
    <w:name w:val="Знак Знак18"/>
    <w:rsid w:val="001E72E6"/>
    <w:rPr>
      <w:sz w:val="24"/>
      <w:szCs w:val="24"/>
      <w:lang w:val="ru-RU" w:eastAsia="ru-RU" w:bidi="ar-SA"/>
    </w:rPr>
  </w:style>
  <w:style w:type="character" w:customStyle="1" w:styleId="160">
    <w:name w:val="Знак Знак16"/>
    <w:rsid w:val="001E72E6"/>
    <w:rPr>
      <w:sz w:val="24"/>
      <w:szCs w:val="24"/>
      <w:lang w:val="ru-RU" w:eastAsia="ru-RU" w:bidi="ar-SA"/>
    </w:rPr>
  </w:style>
  <w:style w:type="paragraph" w:customStyle="1" w:styleId="111">
    <w:name w:val="Основной текст с отступом11"/>
    <w:basedOn w:val="a2"/>
    <w:rsid w:val="001E72E6"/>
    <w:pPr>
      <w:spacing w:after="120" w:line="240" w:lineRule="auto"/>
      <w:ind w:left="283"/>
    </w:pPr>
    <w:rPr>
      <w:rFonts w:ascii="Times New Roman" w:eastAsia="Times New Roman" w:hAnsi="Times New Roman" w:cs="Times New Roman"/>
      <w:sz w:val="24"/>
      <w:szCs w:val="24"/>
      <w:lang w:eastAsia="ru-RU"/>
    </w:rPr>
  </w:style>
  <w:style w:type="paragraph" w:styleId="3f2">
    <w:name w:val="List 3"/>
    <w:basedOn w:val="a2"/>
    <w:rsid w:val="001E72E6"/>
    <w:pPr>
      <w:spacing w:after="0" w:line="240" w:lineRule="auto"/>
      <w:ind w:left="849" w:hanging="283"/>
    </w:pPr>
    <w:rPr>
      <w:rFonts w:ascii="Times New Roman" w:eastAsia="Times New Roman" w:hAnsi="Times New Roman" w:cs="Times New Roman"/>
      <w:sz w:val="24"/>
      <w:szCs w:val="24"/>
      <w:lang w:eastAsia="ru-RU"/>
    </w:rPr>
  </w:style>
  <w:style w:type="character" w:customStyle="1" w:styleId="270">
    <w:name w:val="Знак Знак27"/>
    <w:semiHidden/>
    <w:locked/>
    <w:rsid w:val="001E72E6"/>
    <w:rPr>
      <w:sz w:val="24"/>
      <w:szCs w:val="24"/>
      <w:lang w:val="ru-RU" w:eastAsia="ru-RU" w:bidi="ar-SA"/>
    </w:rPr>
  </w:style>
  <w:style w:type="paragraph" w:customStyle="1" w:styleId="2e">
    <w:name w:val="Текст выноски2"/>
    <w:basedOn w:val="a2"/>
    <w:rsid w:val="001E72E6"/>
    <w:pPr>
      <w:spacing w:after="0" w:line="240" w:lineRule="auto"/>
    </w:pPr>
    <w:rPr>
      <w:rFonts w:ascii="Tahoma" w:eastAsia="Times New Roman" w:hAnsi="Tahoma" w:cs="Tahoma"/>
      <w:sz w:val="16"/>
      <w:szCs w:val="16"/>
      <w:lang w:eastAsia="ru-RU"/>
    </w:rPr>
  </w:style>
  <w:style w:type="character" w:customStyle="1" w:styleId="2f">
    <w:name w:val="Знак Знак2"/>
    <w:rsid w:val="001E72E6"/>
    <w:rPr>
      <w:sz w:val="28"/>
      <w:szCs w:val="28"/>
      <w:lang w:val="ru-RU" w:eastAsia="ru-RU" w:bidi="ar-SA"/>
    </w:rPr>
  </w:style>
  <w:style w:type="character" w:customStyle="1" w:styleId="1f0">
    <w:name w:val="Знак Знак1"/>
    <w:rsid w:val="001E72E6"/>
    <w:rPr>
      <w:sz w:val="24"/>
      <w:szCs w:val="24"/>
      <w:lang w:val="ru-RU" w:eastAsia="ru-RU" w:bidi="ar-SA"/>
    </w:rPr>
  </w:style>
  <w:style w:type="character" w:customStyle="1" w:styleId="afffd">
    <w:name w:val="Знак Знак"/>
    <w:rsid w:val="001E72E6"/>
    <w:rPr>
      <w:sz w:val="24"/>
      <w:szCs w:val="24"/>
      <w:lang w:val="ru-RU" w:eastAsia="ru-RU" w:bidi="ar-SA"/>
    </w:rPr>
  </w:style>
  <w:style w:type="paragraph" w:customStyle="1" w:styleId="xl100">
    <w:name w:val="xl100"/>
    <w:basedOn w:val="a2"/>
    <w:rsid w:val="001E72E6"/>
    <w:pPr>
      <w:spacing w:before="100" w:beforeAutospacing="1" w:after="100" w:afterAutospacing="1" w:line="240" w:lineRule="auto"/>
      <w:jc w:val="center"/>
      <w:textAlignment w:val="top"/>
    </w:pPr>
    <w:rPr>
      <w:rFonts w:ascii="Times New Roman CYR" w:eastAsia="Times New Roman" w:hAnsi="Times New Roman CYR" w:cs="Times New Roman CYR"/>
      <w:sz w:val="28"/>
      <w:szCs w:val="28"/>
      <w:lang w:eastAsia="ru-RU"/>
    </w:rPr>
  </w:style>
  <w:style w:type="paragraph" w:customStyle="1" w:styleId="xl87">
    <w:name w:val="xl8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2"/>
    <w:rsid w:val="001E72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2"/>
    <w:rsid w:val="001E7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6">
    <w:name w:val="xl96"/>
    <w:basedOn w:val="a2"/>
    <w:rsid w:val="001E72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1E72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1E72E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2"/>
    <w:rsid w:val="001E72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1E72E6"/>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
    <w:name w:val="xl106"/>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2"/>
    <w:rsid w:val="001E72E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1E72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1E72E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2"/>
    <w:rsid w:val="001E72E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0">
    <w:name w:val="xl120"/>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2"/>
    <w:rsid w:val="001E72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2"/>
    <w:rsid w:val="001E72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2"/>
    <w:rsid w:val="001E7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2"/>
    <w:rsid w:val="001E72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2"/>
    <w:rsid w:val="001E72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f1">
    <w:name w:val="Нет списка1"/>
    <w:next w:val="a5"/>
    <w:uiPriority w:val="99"/>
    <w:semiHidden/>
    <w:unhideWhenUsed/>
    <w:rsid w:val="001E72E6"/>
  </w:style>
  <w:style w:type="character" w:customStyle="1" w:styleId="WW8Num1z0">
    <w:name w:val="WW8Num1z0"/>
    <w:rsid w:val="001E72E6"/>
    <w:rPr>
      <w:rFonts w:hint="default"/>
    </w:rPr>
  </w:style>
  <w:style w:type="character" w:customStyle="1" w:styleId="WW8Num1z1">
    <w:name w:val="WW8Num1z1"/>
    <w:rsid w:val="001E72E6"/>
  </w:style>
  <w:style w:type="character" w:customStyle="1" w:styleId="WW8Num1z2">
    <w:name w:val="WW8Num1z2"/>
    <w:rsid w:val="001E72E6"/>
  </w:style>
  <w:style w:type="character" w:customStyle="1" w:styleId="WW8Num1z3">
    <w:name w:val="WW8Num1z3"/>
    <w:rsid w:val="001E72E6"/>
  </w:style>
  <w:style w:type="character" w:customStyle="1" w:styleId="WW8Num1z4">
    <w:name w:val="WW8Num1z4"/>
    <w:rsid w:val="001E72E6"/>
  </w:style>
  <w:style w:type="character" w:customStyle="1" w:styleId="WW8Num1z5">
    <w:name w:val="WW8Num1z5"/>
    <w:rsid w:val="001E72E6"/>
  </w:style>
  <w:style w:type="character" w:customStyle="1" w:styleId="WW8Num1z6">
    <w:name w:val="WW8Num1z6"/>
    <w:rsid w:val="001E72E6"/>
  </w:style>
  <w:style w:type="character" w:customStyle="1" w:styleId="WW8Num1z7">
    <w:name w:val="WW8Num1z7"/>
    <w:rsid w:val="001E72E6"/>
  </w:style>
  <w:style w:type="character" w:customStyle="1" w:styleId="WW8Num1z8">
    <w:name w:val="WW8Num1z8"/>
    <w:rsid w:val="001E72E6"/>
  </w:style>
  <w:style w:type="character" w:customStyle="1" w:styleId="WW8Num2z0">
    <w:name w:val="WW8Num2z0"/>
    <w:rsid w:val="001E72E6"/>
  </w:style>
  <w:style w:type="character" w:customStyle="1" w:styleId="WW8Num2z1">
    <w:name w:val="WW8Num2z1"/>
    <w:rsid w:val="001E72E6"/>
  </w:style>
  <w:style w:type="character" w:customStyle="1" w:styleId="WW8Num2z2">
    <w:name w:val="WW8Num2z2"/>
    <w:rsid w:val="001E72E6"/>
  </w:style>
  <w:style w:type="character" w:customStyle="1" w:styleId="WW8Num2z3">
    <w:name w:val="WW8Num2z3"/>
    <w:rsid w:val="001E72E6"/>
  </w:style>
  <w:style w:type="character" w:customStyle="1" w:styleId="WW8Num2z4">
    <w:name w:val="WW8Num2z4"/>
    <w:rsid w:val="001E72E6"/>
  </w:style>
  <w:style w:type="character" w:customStyle="1" w:styleId="WW8Num2z5">
    <w:name w:val="WW8Num2z5"/>
    <w:rsid w:val="001E72E6"/>
  </w:style>
  <w:style w:type="character" w:customStyle="1" w:styleId="WW8Num2z6">
    <w:name w:val="WW8Num2z6"/>
    <w:rsid w:val="001E72E6"/>
  </w:style>
  <w:style w:type="character" w:customStyle="1" w:styleId="WW8Num2z7">
    <w:name w:val="WW8Num2z7"/>
    <w:rsid w:val="001E72E6"/>
  </w:style>
  <w:style w:type="character" w:customStyle="1" w:styleId="WW8Num2z8">
    <w:name w:val="WW8Num2z8"/>
    <w:rsid w:val="001E72E6"/>
  </w:style>
  <w:style w:type="character" w:customStyle="1" w:styleId="WW8Num3z0">
    <w:name w:val="WW8Num3z0"/>
    <w:rsid w:val="001E72E6"/>
    <w:rPr>
      <w:rFonts w:ascii="Times New Roman" w:eastAsia="Times New Roman" w:hAnsi="Times New Roman" w:cs="Times New Roman" w:hint="default"/>
    </w:rPr>
  </w:style>
  <w:style w:type="character" w:customStyle="1" w:styleId="WW8Num3z1">
    <w:name w:val="WW8Num3z1"/>
    <w:rsid w:val="001E72E6"/>
  </w:style>
  <w:style w:type="character" w:customStyle="1" w:styleId="WW8Num3z2">
    <w:name w:val="WW8Num3z2"/>
    <w:rsid w:val="001E72E6"/>
  </w:style>
  <w:style w:type="character" w:customStyle="1" w:styleId="WW8Num3z3">
    <w:name w:val="WW8Num3z3"/>
    <w:rsid w:val="001E72E6"/>
  </w:style>
  <w:style w:type="character" w:customStyle="1" w:styleId="WW8Num3z4">
    <w:name w:val="WW8Num3z4"/>
    <w:rsid w:val="001E72E6"/>
  </w:style>
  <w:style w:type="character" w:customStyle="1" w:styleId="WW8Num3z5">
    <w:name w:val="WW8Num3z5"/>
    <w:rsid w:val="001E72E6"/>
  </w:style>
  <w:style w:type="character" w:customStyle="1" w:styleId="WW8Num3z6">
    <w:name w:val="WW8Num3z6"/>
    <w:rsid w:val="001E72E6"/>
  </w:style>
  <w:style w:type="character" w:customStyle="1" w:styleId="WW8Num3z7">
    <w:name w:val="WW8Num3z7"/>
    <w:rsid w:val="001E72E6"/>
  </w:style>
  <w:style w:type="character" w:customStyle="1" w:styleId="WW8Num3z8">
    <w:name w:val="WW8Num3z8"/>
    <w:rsid w:val="001E72E6"/>
  </w:style>
  <w:style w:type="character" w:customStyle="1" w:styleId="WW8Num4z0">
    <w:name w:val="WW8Num4z0"/>
    <w:rsid w:val="001E72E6"/>
  </w:style>
  <w:style w:type="character" w:customStyle="1" w:styleId="WW8Num4z1">
    <w:name w:val="WW8Num4z1"/>
    <w:rsid w:val="001E72E6"/>
  </w:style>
  <w:style w:type="character" w:customStyle="1" w:styleId="WW8Num4z2">
    <w:name w:val="WW8Num4z2"/>
    <w:rsid w:val="001E72E6"/>
  </w:style>
  <w:style w:type="character" w:customStyle="1" w:styleId="WW8Num4z3">
    <w:name w:val="WW8Num4z3"/>
    <w:rsid w:val="001E72E6"/>
  </w:style>
  <w:style w:type="character" w:customStyle="1" w:styleId="WW8Num4z4">
    <w:name w:val="WW8Num4z4"/>
    <w:rsid w:val="001E72E6"/>
  </w:style>
  <w:style w:type="character" w:customStyle="1" w:styleId="WW8Num4z5">
    <w:name w:val="WW8Num4z5"/>
    <w:rsid w:val="001E72E6"/>
  </w:style>
  <w:style w:type="character" w:customStyle="1" w:styleId="WW8Num4z6">
    <w:name w:val="WW8Num4z6"/>
    <w:rsid w:val="001E72E6"/>
  </w:style>
  <w:style w:type="character" w:customStyle="1" w:styleId="WW8Num4z7">
    <w:name w:val="WW8Num4z7"/>
    <w:rsid w:val="001E72E6"/>
  </w:style>
  <w:style w:type="character" w:customStyle="1" w:styleId="WW8Num4z8">
    <w:name w:val="WW8Num4z8"/>
    <w:rsid w:val="001E72E6"/>
  </w:style>
  <w:style w:type="character" w:customStyle="1" w:styleId="WW8Num5z0">
    <w:name w:val="WW8Num5z0"/>
    <w:rsid w:val="001E72E6"/>
    <w:rPr>
      <w:rFonts w:hint="default"/>
    </w:rPr>
  </w:style>
  <w:style w:type="character" w:customStyle="1" w:styleId="WW8Num5z1">
    <w:name w:val="WW8Num5z1"/>
    <w:rsid w:val="001E72E6"/>
  </w:style>
  <w:style w:type="character" w:customStyle="1" w:styleId="WW8Num5z2">
    <w:name w:val="WW8Num5z2"/>
    <w:rsid w:val="001E72E6"/>
  </w:style>
  <w:style w:type="character" w:customStyle="1" w:styleId="WW8Num5z3">
    <w:name w:val="WW8Num5z3"/>
    <w:rsid w:val="001E72E6"/>
  </w:style>
  <w:style w:type="character" w:customStyle="1" w:styleId="WW8Num5z4">
    <w:name w:val="WW8Num5z4"/>
    <w:rsid w:val="001E72E6"/>
  </w:style>
  <w:style w:type="character" w:customStyle="1" w:styleId="WW8Num5z5">
    <w:name w:val="WW8Num5z5"/>
    <w:rsid w:val="001E72E6"/>
  </w:style>
  <w:style w:type="character" w:customStyle="1" w:styleId="WW8Num5z6">
    <w:name w:val="WW8Num5z6"/>
    <w:rsid w:val="001E72E6"/>
  </w:style>
  <w:style w:type="character" w:customStyle="1" w:styleId="WW8Num5z7">
    <w:name w:val="WW8Num5z7"/>
    <w:rsid w:val="001E72E6"/>
  </w:style>
  <w:style w:type="character" w:customStyle="1" w:styleId="WW8Num5z8">
    <w:name w:val="WW8Num5z8"/>
    <w:rsid w:val="001E72E6"/>
  </w:style>
  <w:style w:type="character" w:customStyle="1" w:styleId="WW8Num6z0">
    <w:name w:val="WW8Num6z0"/>
    <w:rsid w:val="001E72E6"/>
    <w:rPr>
      <w:rFonts w:hint="default"/>
    </w:rPr>
  </w:style>
  <w:style w:type="character" w:customStyle="1" w:styleId="WW8Num7z0">
    <w:name w:val="WW8Num7z0"/>
    <w:rsid w:val="001E72E6"/>
    <w:rPr>
      <w:rFonts w:ascii="Times New Roman" w:eastAsia="Times New Roman" w:hAnsi="Times New Roman" w:cs="Times New Roman" w:hint="default"/>
    </w:rPr>
  </w:style>
  <w:style w:type="character" w:customStyle="1" w:styleId="WW8Num7z1">
    <w:name w:val="WW8Num7z1"/>
    <w:rsid w:val="001E72E6"/>
  </w:style>
  <w:style w:type="character" w:customStyle="1" w:styleId="WW8Num7z2">
    <w:name w:val="WW8Num7z2"/>
    <w:rsid w:val="001E72E6"/>
  </w:style>
  <w:style w:type="character" w:customStyle="1" w:styleId="WW8Num7z3">
    <w:name w:val="WW8Num7z3"/>
    <w:rsid w:val="001E72E6"/>
  </w:style>
  <w:style w:type="character" w:customStyle="1" w:styleId="WW8Num7z4">
    <w:name w:val="WW8Num7z4"/>
    <w:rsid w:val="001E72E6"/>
  </w:style>
  <w:style w:type="character" w:customStyle="1" w:styleId="WW8Num7z5">
    <w:name w:val="WW8Num7z5"/>
    <w:rsid w:val="001E72E6"/>
  </w:style>
  <w:style w:type="character" w:customStyle="1" w:styleId="WW8Num7z6">
    <w:name w:val="WW8Num7z6"/>
    <w:rsid w:val="001E72E6"/>
  </w:style>
  <w:style w:type="character" w:customStyle="1" w:styleId="WW8Num7z7">
    <w:name w:val="WW8Num7z7"/>
    <w:rsid w:val="001E72E6"/>
  </w:style>
  <w:style w:type="character" w:customStyle="1" w:styleId="WW8Num7z8">
    <w:name w:val="WW8Num7z8"/>
    <w:rsid w:val="001E72E6"/>
  </w:style>
  <w:style w:type="character" w:customStyle="1" w:styleId="1f2">
    <w:name w:val="Основной шрифт абзаца1"/>
    <w:rsid w:val="001E72E6"/>
  </w:style>
  <w:style w:type="paragraph" w:styleId="afffe">
    <w:name w:val="List"/>
    <w:basedOn w:val="af0"/>
    <w:rsid w:val="001E72E6"/>
    <w:pPr>
      <w:suppressAutoHyphens/>
      <w:jc w:val="left"/>
    </w:pPr>
    <w:rPr>
      <w:rFonts w:cs="Mangal"/>
      <w:lang w:eastAsia="zh-CN"/>
    </w:rPr>
  </w:style>
  <w:style w:type="paragraph" w:customStyle="1" w:styleId="1f3">
    <w:name w:val="Указатель1"/>
    <w:basedOn w:val="a2"/>
    <w:rsid w:val="001E72E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10">
    <w:name w:val="Основной текст 31"/>
    <w:basedOn w:val="a2"/>
    <w:rsid w:val="001E72E6"/>
    <w:pPr>
      <w:suppressAutoHyphens/>
      <w:spacing w:after="120" w:line="240" w:lineRule="auto"/>
    </w:pPr>
    <w:rPr>
      <w:rFonts w:ascii="Times New Roman" w:eastAsia="Times New Roman" w:hAnsi="Times New Roman" w:cs="Times New Roman"/>
      <w:sz w:val="16"/>
      <w:szCs w:val="16"/>
      <w:lang w:eastAsia="zh-CN"/>
    </w:rPr>
  </w:style>
  <w:style w:type="paragraph" w:customStyle="1" w:styleId="212">
    <w:name w:val="Основной текст с отступом 21"/>
    <w:basedOn w:val="a2"/>
    <w:rsid w:val="001E72E6"/>
    <w:pPr>
      <w:suppressAutoHyphens/>
      <w:spacing w:after="0" w:line="240" w:lineRule="auto"/>
      <w:ind w:firstLine="680"/>
      <w:jc w:val="both"/>
    </w:pPr>
    <w:rPr>
      <w:rFonts w:ascii="Times New Roman" w:eastAsia="Times New Roman" w:hAnsi="Times New Roman" w:cs="Times New Roman"/>
      <w:sz w:val="28"/>
      <w:szCs w:val="20"/>
      <w:lang w:eastAsia="zh-CN"/>
    </w:rPr>
  </w:style>
  <w:style w:type="paragraph" w:customStyle="1" w:styleId="311">
    <w:name w:val="Основной текст с отступом 31"/>
    <w:basedOn w:val="a2"/>
    <w:rsid w:val="001E72E6"/>
    <w:pPr>
      <w:suppressAutoHyphens/>
      <w:spacing w:after="0" w:line="240" w:lineRule="auto"/>
      <w:ind w:firstLine="900"/>
      <w:jc w:val="both"/>
    </w:pPr>
    <w:rPr>
      <w:rFonts w:ascii="Times New Roman" w:eastAsia="Times New Roman" w:hAnsi="Times New Roman" w:cs="Times New Roman"/>
      <w:sz w:val="24"/>
      <w:szCs w:val="24"/>
      <w:lang w:eastAsia="zh-CN"/>
    </w:rPr>
  </w:style>
  <w:style w:type="paragraph" w:customStyle="1" w:styleId="affff">
    <w:name w:val="Заголовок таблицы"/>
    <w:basedOn w:val="aff2"/>
    <w:rsid w:val="001E72E6"/>
    <w:pPr>
      <w:widowControl/>
      <w:jc w:val="center"/>
    </w:pPr>
    <w:rPr>
      <w:rFonts w:ascii="Times New Roman" w:eastAsia="Times New Roman" w:hAnsi="Times New Roman"/>
      <w:b/>
      <w:bCs/>
      <w:kern w:val="0"/>
      <w:sz w:val="24"/>
      <w:lang w:eastAsia="zh-CN"/>
    </w:rPr>
  </w:style>
  <w:style w:type="paragraph" w:customStyle="1" w:styleId="affff0">
    <w:name w:val="Содержимое врезки"/>
    <w:basedOn w:val="a2"/>
    <w:rsid w:val="001E72E6"/>
    <w:pPr>
      <w:suppressAutoHyphens/>
      <w:spacing w:after="0" w:line="240" w:lineRule="auto"/>
    </w:pPr>
    <w:rPr>
      <w:rFonts w:ascii="Times New Roman" w:eastAsia="Times New Roman" w:hAnsi="Times New Roman" w:cs="Times New Roman"/>
      <w:sz w:val="24"/>
      <w:szCs w:val="24"/>
      <w:lang w:eastAsia="zh-CN"/>
    </w:rPr>
  </w:style>
  <w:style w:type="paragraph" w:customStyle="1" w:styleId="affff1">
    <w:name w:val="Пункт"/>
    <w:basedOn w:val="a2"/>
    <w:rsid w:val="001E72E6"/>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character" w:customStyle="1" w:styleId="2f0">
    <w:name w:val="Основной текст (2)_"/>
    <w:link w:val="2f1"/>
    <w:locked/>
    <w:rsid w:val="001E72E6"/>
    <w:rPr>
      <w:b/>
      <w:sz w:val="21"/>
      <w:shd w:val="clear" w:color="auto" w:fill="FFFFFF"/>
    </w:rPr>
  </w:style>
  <w:style w:type="paragraph" w:customStyle="1" w:styleId="2f1">
    <w:name w:val="Основной текст (2)"/>
    <w:basedOn w:val="a2"/>
    <w:link w:val="2f0"/>
    <w:rsid w:val="001E72E6"/>
    <w:pPr>
      <w:shd w:val="clear" w:color="auto" w:fill="FFFFFF"/>
      <w:spacing w:after="0" w:line="251" w:lineRule="exact"/>
    </w:pPr>
    <w:rPr>
      <w:b/>
      <w:sz w:val="21"/>
      <w:shd w:val="clear" w:color="auto" w:fill="FFFFFF"/>
    </w:rPr>
  </w:style>
  <w:style w:type="numbering" w:customStyle="1" w:styleId="2f2">
    <w:name w:val="Нет списка2"/>
    <w:next w:val="a5"/>
    <w:uiPriority w:val="99"/>
    <w:semiHidden/>
    <w:unhideWhenUsed/>
    <w:rsid w:val="001E72E6"/>
  </w:style>
  <w:style w:type="table" w:customStyle="1" w:styleId="3f3">
    <w:name w:val="Сетка таблицы3"/>
    <w:basedOn w:val="a4"/>
    <w:next w:val="af4"/>
    <w:uiPriority w:val="59"/>
    <w:rsid w:val="001E72E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4">
    <w:name w:val="Нет списка3"/>
    <w:next w:val="a5"/>
    <w:uiPriority w:val="99"/>
    <w:semiHidden/>
    <w:unhideWhenUsed/>
    <w:rsid w:val="001E72E6"/>
  </w:style>
  <w:style w:type="table" w:customStyle="1" w:styleId="46">
    <w:name w:val="Сетка таблицы4"/>
    <w:basedOn w:val="a4"/>
    <w:next w:val="af4"/>
    <w:uiPriority w:val="59"/>
    <w:rsid w:val="001E72E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0">
    <w:name w:val="Style30"/>
    <w:basedOn w:val="a2"/>
    <w:rsid w:val="001E72E6"/>
    <w:pPr>
      <w:widowControl w:val="0"/>
      <w:suppressAutoHyphens/>
      <w:autoSpaceDE w:val="0"/>
      <w:spacing w:after="0" w:line="274" w:lineRule="exact"/>
      <w:ind w:firstLine="682"/>
    </w:pPr>
    <w:rPr>
      <w:rFonts w:ascii="Times New Roman" w:eastAsia="Times New Roman" w:hAnsi="Times New Roman" w:cs="Times New Roman"/>
      <w:sz w:val="24"/>
      <w:szCs w:val="24"/>
      <w:lang w:eastAsia="ar-SA"/>
    </w:rPr>
  </w:style>
  <w:style w:type="paragraph" w:customStyle="1" w:styleId="TableParagraph">
    <w:name w:val="Table Paragraph"/>
    <w:basedOn w:val="a2"/>
    <w:uiPriority w:val="1"/>
    <w:qFormat/>
    <w:rsid w:val="001E72E6"/>
    <w:pPr>
      <w:widowControl w:val="0"/>
      <w:autoSpaceDE w:val="0"/>
      <w:autoSpaceDN w:val="0"/>
      <w:spacing w:after="0" w:line="240" w:lineRule="auto"/>
      <w:ind w:left="111"/>
    </w:pPr>
    <w:rPr>
      <w:rFonts w:ascii="Times New Roman" w:eastAsia="Times New Roman" w:hAnsi="Times New Roman" w:cs="Times New Roman"/>
      <w:lang w:val="en-US" w:bidi="en-US"/>
    </w:rPr>
  </w:style>
  <w:style w:type="paragraph" w:customStyle="1" w:styleId="parametervalue">
    <w:name w:val="parametervalue"/>
    <w:basedOn w:val="a2"/>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E72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31432E56512AA69A0336F009A163A2FF46D1ABA56F98B4951AA670C98245C6E0CFB2DD5463CCF0MFQ6L" TargetMode="External"/><Relationship Id="rId18" Type="http://schemas.openxmlformats.org/officeDocument/2006/relationships/hyperlink" Target="garantF1://10064072.102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331432E56512AA69A0336F009A163A2FF47DEACAF6E98B4951AA670C98245C6E0CFB2DD5562MCQC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sp02025@donpa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31432E56512AA69A0336F009A163A2FF47DEACAF6E98B4951AA670C98245C6E0CFB2DD5560MCQB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331432E56512AA69A0336F009A163A2FF46DEAEA46E98B4951AA670C98245C6E0CFB2D955M6Q0L" TargetMode="External"/><Relationship Id="rId19"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mailto:sp02025@donpac.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15829</Words>
  <Characters>90226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Оксана</cp:lastModifiedBy>
  <cp:revision>7</cp:revision>
  <cp:lastPrinted>2019-04-26T05:34:00Z</cp:lastPrinted>
  <dcterms:created xsi:type="dcterms:W3CDTF">2019-04-25T13:58:00Z</dcterms:created>
  <dcterms:modified xsi:type="dcterms:W3CDTF">2019-04-26T05:34:00Z</dcterms:modified>
</cp:coreProperties>
</file>