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7C0A6" w14:textId="7AE69418" w:rsidR="00014468" w:rsidRPr="006337B9" w:rsidRDefault="00014468" w:rsidP="00014468">
      <w:pPr>
        <w:widowControl w:val="0"/>
        <w:tabs>
          <w:tab w:val="left" w:pos="807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6337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441DCB" wp14:editId="0D40681B">
            <wp:extent cx="438150" cy="733425"/>
            <wp:effectExtent l="0" t="0" r="0" b="9525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67A39" w14:textId="77777777" w:rsidR="00014468" w:rsidRPr="006337B9" w:rsidRDefault="00014468" w:rsidP="00014468">
      <w:pPr>
        <w:widowControl w:val="0"/>
        <w:tabs>
          <w:tab w:val="left" w:pos="807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0BEB8EFD" w14:textId="77777777" w:rsidR="00014468" w:rsidRPr="00ED7108" w:rsidRDefault="00014468" w:rsidP="00014468">
      <w:pPr>
        <w:widowControl w:val="0"/>
        <w:tabs>
          <w:tab w:val="left" w:pos="807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ИСТОМИНСКОГО СЕЛЬСКОГО ПОСЕЛЕНИЯ</w:t>
      </w:r>
    </w:p>
    <w:p w14:paraId="66D92ED0" w14:textId="77777777" w:rsidR="00014468" w:rsidRPr="00ED7108" w:rsidRDefault="00014468" w:rsidP="00014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АКСАЙСКИЙ РАЙОН РОСТОВСКАЯ ОБЛАСТЬ</w:t>
      </w:r>
    </w:p>
    <w:p w14:paraId="34E5D687" w14:textId="77777777" w:rsidR="00014468" w:rsidRPr="00ED7108" w:rsidRDefault="00014468" w:rsidP="00014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3C145" w14:textId="77777777" w:rsidR="00014468" w:rsidRPr="00ED7108" w:rsidRDefault="00014468" w:rsidP="00014468">
      <w:pPr>
        <w:widowControl w:val="0"/>
        <w:tabs>
          <w:tab w:val="center" w:pos="5317"/>
          <w:tab w:val="left" w:pos="73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</w:t>
      </w:r>
      <w:r w:rsidRPr="00ED7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DFA782A" w14:textId="77777777" w:rsidR="00014468" w:rsidRPr="00ED7108" w:rsidRDefault="00014468" w:rsidP="00014468">
      <w:pPr>
        <w:widowControl w:val="0"/>
        <w:tabs>
          <w:tab w:val="center" w:pos="5317"/>
          <w:tab w:val="left" w:pos="73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5"/>
        <w:gridCol w:w="3331"/>
        <w:gridCol w:w="3279"/>
      </w:tblGrid>
      <w:tr w:rsidR="006337B9" w:rsidRPr="00ED7108" w14:paraId="7DAD0D6B" w14:textId="77777777" w:rsidTr="00F117DF">
        <w:tc>
          <w:tcPr>
            <w:tcW w:w="3505" w:type="dxa"/>
            <w:shd w:val="clear" w:color="auto" w:fill="auto"/>
          </w:tcPr>
          <w:p w14:paraId="4CE0C616" w14:textId="0C298AAD" w:rsidR="00014468" w:rsidRPr="00ED7108" w:rsidRDefault="00F117DF" w:rsidP="0001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014468" w:rsidRPr="00ED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14468" w:rsidRPr="00ED71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ED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4468" w:rsidRPr="00ED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3505" w:type="dxa"/>
            <w:shd w:val="clear" w:color="auto" w:fill="auto"/>
          </w:tcPr>
          <w:p w14:paraId="661C2A3C" w14:textId="77777777" w:rsidR="00014468" w:rsidRPr="00ED7108" w:rsidRDefault="00014468" w:rsidP="0001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Островского</w:t>
            </w:r>
          </w:p>
        </w:tc>
        <w:tc>
          <w:tcPr>
            <w:tcW w:w="3506" w:type="dxa"/>
            <w:shd w:val="clear" w:color="auto" w:fill="auto"/>
          </w:tcPr>
          <w:p w14:paraId="618D1D61" w14:textId="7AE2BC5E" w:rsidR="00014468" w:rsidRPr="00ED7108" w:rsidRDefault="00014468" w:rsidP="0001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D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8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17DF" w:rsidRPr="00ED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</w:tr>
    </w:tbl>
    <w:p w14:paraId="1BEA161E" w14:textId="77777777" w:rsidR="008426C6" w:rsidRPr="00ED7108" w:rsidRDefault="008426C6" w:rsidP="008426C6">
      <w:pPr>
        <w:pStyle w:val="Default"/>
        <w:rPr>
          <w:color w:val="auto"/>
          <w:sz w:val="28"/>
          <w:szCs w:val="28"/>
        </w:rPr>
      </w:pPr>
    </w:p>
    <w:p w14:paraId="79D11326" w14:textId="77777777" w:rsidR="00F117DF" w:rsidRPr="00ED7108" w:rsidRDefault="008426C6" w:rsidP="008426C6">
      <w:pPr>
        <w:pStyle w:val="Default"/>
        <w:rPr>
          <w:color w:val="auto"/>
          <w:sz w:val="28"/>
          <w:szCs w:val="28"/>
        </w:rPr>
      </w:pPr>
      <w:r w:rsidRPr="00ED7108">
        <w:rPr>
          <w:color w:val="auto"/>
          <w:sz w:val="28"/>
          <w:szCs w:val="28"/>
        </w:rPr>
        <w:t xml:space="preserve"> </w:t>
      </w:r>
      <w:r w:rsidR="00F117DF" w:rsidRPr="00ED7108">
        <w:rPr>
          <w:color w:val="auto"/>
          <w:sz w:val="28"/>
          <w:szCs w:val="28"/>
        </w:rPr>
        <w:t xml:space="preserve">Об утверждении Положения </w:t>
      </w:r>
    </w:p>
    <w:p w14:paraId="60D51D1D" w14:textId="40115353" w:rsidR="00F117DF" w:rsidRPr="00ED7108" w:rsidRDefault="00C85014" w:rsidP="008426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F117DF" w:rsidRPr="00ED7108">
        <w:rPr>
          <w:color w:val="auto"/>
          <w:sz w:val="28"/>
          <w:szCs w:val="28"/>
        </w:rPr>
        <w:t xml:space="preserve">об осуществлении внутреннего </w:t>
      </w:r>
    </w:p>
    <w:p w14:paraId="4E719AA8" w14:textId="77777777" w:rsidR="00C85014" w:rsidRDefault="00C85014" w:rsidP="008426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F117DF" w:rsidRPr="00ED7108">
        <w:rPr>
          <w:color w:val="auto"/>
          <w:sz w:val="28"/>
          <w:szCs w:val="28"/>
        </w:rPr>
        <w:t>финансового аудита в</w:t>
      </w:r>
      <w:r>
        <w:rPr>
          <w:color w:val="auto"/>
          <w:sz w:val="28"/>
          <w:szCs w:val="28"/>
        </w:rPr>
        <w:t xml:space="preserve"> Администрации </w:t>
      </w:r>
    </w:p>
    <w:p w14:paraId="7E5F4041" w14:textId="774706F4" w:rsidR="008426C6" w:rsidRPr="00ED7108" w:rsidRDefault="00C85014" w:rsidP="008426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Истоминского сельского поселения</w:t>
      </w:r>
    </w:p>
    <w:p w14:paraId="02E1513E" w14:textId="77777777" w:rsidR="00F117DF" w:rsidRPr="00ED7108" w:rsidRDefault="00014468" w:rsidP="00D570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710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32CACB29" w14:textId="62085FFC" w:rsidR="00014468" w:rsidRPr="00ED7108" w:rsidRDefault="00014468" w:rsidP="00D570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7108">
        <w:rPr>
          <w:rFonts w:ascii="Times New Roman" w:hAnsi="Times New Roman" w:cs="Times New Roman"/>
          <w:sz w:val="28"/>
          <w:szCs w:val="28"/>
        </w:rPr>
        <w:t xml:space="preserve">  </w:t>
      </w:r>
      <w:r w:rsidR="00F117DF" w:rsidRPr="00ED710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F117DF" w:rsidRPr="00ED7108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статьей 160.2-1</w:t>
        </w:r>
      </w:hyperlink>
      <w:r w:rsidR="00F117DF" w:rsidRPr="00ED710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 федеральными стандартами внутреннего финансового аудита, утвержденными Министерством финансов Российской Федерации</w:t>
      </w:r>
      <w:r w:rsidR="00B27798" w:rsidRPr="00ED7108">
        <w:rPr>
          <w:rFonts w:ascii="Times New Roman" w:hAnsi="Times New Roman" w:cs="Times New Roman"/>
          <w:sz w:val="28"/>
          <w:szCs w:val="28"/>
        </w:rPr>
        <w:t>,</w:t>
      </w:r>
    </w:p>
    <w:p w14:paraId="42317D4A" w14:textId="77777777" w:rsidR="008426C6" w:rsidRPr="00ED7108" w:rsidRDefault="008426C6" w:rsidP="00D570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8177F91" w14:textId="77777777" w:rsidR="008426C6" w:rsidRPr="00ED7108" w:rsidRDefault="008426C6" w:rsidP="00842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66924EC4" w14:textId="77777777" w:rsidR="00B27798" w:rsidRPr="00ED7108" w:rsidRDefault="00B27798" w:rsidP="00D570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7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F6B86" w14:textId="30EADA34" w:rsidR="00F117DF" w:rsidRPr="00ED7108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"/>
      <w:r w:rsidRPr="00ED7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Положение об осуществлении внутреннего финансового аудита в Администрации Истоминского сельского поселения согласно </w:t>
      </w:r>
      <w:hyperlink w:anchor="sub_1000" w:history="1">
        <w:r w:rsidRPr="00ED71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</w:t>
        </w:r>
      </w:hyperlink>
      <w:r w:rsidRPr="00ED71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AEF7880" w14:textId="4136718D" w:rsidR="006337B9" w:rsidRPr="00ED7108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"/>
      <w:bookmarkEnd w:id="0"/>
      <w:r w:rsidRPr="00ED7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Наделить полномочиями по осуществлению внутреннего финансового аудита </w:t>
      </w:r>
      <w:r w:rsidR="0080274C" w:rsidRPr="00ED71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по осуществлению внутреннего финансового аудита администрации</w:t>
      </w:r>
      <w:r w:rsidRPr="00ED7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Истоминского сельского поселения.</w:t>
      </w:r>
    </w:p>
    <w:bookmarkEnd w:id="1"/>
    <w:p w14:paraId="76C826A0" w14:textId="4FAD4F08" w:rsidR="00923C9A" w:rsidRPr="00ED7108" w:rsidRDefault="006337B9" w:rsidP="006337B9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7108"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B27798" w:rsidRPr="00ED7108">
        <w:rPr>
          <w:rFonts w:ascii="Times New Roman" w:hAnsi="Times New Roman" w:cs="Times New Roman"/>
          <w:sz w:val="28"/>
          <w:szCs w:val="28"/>
        </w:rPr>
        <w:t xml:space="preserve">. Признать утратившими силу </w:t>
      </w:r>
      <w:r w:rsidR="0027259C" w:rsidRPr="00ED7108">
        <w:rPr>
          <w:rFonts w:ascii="Times New Roman" w:hAnsi="Times New Roman" w:cs="Times New Roman"/>
          <w:sz w:val="28"/>
          <w:szCs w:val="28"/>
        </w:rPr>
        <w:t>нормативные акты администрации</w:t>
      </w:r>
      <w:r w:rsidR="00B27798" w:rsidRPr="00ED7108">
        <w:rPr>
          <w:rFonts w:ascii="Times New Roman" w:hAnsi="Times New Roman" w:cs="Times New Roman"/>
          <w:sz w:val="28"/>
          <w:szCs w:val="28"/>
        </w:rPr>
        <w:t xml:space="preserve"> </w:t>
      </w:r>
      <w:r w:rsidR="00F37772" w:rsidRPr="00ED7108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="00923C9A" w:rsidRPr="00ED7108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="008426C6" w:rsidRPr="00ED7108">
        <w:rPr>
          <w:rFonts w:ascii="Times New Roman" w:hAnsi="Times New Roman" w:cs="Times New Roman"/>
          <w:sz w:val="28"/>
          <w:szCs w:val="28"/>
        </w:rPr>
        <w:t>6</w:t>
      </w:r>
      <w:r w:rsidR="00923C9A" w:rsidRPr="00ED710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D3DAF4E" w14:textId="785AD517" w:rsidR="006337B9" w:rsidRPr="00ED7108" w:rsidRDefault="006337B9" w:rsidP="00633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7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5. Контроль за исполнением настоящего приказа оставляю за собой.</w:t>
      </w:r>
    </w:p>
    <w:p w14:paraId="67990899" w14:textId="777EADF3" w:rsidR="00B27798" w:rsidRPr="00ED7108" w:rsidRDefault="00B27798" w:rsidP="0095154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E2A568" w14:textId="77777777" w:rsidR="00567D90" w:rsidRPr="00ED7108" w:rsidRDefault="00567D90" w:rsidP="00D570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36574EC" w14:textId="10652238" w:rsidR="00014468" w:rsidRPr="00ED7108" w:rsidRDefault="006337B9" w:rsidP="00014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14468" w:rsidRPr="00ED71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ED71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4468" w:rsidRPr="00ED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56435B6C" w14:textId="4F7D3008" w:rsidR="00014468" w:rsidRPr="00ED7108" w:rsidRDefault="00014468" w:rsidP="00014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</w:t>
      </w:r>
      <w:r w:rsidR="00ED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426C6" w:rsidRPr="00ED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7B9" w:rsidRPr="00ED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О. А. Калинина</w:t>
      </w:r>
    </w:p>
    <w:p w14:paraId="1F86A250" w14:textId="29DB6F25" w:rsidR="00567D90" w:rsidRPr="00ED7108" w:rsidRDefault="00567D90" w:rsidP="00D570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06706DD" w14:textId="2DB606E2" w:rsidR="00014468" w:rsidRDefault="00014468" w:rsidP="00D5707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3B32C5A6" w14:textId="25D537F7" w:rsidR="006337B9" w:rsidRDefault="006337B9" w:rsidP="00D5707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7FD0BD38" w14:textId="05F7F9EB" w:rsidR="006337B9" w:rsidRDefault="006337B9" w:rsidP="00D5707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153B677E" w14:textId="77777777" w:rsidR="006337B9" w:rsidRPr="006337B9" w:rsidRDefault="006337B9" w:rsidP="00D5707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79593A9C" w14:textId="6F2A77E4" w:rsidR="00014468" w:rsidRPr="006337B9" w:rsidRDefault="00014468" w:rsidP="00D5707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6D277A06" w14:textId="1E81359D" w:rsidR="00ED7108" w:rsidRPr="006337B9" w:rsidRDefault="006337B9" w:rsidP="008426C6">
      <w:pPr>
        <w:widowControl w:val="0"/>
        <w:tabs>
          <w:tab w:val="left" w:pos="778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постановление</w:t>
      </w:r>
      <w:r w:rsidR="008426C6" w:rsidRPr="006337B9">
        <w:rPr>
          <w:rFonts w:ascii="Times New Roman" w:eastAsia="Times New Roman" w:hAnsi="Times New Roman" w:cs="Times New Roman"/>
          <w:lang w:eastAsia="ru-RU"/>
        </w:rPr>
        <w:t xml:space="preserve"> вносит</w:t>
      </w:r>
      <w:r w:rsidR="008426C6" w:rsidRPr="006337B9">
        <w:rPr>
          <w:rFonts w:ascii="Times New Roman" w:eastAsia="Times New Roman" w:hAnsi="Times New Roman" w:cs="Times New Roman"/>
          <w:lang w:eastAsia="ru-RU"/>
        </w:rPr>
        <w:tab/>
      </w:r>
    </w:p>
    <w:p w14:paraId="0276E3A7" w14:textId="041C4476" w:rsidR="00F117DF" w:rsidRPr="00ED7108" w:rsidRDefault="00ED7108" w:rsidP="00F117DF">
      <w:pPr>
        <w:pStyle w:val="a7"/>
        <w:tabs>
          <w:tab w:val="left" w:pos="7785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="008426C6" w:rsidRPr="006337B9">
        <w:rPr>
          <w:rFonts w:ascii="Times New Roman" w:eastAsia="Times New Roman" w:hAnsi="Times New Roman" w:cs="Times New Roman"/>
          <w:lang w:eastAsia="ru-RU"/>
        </w:rPr>
        <w:t>ектор экономики и финансов</w:t>
      </w:r>
      <w:r w:rsidR="008426C6" w:rsidRPr="006337B9">
        <w:rPr>
          <w:rFonts w:ascii="Times New Roman" w:eastAsia="Times New Roman" w:hAnsi="Times New Roman" w:cs="Times New Roman"/>
          <w:lang w:eastAsia="ru-RU"/>
        </w:rPr>
        <w:tab/>
      </w:r>
    </w:p>
    <w:p w14:paraId="155682CA" w14:textId="77777777" w:rsidR="006337B9" w:rsidRDefault="006337B9" w:rsidP="00567D9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14:paraId="78FE4264" w14:textId="77777777" w:rsidR="006337B9" w:rsidRDefault="006337B9" w:rsidP="00567D9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14:paraId="486CB1C0" w14:textId="5DF27E35" w:rsidR="006337B9" w:rsidRDefault="006337B9" w:rsidP="00567D9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14:paraId="3AE09D9B" w14:textId="77777777" w:rsidR="00ED7108" w:rsidRDefault="00ED7108" w:rsidP="00567D9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14:paraId="4564BB73" w14:textId="6BE1970D" w:rsidR="00567D90" w:rsidRPr="006337B9" w:rsidRDefault="00567D90" w:rsidP="00567D9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6337B9">
        <w:rPr>
          <w:rFonts w:ascii="Times New Roman" w:hAnsi="Times New Roman" w:cs="Times New Roman"/>
          <w:sz w:val="26"/>
          <w:szCs w:val="26"/>
        </w:rPr>
        <w:lastRenderedPageBreak/>
        <w:t xml:space="preserve"> Приложение №1</w:t>
      </w:r>
    </w:p>
    <w:p w14:paraId="31D65203" w14:textId="58941E8C" w:rsidR="00567D90" w:rsidRPr="006337B9" w:rsidRDefault="00567D90" w:rsidP="00567D9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6337B9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</w:p>
    <w:p w14:paraId="702F1060" w14:textId="490E6D53" w:rsidR="00567D90" w:rsidRPr="006337B9" w:rsidRDefault="00567D90" w:rsidP="00567D9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6337B9">
        <w:rPr>
          <w:rFonts w:ascii="Times New Roman" w:hAnsi="Times New Roman" w:cs="Times New Roman"/>
          <w:sz w:val="26"/>
          <w:szCs w:val="26"/>
        </w:rPr>
        <w:t xml:space="preserve"> Администрации Истоминского </w:t>
      </w:r>
    </w:p>
    <w:p w14:paraId="465FB1E2" w14:textId="3B9751A9" w:rsidR="00567D90" w:rsidRPr="006337B9" w:rsidRDefault="00567D90" w:rsidP="00014468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6337B9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6337B9">
        <w:rPr>
          <w:rFonts w:ascii="Times New Roman" w:hAnsi="Times New Roman" w:cs="Times New Roman"/>
          <w:sz w:val="26"/>
          <w:szCs w:val="26"/>
        </w:rPr>
        <w:t>28</w:t>
      </w:r>
      <w:r w:rsidRPr="006337B9">
        <w:rPr>
          <w:rFonts w:ascii="Times New Roman" w:hAnsi="Times New Roman" w:cs="Times New Roman"/>
          <w:sz w:val="26"/>
          <w:szCs w:val="26"/>
        </w:rPr>
        <w:t>.1</w:t>
      </w:r>
      <w:r w:rsidR="006337B9">
        <w:rPr>
          <w:rFonts w:ascii="Times New Roman" w:hAnsi="Times New Roman" w:cs="Times New Roman"/>
          <w:sz w:val="26"/>
          <w:szCs w:val="26"/>
        </w:rPr>
        <w:t>2</w:t>
      </w:r>
      <w:r w:rsidRPr="006337B9">
        <w:rPr>
          <w:rFonts w:ascii="Times New Roman" w:hAnsi="Times New Roman" w:cs="Times New Roman"/>
          <w:sz w:val="26"/>
          <w:szCs w:val="26"/>
        </w:rPr>
        <w:t>.2020 №</w:t>
      </w:r>
      <w:r w:rsidR="006337B9">
        <w:rPr>
          <w:rFonts w:ascii="Times New Roman" w:hAnsi="Times New Roman" w:cs="Times New Roman"/>
          <w:sz w:val="26"/>
          <w:szCs w:val="26"/>
        </w:rPr>
        <w:t>247</w:t>
      </w:r>
    </w:p>
    <w:p w14:paraId="1C010EA0" w14:textId="77777777" w:rsidR="00014468" w:rsidRPr="006337B9" w:rsidRDefault="00014468" w:rsidP="00D5707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26F1CE0F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57AE2C7" w14:textId="5F79AEF1" w:rsidR="00F117DF" w:rsidRPr="006337B9" w:rsidRDefault="00F117DF" w:rsidP="00F117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Положение</w:t>
      </w:r>
      <w:r w:rsidRPr="006337B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об осуществлении внутреннего финансового аудита в Администрации Истоминского сельского поселения</w:t>
      </w:r>
    </w:p>
    <w:p w14:paraId="765AB126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04AFC3D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2" w:name="sub_1001"/>
      <w:r w:rsidRPr="006337B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1. Общие положения, основания и порядок организации внутреннего финансового аудита</w:t>
      </w:r>
    </w:p>
    <w:bookmarkEnd w:id="2"/>
    <w:p w14:paraId="27BB6656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B51B13B" w14:textId="63A26C8B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sub_1101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 Настоящее Положение применяется должностными лицами (работниками)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 при организации и осуществлении внутреннего финансового аудита в Администрации Истоминского сельского поселения (далее - Министерство). Настоящее Положение не применяется в отношении бюджетных процедур (полномочий) финансового органа.</w:t>
      </w:r>
    </w:p>
    <w:bookmarkEnd w:id="3"/>
    <w:p w14:paraId="680902EB" w14:textId="76D5E36D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Положение определяет принципы и задачи внутреннего финансового аудита, права и обязанности должностных лиц, основания и порядок организации, планирования и проведения внутреннего финансового аудита, реализации его результатов в Администрации.</w:t>
      </w:r>
    </w:p>
    <w:p w14:paraId="3CC1CD15" w14:textId="4D1A6C42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" w:name="sub_1102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1.2. Внутренний финансовый аудит является деятельностью по формированию и предоставлению главе Администрации Истоминского сельского поселения:</w:t>
      </w:r>
    </w:p>
    <w:p w14:paraId="71E5850E" w14:textId="7856BF5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" w:name="sub_1121"/>
      <w:bookmarkEnd w:id="4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информации о результатах оценки исполнения бюджетных полномочий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том числе заключения о достоверности бюджетной отчетности;</w:t>
      </w:r>
    </w:p>
    <w:p w14:paraId="0D2E4F8B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" w:name="sub_1122"/>
      <w:bookmarkEnd w:id="5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14:paraId="44AE38E0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7" w:name="sub_1123"/>
      <w:bookmarkEnd w:id="6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заключения о результатах исполнения решений, направленных на повышение качества финансового менеджмента.</w:t>
      </w:r>
    </w:p>
    <w:p w14:paraId="6AC8B7BF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8" w:name="sub_1103"/>
      <w:bookmarkEnd w:id="7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1.3. Внутренний финансовый аудит осуществляется в целях:</w:t>
      </w:r>
    </w:p>
    <w:p w14:paraId="313E1A71" w14:textId="2C9554EA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9" w:name="sub_1131"/>
      <w:bookmarkEnd w:id="8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оценки надежности внутреннего процесса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14:paraId="368924DD" w14:textId="3E274375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0" w:name="sub_1132"/>
      <w:bookmarkEnd w:id="9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правовыми актами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 Финансов Ростовской области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принятыми в соответствии с </w:t>
      </w:r>
      <w:hyperlink r:id="rId9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пунктом 5 статьи 264.1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Бюджетного кодекса Российской Федерации;</w:t>
      </w:r>
    </w:p>
    <w:p w14:paraId="4657F486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1" w:name="sub_1133"/>
      <w:bookmarkEnd w:id="10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повышения качества финансового менеджмента.</w:t>
      </w:r>
    </w:p>
    <w:p w14:paraId="374C8209" w14:textId="4A7973DE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2" w:name="sub_1104"/>
      <w:bookmarkEnd w:id="11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1.4. Внутренний финансовый аудит в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осуществляется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комиссия по осуществлению внутреннего финансового аудита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наделенным полномочиями по осуществлению внутреннего финансового аудита (далее -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комиссия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), на основе принципа функциональной независимости.</w:t>
      </w:r>
    </w:p>
    <w:bookmarkEnd w:id="12"/>
    <w:p w14:paraId="0D256672" w14:textId="283B348F" w:rsidR="00F117DF" w:rsidRPr="006337B9" w:rsidRDefault="0080274C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Комиссия</w:t>
      </w:r>
      <w:r w:rsidR="00F117DF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части осуществления внутреннего финансового аудита в </w:t>
      </w:r>
      <w:r w:rsidR="006337B9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Администрации подчиняется</w:t>
      </w:r>
      <w:r w:rsidR="00F117DF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непосредственно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главе Администрации Истоминского сельского поселения</w:t>
      </w:r>
      <w:r w:rsidR="00F117DF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6ED7C85A" w14:textId="0348BFC5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целях обеспечения осуществления внутреннего финансового аудита на основе принципа функциональной независимости аудиторские мероприятия организуют и осуществляют должностные лица (работники)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сектора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которые:</w:t>
      </w:r>
    </w:p>
    <w:p w14:paraId="672E1396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имеют возможность беспрепятственного осуществления внутреннего финансового аудита (невмешательства в осуществление внутреннего 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14:paraId="6DB25B19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течение текущего и отчетного финансового года не принимали участие в организации (обеспечении выполнения), выполнении бюджетных процедур и (или) составляющих эти процедуры операций (действий) по выполнению бюджетных процедур, которые являются объектами внутреннего финансового аудита;</w:t>
      </w:r>
    </w:p>
    <w:p w14:paraId="6E5DC6B7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имеют родства или свойства с субъектами бюджетных процедур;</w:t>
      </w:r>
    </w:p>
    <w:p w14:paraId="1E9D4568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имеют конфликта интересов.</w:t>
      </w:r>
    </w:p>
    <w:p w14:paraId="127C620D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8CA5A33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13" w:name="sub_1002"/>
      <w:r w:rsidRPr="006337B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2. Определения, принципы и задачи внутреннего финансового аудита</w:t>
      </w:r>
    </w:p>
    <w:bookmarkEnd w:id="13"/>
    <w:p w14:paraId="15F32953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C8523FA" w14:textId="2C92BBAD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4" w:name="sub_1201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 Термины и их определения, используемые в настоящем Положении, имеют то же значение, что и в </w:t>
      </w:r>
      <w:hyperlink r:id="rId10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Бюджетном кодексе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Российской Федерации, федеральных стандартах внутреннего финансового аудита, утвержденных Министерством финансов Российской Федерации, и правовых актах , регламентирующих осуществление внутреннего финансового аудита.</w:t>
      </w:r>
    </w:p>
    <w:p w14:paraId="0AC20AF6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5" w:name="sub_1202"/>
      <w:bookmarkEnd w:id="14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2.2. В настоящем Положении применяются следующие термины:</w:t>
      </w:r>
    </w:p>
    <w:bookmarkEnd w:id="15"/>
    <w:p w14:paraId="512B2A60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Субъект внутреннего финансового аудита - структурное подразделение, наделенное полномочиями по осуществлению внутреннего финансового аудита.</w:t>
      </w:r>
    </w:p>
    <w:p w14:paraId="000588C2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Объект внутреннего финансового аудита - бюджетная процедура и (или) составляющие эту процедуру операции (действия) по выполнению бюджетной процедуры.</w:t>
      </w:r>
    </w:p>
    <w:p w14:paraId="6F5C32D2" w14:textId="753FB37D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Бюджетные процедуры - процедуры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</w:t>
      </w:r>
      <w:hyperlink r:id="rId11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пунктом 6 статьи 160.2-1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Бюджетного кодекса Российской Федерации (далее - значения показателей качества финансового менеджмента),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отчетности.</w:t>
      </w:r>
    </w:p>
    <w:p w14:paraId="3F1692E8" w14:textId="3DE70965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Субъекты бюджетных процедур - руководитель (заместители руководителя), руководители и должностные лица (работники) структурных подразделений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которые организуют (обеспечивают выполнение), выполняют бюджетные процедуры.</w:t>
      </w:r>
    </w:p>
    <w:p w14:paraId="600EB635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Аудиторское мероприятие - совокупность профессиональных действий членов аудиторской группы или уполномоченного должностного лица, выполняемых на основании программы аудиторского мероприятия, в том числе действий по сбору аудиторских доказательств, формированию выводов, предложений и рекомендаций.</w:t>
      </w:r>
    </w:p>
    <w:p w14:paraId="2F70E69F" w14:textId="4F0EDA9C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Внутренний финансовый контроль - внутренний процесс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осуществляемый в целях </w:t>
      </w:r>
      <w:proofErr w:type="gramStart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соблюдения</w:t>
      </w:r>
      <w:proofErr w:type="gramEnd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контрольных действий.</w:t>
      </w:r>
    </w:p>
    <w:p w14:paraId="194C33A9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Контрольные действия - вид действий по выполнению бюджетной процедуры, совершаемых субъектами бюджетных процедур и (или) прикладными программными средствами, информационными ресурсами (с их использованием) перед, во время, после выполнения операций (действий) по выполнению бюджетных процедур, и осуществляемых в целях обеспечения (подтверждения) законности, целесообразности совершения указанных операций (действий), в том числе полноты и достоверности данных, используемых для их совершения, либо выявления и устранения нарушений и (или) недостатков, в том числе их причин и условий.</w:t>
      </w:r>
    </w:p>
    <w:p w14:paraId="1B66A254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Нарушение - несоблюдение установленных правовыми актами требований к организации (обеспечению выполнения), выполнению бюджетной процедуры, в том числе к операции (действию) по выполнению бюджетной процедуры.</w:t>
      </w:r>
    </w:p>
    <w:p w14:paraId="4B6E3261" w14:textId="4F7CE950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Недостаток 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определяемое в соответствии с порядком проведения мониторинга качества финансового менеджмента, предусмотренным </w:t>
      </w:r>
      <w:hyperlink r:id="rId12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пунктом 6 статьи 160.2-1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14:paraId="5D8F801D" w14:textId="204ED4AE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Заключение - подписанный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председателем комиссии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14:paraId="6532C04F" w14:textId="24BC7F38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Бюджетный риск -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Администрации.</w:t>
      </w:r>
    </w:p>
    <w:p w14:paraId="6708867D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Оценка бюджетного риска 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</w:t>
      </w:r>
    </w:p>
    <w:p w14:paraId="4D1C69E9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бюджетного риска с применением критериев вероятности и степени влияния в целях формирования и ведения реестра бюджетных рисков.</w:t>
      </w:r>
    </w:p>
    <w:p w14:paraId="5617FD30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Реестр бюджетных рисков - документ, используемый для сбора и анализа информации о бюджетных рисках и содержащий следующую информацию:</w:t>
      </w:r>
    </w:p>
    <w:p w14:paraId="715909B4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выявленные бюджетные риски во взаимосвязи с операциями (действиями) по выполнению бюджетных процедур;</w:t>
      </w:r>
    </w:p>
    <w:p w14:paraId="7FD63479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причины и возможные последствия реализации бюджетного риска;</w:t>
      </w:r>
    </w:p>
    <w:p w14:paraId="57A81059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значимость (уровень) бюджетного риска;</w:t>
      </w:r>
    </w:p>
    <w:p w14:paraId="6588130D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владельцы бюджетного риска;</w:t>
      </w:r>
    </w:p>
    <w:p w14:paraId="304FC911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необходимость (отсутствие необходимости) и приоритетность принятия мер по минимизации (устранению) бюджетного риска;</w:t>
      </w:r>
    </w:p>
    <w:p w14:paraId="7FE167DD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предложения по мерам минимизации (устранения) бюджетных рисков и по организации внутреннего финансового контроля (рекомендуемые к осуществлению контрольные действия).</w:t>
      </w:r>
    </w:p>
    <w:p w14:paraId="055A8F90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Владелец бюджетного риска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</w:p>
    <w:p w14:paraId="7E42279A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Меры по минимизации (устранению) бюджетного риска - конкретные, достижимые и имеющие срок выполнения действия, направленные на снижение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вероятности и (или) степени влияния бюджетного риска, устранение его причин, в том числе контрольные действия.</w:t>
      </w:r>
    </w:p>
    <w:p w14:paraId="4AF64A29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Риск искажения бюджетной отчетности - бюджетный риск, выражающийся в возможности допущения факта искажения бюджетной отчетности и (или) данных бюджетного учета, приводящих к искажению бюджетной отчетности.</w:t>
      </w:r>
    </w:p>
    <w:p w14:paraId="6587F39D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</w:t>
      </w:r>
      <w:hyperlink r:id="rId13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статьями 165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hyperlink r:id="rId14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264.1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14:paraId="2B99BD61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Оценка риска искажения бюджетной отчетности -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существенности ошибки и вероятности допущения ошибки.</w:t>
      </w:r>
    </w:p>
    <w:p w14:paraId="440308EE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Результат выполнения бюджетной процедуры -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14:paraId="437A725F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выполнении аудиторских процедур), в том числе:</w:t>
      </w:r>
    </w:p>
    <w:p w14:paraId="4B826D2B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документы, отражающие подготовку к проведению аудиторского мероприятия, включая формирование его программы;</w:t>
      </w:r>
    </w:p>
    <w:p w14:paraId="65A2EF79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документы и фактические данные, информация, связанные с выполнением бюджетных процедур;</w:t>
      </w:r>
    </w:p>
    <w:p w14:paraId="36C9E187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14:paraId="79DDD972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14:paraId="4EEBEFB6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аналитические материалы, подготовленные в рамках проведения аудиторского мероприятия;</w:t>
      </w:r>
    </w:p>
    <w:p w14:paraId="4C57F85A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14:paraId="65DF695D" w14:textId="08107064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6" w:name="sub_1203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2.3. Деятельность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комиссии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14:paraId="46D9F85D" w14:textId="2E302350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7" w:name="sub_1204"/>
      <w:bookmarkEnd w:id="16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 В целях оценки надежности внутреннего финансового контроля, осуществляемого в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Администрации,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 также подготовки предложений по его организации деятельность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комиссии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направлена на решение, в частности, следующих задач:</w:t>
      </w:r>
    </w:p>
    <w:bookmarkEnd w:id="17"/>
    <w:p w14:paraId="3319F0FC" w14:textId="098B1769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установление достаточности и актуальности правовых актов и документов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Администрации,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 w14:paraId="053ECE4A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выявление избыточных (дублирующих друг друга) операций (действий) по выполнению бюджетной процедуры;</w:t>
      </w:r>
    </w:p>
    <w:p w14:paraId="557C9F15" w14:textId="036B0FB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Администрации,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</w:t>
      </w:r>
    </w:p>
    <w:p w14:paraId="28EFDD4B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 w14:paraId="150958F8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14:paraId="22A6E9F4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</w:p>
    <w:p w14:paraId="7869F088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14:paraId="133D88C5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формирование предложений и рекомендаций по организации и применению контрольных действий.</w:t>
      </w:r>
    </w:p>
    <w:p w14:paraId="3AB4AEAE" w14:textId="246F3153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8" w:name="sub_1205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2.5.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правовыми актами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принятыми в соответствии с </w:t>
      </w:r>
      <w:hyperlink r:id="rId15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пунктом 5 статьи 264.1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деятельность контрольно-ревизионного управления должна быть направлена на решение следующих задач:</w:t>
      </w:r>
    </w:p>
    <w:bookmarkEnd w:id="18"/>
    <w:p w14:paraId="409E1D22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14:paraId="0CD0659D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14:paraId="31D6FDB8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14:paraId="1FD052D6" w14:textId="571DA605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формирование суждения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достоверности бюджетной отчетности, подготовленное с учетом положений </w:t>
      </w:r>
      <w:hyperlink r:id="rId16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пункта 65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утвержденного </w:t>
      </w:r>
      <w:hyperlink r:id="rId17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приказом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Министерства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финансов Российской Федерации от 31.12.2016 N 256н, а также соблюдения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порядка формирования бюджетной отчетности;</w:t>
      </w:r>
    </w:p>
    <w:p w14:paraId="1606B12A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14:paraId="19C74E6F" w14:textId="3D06EE33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9" w:name="sub_1206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2.6. В целях повышения качества финансового менеджмента деятельность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должна быть направлена на решение, в частности, следующих задач:</w:t>
      </w:r>
    </w:p>
    <w:bookmarkEnd w:id="19"/>
    <w:p w14:paraId="0E18B851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</w:t>
      </w:r>
    </w:p>
    <w:p w14:paraId="6563B38C" w14:textId="6BEDB95E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оценка исполнения бюджетных полномочий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во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</w:p>
    <w:p w14:paraId="3CEBDD92" w14:textId="7AB25B0C" w:rsidR="00F117DF" w:rsidRPr="006337B9" w:rsidRDefault="00FB232A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оценка результатов исполнения,</w:t>
      </w:r>
      <w:r w:rsidR="00F117DF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направленных на повышение качества финансового менеджмента решений субъектов бюджетных процедур;</w:t>
      </w:r>
    </w:p>
    <w:p w14:paraId="3FA01077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14:paraId="7AA48AAE" w14:textId="23C104CD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оценка результативности и экономности использования бюджетных средств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путем формирования </w:t>
      </w:r>
      <w:r w:rsidR="006337B9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комиссией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суждения о:</w:t>
      </w:r>
    </w:p>
    <w:p w14:paraId="1569332B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 (при наличии);</w:t>
      </w:r>
    </w:p>
    <w:p w14:paraId="7FDCB921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своевременности доведения и полноте распределения бюджетных ассигнований, а также о полноте обоснования причин возникновения неиспользованных остатков бюджетных средств и (или) лимитов бюджетных обязательств, в случае их наличия;</w:t>
      </w:r>
    </w:p>
    <w:p w14:paraId="51B73640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качестве обоснований изменений в сводную бюджетную роспись, бюджетную роспись;</w:t>
      </w:r>
    </w:p>
    <w:p w14:paraId="7CA91A7A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соответствии объемов осуществленных кассовых расходов прогнозным показателям кассового планирования;</w:t>
      </w:r>
    </w:p>
    <w:p w14:paraId="7E69A35E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уровне достижения значений показателей результата выполнения мероприятий (при наличии);</w:t>
      </w:r>
    </w:p>
    <w:p w14:paraId="35AD4077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закупок, а также начальных (максимальных) цен контрактов;</w:t>
      </w:r>
    </w:p>
    <w:p w14:paraId="528EDDAF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обоснованности выбора способов определения поставщика (подрядчика, исполнителя) в соответствии со </w:t>
      </w:r>
      <w:hyperlink r:id="rId18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статьей 24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 с целью достижения экономии бюджетных средств;</w:t>
      </w:r>
    </w:p>
    <w:p w14:paraId="4DDB7537" w14:textId="6A7CBD2F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равномерности принятия и исполнения обязательств по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муниципальным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контрактам с учетом особенностей выполняемых функций и полномочий в течение финансового года;</w:t>
      </w:r>
    </w:p>
    <w:p w14:paraId="772C955F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наличии, объеме и структуре дебиторской и кредиторской задолженности, в том числе просроченной.</w:t>
      </w:r>
    </w:p>
    <w:p w14:paraId="046B47EA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2B28CCA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20" w:name="sub_1003"/>
      <w:r w:rsidRPr="006337B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3. Права и обязанности должностных лиц при осуществлении внутреннего финансового аудита</w:t>
      </w:r>
    </w:p>
    <w:bookmarkEnd w:id="20"/>
    <w:p w14:paraId="36CFDE60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F92DD2B" w14:textId="0D781DC8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1" w:name="sub_1301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3.1. Должностные лица (работники)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 подготовке к проведению и проведении аудиторских мероприятий имеют право:</w:t>
      </w:r>
    </w:p>
    <w:bookmarkEnd w:id="21"/>
    <w:p w14:paraId="203BA1BA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14:paraId="2AB80DA6" w14:textId="35803945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получать доступ к прикладным программным средствам и информационным ресурсам, обеспечивающим исполнение бюджетных полномочий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(или) содержащим информацию об операциях (действиях) по выполнению бюджетной процедуры;</w:t>
      </w:r>
    </w:p>
    <w:p w14:paraId="71F0722B" w14:textId="600E70A0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знакомиться с организационно-распорядительными и техническими документами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к используемым субъектам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 w14:paraId="3058C5CC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посещать помещения, которые занимают субъекты бюджетных процедур;</w:t>
      </w:r>
    </w:p>
    <w:p w14:paraId="58A8E56B" w14:textId="1C891968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осуществлять иные права, определенные </w:t>
      </w:r>
      <w:hyperlink r:id="rId19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приказом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Министерства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финансов Российской Федерации от 21.11.2019 N 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 (далее - права).</w:t>
      </w:r>
    </w:p>
    <w:p w14:paraId="6276308E" w14:textId="3D5CA953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2" w:name="sub_1302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3.2.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комиссии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помимо указанных в </w:t>
      </w:r>
      <w:hyperlink w:anchor="sub_1301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 3.1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 прав, имеет право:</w:t>
      </w:r>
    </w:p>
    <w:bookmarkEnd w:id="22"/>
    <w:p w14:paraId="6B31ACFF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подписывать и направлять обращения к лицам, располагающим документами и фактическими данными, информацией, необходимой для проведения аудиторского мероприятия;</w:t>
      </w:r>
    </w:p>
    <w:p w14:paraId="6BC6A4AD" w14:textId="3FCE5D19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определять членов аудиторской группы и назначать из состава должностных лиц (работников) в целях проведения аудиторского мероприятия;</w:t>
      </w:r>
    </w:p>
    <w:p w14:paraId="3EA86C5F" w14:textId="50EA0B62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подготавливать и направлять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главе Администрации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предложения о внесении изменений в план проведения аудиторских мероприятий, а также предложения о проведении внеплановых аудиторских мероприятий;</w:t>
      </w:r>
    </w:p>
    <w:p w14:paraId="5E524529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14:paraId="15342F22" w14:textId="0FC97A93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подготавливать предложения по совершенствованию правовых актов и иных документов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Администрации,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устанавливающих требования к организации (обеспечению выполнения), выполнению бюджетной процедуры;</w:t>
      </w:r>
    </w:p>
    <w:p w14:paraId="0E00DAC9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осуществлять иные права.</w:t>
      </w:r>
    </w:p>
    <w:p w14:paraId="51D603AC" w14:textId="75B9D23E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3" w:name="sub_1303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3.3. Должностные лица (работники) к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обязаны:</w:t>
      </w:r>
    </w:p>
    <w:bookmarkEnd w:id="23"/>
    <w:p w14:paraId="1A57AF3C" w14:textId="0C7888FA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соблюдать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и правовые акты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Администрации;</w:t>
      </w:r>
    </w:p>
    <w:p w14:paraId="30EA4ACB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14:paraId="274417DA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проводить аудиторские мероприятия в соответствии с программами этих мероприятий;</w:t>
      </w:r>
    </w:p>
    <w:p w14:paraId="7A53D252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обеспечивать получение достаточных аудиторских доказательств;</w:t>
      </w:r>
    </w:p>
    <w:p w14:paraId="7CB8829B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формировать рабочую документацию аудиторского мероприятия;</w:t>
      </w:r>
    </w:p>
    <w:p w14:paraId="4D776706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14:paraId="78B82E9D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принимать участие в подготовке заключений и годовой отчетности о результатах деятельности контрольно-ревизионного управления;</w:t>
      </w:r>
    </w:p>
    <w:p w14:paraId="4CE12A48" w14:textId="367C0935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осуществлять иные обязанности, определенные </w:t>
      </w:r>
      <w:hyperlink r:id="rId20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приказом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Министерства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финансов Российской Федерации от 21.11.2019 N 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 (далее - обязанности).</w:t>
      </w:r>
    </w:p>
    <w:p w14:paraId="751FDFB3" w14:textId="1CCDEC29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4" w:name="sub_1304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3.4.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комиссии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помимо исполнения указанных в </w:t>
      </w:r>
      <w:hyperlink w:anchor="sub_1303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 3.3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 обязанностей, обязан:</w:t>
      </w:r>
    </w:p>
    <w:bookmarkEnd w:id="24"/>
    <w:p w14:paraId="62D5C42C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</w:r>
    </w:p>
    <w:p w14:paraId="3DD3A66C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мероприятия, а также представлять ее на утверждение начальнику контрольно-ревизионного управления;</w:t>
      </w:r>
    </w:p>
    <w:p w14:paraId="7BA46049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документации аудиторского мероприятия и достаточности аудиторских доказательств;</w:t>
      </w:r>
    </w:p>
    <w:p w14:paraId="6C0ED5AA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обеспечивать подготовку заключения;</w:t>
      </w:r>
    </w:p>
    <w:p w14:paraId="1027D26C" w14:textId="18BF9AC8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направлять субъектам бюджетных процедур, являющимся руководителями структурных подразделений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Администрации,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программу аудиторского мероприятия, а также проект заключения и (или) заключение;</w:t>
      </w:r>
    </w:p>
    <w:p w14:paraId="62C02FDB" w14:textId="1A055B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подготавливать материалы, необходимые для рассмотрения письменных возражений и предложений, полученных от субъектов бюджетных процедур, являющихся руководителями структурных подразделений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Администрации,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по результатам проведенного аудиторского мероприятия (при наличии);</w:t>
      </w:r>
    </w:p>
    <w:p w14:paraId="01F8CE5D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осуществлять иные обязанности.</w:t>
      </w:r>
    </w:p>
    <w:p w14:paraId="4111652E" w14:textId="613CAC64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5" w:name="sub_1305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3.5.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комиссии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помимо исполнения указанных в </w:t>
      </w:r>
      <w:hyperlink w:anchor="sub_1303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пунктах 3.3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hyperlink w:anchor="sub_1304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3.4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 обязанностей, обязан:</w:t>
      </w:r>
    </w:p>
    <w:bookmarkEnd w:id="25"/>
    <w:p w14:paraId="536373AC" w14:textId="1148929F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представлять на утверждение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главе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финансов план проведения аудиторских мероприятий;</w:t>
      </w:r>
    </w:p>
    <w:p w14:paraId="295975C9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обеспечивать выполнение плана проведения аудиторских мероприятий;</w:t>
      </w:r>
    </w:p>
    <w:p w14:paraId="680873DD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утверждать программы аудиторских мероприятий;</w:t>
      </w:r>
    </w:p>
    <w:p w14:paraId="2751C8F1" w14:textId="7782BED2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рассматривать письменные возражения и предложения субъектов бюджетных процедур, являющихся руководителями структурных подразделений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Администрации,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результатам проведенного аудиторского мероприятия (при наличии);</w:t>
      </w:r>
    </w:p>
    <w:p w14:paraId="07968F5C" w14:textId="61CB968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подписывать заключения, осуществляя контроль полноты отражения результатов проведения аудиторского мероприятия, и представлять заключения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главе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36066CAD" w14:textId="42F9A7BD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представлять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главе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годовую отчетность о результатах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деятельности субъекта внутреннего финансового аудита за отчетный год;</w:t>
      </w:r>
    </w:p>
    <w:p w14:paraId="2F8401CA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14:paraId="76456D29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обеспечивать ведение реестра бюджетных рисков;</w:t>
      </w:r>
    </w:p>
    <w:p w14:paraId="6079A25F" w14:textId="2E6AAADE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 со стороны должностных лиц (работников)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(членов аудиторской группы);</w:t>
      </w:r>
    </w:p>
    <w:p w14:paraId="355706AE" w14:textId="2F82E2A8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своевременно сообщать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главе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выявленных признаках коррупционных и иных правонарушений;</w:t>
      </w:r>
    </w:p>
    <w:p w14:paraId="66A817D3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осуществлять иные обязанности.</w:t>
      </w:r>
    </w:p>
    <w:p w14:paraId="59A6F8F4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6" w:name="sub_1306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3.6. Субъекты бюджетных процедур имеют право:</w:t>
      </w:r>
    </w:p>
    <w:bookmarkEnd w:id="26"/>
    <w:p w14:paraId="75A999C8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ознакомиться с программой аудиторского мероприятия;</w:t>
      </w:r>
    </w:p>
    <w:p w14:paraId="067D7224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получать разъяснения у членов аудиторской группы по вопросам, связанным с проведением аудиторского мероприятия;</w:t>
      </w:r>
    </w:p>
    <w:p w14:paraId="15907286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получать информацию о результатах проведения аудиторского мероприятия (проект заключения, заключение);</w:t>
      </w:r>
    </w:p>
    <w:p w14:paraId="61862EEF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представлять письменные возражения и предложения по результатам проведенного аудиторского мероприятия.</w:t>
      </w:r>
    </w:p>
    <w:p w14:paraId="73C35FC3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7" w:name="sub_1307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3.7. Субъекты бюджетных процедур обязаны:</w:t>
      </w:r>
    </w:p>
    <w:bookmarkEnd w:id="27"/>
    <w:p w14:paraId="293DACFC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оценивать бюджетные риски и анализировать способы их минимизации, а 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14:paraId="3E21FDD0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выполнять законные требования руководителя и членов аудиторской группы;</w:t>
      </w:r>
    </w:p>
    <w:p w14:paraId="3912EC3B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</w:r>
    </w:p>
    <w:p w14:paraId="25FD5AD8" w14:textId="28970729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осуществлять в присутствии членов аудиторской группы 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процедуры в случае, если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аудиторское мероприятие проводится методом наблюдения и (или) инспектирования.</w:t>
      </w:r>
    </w:p>
    <w:p w14:paraId="0392C7EB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10C45BC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28" w:name="sub_1004"/>
      <w:r w:rsidRPr="006337B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4. Планирование и проведение внутреннего финансового аудита</w:t>
      </w:r>
    </w:p>
    <w:bookmarkEnd w:id="28"/>
    <w:p w14:paraId="3EDBFC16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862BA13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9" w:name="sub_1401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4.1. Планирование внутреннего финансового аудита включает:</w:t>
      </w:r>
    </w:p>
    <w:bookmarkEnd w:id="29"/>
    <w:p w14:paraId="1E893BD4" w14:textId="387B49CE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планирование деятельности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11C8EE17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составление плана проведения аудиторских мероприятий, внесение в него изменений, а также подготовка и принятие решений о проведении внеплановых аудиторских мероприятий;</w:t>
      </w:r>
    </w:p>
    <w:p w14:paraId="64629310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планирование аудиторского мероприятия и формирование программы аудиторского мероприятия.</w:t>
      </w:r>
    </w:p>
    <w:p w14:paraId="34B0BB2F" w14:textId="4A77AB8F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0" w:name="sub_1402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4.2. В целях планирования деятельности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учитываются:</w:t>
      </w:r>
    </w:p>
    <w:bookmarkEnd w:id="30"/>
    <w:p w14:paraId="7B09C2E7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степень обеспеченности ресурсами, необходимыми для осуществления внутреннего финансового аудита;</w:t>
      </w:r>
    </w:p>
    <w:p w14:paraId="40870709" w14:textId="78925462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возможность привлечения к проведению аудиторских мероприятий должностных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лиц (работников)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(или) экспертов;</w:t>
      </w:r>
    </w:p>
    <w:p w14:paraId="1725CC7F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необходимость резервирования времени на проведение внеплановых аудиторских мероприятий;</w:t>
      </w:r>
    </w:p>
    <w:p w14:paraId="2022F104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возможность совершенствования субъектом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</w:t>
      </w:r>
    </w:p>
    <w:p w14:paraId="7784E7DD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1" w:name="sub_1403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4.3. В целях составления плана проведения аудиторских мероприятий учитываются:</w:t>
      </w:r>
    </w:p>
    <w:bookmarkEnd w:id="31"/>
    <w:p w14:paraId="40BFF914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 о выявленных бюджетных рисках, в том числе об их значимости, во взаимосвязи с бюджетными процедурами и (или) операциями (действиями) по выполнению бюджетных процедур;</w:t>
      </w:r>
    </w:p>
    <w:p w14:paraId="1FC34E68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информация, указанная в актах, заключениях, представлениях и предписаниях органов государственного финансового контроля, а также информация о типовых нарушениях и (или) недостатках, выявленных органами государственного финансового контроля;</w:t>
      </w:r>
    </w:p>
    <w:p w14:paraId="22A3B2F7" w14:textId="6EEC5A34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результаты мониторинга качества финансового менеджмента, а также достижение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Администрацией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целевых значений показателей качества финансового менеджмента;</w:t>
      </w:r>
    </w:p>
    <w:p w14:paraId="7D1576A2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объем бюджетных полномочий, самостоятельно осуществляемых Министерством в соответствии со </w:t>
      </w:r>
      <w:hyperlink r:id="rId21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статьями 158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hyperlink r:id="rId22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160.1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hyperlink r:id="rId23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160.2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hyperlink r:id="rId24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162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Бюджетного кодекса Российской Федерации и принятыми нормативными правовыми актами, регулирующими бюджетные правоотношения;</w:t>
      </w:r>
    </w:p>
    <w:p w14:paraId="3B751AF0" w14:textId="031B5C13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решения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главы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необходимости проведения аудиторских мероприятий;</w:t>
      </w:r>
    </w:p>
    <w:p w14:paraId="16974D38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результаты проведения аудиторских мероприятий, в том числе реализация субъектами бюджетных процедур меры по минимизации (устранению)</w:t>
      </w:r>
    </w:p>
    <w:p w14:paraId="457A23A0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бюджетных рисков и по организации внутреннего финансового контроля, по устранению выявленных нарушений и (или) недостатков.</w:t>
      </w:r>
    </w:p>
    <w:p w14:paraId="79B5997F" w14:textId="5F86D4E4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2" w:name="sub_1404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4.4. В целях формирования и ведения реестра бюджетных рисков руководители структурных подразделений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выполняющие внутренние бюджетные процедуры, до 1 декабря текущего года представляют в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комиссию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предложения в реестр бюджетных рисков, оцениваемых как значимые или незначимые в зависимости от оценки их вероятности и степени влияния согласно </w:t>
      </w:r>
      <w:hyperlink w:anchor="sub_1100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приложению N 1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настоящему Положению.</w:t>
      </w:r>
    </w:p>
    <w:p w14:paraId="46CE9E50" w14:textId="12C1FE49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3" w:name="sub_1405"/>
      <w:bookmarkEnd w:id="32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4.5. План проведения аудиторских мероприятий на очередной финансовый год составляет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председателем комиссии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bookmarkEnd w:id="33"/>
    <w:p w14:paraId="7F9C4298" w14:textId="16CBF829" w:rsidR="00F117DF" w:rsidRPr="006337B9" w:rsidRDefault="00FB232A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 Администрации</w:t>
      </w:r>
      <w:r w:rsidR="00F117DF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утверждает план проведения аудиторских мероприятий до начала очередного финансового года согласно </w:t>
      </w:r>
      <w:hyperlink w:anchor="sub_1200" w:history="1">
        <w:r w:rsidR="00F117DF"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приложению N 2</w:t>
        </w:r>
      </w:hyperlink>
      <w:r w:rsidR="00F117DF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настоящему Положению.</w:t>
      </w:r>
    </w:p>
    <w:p w14:paraId="28B3B1C3" w14:textId="37455494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План проведения аудиторских мероприятий должен включать не менее двух аудиторских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 актам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принятым в соответствии с </w:t>
      </w:r>
      <w:hyperlink r:id="rId25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пунктом 5 статьи 264.1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14:paraId="10B75917" w14:textId="5ED6B2CE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4" w:name="sub_1406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4.6. Изменения в план аудиторских мероприятий на очередной финансовый год вносятся по предложению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председателя комиссии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утверждаются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главой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64E17343" w14:textId="114FDD53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5" w:name="sub_1407"/>
      <w:bookmarkEnd w:id="34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4.7. Внеплановые аудиторские мероприятия проводятся на основании решения 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главы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FB232A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котором указываются тема и дата (месяц) окончания указанного мероприятия.</w:t>
      </w:r>
    </w:p>
    <w:p w14:paraId="380FBC1D" w14:textId="10939655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6" w:name="sub_1408"/>
      <w:bookmarkEnd w:id="35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4.8. Аудиторское мероприятие назначается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распоряжением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Истоминского сельского поселения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4EB07828" w14:textId="16C303B6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7" w:name="sub_1409"/>
      <w:bookmarkEnd w:id="36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4.9. С целью планирования аудиторского мероприятия составляется программа аудиторского мероприятия, которая утверждается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главой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62FE6547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8" w:name="sub_1410"/>
      <w:bookmarkEnd w:id="37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4.10. Программа аудиторского мероприятия содержит:</w:t>
      </w:r>
    </w:p>
    <w:bookmarkEnd w:id="38"/>
    <w:p w14:paraId="54805153" w14:textId="7D91B74C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основание аудиторского мероприятия (пункт плана аудиторских мероприятий на очередной финансовый год или решение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главы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проведении внепланового аудиторского мероприятия);</w:t>
      </w:r>
    </w:p>
    <w:p w14:paraId="59BCB2A5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сроки проведения аудиторского мероприятия;</w:t>
      </w:r>
    </w:p>
    <w:p w14:paraId="371E4772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тему аудиторского мероприятия;</w:t>
      </w:r>
    </w:p>
    <w:p w14:paraId="1FA7C2A6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цели и задачи аудиторского мероприятия;</w:t>
      </w:r>
    </w:p>
    <w:p w14:paraId="01E312CE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перечень объектов внутреннего финансового аудита;</w:t>
      </w:r>
    </w:p>
    <w:p w14:paraId="7F551AA9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перечень вопросов, подлежащих изучению в ходе аудиторского мероприятия;</w:t>
      </w:r>
    </w:p>
    <w:p w14:paraId="7EECBD94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применяемые методы внутреннего финансового аудита;</w:t>
      </w:r>
    </w:p>
    <w:p w14:paraId="5B31D52B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 руководителе и членах аудиторской группы.</w:t>
      </w:r>
    </w:p>
    <w:p w14:paraId="21CBBCF2" w14:textId="4FAE96BD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9" w:name="sub_1411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4.11. Датой начала аудиторского мероприятия признается дата утверждения его программы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главой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Датой окончания аудиторского мероприятия признается дата утверждения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главой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заключения по результатам аудиторского мероприятия.</w:t>
      </w:r>
    </w:p>
    <w:p w14:paraId="201C6017" w14:textId="5DEFB4BF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0" w:name="sub_1412"/>
      <w:bookmarkEnd w:id="39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4.12. Утвержденная программа аудиторского мероприятия (изменения в программу аудиторского мероприятия) представляется для ознакомления субъектам бюджетных процедур, являющимся руководителями структурных подразделений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Администрации.</w:t>
      </w:r>
    </w:p>
    <w:p w14:paraId="7B9F1377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1" w:name="sub_1413"/>
      <w:bookmarkEnd w:id="40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4.13. Аудиторское мероприятие проводится с применением следующих методов аудита:</w:t>
      </w:r>
    </w:p>
    <w:bookmarkEnd w:id="41"/>
    <w:p w14:paraId="20BAB684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аналитические процедуры, представляющие собой анализ соотношений и 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причинах;</w:t>
      </w:r>
    </w:p>
    <w:p w14:paraId="35F8AA37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инспектирование, представляющее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процедур;</w:t>
      </w:r>
    </w:p>
    <w:p w14:paraId="1FA6C5AB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пересчет, представляющий собой проверку точности арифметических расчетов субъектов бюджетных процедур в документах (прикладных 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 группы или уполномоченным должностным лицом самостоятельных расчетов;</w:t>
      </w:r>
    </w:p>
    <w:p w14:paraId="5BF9E1C0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запрос, представляющий собой обращение к лицам, располагающим документами и фактическими данными, информацией, необходимыми для проведения аудиторского мероприятия;</w:t>
      </w:r>
    </w:p>
    <w:p w14:paraId="1C56582C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подтверждение, представляющее собой процесс получения информации относительно конкретного вопроса, подлежащего изучению и 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лица;</w:t>
      </w:r>
    </w:p>
    <w:p w14:paraId="37814629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наблюдение, представляющее собой изучение действий субъектов бюджетных процедур, осуществляемых ими в ходе выполнения операций (действий) по выполнению бюджетных процедур;</w:t>
      </w:r>
    </w:p>
    <w:p w14:paraId="756D52E1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мониторинг процедур внутреннего финансового контроля,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</w:r>
    </w:p>
    <w:p w14:paraId="7E118695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2" w:name="sub_1414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4.14. При проведении аудиторского мероприятия должны быть собраны аудиторские доказательства, достаточные и уместные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</w:t>
      </w:r>
    </w:p>
    <w:bookmarkEnd w:id="42"/>
    <w:p w14:paraId="01650449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Аудиторские доказательства представляют собой документы и фактические данные, информацию, отраженную в рабочей документации аудиторского мероприятия и используемые для формирования выводов, включая выводы о выявленных нарушениях и (или) недостатках, предложений и рекомендаций субъекта внутреннего финансового аудита по результатам проведения указанного мероприятия.</w:t>
      </w:r>
    </w:p>
    <w:p w14:paraId="1B620544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Сбор аудиторских доказательств осуществляется путем изучения объектов внутреннего финансового аудита с использованием методов в соответствии с программой аудиторского мероприятия.</w:t>
      </w:r>
    </w:p>
    <w:p w14:paraId="1A70C3A5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3" w:name="sub_1415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4.15. Руководитель аудиторской группы при проведении аудиторского мероприятия должен регулярно оценивать степень выполнения программы аудиторского мероприятия и достижения его целей. Оценка выполнения программы аудиторского мероприятия и достижения его целей осуществляется на основе рабочей документации аудиторского мероприятия.</w:t>
      </w:r>
    </w:p>
    <w:p w14:paraId="730E49EC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4" w:name="sub_1416"/>
      <w:bookmarkEnd w:id="43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4.16. При проведении аудиторского мероприятия формируется рабочая документация. Рабочая документация аудиторского мероприятия может вестись и храниться в электронном виде и (или) на бумажных носителях.</w:t>
      </w:r>
    </w:p>
    <w:bookmarkEnd w:id="44"/>
    <w:p w14:paraId="0636D50B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Рабочая документация аудиторского мероприятия должны подтверждать, что:</w:t>
      </w:r>
    </w:p>
    <w:p w14:paraId="0097AAE4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объекты внутреннего финансового аудита исследованы в соответствии с программой этого мероприятия;</w:t>
      </w:r>
    </w:p>
    <w:p w14:paraId="5583A087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проведении аудиторского мероприятия собраны аудиторские доказательства (документы и фактические данные, информация), достаточные и уместные для обоснования выводов и рекомендаций, формирования заключения по результатам аудиторского мероприятия.</w:t>
      </w:r>
    </w:p>
    <w:p w14:paraId="35B2419F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5" w:name="sub_1417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4.17. Рабочая документация аудиторского мероприятия должна быть проверена и сформирована до окончания аудиторского мероприятия руководителем аудиторской группы (за исключением случаев, когда аудиторское мероприятие проводит уполномоченное должностное лицо). При проверке рабочей документации руководитель аудиторской группы должен убедиться в том, что соответствующий пункт программы аудиторского мероприятия выполнен и получены достаточные и уместные аудиторские доказательства для достижения целей аудиторского мероприятия.</w:t>
      </w:r>
    </w:p>
    <w:p w14:paraId="128C4941" w14:textId="4B59745A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6" w:name="sub_1418"/>
      <w:bookmarkEnd w:id="45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4.18. Доступ к рабочей документации внутреннего финансового аудита имеют должностные лица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обеспечивающие осуществление внутреннего финансового аудита.</w:t>
      </w:r>
    </w:p>
    <w:bookmarkEnd w:id="46"/>
    <w:p w14:paraId="2AE309F2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3015FC1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47" w:name="sub_1005"/>
      <w:r w:rsidRPr="006337B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5. Реализация результатов внутреннего финансового аудита</w:t>
      </w:r>
    </w:p>
    <w:bookmarkEnd w:id="47"/>
    <w:p w14:paraId="46C35CF5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FD207C8" w14:textId="4BB15AAA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8" w:name="sub_1501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5.1. По результатам каждого аудиторского мероприятия руководитель аудиторской группы составляет заключение, которое подписывается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главой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Заключение составляется по форме согласно </w:t>
      </w:r>
      <w:hyperlink w:anchor="sub_1300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приложению N 3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настоящему Положению.</w:t>
      </w:r>
    </w:p>
    <w:p w14:paraId="47816942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9" w:name="sub_1502"/>
      <w:bookmarkEnd w:id="48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5.2. Заключение должно содержать следующую информацию:</w:t>
      </w:r>
    </w:p>
    <w:bookmarkEnd w:id="49"/>
    <w:p w14:paraId="4AAFEE81" w14:textId="2E69755B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описание выявленных при проведении аудиторского мероприятия нарушений и (или) недостатков (если выявлены), вновь выявленных бюджетных рисков, не включенных в реестр бюджетных рисков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Администрации.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 наличии возможности дать стоимостную оценку выявленных нарушений и (или) недостатков, такая оценка приводится в заключении по результатам аудиторского мероприятия;</w:t>
      </w:r>
    </w:p>
    <w:p w14:paraId="5A5DA96C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предложения и рекомендации по коррекции выявленных нарушений и (или) недостатков, минимизации (устранению) бюджетных рисков, организации и осуществлению внутреннего финансового контроля, повышению качества финансового менеджмента;</w:t>
      </w:r>
    </w:p>
    <w:p w14:paraId="563976EA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дата оформления заключения;</w:t>
      </w:r>
    </w:p>
    <w:p w14:paraId="7593D150" w14:textId="3C238B11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фамилия и инициалы, подпись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главы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42D1CFE4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фамилия и инициалы, должность, подпись руководителя аудиторской группы (при наличии).</w:t>
      </w:r>
    </w:p>
    <w:p w14:paraId="062131FA" w14:textId="38993E72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Указанные в заключении нарушения и недостатки должны быть подтверждены аудиторскими доказательствами. Все выводы и предложения, содержащиеся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заключении,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должны основываться на достаточной и надежной информации.</w:t>
      </w:r>
    </w:p>
    <w:p w14:paraId="4286F69F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0" w:name="sub_1503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5.3. Выводы о достоверности и полноте бюджетной отчетности, а также о соответствии ведения бюджетного учета и составления бюджетной отчетности методологии и стандартам бюджетного учета и бюджетной отчетности, установленным Министерством финансов Российской Федерации, основываются на следующих результатах аудиторского мероприятия, отражающих:</w:t>
      </w:r>
    </w:p>
    <w:bookmarkEnd w:id="50"/>
    <w:p w14:paraId="4EB01172" w14:textId="5882D67D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соответствие порядка ведения бюджетного учета и составления индивидуальной бюджетной отчетности, сформированной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Администрацией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методологии и стандартам бюджетного учета и бюджетной отчетности, установленным Министерством финансов Российской Федерации (включая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учета);</w:t>
      </w:r>
    </w:p>
    <w:p w14:paraId="539A1A87" w14:textId="5D9B8DAA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соблюдение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Администрацией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порядка формирования консолидированной бюджетной отчетности;</w:t>
      </w:r>
    </w:p>
    <w:p w14:paraId="59F89E42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полноту и достоверность показателей бюджетной отчетности объекта внутреннего финансового аудита;</w:t>
      </w:r>
    </w:p>
    <w:p w14:paraId="31DC356D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наличие (отсутствие) обстоятельств, которые оказывают или могут оказать существенное влияние на достоверность бюджетной отчетности объекта внутреннего финансового аудита;</w:t>
      </w:r>
    </w:p>
    <w:p w14:paraId="67FA5C34" w14:textId="59D701C5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наличие значимых остаточных бюджетных рисков, в том числе рисков искажения бюджетной отчетности, которые оказывают или могут оказать влияние на принятие управленческих решений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главой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0AB02D48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наличие (отсутствие) фактов внесения объектом внутреннего финансового аудита исправлений в бюджетную отчетность за предыдущие периоды по требованию органов власти, которым объект внутреннего финансового аудита представляет бюджетную отчетность в установленном порядке.</w:t>
      </w:r>
    </w:p>
    <w:p w14:paraId="23C5D656" w14:textId="20C4712A" w:rsidR="00F117DF" w:rsidRPr="006337B9" w:rsidRDefault="00AF5BF5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Комиссия</w:t>
      </w:r>
      <w:r w:rsidR="00F117DF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вправе сделать вывод о недостоверности бюджетной отчетности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в</w:t>
      </w:r>
      <w:r w:rsidR="00F117DF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случае, если такая отчетность содержит информацию с существенными ошибками и искажениями, которая не позволяет ее пользователям положиться на нее, как на достоверную.</w:t>
      </w:r>
    </w:p>
    <w:p w14:paraId="77BC570A" w14:textId="400FF47C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1" w:name="sub_1504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5.4. Проект заключения по результатам аудиторского мероприятия подписывается руководителем аудиторской группы (проверяющим) и всеми участниками аудиторской группы и в срок не более 1 рабочего дня направляется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главе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0F640483" w14:textId="73143C30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2" w:name="sub_1505"/>
      <w:bookmarkEnd w:id="51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5.5.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комиссии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направляет проект заключения и проект плана мероприятий по корректировке выявленных нарушений и недостатков, минимизации (устранению) бюджетных рисков, повышению качества финансового менеджмента (далее - план мероприятий) согласно </w:t>
      </w:r>
      <w:hyperlink w:anchor="sub_1400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приложению N 4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настоящему Положению для ознакомления субъектам бюджетных процедур, являющимся руководителями структурных подразделений </w:t>
      </w:r>
      <w:r w:rsidR="0080274C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срок не более 5 рабочих дней после подписания руководителем аудиторской группы (проверяющим) проекта заключения по результатам аудиторского мероприятия.</w:t>
      </w:r>
    </w:p>
    <w:bookmarkEnd w:id="52"/>
    <w:p w14:paraId="0B0DBC08" w14:textId="3CA4D516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Срок для ознакомления с проектом заключения и проектом плана мероприятий по результатам аудиторского мероприятия субъектом бюджетных процедур, направления письменных возражений и предложений по проекту заключения и проекту плана мероприятий по результатам аудиторского мероприятия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председателю комиссии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составляет не более 5 рабочих дней со дня вручения ему соответствующего заключения.</w:t>
      </w:r>
    </w:p>
    <w:p w14:paraId="28F3395A" w14:textId="110D31A9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3" w:name="sub_1506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5.6.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комиссии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аудиторской группы рассматривают полученные возражения и предложения субъектов бюджетных процедур и при необходимости вносят изменения в проекты заключения и плана мероприятий по результатам аудиторского мероприятия в срок до 5 рабочих дней со дня получения письменных возражений и предложений по проекту заключения и проекту плана мероприятий.</w:t>
      </w:r>
    </w:p>
    <w:p w14:paraId="15EBFF40" w14:textId="247AD743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4" w:name="sub_1507"/>
      <w:bookmarkEnd w:id="53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5.7. План мероприятий вместе с заключением, подписанным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председателем комиссии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направляется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главе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bookmarkEnd w:id="54"/>
    <w:p w14:paraId="19ABEDA7" w14:textId="02C7D727" w:rsidR="00F117DF" w:rsidRPr="006337B9" w:rsidRDefault="00AF5BF5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 Администрации</w:t>
      </w:r>
      <w:r w:rsidR="00F117DF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рассматривает заключение и принимает одно или несколько из следующих решений:</w:t>
      </w:r>
    </w:p>
    <w:p w14:paraId="73C8EA5E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необходимости реализации аудиторских выводов, предложений и рекомендаций;</w:t>
      </w:r>
    </w:p>
    <w:p w14:paraId="7DD41C05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недостаточной обоснованности аудиторских выводов, предложений и рекомендаций;</w:t>
      </w:r>
    </w:p>
    <w:p w14:paraId="4D43E008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14:paraId="3FF66241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направлении материалов в правоохранительные органы в случае наличия признаков нарушений, в отношении которых отсутствует возможность их устранения.</w:t>
      </w:r>
    </w:p>
    <w:p w14:paraId="6A243F29" w14:textId="66E6D28A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5" w:name="sub_1508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5.8. При принятии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главой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решения о необходимости реализации аудиторских выводов, предложений и рекомендаций утверждается план мероприятий.</w:t>
      </w:r>
    </w:p>
    <w:p w14:paraId="0B980926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6" w:name="sub_1509"/>
      <w:bookmarkEnd w:id="55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5.9. В целях повышения качества финансового менеджмента план мероприятий может содержать мероприятия, в том числе направленные на:</w:t>
      </w:r>
    </w:p>
    <w:bookmarkEnd w:id="56"/>
    <w:p w14:paraId="62A3B6F1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устранение нарушений и недостатков;</w:t>
      </w:r>
    </w:p>
    <w:p w14:paraId="3DAE27F9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разработку, актуализацию правовых актов, регулирующих выполнение бюджетных процедур;</w:t>
      </w:r>
    </w:p>
    <w:p w14:paraId="5D404EED" w14:textId="544FDC60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установление (изменение) в положениях о структурных подразделениях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Администрации,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должностных регламентах сотрудников обязанностей по подготовке правовых актов, регулирующих выполнение бюджетных процедур.</w:t>
      </w:r>
    </w:p>
    <w:p w14:paraId="0720C147" w14:textId="3E1C7754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7" w:name="sub_1510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5.10. Копии заключения по результатам аудиторского мероприятия и утвержденного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главой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плана мероприятий направляются субъектам бюджетных процедур, являющимся руководителями структурных подразделений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Администрации.</w:t>
      </w:r>
    </w:p>
    <w:p w14:paraId="0EA378D8" w14:textId="6AED5ED0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8" w:name="sub_1511"/>
      <w:bookmarkEnd w:id="57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5.11. Субъекты бюджетных процедур, являющиеся руководителями структурных подразделений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Администрации,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представляют в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комиссию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информацию о выполнении плана мероприятий в установленные сроки.</w:t>
      </w:r>
    </w:p>
    <w:p w14:paraId="305FA4DA" w14:textId="5D0B56D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9" w:name="sub_1512"/>
      <w:bookmarkEnd w:id="58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5.12.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Комиссия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проводит мониторинг выполнения плана мероприятий. В рамках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проведения указанного мониторинга выполняются следующие процедуры:</w:t>
      </w:r>
    </w:p>
    <w:bookmarkEnd w:id="59"/>
    <w:p w14:paraId="60440361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получение от субъектов бюджетных процедур информации о выполнении плана мероприятий и ее анализ, включая анализ причин невыполнения указанного плана;</w:t>
      </w:r>
    </w:p>
    <w:p w14:paraId="2C428551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оценка действий субъектов бюджетных процедур по устранению выявленных недостатков, совершенствованию внутреннего финансового контроля, в том числе путем проведения дополнительных внеплановых аудиторских мероприятий;</w:t>
      </w:r>
    </w:p>
    <w:p w14:paraId="0F014F8B" w14:textId="0263928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подготовка и представление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главе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доклада о результатах мониторинга плана мероприятий.</w:t>
      </w:r>
    </w:p>
    <w:p w14:paraId="4055362D" w14:textId="5CE1B93A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0" w:name="sub_1513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5.13.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комиссии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обязан представить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главе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годовую отчетность о результатах деятельности субъекта внутреннего финансового аудита за отчетный год, которая содержит информацию, основанную на данных, отраженных в заключениях и реестре бюджетных рисков, в том числе информацию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рисков, о надежности внутреннего финансового контроля.</w:t>
      </w:r>
    </w:p>
    <w:p w14:paraId="200C3C68" w14:textId="08C183AF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1" w:name="sub_1514"/>
      <w:bookmarkEnd w:id="60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5.14. Годовая отчетность о результатах осуществления внутреннего финансового аудита за отчетный финансовый год формируется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комиссией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 1 марта текущего финансового года.</w:t>
      </w:r>
    </w:p>
    <w:p w14:paraId="10763661" w14:textId="54835915" w:rsidR="00F117DF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2" w:name="sub_1515"/>
      <w:bookmarkEnd w:id="61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5.15. По поручению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главы Администрации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годовая отчетность о результатах осуществления внутреннего финансового аудита размещается на </w:t>
      </w:r>
      <w:hyperlink r:id="rId26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сайте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F5BF5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в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информационно-телекоммуникационной сети "Интернет".</w:t>
      </w:r>
    </w:p>
    <w:p w14:paraId="4DFD5A50" w14:textId="7A3FD7CC" w:rsidR="006337B9" w:rsidRDefault="006337B9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E469508" w14:textId="74D051B5" w:rsidR="006337B9" w:rsidRDefault="006337B9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6DB8C0E" w14:textId="77777777" w:rsidR="006337B9" w:rsidRDefault="006337B9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BA82821" w14:textId="77777777" w:rsidR="006337B9" w:rsidRPr="006337B9" w:rsidRDefault="006337B9" w:rsidP="0063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337B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33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</w:p>
    <w:p w14:paraId="4D18205A" w14:textId="77777777" w:rsidR="006337B9" w:rsidRPr="006337B9" w:rsidRDefault="006337B9" w:rsidP="0063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Истоминского 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 А. Калинина</w:t>
      </w:r>
    </w:p>
    <w:p w14:paraId="319DF689" w14:textId="77777777" w:rsidR="006337B9" w:rsidRPr="006337B9" w:rsidRDefault="006337B9" w:rsidP="006337B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0BA3AACE" w14:textId="77777777" w:rsidR="006337B9" w:rsidRPr="006337B9" w:rsidRDefault="006337B9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bookmarkEnd w:id="62"/>
    <w:p w14:paraId="3A4B53E5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F117DF" w:rsidRPr="006337B9" w:rsidSect="006337B9">
          <w:pgSz w:w="11900" w:h="16800"/>
          <w:pgMar w:top="851" w:right="851" w:bottom="851" w:left="1134" w:header="720" w:footer="720" w:gutter="0"/>
          <w:cols w:space="720"/>
          <w:noEndnote/>
        </w:sectPr>
      </w:pPr>
    </w:p>
    <w:tbl>
      <w:tblPr>
        <w:tblpPr w:leftFromText="180" w:rightFromText="180" w:horzAnchor="margin" w:tblpY="29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260"/>
        <w:gridCol w:w="1540"/>
        <w:gridCol w:w="1400"/>
        <w:gridCol w:w="1680"/>
        <w:gridCol w:w="1680"/>
        <w:gridCol w:w="1260"/>
        <w:gridCol w:w="1680"/>
        <w:gridCol w:w="2240"/>
      </w:tblGrid>
      <w:tr w:rsidR="006337B9" w:rsidRPr="006337B9" w14:paraId="622D6AE6" w14:textId="77777777" w:rsidTr="006337B9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39FA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lastRenderedPageBreak/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1817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Описание бюджетного риска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1653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Наименование владельца бюджетного риска (структурное подразделение)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48A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Оценка вероятности бюджетного риска (низкая/ средняя/ высокая)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DBAC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Оценка степени влияния бюджетного риска (низкая/ средняя/ высокая)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1A6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Оценка значимости (уровня) бюджетного риска (значимый/ незначимый)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70D1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Описание последствий бюджетного риска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CEA7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Описание причин бюджетного риска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3B682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Предложения по мерам предупреждения и (или) минимизации (устранению) бюджетного риска (самоконтроль/ контроль по уровню подчиненности/ иные действия (указать))</w:t>
            </w:r>
          </w:p>
        </w:tc>
      </w:tr>
      <w:tr w:rsidR="006337B9" w:rsidRPr="006337B9" w14:paraId="1E883FF4" w14:textId="77777777" w:rsidTr="006337B9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D2F3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5C24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9CD4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35B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7B17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03D0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0FF7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428F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83AE4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9</w:t>
            </w:r>
          </w:p>
        </w:tc>
      </w:tr>
      <w:tr w:rsidR="006337B9" w:rsidRPr="006337B9" w14:paraId="619341A1" w14:textId="77777777" w:rsidTr="006337B9">
        <w:tc>
          <w:tcPr>
            <w:tcW w:w="145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C0A48AF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b/>
                <w:bCs/>
                <w:sz w:val="26"/>
                <w:szCs w:val="26"/>
                <w:lang w:eastAsia="ru-RU"/>
              </w:rPr>
              <w:t>Наименование бюджетной процедуры</w:t>
            </w:r>
          </w:p>
        </w:tc>
      </w:tr>
      <w:tr w:rsidR="006337B9" w:rsidRPr="006337B9" w14:paraId="2DB9BBDA" w14:textId="77777777" w:rsidTr="006337B9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898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89C4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0949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EA45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E1D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83B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5407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6D27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45E7D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6337B9" w:rsidRPr="006337B9" w14:paraId="1F6B4EE0" w14:textId="77777777" w:rsidTr="006337B9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56E3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140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6579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A8E6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6681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52E2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70C9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89D6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3C723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6337B9" w:rsidRPr="006337B9" w14:paraId="466818EB" w14:textId="77777777" w:rsidTr="006337B9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B3F3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638A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57D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65BB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8F0C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BC0B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F10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D414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2BFE1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6337B9" w:rsidRPr="006337B9" w14:paraId="26D7760D" w14:textId="77777777" w:rsidTr="006337B9">
        <w:tc>
          <w:tcPr>
            <w:tcW w:w="145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290C4B7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6337B9">
              <w:rPr>
                <w:rFonts w:ascii="Times New Roman CYR" w:eastAsiaTheme="minorEastAsia" w:hAnsi="Times New Roman CYR" w:cs="Times New Roman CYR"/>
                <w:b/>
                <w:bCs/>
                <w:sz w:val="26"/>
                <w:szCs w:val="26"/>
                <w:lang w:eastAsia="ru-RU"/>
              </w:rPr>
              <w:t>Наименование бюджетной процедуры</w:t>
            </w:r>
          </w:p>
        </w:tc>
      </w:tr>
      <w:tr w:rsidR="006337B9" w:rsidRPr="006337B9" w14:paraId="58617B1E" w14:textId="77777777" w:rsidTr="006337B9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4D5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8D7D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D3A4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359D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8540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D174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0385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B785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B379D" w14:textId="77777777" w:rsidR="00F117DF" w:rsidRPr="006337B9" w:rsidRDefault="00F117DF" w:rsidP="0063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p w14:paraId="2EBD1C1F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6536EBF" w14:textId="77777777" w:rsidR="006337B9" w:rsidRPr="006337B9" w:rsidRDefault="006337B9" w:rsidP="00633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6337B9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Приложение N 1</w:t>
      </w:r>
    </w:p>
    <w:p w14:paraId="09CC7A52" w14:textId="77777777" w:rsidR="006337B9" w:rsidRPr="006337B9" w:rsidRDefault="006337B9" w:rsidP="00633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6337B9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к Положению об осуществлении</w:t>
      </w:r>
    </w:p>
    <w:p w14:paraId="047D429B" w14:textId="77777777" w:rsidR="006337B9" w:rsidRPr="006337B9" w:rsidRDefault="006337B9" w:rsidP="00633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6337B9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внутреннего финансового аудита</w:t>
      </w:r>
    </w:p>
    <w:p w14:paraId="4501C4E6" w14:textId="77777777" w:rsidR="006337B9" w:rsidRDefault="006337B9" w:rsidP="00633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6337B9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в Администрации Истоминского </w:t>
      </w:r>
    </w:p>
    <w:p w14:paraId="5470EB3B" w14:textId="13D09C1D" w:rsidR="006337B9" w:rsidRPr="006337B9" w:rsidRDefault="006337B9" w:rsidP="00633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6337B9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сельского поселения</w:t>
      </w:r>
    </w:p>
    <w:p w14:paraId="0AFD15BF" w14:textId="77777777" w:rsidR="006337B9" w:rsidRPr="006337B9" w:rsidRDefault="006337B9" w:rsidP="00633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7EC8C28" w14:textId="2A37F5AA" w:rsidR="00F117DF" w:rsidRPr="006337B9" w:rsidRDefault="006337B9" w:rsidP="00633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sectPr w:rsidR="00F117DF" w:rsidRPr="006337B9" w:rsidSect="006337B9">
          <w:headerReference w:type="default" r:id="rId27"/>
          <w:pgSz w:w="16837" w:h="11905" w:orient="landscape"/>
          <w:pgMar w:top="851" w:right="851" w:bottom="851" w:left="1134" w:header="720" w:footer="720" w:gutter="0"/>
          <w:cols w:space="720"/>
          <w:noEndnote/>
        </w:sectPr>
      </w:pPr>
      <w:r w:rsidRPr="006337B9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Реестр рисков на 20_ год</w:t>
      </w:r>
    </w:p>
    <w:p w14:paraId="61B70353" w14:textId="77777777" w:rsidR="00D81C3D" w:rsidRPr="006337B9" w:rsidRDefault="00F117DF" w:rsidP="00AF5BF5">
      <w:pPr>
        <w:pStyle w:val="a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bookmarkStart w:id="63" w:name="sub_1200"/>
      <w:r w:rsidRPr="006337B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N 2</w:t>
      </w:r>
      <w:r w:rsidRPr="006337B9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к </w:t>
      </w:r>
      <w:hyperlink w:anchor="sub_1000" w:history="1">
        <w:r w:rsidRPr="006337B9">
          <w:rPr>
            <w:rFonts w:ascii="Times New Roman" w:hAnsi="Times New Roman" w:cs="Times New Roman"/>
            <w:sz w:val="26"/>
            <w:szCs w:val="26"/>
            <w:lang w:eastAsia="ru-RU"/>
          </w:rPr>
          <w:t>Положению</w:t>
        </w:r>
      </w:hyperlink>
      <w:r w:rsidRPr="006337B9">
        <w:rPr>
          <w:rFonts w:ascii="Times New Roman" w:hAnsi="Times New Roman" w:cs="Times New Roman"/>
          <w:sz w:val="26"/>
          <w:szCs w:val="26"/>
          <w:lang w:eastAsia="ru-RU"/>
        </w:rPr>
        <w:t xml:space="preserve"> об осуществлении</w:t>
      </w:r>
      <w:r w:rsidRPr="006337B9">
        <w:rPr>
          <w:rFonts w:ascii="Times New Roman" w:hAnsi="Times New Roman" w:cs="Times New Roman"/>
          <w:sz w:val="26"/>
          <w:szCs w:val="26"/>
          <w:lang w:eastAsia="ru-RU"/>
        </w:rPr>
        <w:br/>
        <w:t>внутреннего финансового аудита</w:t>
      </w:r>
      <w:r w:rsidRPr="006337B9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в </w:t>
      </w:r>
      <w:r w:rsidR="00AF5BF5" w:rsidRPr="006337B9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Истоминского </w:t>
      </w:r>
    </w:p>
    <w:p w14:paraId="38C9AB88" w14:textId="16F8CC01" w:rsidR="00F117DF" w:rsidRPr="006337B9" w:rsidRDefault="00AF5BF5" w:rsidP="00AF5BF5">
      <w:pPr>
        <w:pStyle w:val="a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</w:t>
      </w:r>
    </w:p>
    <w:bookmarkEnd w:id="63"/>
    <w:p w14:paraId="2BC64172" w14:textId="77777777" w:rsidR="00F117DF" w:rsidRPr="006337B9" w:rsidRDefault="00F117DF" w:rsidP="00AF5BF5">
      <w:pPr>
        <w:pStyle w:val="a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FC97F5D" w14:textId="77777777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Утверждаю</w:t>
      </w:r>
    </w:p>
    <w:p w14:paraId="20280188" w14:textId="77777777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_________________________</w:t>
      </w:r>
    </w:p>
    <w:p w14:paraId="39CF83DE" w14:textId="77777777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(должность руководителя)</w:t>
      </w:r>
    </w:p>
    <w:p w14:paraId="69029DBC" w14:textId="77777777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_________ _____________________</w:t>
      </w:r>
    </w:p>
    <w:p w14:paraId="246A1715" w14:textId="77777777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(подпись) (расшифровка подписи)</w:t>
      </w:r>
    </w:p>
    <w:p w14:paraId="150435AE" w14:textId="77777777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"__" ______ 20__ г.</w:t>
      </w:r>
    </w:p>
    <w:p w14:paraId="5D8C1EC3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38514C6" w14:textId="1315F3E6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</w:t>
      </w:r>
    </w:p>
    <w:p w14:paraId="037AEC64" w14:textId="4C3A8343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внутреннего финансового аудита на 20_год</w:t>
      </w:r>
    </w:p>
    <w:p w14:paraId="1DCB607E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E41830A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Наименование главного</w:t>
      </w:r>
    </w:p>
    <w:p w14:paraId="524CD220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администратора бюджетных средств ___________________________________</w:t>
      </w:r>
    </w:p>
    <w:p w14:paraId="6825F801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Субъект внутреннего финансового аудита _____________________________</w:t>
      </w:r>
    </w:p>
    <w:p w14:paraId="13A82B2A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663"/>
        <w:gridCol w:w="1525"/>
        <w:gridCol w:w="1386"/>
        <w:gridCol w:w="1525"/>
        <w:gridCol w:w="1663"/>
        <w:gridCol w:w="2079"/>
      </w:tblGrid>
      <w:tr w:rsidR="00A30E55" w:rsidRPr="006337B9" w14:paraId="6FB1CF58" w14:textId="77777777" w:rsidTr="00F117DF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93D8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 п./п.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980A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Тема аудиторского мероприятия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97EB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Объекты внутреннего финансового аудита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D595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Субъект бюджетной процедуры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C59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Проверяемый период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F64B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Месяц начала проведения аудиторского мероприятия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C6B6B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Ответственные исполнители (структурное подразделение)</w:t>
            </w:r>
          </w:p>
        </w:tc>
      </w:tr>
      <w:tr w:rsidR="00A30E55" w:rsidRPr="006337B9" w14:paraId="22BCF42B" w14:textId="77777777" w:rsidTr="00F117DF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5D54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2AD2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82D1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8589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AB0B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8967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C2E66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A30E55" w:rsidRPr="006337B9" w14:paraId="1DDA39D2" w14:textId="77777777" w:rsidTr="00F117DF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EBDD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59C0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D3C6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0F2B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E653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1CF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E233A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7E8E748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9E6C200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64" w:name="sub_1300"/>
    </w:p>
    <w:p w14:paraId="7B13F2A4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14:paraId="75B9D631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4026302E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3E9D2C84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54C986AD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0EF4482A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10A99821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41E46A36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039A4FDA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65BAE00E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208CC9C9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4EF644B3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67D73482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7A90F2C6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17D2534C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6EEC806E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0362570C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441AF11F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3393E78D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0B1B4813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4A9291CF" w14:textId="77777777" w:rsidR="00D81C3D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48BCF35A" w14:textId="77777777" w:rsidR="006337B9" w:rsidRDefault="00F117DF" w:rsidP="00D81C3D">
      <w:pPr>
        <w:pStyle w:val="a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N 3</w:t>
      </w:r>
      <w:r w:rsidRPr="006337B9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к </w:t>
      </w:r>
      <w:hyperlink w:anchor="sub_1000" w:history="1">
        <w:r w:rsidRPr="006337B9">
          <w:rPr>
            <w:rFonts w:ascii="Times New Roman" w:hAnsi="Times New Roman" w:cs="Times New Roman"/>
            <w:sz w:val="26"/>
            <w:szCs w:val="26"/>
            <w:lang w:eastAsia="ru-RU"/>
          </w:rPr>
          <w:t>Положению</w:t>
        </w:r>
      </w:hyperlink>
      <w:r w:rsidRPr="006337B9">
        <w:rPr>
          <w:rFonts w:ascii="Times New Roman" w:hAnsi="Times New Roman" w:cs="Times New Roman"/>
          <w:sz w:val="26"/>
          <w:szCs w:val="26"/>
          <w:lang w:eastAsia="ru-RU"/>
        </w:rPr>
        <w:t xml:space="preserve"> об осуществлении</w:t>
      </w:r>
      <w:r w:rsidRPr="006337B9">
        <w:rPr>
          <w:rFonts w:ascii="Times New Roman" w:hAnsi="Times New Roman" w:cs="Times New Roman"/>
          <w:sz w:val="26"/>
          <w:szCs w:val="26"/>
          <w:lang w:eastAsia="ru-RU"/>
        </w:rPr>
        <w:br/>
        <w:t>внутреннего финансового аудита</w:t>
      </w:r>
      <w:r w:rsidRPr="006337B9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в </w:t>
      </w:r>
      <w:r w:rsidR="00D81C3D" w:rsidRPr="006337B9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6337B9">
        <w:rPr>
          <w:rFonts w:ascii="Times New Roman" w:hAnsi="Times New Roman" w:cs="Times New Roman"/>
          <w:sz w:val="26"/>
          <w:szCs w:val="26"/>
          <w:lang w:eastAsia="ru-RU"/>
        </w:rPr>
        <w:t xml:space="preserve">Истоминского </w:t>
      </w:r>
    </w:p>
    <w:p w14:paraId="1CFDA5A0" w14:textId="562446CC" w:rsidR="00F117DF" w:rsidRPr="006337B9" w:rsidRDefault="006337B9" w:rsidP="00D81C3D">
      <w:pPr>
        <w:pStyle w:val="a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</w:t>
      </w:r>
    </w:p>
    <w:bookmarkEnd w:id="64"/>
    <w:p w14:paraId="49C7B740" w14:textId="77777777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DCE0113" w14:textId="73B1C547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Заключение N_</w:t>
      </w:r>
    </w:p>
    <w:p w14:paraId="330BDBD1" w14:textId="05EA26B1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по результатам аудиторского мероприятия</w:t>
      </w:r>
    </w:p>
    <w:p w14:paraId="68FCB751" w14:textId="02DAFC17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__________________________________</w:t>
      </w:r>
    </w:p>
    <w:p w14:paraId="421188D3" w14:textId="2605C324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(тема аудиторского мероприятия)</w:t>
      </w:r>
    </w:p>
    <w:p w14:paraId="35BADDCB" w14:textId="77777777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CDB9819" w14:textId="461C0C2E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                             __________________________</w:t>
      </w:r>
    </w:p>
    <w:p w14:paraId="6F66F1BD" w14:textId="3D0C11DC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proofErr w:type="gramStart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дата)   </w:t>
      </w:r>
      <w:proofErr w:type="gramEnd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(место составления)</w:t>
      </w:r>
    </w:p>
    <w:p w14:paraId="5B54C6C3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E59FE48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На основании _______________________________________________________</w:t>
      </w:r>
    </w:p>
    <w:p w14:paraId="3D7CE906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(N пункта годового плана внутреннего финансового аудита,</w:t>
      </w:r>
    </w:p>
    <w:p w14:paraId="7C044EFD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14:paraId="4C572882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реквизиты приказа о назначении аудиторского мероприятия)</w:t>
      </w:r>
    </w:p>
    <w:p w14:paraId="46B9F2F2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аудиторской группой (проверяющим) в составе:</w:t>
      </w:r>
    </w:p>
    <w:p w14:paraId="66AA0115" w14:textId="5C84FE83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</w:t>
      </w:r>
      <w:r w:rsidR="006337B9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фамилия, инициалы, должность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руководителя   аудиторской   группы</w:t>
      </w:r>
    </w:p>
    <w:p w14:paraId="22F8744C" w14:textId="1FEF15AF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(проверяющего) - фамилии, </w:t>
      </w:r>
      <w:r w:rsidR="006337B9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инициалы, должности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участников   аудиторской</w:t>
      </w:r>
    </w:p>
    <w:p w14:paraId="30925024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группы проведено аудиторское мероприятие ________________________________</w:t>
      </w:r>
    </w:p>
    <w:p w14:paraId="78194852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14:paraId="7CF86A6C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(тема аудиторского мероприятия)</w:t>
      </w:r>
    </w:p>
    <w:p w14:paraId="61179C28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Проверяемый период: ________________________________________________</w:t>
      </w:r>
    </w:p>
    <w:p w14:paraId="61CE8C29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Сроки проведения аудиторского мероприятия: _________________________</w:t>
      </w:r>
    </w:p>
    <w:p w14:paraId="4BE3F4BC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Объект внутреннего финансового аудита: _____________________________</w:t>
      </w:r>
    </w:p>
    <w:p w14:paraId="0330A319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Общие сведения об объекте внутреннего финансового аудита ___________</w:t>
      </w:r>
    </w:p>
    <w:p w14:paraId="7BED9E8A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В ходе проведения аудиторского мероприятия установлено следующее: __</w:t>
      </w:r>
    </w:p>
    <w:p w14:paraId="65E817A2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14:paraId="13DF8A3B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(описание выявленных нарушений и (или) недостатков)</w:t>
      </w:r>
    </w:p>
    <w:p w14:paraId="01C6ADE3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Выводы:</w:t>
      </w:r>
    </w:p>
    <w:p w14:paraId="3E0996A3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14:paraId="10E4B566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Предложения и рекомендации:</w:t>
      </w:r>
    </w:p>
    <w:p w14:paraId="310FCDCB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14:paraId="7A562B41" w14:textId="03B1C270" w:rsidR="00F117DF" w:rsidRPr="006337B9" w:rsidRDefault="00F117DF" w:rsidP="00D81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</w:t>
      </w:r>
      <w:r w:rsidR="00D81C3D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комиссии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_______________ _________________</w:t>
      </w:r>
    </w:p>
    <w:p w14:paraId="56C651CD" w14:textId="02F7B39A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(</w:t>
      </w:r>
      <w:proofErr w:type="gramStart"/>
      <w:r w:rsidR="006337B9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подпись)  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(Ф.И.О.)</w:t>
      </w:r>
    </w:p>
    <w:p w14:paraId="113D029D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C99EC0B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Руководитель аудиторской группы</w:t>
      </w:r>
    </w:p>
    <w:p w14:paraId="680145E0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(</w:t>
      </w:r>
      <w:proofErr w:type="gramStart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проверяющий)   </w:t>
      </w:r>
      <w:proofErr w:type="gramEnd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_______________ _________________</w:t>
      </w:r>
    </w:p>
    <w:p w14:paraId="13E2812A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(</w:t>
      </w:r>
      <w:proofErr w:type="gramStart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подпись)   </w:t>
      </w:r>
      <w:proofErr w:type="gramEnd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(Ф.И.О.)</w:t>
      </w:r>
    </w:p>
    <w:p w14:paraId="568CFBD7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Участники аудиторской </w:t>
      </w:r>
      <w:proofErr w:type="gramStart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группы:   </w:t>
      </w:r>
      <w:proofErr w:type="gramEnd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_______________ _________________</w:t>
      </w:r>
    </w:p>
    <w:p w14:paraId="79A64E21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(</w:t>
      </w:r>
      <w:proofErr w:type="gramStart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подпись)   </w:t>
      </w:r>
      <w:proofErr w:type="gramEnd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(Ф.И.О.)</w:t>
      </w:r>
    </w:p>
    <w:p w14:paraId="164701CB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Заключение получено на             _______________ _________________</w:t>
      </w:r>
    </w:p>
    <w:p w14:paraId="3D1C73D5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ознакомление:   </w:t>
      </w:r>
      <w:proofErr w:type="gramEnd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(подпись)          (Ф.И.О.)</w:t>
      </w:r>
    </w:p>
    <w:p w14:paraId="079476DE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"__" ______ 20_ года</w:t>
      </w:r>
    </w:p>
    <w:p w14:paraId="66601A00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С заключением </w:t>
      </w:r>
      <w:proofErr w:type="gramStart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ознакомлен:   </w:t>
      </w:r>
      <w:proofErr w:type="gramEnd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_______________ _________________</w:t>
      </w:r>
    </w:p>
    <w:p w14:paraId="0FD26EE9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(</w:t>
      </w:r>
      <w:proofErr w:type="gramStart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подпись)   </w:t>
      </w:r>
      <w:proofErr w:type="gramEnd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(Ф.И.О.)</w:t>
      </w:r>
    </w:p>
    <w:p w14:paraId="16F58C41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"__" _____ 20_ года</w:t>
      </w:r>
    </w:p>
    <w:p w14:paraId="014CDB50" w14:textId="77777777" w:rsid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5" w:name="sub_1400"/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 N 4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к </w:t>
      </w:r>
      <w:hyperlink w:anchor="sub_1000" w:history="1">
        <w:r w:rsidRPr="006337B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Положению</w:t>
        </w:r>
      </w:hyperlink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 осуществлении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внутреннего финансового аудита</w:t>
      </w: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в </w:t>
      </w:r>
      <w:r w:rsidR="00D81C3D"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Истоминского</w:t>
      </w:r>
    </w:p>
    <w:p w14:paraId="0E404DB3" w14:textId="6B1AE194" w:rsidR="00F117DF" w:rsidRPr="006337B9" w:rsidRDefault="00D81C3D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сельского поселения</w:t>
      </w:r>
    </w:p>
    <w:bookmarkEnd w:id="65"/>
    <w:p w14:paraId="53F172EA" w14:textId="7C8638F1" w:rsidR="00F117DF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4436E30" w14:textId="77777777" w:rsidR="006337B9" w:rsidRPr="006337B9" w:rsidRDefault="006337B9" w:rsidP="00633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0D25F42" w14:textId="77777777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Утверждаю</w:t>
      </w:r>
    </w:p>
    <w:p w14:paraId="519D6887" w14:textId="77777777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________________________</w:t>
      </w:r>
    </w:p>
    <w:p w14:paraId="1EBFDF22" w14:textId="77777777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(должность руководителя)</w:t>
      </w:r>
    </w:p>
    <w:p w14:paraId="41DFD7E5" w14:textId="77777777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_________ _____________________</w:t>
      </w:r>
    </w:p>
    <w:p w14:paraId="436A3D0A" w14:textId="77777777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(подпись) (расшифровка подписи)</w:t>
      </w:r>
    </w:p>
    <w:p w14:paraId="5DB48219" w14:textId="77777777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"___" _______ 20_ г.</w:t>
      </w:r>
    </w:p>
    <w:p w14:paraId="70EFCE46" w14:textId="77777777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AC9416D" w14:textId="002D0B83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</w:t>
      </w:r>
    </w:p>
    <w:p w14:paraId="55DFBEF3" w14:textId="5B1F5530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мероприятий по результатам аудиторского мероприятия (наименование</w:t>
      </w:r>
    </w:p>
    <w:p w14:paraId="03AD4DA4" w14:textId="5C13FFE8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аудиторского мероприятия, наименование объекта внутреннего финансового</w:t>
      </w:r>
    </w:p>
    <w:p w14:paraId="2A884C7E" w14:textId="064D5DF9" w:rsidR="00F117DF" w:rsidRPr="006337B9" w:rsidRDefault="00F117DF" w:rsidP="00633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аудита, заключение от _____ N __)</w:t>
      </w:r>
    </w:p>
    <w:p w14:paraId="49EB554A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520"/>
        <w:gridCol w:w="2660"/>
        <w:gridCol w:w="1960"/>
        <w:gridCol w:w="2100"/>
      </w:tblGrid>
      <w:tr w:rsidR="00A30E55" w:rsidRPr="006337B9" w14:paraId="540BE1CA" w14:textId="77777777" w:rsidTr="00F117D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D7B7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 п/п.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6D89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Нарушение, недостаток (текст) с указанием номера страницы заключения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E361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Мероприятия по устранению нарушения, недостатка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C6F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устранения нарушения, недостатка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74341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Должностное лицо, ответственное за устранение нарушения, недостатка</w:t>
            </w:r>
          </w:p>
        </w:tc>
      </w:tr>
      <w:tr w:rsidR="00A30E55" w:rsidRPr="006337B9" w14:paraId="27BF2FC5" w14:textId="77777777" w:rsidTr="00F117D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DFAB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26F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919A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7A0C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AD236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37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30E55" w:rsidRPr="006337B9" w14:paraId="103F1EC8" w14:textId="77777777" w:rsidTr="00F117D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5D59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15CC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ED53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E87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B90D0" w14:textId="77777777" w:rsidR="00F117DF" w:rsidRPr="006337B9" w:rsidRDefault="00F117DF" w:rsidP="00F1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08CA05E" w14:textId="77777777" w:rsidR="00F117DF" w:rsidRPr="006337B9" w:rsidRDefault="00F117DF" w:rsidP="00F1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BB654B6" w14:textId="7CDC9FE8" w:rsidR="00B27798" w:rsidRPr="006337B9" w:rsidRDefault="00B27798" w:rsidP="00D5707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2F34DF17" w14:textId="3DDE001A" w:rsidR="008426C6" w:rsidRPr="006337B9" w:rsidRDefault="008426C6" w:rsidP="008426C6">
      <w:pPr>
        <w:tabs>
          <w:tab w:val="left" w:pos="8115"/>
        </w:tabs>
        <w:rPr>
          <w:lang w:eastAsia="ru-RU"/>
        </w:rPr>
      </w:pPr>
      <w:r w:rsidRPr="006337B9">
        <w:rPr>
          <w:lang w:eastAsia="ru-RU"/>
        </w:rPr>
        <w:tab/>
      </w:r>
    </w:p>
    <w:p w14:paraId="08B6C4E9" w14:textId="66ACC9E0" w:rsidR="00D81C3D" w:rsidRPr="006337B9" w:rsidRDefault="00D81C3D" w:rsidP="008426C6">
      <w:pPr>
        <w:tabs>
          <w:tab w:val="left" w:pos="8115"/>
        </w:tabs>
        <w:rPr>
          <w:lang w:eastAsia="ru-RU"/>
        </w:rPr>
      </w:pPr>
    </w:p>
    <w:p w14:paraId="0DC98F2A" w14:textId="0885EA3F" w:rsidR="00D81C3D" w:rsidRPr="006337B9" w:rsidRDefault="00D81C3D" w:rsidP="008426C6">
      <w:pPr>
        <w:tabs>
          <w:tab w:val="left" w:pos="8115"/>
        </w:tabs>
        <w:rPr>
          <w:lang w:eastAsia="ru-RU"/>
        </w:rPr>
      </w:pPr>
    </w:p>
    <w:p w14:paraId="147817E7" w14:textId="5E39C86A" w:rsidR="00D81C3D" w:rsidRPr="006337B9" w:rsidRDefault="00D81C3D" w:rsidP="008426C6">
      <w:pPr>
        <w:tabs>
          <w:tab w:val="left" w:pos="8115"/>
        </w:tabs>
        <w:rPr>
          <w:lang w:eastAsia="ru-RU"/>
        </w:rPr>
      </w:pPr>
    </w:p>
    <w:p w14:paraId="69CA7FFE" w14:textId="189D2C49" w:rsidR="00D81C3D" w:rsidRPr="006337B9" w:rsidRDefault="00D81C3D" w:rsidP="008426C6">
      <w:pPr>
        <w:tabs>
          <w:tab w:val="left" w:pos="8115"/>
        </w:tabs>
        <w:rPr>
          <w:lang w:eastAsia="ru-RU"/>
        </w:rPr>
      </w:pPr>
    </w:p>
    <w:p w14:paraId="60B8AD68" w14:textId="27E15429" w:rsidR="00D81C3D" w:rsidRPr="006337B9" w:rsidRDefault="00D81C3D" w:rsidP="008426C6">
      <w:pPr>
        <w:tabs>
          <w:tab w:val="left" w:pos="8115"/>
        </w:tabs>
        <w:rPr>
          <w:lang w:eastAsia="ru-RU"/>
        </w:rPr>
      </w:pPr>
    </w:p>
    <w:p w14:paraId="0A667985" w14:textId="1850A7E1" w:rsidR="00D81C3D" w:rsidRPr="006337B9" w:rsidRDefault="00D81C3D" w:rsidP="008426C6">
      <w:pPr>
        <w:tabs>
          <w:tab w:val="left" w:pos="8115"/>
        </w:tabs>
        <w:rPr>
          <w:lang w:eastAsia="ru-RU"/>
        </w:rPr>
      </w:pPr>
    </w:p>
    <w:p w14:paraId="69451DEE" w14:textId="1B9A2056" w:rsidR="00D81C3D" w:rsidRPr="006337B9" w:rsidRDefault="00D81C3D" w:rsidP="008426C6">
      <w:pPr>
        <w:tabs>
          <w:tab w:val="left" w:pos="8115"/>
        </w:tabs>
        <w:rPr>
          <w:lang w:eastAsia="ru-RU"/>
        </w:rPr>
      </w:pPr>
    </w:p>
    <w:p w14:paraId="02D733CD" w14:textId="14EAE790" w:rsidR="00D81C3D" w:rsidRPr="006337B9" w:rsidRDefault="00D81C3D" w:rsidP="008426C6">
      <w:pPr>
        <w:tabs>
          <w:tab w:val="left" w:pos="8115"/>
        </w:tabs>
        <w:rPr>
          <w:lang w:eastAsia="ru-RU"/>
        </w:rPr>
      </w:pPr>
    </w:p>
    <w:p w14:paraId="12C2399D" w14:textId="4028EC4A" w:rsidR="00D81C3D" w:rsidRPr="006337B9" w:rsidRDefault="00D81C3D" w:rsidP="008426C6">
      <w:pPr>
        <w:tabs>
          <w:tab w:val="left" w:pos="8115"/>
        </w:tabs>
        <w:rPr>
          <w:lang w:eastAsia="ru-RU"/>
        </w:rPr>
      </w:pPr>
    </w:p>
    <w:p w14:paraId="7CFDABD2" w14:textId="2AB5886F" w:rsidR="00D81C3D" w:rsidRPr="006337B9" w:rsidRDefault="00D81C3D" w:rsidP="008426C6">
      <w:pPr>
        <w:tabs>
          <w:tab w:val="left" w:pos="8115"/>
        </w:tabs>
        <w:rPr>
          <w:lang w:eastAsia="ru-RU"/>
        </w:rPr>
      </w:pPr>
    </w:p>
    <w:p w14:paraId="113FC898" w14:textId="56FF2085" w:rsidR="00D81C3D" w:rsidRPr="006337B9" w:rsidRDefault="00D81C3D" w:rsidP="008426C6">
      <w:pPr>
        <w:tabs>
          <w:tab w:val="left" w:pos="8115"/>
        </w:tabs>
        <w:rPr>
          <w:lang w:eastAsia="ru-RU"/>
        </w:rPr>
      </w:pPr>
    </w:p>
    <w:p w14:paraId="148F7C17" w14:textId="5F9835CD" w:rsidR="00D81C3D" w:rsidRPr="006337B9" w:rsidRDefault="00D81C3D" w:rsidP="008426C6">
      <w:pPr>
        <w:tabs>
          <w:tab w:val="left" w:pos="8115"/>
        </w:tabs>
        <w:rPr>
          <w:lang w:eastAsia="ru-RU"/>
        </w:rPr>
      </w:pPr>
    </w:p>
    <w:p w14:paraId="6D54E332" w14:textId="6C9CDA51" w:rsidR="00D81C3D" w:rsidRPr="006337B9" w:rsidRDefault="00D81C3D" w:rsidP="008426C6">
      <w:pPr>
        <w:tabs>
          <w:tab w:val="left" w:pos="8115"/>
        </w:tabs>
        <w:rPr>
          <w:lang w:eastAsia="ru-RU"/>
        </w:rPr>
      </w:pPr>
    </w:p>
    <w:p w14:paraId="4B19CAD1" w14:textId="77777777" w:rsidR="00D81C3D" w:rsidRPr="006337B9" w:rsidRDefault="00D81C3D" w:rsidP="008426C6">
      <w:pPr>
        <w:tabs>
          <w:tab w:val="left" w:pos="8115"/>
        </w:tabs>
        <w:rPr>
          <w:lang w:eastAsia="ru-RU"/>
        </w:rPr>
      </w:pPr>
    </w:p>
    <w:p w14:paraId="3CB5EAB4" w14:textId="65A8EEBF" w:rsidR="00D81C3D" w:rsidRPr="006337B9" w:rsidRDefault="008426C6" w:rsidP="00D81C3D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6337B9">
        <w:rPr>
          <w:lang w:eastAsia="ru-RU"/>
        </w:rPr>
        <w:tab/>
      </w:r>
      <w:r w:rsidRPr="006337B9">
        <w:rPr>
          <w:rFonts w:ascii="Times New Roman" w:hAnsi="Times New Roman" w:cs="Times New Roman"/>
          <w:sz w:val="26"/>
          <w:szCs w:val="26"/>
        </w:rPr>
        <w:t>Приложение №</w:t>
      </w:r>
      <w:r w:rsidR="00D81C3D" w:rsidRPr="006337B9">
        <w:rPr>
          <w:rFonts w:ascii="Times New Roman" w:hAnsi="Times New Roman" w:cs="Times New Roman"/>
          <w:sz w:val="26"/>
          <w:szCs w:val="26"/>
        </w:rPr>
        <w:t>2</w:t>
      </w:r>
    </w:p>
    <w:p w14:paraId="266D733E" w14:textId="77777777" w:rsidR="008426C6" w:rsidRPr="006337B9" w:rsidRDefault="008426C6" w:rsidP="008426C6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6337B9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</w:p>
    <w:p w14:paraId="4FEAC9F2" w14:textId="77777777" w:rsidR="008426C6" w:rsidRPr="006337B9" w:rsidRDefault="008426C6" w:rsidP="008426C6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6337B9">
        <w:rPr>
          <w:rFonts w:ascii="Times New Roman" w:hAnsi="Times New Roman" w:cs="Times New Roman"/>
          <w:sz w:val="26"/>
          <w:szCs w:val="26"/>
        </w:rPr>
        <w:t xml:space="preserve"> Администрации Истоминского </w:t>
      </w:r>
    </w:p>
    <w:p w14:paraId="08A0123A" w14:textId="77777777" w:rsidR="00ED7108" w:rsidRDefault="008426C6" w:rsidP="008426C6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6337B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D71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521A22" w14:textId="37711785" w:rsidR="008426C6" w:rsidRPr="006337B9" w:rsidRDefault="008426C6" w:rsidP="008426C6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6337B9">
        <w:rPr>
          <w:rFonts w:ascii="Times New Roman" w:hAnsi="Times New Roman" w:cs="Times New Roman"/>
          <w:sz w:val="26"/>
          <w:szCs w:val="26"/>
        </w:rPr>
        <w:t xml:space="preserve">от </w:t>
      </w:r>
      <w:r w:rsidR="00D81C3D" w:rsidRPr="006337B9">
        <w:rPr>
          <w:rFonts w:ascii="Times New Roman" w:hAnsi="Times New Roman" w:cs="Times New Roman"/>
          <w:sz w:val="26"/>
          <w:szCs w:val="26"/>
        </w:rPr>
        <w:t>28</w:t>
      </w:r>
      <w:r w:rsidRPr="006337B9">
        <w:rPr>
          <w:rFonts w:ascii="Times New Roman" w:hAnsi="Times New Roman" w:cs="Times New Roman"/>
          <w:sz w:val="26"/>
          <w:szCs w:val="26"/>
        </w:rPr>
        <w:t>.1</w:t>
      </w:r>
      <w:r w:rsidR="00D81C3D" w:rsidRPr="006337B9">
        <w:rPr>
          <w:rFonts w:ascii="Times New Roman" w:hAnsi="Times New Roman" w:cs="Times New Roman"/>
          <w:sz w:val="26"/>
          <w:szCs w:val="26"/>
        </w:rPr>
        <w:t>2</w:t>
      </w:r>
      <w:r w:rsidRPr="006337B9">
        <w:rPr>
          <w:rFonts w:ascii="Times New Roman" w:hAnsi="Times New Roman" w:cs="Times New Roman"/>
          <w:sz w:val="26"/>
          <w:szCs w:val="26"/>
        </w:rPr>
        <w:t xml:space="preserve">.2020 </w:t>
      </w:r>
      <w:r w:rsidR="00D81C3D" w:rsidRPr="006337B9">
        <w:rPr>
          <w:rFonts w:ascii="Times New Roman" w:hAnsi="Times New Roman" w:cs="Times New Roman"/>
          <w:sz w:val="26"/>
          <w:szCs w:val="26"/>
        </w:rPr>
        <w:t>№247</w:t>
      </w:r>
    </w:p>
    <w:p w14:paraId="51C186A8" w14:textId="77777777" w:rsidR="008426C6" w:rsidRPr="006337B9" w:rsidRDefault="008426C6" w:rsidP="008426C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553AB320" w14:textId="0857C210" w:rsidR="008426C6" w:rsidRPr="006337B9" w:rsidRDefault="008426C6" w:rsidP="001D26BC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6BC9804" w14:textId="7285B566" w:rsidR="00746AB9" w:rsidRPr="006337B9" w:rsidRDefault="00746AB9" w:rsidP="001D26BC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6337B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еречень</w:t>
      </w:r>
      <w:r w:rsidRPr="006337B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утративших силу нормативных правовых актов</w:t>
      </w:r>
      <w:r w:rsidR="001D26BC" w:rsidRPr="00633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Истоминского сельского поселения</w:t>
      </w:r>
    </w:p>
    <w:p w14:paraId="0978C58D" w14:textId="77777777" w:rsidR="001D26BC" w:rsidRPr="006337B9" w:rsidRDefault="001D26BC" w:rsidP="00951548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3741E8" w14:textId="3B4931BC" w:rsidR="001118CB" w:rsidRPr="006337B9" w:rsidRDefault="001D26BC" w:rsidP="00951548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1.</w:t>
      </w:r>
      <w:r w:rsidR="001118CB" w:rsidRPr="006337B9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 Администрации Истоминского сельского поселения от </w:t>
      </w:r>
      <w:r w:rsidR="006337B9" w:rsidRPr="006337B9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1118CB" w:rsidRPr="006337B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6337B9" w:rsidRPr="006337B9">
        <w:rPr>
          <w:rFonts w:ascii="Times New Roman" w:hAnsi="Times New Roman" w:cs="Times New Roman"/>
          <w:sz w:val="26"/>
          <w:szCs w:val="26"/>
          <w:lang w:eastAsia="ru-RU"/>
        </w:rPr>
        <w:t>09</w:t>
      </w:r>
      <w:r w:rsidR="001118CB" w:rsidRPr="006337B9">
        <w:rPr>
          <w:rFonts w:ascii="Times New Roman" w:hAnsi="Times New Roman" w:cs="Times New Roman"/>
          <w:sz w:val="26"/>
          <w:szCs w:val="26"/>
          <w:lang w:eastAsia="ru-RU"/>
        </w:rPr>
        <w:t>.201</w:t>
      </w:r>
      <w:r w:rsidR="006337B9" w:rsidRPr="006337B9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1118CB" w:rsidRPr="006337B9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6337B9" w:rsidRPr="006337B9">
        <w:rPr>
          <w:rFonts w:ascii="Times New Roman" w:hAnsi="Times New Roman" w:cs="Times New Roman"/>
          <w:sz w:val="26"/>
          <w:szCs w:val="26"/>
          <w:lang w:eastAsia="ru-RU"/>
        </w:rPr>
        <w:t>307</w:t>
      </w:r>
      <w:r w:rsidR="001118CB" w:rsidRPr="006337B9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="00D81C3D" w:rsidRPr="006337B9">
        <w:rPr>
          <w:rFonts w:ascii="Times New Roman" w:hAnsi="Times New Roman" w:cs="Times New Roman"/>
          <w:sz w:val="26"/>
          <w:szCs w:val="26"/>
          <w:lang w:eastAsia="ru-RU"/>
        </w:rPr>
        <w:t>Об утверждении Порядка осуществления                                                   внутреннего финансового контроля и внутреннего финансового аудита</w:t>
      </w:r>
      <w:r w:rsidR="001118CB" w:rsidRPr="006337B9">
        <w:rPr>
          <w:rFonts w:ascii="Times New Roman" w:hAnsi="Times New Roman" w:cs="Times New Roman"/>
          <w:sz w:val="26"/>
          <w:szCs w:val="26"/>
          <w:lang w:eastAsia="ru-RU"/>
        </w:rPr>
        <w:t>.»</w:t>
      </w:r>
    </w:p>
    <w:p w14:paraId="452E0022" w14:textId="0039A0E4" w:rsidR="001D26BC" w:rsidRPr="006337B9" w:rsidRDefault="001D26BC" w:rsidP="00D81C3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66" w:name="_Hlk20737207"/>
      <w:bookmarkStart w:id="67" w:name="_Hlk20745818"/>
      <w:r w:rsidRPr="006337B9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             </w:t>
      </w:r>
      <w:bookmarkEnd w:id="66"/>
      <w:bookmarkEnd w:id="67"/>
    </w:p>
    <w:p w14:paraId="310AA37D" w14:textId="3786A3B8" w:rsidR="001D26BC" w:rsidRPr="006337B9" w:rsidRDefault="001D26BC" w:rsidP="001D26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E7E46D" w14:textId="77777777" w:rsidR="00ED7108" w:rsidRPr="006337B9" w:rsidRDefault="00ED7108" w:rsidP="00ED71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04A019F2" w14:textId="32E3B054" w:rsidR="00ED7108" w:rsidRPr="006337B9" w:rsidRDefault="00ED7108" w:rsidP="00ED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337B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33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</w:p>
    <w:p w14:paraId="0D100E7E" w14:textId="77777777" w:rsidR="00ED7108" w:rsidRPr="006337B9" w:rsidRDefault="00ED7108" w:rsidP="00ED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Истоминского 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 А. Калинина</w:t>
      </w:r>
    </w:p>
    <w:p w14:paraId="002EB9BF" w14:textId="3C08A661" w:rsidR="001D26BC" w:rsidRPr="006337B9" w:rsidRDefault="001D26BC" w:rsidP="00ED7108">
      <w:pPr>
        <w:pStyle w:val="s1"/>
        <w:tabs>
          <w:tab w:val="left" w:pos="2565"/>
        </w:tabs>
        <w:jc w:val="both"/>
        <w:rPr>
          <w:sz w:val="26"/>
          <w:szCs w:val="26"/>
        </w:rPr>
      </w:pPr>
    </w:p>
    <w:p w14:paraId="0C9495B8" w14:textId="77777777" w:rsidR="001D26BC" w:rsidRPr="006337B9" w:rsidRDefault="001D26BC" w:rsidP="001D26BC">
      <w:pPr>
        <w:ind w:firstLine="708"/>
        <w:rPr>
          <w:lang w:eastAsia="ru-RU"/>
        </w:rPr>
      </w:pPr>
    </w:p>
    <w:sectPr w:rsidR="001D26BC" w:rsidRPr="006337B9" w:rsidSect="006337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03E9D" w14:textId="77777777" w:rsidR="009B66FE" w:rsidRDefault="009B66FE" w:rsidP="00F37772">
      <w:pPr>
        <w:spacing w:after="0" w:line="240" w:lineRule="auto"/>
      </w:pPr>
      <w:r>
        <w:separator/>
      </w:r>
    </w:p>
  </w:endnote>
  <w:endnote w:type="continuationSeparator" w:id="0">
    <w:p w14:paraId="18488625" w14:textId="77777777" w:rsidR="009B66FE" w:rsidRDefault="009B66FE" w:rsidP="00F3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8F5F3" w14:textId="77777777" w:rsidR="009B66FE" w:rsidRDefault="009B66FE" w:rsidP="00F37772">
      <w:pPr>
        <w:spacing w:after="0" w:line="240" w:lineRule="auto"/>
      </w:pPr>
      <w:r>
        <w:separator/>
      </w:r>
    </w:p>
  </w:footnote>
  <w:footnote w:type="continuationSeparator" w:id="0">
    <w:p w14:paraId="08284B05" w14:textId="77777777" w:rsidR="009B66FE" w:rsidRDefault="009B66FE" w:rsidP="00F3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26BEA" w14:textId="383559DC" w:rsidR="00F117DF" w:rsidRDefault="00F117DF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3C9F"/>
    <w:multiLevelType w:val="hybridMultilevel"/>
    <w:tmpl w:val="06DA31DA"/>
    <w:lvl w:ilvl="0" w:tplc="3628295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5AA1"/>
    <w:multiLevelType w:val="hybridMultilevel"/>
    <w:tmpl w:val="915E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98"/>
    <w:rsid w:val="000027B1"/>
    <w:rsid w:val="000108ED"/>
    <w:rsid w:val="00014468"/>
    <w:rsid w:val="001118CB"/>
    <w:rsid w:val="001876F3"/>
    <w:rsid w:val="00191567"/>
    <w:rsid w:val="001A7CF3"/>
    <w:rsid w:val="001D26BC"/>
    <w:rsid w:val="00212F8A"/>
    <w:rsid w:val="00242967"/>
    <w:rsid w:val="00265F22"/>
    <w:rsid w:val="0027259C"/>
    <w:rsid w:val="002F6B95"/>
    <w:rsid w:val="00334A2E"/>
    <w:rsid w:val="004970AE"/>
    <w:rsid w:val="004C692A"/>
    <w:rsid w:val="00517D45"/>
    <w:rsid w:val="00567D90"/>
    <w:rsid w:val="005C7B19"/>
    <w:rsid w:val="006337B9"/>
    <w:rsid w:val="006D4D70"/>
    <w:rsid w:val="00746AB9"/>
    <w:rsid w:val="0077224A"/>
    <w:rsid w:val="00785916"/>
    <w:rsid w:val="0080274C"/>
    <w:rsid w:val="00830F8E"/>
    <w:rsid w:val="008426C6"/>
    <w:rsid w:val="00882A20"/>
    <w:rsid w:val="00923C9A"/>
    <w:rsid w:val="00951548"/>
    <w:rsid w:val="009B66FE"/>
    <w:rsid w:val="00A10C9C"/>
    <w:rsid w:val="00A158A9"/>
    <w:rsid w:val="00A30E55"/>
    <w:rsid w:val="00AF5BF5"/>
    <w:rsid w:val="00B27798"/>
    <w:rsid w:val="00BD143A"/>
    <w:rsid w:val="00BF3BED"/>
    <w:rsid w:val="00C85014"/>
    <w:rsid w:val="00CB24C3"/>
    <w:rsid w:val="00D174DD"/>
    <w:rsid w:val="00D57077"/>
    <w:rsid w:val="00D81C3D"/>
    <w:rsid w:val="00DA1316"/>
    <w:rsid w:val="00ED7108"/>
    <w:rsid w:val="00F117DF"/>
    <w:rsid w:val="00F3118F"/>
    <w:rsid w:val="00F346CD"/>
    <w:rsid w:val="00F37772"/>
    <w:rsid w:val="00FB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C48B"/>
  <w15:docId w15:val="{E86D6AF5-A373-4F28-8695-321EACF6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A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37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772"/>
  </w:style>
  <w:style w:type="paragraph" w:styleId="a5">
    <w:name w:val="footer"/>
    <w:basedOn w:val="a"/>
    <w:link w:val="a6"/>
    <w:uiPriority w:val="99"/>
    <w:unhideWhenUsed/>
    <w:rsid w:val="00F37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772"/>
  </w:style>
  <w:style w:type="paragraph" w:styleId="a7">
    <w:name w:val="No Spacing"/>
    <w:uiPriority w:val="1"/>
    <w:qFormat/>
    <w:rsid w:val="00D174DD"/>
    <w:pPr>
      <w:spacing w:after="0" w:line="240" w:lineRule="auto"/>
    </w:pPr>
  </w:style>
  <w:style w:type="character" w:styleId="a8">
    <w:name w:val="Emphasis"/>
    <w:basedOn w:val="a0"/>
    <w:uiPriority w:val="20"/>
    <w:qFormat/>
    <w:rsid w:val="00D5707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57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77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27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7259C"/>
    <w:rPr>
      <w:color w:val="0000FF"/>
      <w:u w:val="single"/>
    </w:rPr>
  </w:style>
  <w:style w:type="paragraph" w:customStyle="1" w:styleId="s3">
    <w:name w:val="s_3"/>
    <w:basedOn w:val="a"/>
    <w:rsid w:val="00BD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D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D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8426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6A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c">
    <w:name w:val="Normal (Web)"/>
    <w:basedOn w:val="a"/>
    <w:uiPriority w:val="99"/>
    <w:unhideWhenUsed/>
    <w:rsid w:val="0074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46AB9"/>
    <w:rPr>
      <w:b/>
      <w:bCs/>
    </w:rPr>
  </w:style>
  <w:style w:type="paragraph" w:styleId="ae">
    <w:name w:val="List Paragraph"/>
    <w:basedOn w:val="a"/>
    <w:uiPriority w:val="34"/>
    <w:qFormat/>
    <w:rsid w:val="00746AB9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F117D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76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5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1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8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7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4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2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5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7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0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88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9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0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4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7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2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4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6002" TargetMode="External"/><Relationship Id="rId13" Type="http://schemas.openxmlformats.org/officeDocument/2006/relationships/hyperlink" Target="http://internet.garant.ru/document/redirect/12112604/165" TargetMode="External"/><Relationship Id="rId18" Type="http://schemas.openxmlformats.org/officeDocument/2006/relationships/hyperlink" Target="http://internet.garant.ru/document/redirect/70353464/24" TargetMode="External"/><Relationship Id="rId26" Type="http://schemas.openxmlformats.org/officeDocument/2006/relationships/hyperlink" Target="http://internet.garant.ru/document/redirect/10015512/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12604/15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2112604/1602106" TargetMode="External"/><Relationship Id="rId17" Type="http://schemas.openxmlformats.org/officeDocument/2006/relationships/hyperlink" Target="http://internet.garant.ru/document/redirect/71586636/0" TargetMode="External"/><Relationship Id="rId25" Type="http://schemas.openxmlformats.org/officeDocument/2006/relationships/hyperlink" Target="http://internet.garant.ru/document/redirect/12112604/264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1586636/1065" TargetMode="External"/><Relationship Id="rId20" Type="http://schemas.openxmlformats.org/officeDocument/2006/relationships/hyperlink" Target="http://internet.garant.ru/document/redirect/73064558/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12604/1602106" TargetMode="External"/><Relationship Id="rId24" Type="http://schemas.openxmlformats.org/officeDocument/2006/relationships/hyperlink" Target="http://internet.garant.ru/document/redirect/12112604/1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12604/264015" TargetMode="External"/><Relationship Id="rId23" Type="http://schemas.openxmlformats.org/officeDocument/2006/relationships/hyperlink" Target="http://internet.garant.ru/document/redirect/12112604/1600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2112604/0" TargetMode="External"/><Relationship Id="rId19" Type="http://schemas.openxmlformats.org/officeDocument/2006/relationships/hyperlink" Target="http://internet.garant.ru/document/redirect/7306455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264015" TargetMode="External"/><Relationship Id="rId14" Type="http://schemas.openxmlformats.org/officeDocument/2006/relationships/hyperlink" Target="http://internet.garant.ru/document/redirect/12112604/2641" TargetMode="External"/><Relationship Id="rId22" Type="http://schemas.openxmlformats.org/officeDocument/2006/relationships/hyperlink" Target="http://internet.garant.ru/document/redirect/12112604/16001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8090</Words>
  <Characters>46117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Финансы</cp:lastModifiedBy>
  <cp:revision>3</cp:revision>
  <cp:lastPrinted>2020-10-05T13:33:00Z</cp:lastPrinted>
  <dcterms:created xsi:type="dcterms:W3CDTF">2021-01-30T16:04:00Z</dcterms:created>
  <dcterms:modified xsi:type="dcterms:W3CDTF">2021-01-31T07:13:00Z</dcterms:modified>
</cp:coreProperties>
</file>