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CA" w:rsidRDefault="002C61CA" w:rsidP="002C61CA">
      <w:pPr>
        <w:pStyle w:val="ConsPlusTitle"/>
        <w:jc w:val="center"/>
        <w:rPr>
          <w:b w:val="0"/>
          <w:sz w:val="28"/>
          <w:szCs w:val="28"/>
          <w:u w:val="single"/>
        </w:rPr>
      </w:pPr>
      <w:r>
        <w:rPr>
          <w:b w:val="0"/>
          <w:noProof/>
        </w:rPr>
        <w:drawing>
          <wp:inline distT="0" distB="0" distL="0" distR="0" wp14:anchorId="0F405BD0" wp14:editId="330EF263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1CA" w:rsidRDefault="002C61CA" w:rsidP="002C61CA">
      <w:pPr>
        <w:pStyle w:val="ConsPlusTitle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C61CA" w:rsidRDefault="002C61CA" w:rsidP="002C61CA">
      <w:pPr>
        <w:pStyle w:val="ConsPlusTitle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  <w:r w:rsidR="00521424">
        <w:rPr>
          <w:sz w:val="28"/>
          <w:szCs w:val="28"/>
        </w:rPr>
        <w:t xml:space="preserve"> АКСАЙСКОГО РАЙОНА</w:t>
      </w:r>
    </w:p>
    <w:p w:rsidR="002C61CA" w:rsidRDefault="002C61CA" w:rsidP="002C61C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1CA" w:rsidRDefault="002C61CA" w:rsidP="002C61C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2C61CA" w:rsidRDefault="002C61CA" w:rsidP="002C61CA">
      <w:pPr>
        <w:pStyle w:val="ConsPlusTitle"/>
        <w:jc w:val="center"/>
        <w:rPr>
          <w:sz w:val="28"/>
          <w:szCs w:val="28"/>
        </w:rPr>
      </w:pPr>
    </w:p>
    <w:p w:rsidR="002C61CA" w:rsidRDefault="002C61CA" w:rsidP="002C61C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10.10. 2018 г.                             х. Островского                                     № 214</w:t>
      </w:r>
    </w:p>
    <w:p w:rsidR="002C61CA" w:rsidRDefault="002C61CA" w:rsidP="002C61CA">
      <w:pPr>
        <w:pStyle w:val="ConsPlusTitle"/>
        <w:rPr>
          <w:sz w:val="28"/>
          <w:szCs w:val="28"/>
        </w:rPr>
      </w:pPr>
    </w:p>
    <w:p w:rsidR="002C61CA" w:rsidRPr="00AF3F98" w:rsidRDefault="002C61CA" w:rsidP="002C61CA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отопительного сезона 2018-2019 годов на территории муниципального образования </w:t>
      </w:r>
    </w:p>
    <w:p w:rsidR="002C61CA" w:rsidRDefault="002C61CA" w:rsidP="002C61C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«Истоминское сельское поселение»</w:t>
      </w:r>
    </w:p>
    <w:p w:rsidR="002C61CA" w:rsidRDefault="002C61CA" w:rsidP="002C61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C61CA" w:rsidRDefault="002C61CA" w:rsidP="002C61CA">
      <w:pPr>
        <w:ind w:firstLine="708"/>
        <w:jc w:val="both"/>
        <w:rPr>
          <w:color w:val="000000"/>
          <w:sz w:val="28"/>
          <w:szCs w:val="28"/>
        </w:rPr>
      </w:pPr>
      <w:r w:rsidRPr="00306EE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со статьей 15 Федерального закона от 06.10.2003г. № 131-ФЗ «Об общих принципах организации местного самоуправления в Российской Федерации», -</w:t>
      </w:r>
      <w:r w:rsidRPr="00306EE9">
        <w:rPr>
          <w:color w:val="000000"/>
          <w:sz w:val="28"/>
          <w:szCs w:val="28"/>
        </w:rPr>
        <w:t xml:space="preserve"> </w:t>
      </w:r>
    </w:p>
    <w:p w:rsidR="002C61CA" w:rsidRPr="00AF3F98" w:rsidRDefault="002C61CA" w:rsidP="002C61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C61CA" w:rsidRDefault="002C61CA" w:rsidP="002C61CA">
      <w:pPr>
        <w:ind w:firstLine="709"/>
        <w:jc w:val="both"/>
        <w:rPr>
          <w:sz w:val="28"/>
          <w:szCs w:val="28"/>
        </w:rPr>
      </w:pPr>
      <w:r w:rsidRPr="00306EE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Установить дату начала</w:t>
      </w:r>
      <w:r w:rsidRPr="00306EE9">
        <w:rPr>
          <w:color w:val="000000"/>
          <w:sz w:val="28"/>
          <w:szCs w:val="28"/>
        </w:rPr>
        <w:t xml:space="preserve"> отопительн</w:t>
      </w:r>
      <w:r>
        <w:rPr>
          <w:color w:val="000000"/>
          <w:sz w:val="28"/>
          <w:szCs w:val="28"/>
        </w:rPr>
        <w:t>ого</w:t>
      </w:r>
      <w:r w:rsidRPr="00306EE9">
        <w:rPr>
          <w:color w:val="000000"/>
          <w:sz w:val="28"/>
          <w:szCs w:val="28"/>
        </w:rPr>
        <w:t xml:space="preserve"> сезон</w:t>
      </w:r>
      <w:r>
        <w:rPr>
          <w:color w:val="000000"/>
          <w:sz w:val="28"/>
          <w:szCs w:val="28"/>
        </w:rPr>
        <w:t>а</w:t>
      </w:r>
      <w:r w:rsidRPr="00306EE9">
        <w:rPr>
          <w:color w:val="000000"/>
          <w:sz w:val="28"/>
          <w:szCs w:val="28"/>
        </w:rPr>
        <w:t xml:space="preserve"> для детских дошкольных, школьных, медицинских учреждений, учреждений культуры и социальной защиты населения, </w:t>
      </w:r>
      <w:r>
        <w:rPr>
          <w:color w:val="000000"/>
          <w:sz w:val="28"/>
          <w:szCs w:val="28"/>
        </w:rPr>
        <w:t>расположенных на территории Истоминского сельского поселения</w:t>
      </w:r>
      <w:r w:rsidRPr="00306EE9">
        <w:rPr>
          <w:color w:val="000000"/>
          <w:sz w:val="28"/>
          <w:szCs w:val="28"/>
        </w:rPr>
        <w:t>, по заявкам руководителей в теплоснабжающие организации</w:t>
      </w:r>
      <w:r>
        <w:rPr>
          <w:color w:val="000000"/>
          <w:sz w:val="28"/>
          <w:szCs w:val="28"/>
        </w:rPr>
        <w:t>,</w:t>
      </w:r>
      <w:r w:rsidRPr="00306EE9">
        <w:rPr>
          <w:color w:val="000000"/>
          <w:sz w:val="28"/>
          <w:szCs w:val="28"/>
        </w:rPr>
        <w:t xml:space="preserve"> </w:t>
      </w:r>
      <w:r w:rsidRPr="00B00EBD">
        <w:rPr>
          <w:sz w:val="28"/>
          <w:szCs w:val="28"/>
        </w:rPr>
        <w:t>с</w:t>
      </w:r>
      <w:r>
        <w:rPr>
          <w:sz w:val="28"/>
          <w:szCs w:val="28"/>
        </w:rPr>
        <w:t xml:space="preserve"> 12 октября 2018</w:t>
      </w:r>
      <w:r w:rsidRPr="00B00EBD">
        <w:rPr>
          <w:sz w:val="28"/>
          <w:szCs w:val="28"/>
        </w:rPr>
        <w:t xml:space="preserve"> года.</w:t>
      </w:r>
      <w:r>
        <w:rPr>
          <w:sz w:val="28"/>
          <w:szCs w:val="28"/>
        </w:rPr>
        <w:tab/>
      </w:r>
    </w:p>
    <w:p w:rsidR="002C61CA" w:rsidRDefault="002C61CA" w:rsidP="002C61CA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AF3F98">
        <w:rPr>
          <w:sz w:val="28"/>
          <w:szCs w:val="28"/>
        </w:rPr>
        <w:t>Установить дату начала отопительного сезона жилищного фонда, в котором собственники помещений в многоквартирном доме или собственники жилых домов не установили условия определения даты нача</w:t>
      </w:r>
      <w:r>
        <w:rPr>
          <w:sz w:val="28"/>
          <w:szCs w:val="28"/>
        </w:rPr>
        <w:t>ла отопительного периода, а так</w:t>
      </w:r>
      <w:r w:rsidRPr="00AF3F98">
        <w:rPr>
          <w:sz w:val="28"/>
          <w:szCs w:val="28"/>
        </w:rPr>
        <w:t xml:space="preserve">же если тепловая энергия для нужд отопления помещений подается по сети централизованного теплоснабжения, по заявкам уполномоченных по управлению многоквартирными домами </w:t>
      </w:r>
      <w:r>
        <w:rPr>
          <w:sz w:val="28"/>
          <w:szCs w:val="28"/>
        </w:rPr>
        <w:t xml:space="preserve">в теплоснабжающие организации. </w:t>
      </w:r>
    </w:p>
    <w:p w:rsidR="002C61CA" w:rsidRPr="00F25D4B" w:rsidRDefault="002C61CA" w:rsidP="002C6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Ведомости Истоминского сельского поселения и разместить на официальном сайте Администрации Истоминского сельского поселения.</w:t>
      </w:r>
    </w:p>
    <w:p w:rsidR="002C61CA" w:rsidRDefault="002C61CA" w:rsidP="002C61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06EE9">
        <w:rPr>
          <w:color w:val="000000"/>
          <w:sz w:val="28"/>
          <w:szCs w:val="28"/>
        </w:rPr>
        <w:t xml:space="preserve">. </w:t>
      </w:r>
      <w:r w:rsidRPr="009D4863">
        <w:rPr>
          <w:color w:val="000000"/>
          <w:sz w:val="28"/>
          <w:szCs w:val="28"/>
        </w:rPr>
        <w:tab/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начальника отдела по имущественным и земельным отношениям, ЖКХ, благоустройству, архитектуре и предпринимательству</w:t>
      </w:r>
      <w:r w:rsidRPr="009D4863">
        <w:rPr>
          <w:color w:val="000000"/>
          <w:sz w:val="28"/>
          <w:szCs w:val="28"/>
        </w:rPr>
        <w:t xml:space="preserve"> Администрации Истоминского сельского поселения </w:t>
      </w:r>
      <w:r>
        <w:rPr>
          <w:color w:val="000000"/>
          <w:sz w:val="28"/>
          <w:szCs w:val="28"/>
        </w:rPr>
        <w:t>Аракелян И.С.</w:t>
      </w:r>
    </w:p>
    <w:p w:rsidR="002C61CA" w:rsidRDefault="002C61CA" w:rsidP="002C61CA">
      <w:pPr>
        <w:ind w:firstLine="709"/>
        <w:jc w:val="both"/>
        <w:rPr>
          <w:bCs/>
          <w:sz w:val="28"/>
          <w:szCs w:val="28"/>
        </w:rPr>
      </w:pPr>
    </w:p>
    <w:p w:rsidR="002C61CA" w:rsidRDefault="00BF5869" w:rsidP="002C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C61CA">
        <w:rPr>
          <w:sz w:val="28"/>
          <w:szCs w:val="28"/>
        </w:rPr>
        <w:t xml:space="preserve"> Администрации Истоминского</w:t>
      </w:r>
    </w:p>
    <w:p w:rsidR="002C61CA" w:rsidRDefault="002C61CA" w:rsidP="002C61C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 w:rsidR="00BF5869">
        <w:rPr>
          <w:sz w:val="28"/>
          <w:szCs w:val="28"/>
        </w:rPr>
        <w:t xml:space="preserve">                      Д.А. </w:t>
      </w:r>
      <w:proofErr w:type="spellStart"/>
      <w:r w:rsidR="00BF5869">
        <w:rPr>
          <w:sz w:val="28"/>
          <w:szCs w:val="28"/>
        </w:rPr>
        <w:t>Кудовба</w:t>
      </w:r>
      <w:proofErr w:type="spellEnd"/>
    </w:p>
    <w:p w:rsidR="00521424" w:rsidRPr="00AF3F98" w:rsidRDefault="00521424" w:rsidP="002C61CA">
      <w:pPr>
        <w:rPr>
          <w:sz w:val="28"/>
          <w:szCs w:val="28"/>
        </w:rPr>
      </w:pPr>
    </w:p>
    <w:p w:rsidR="002C61CA" w:rsidRDefault="002C61CA" w:rsidP="002C61CA">
      <w:pPr>
        <w:rPr>
          <w:sz w:val="20"/>
          <w:szCs w:val="20"/>
        </w:rPr>
      </w:pPr>
      <w:r w:rsidRPr="000843D5">
        <w:rPr>
          <w:sz w:val="20"/>
          <w:szCs w:val="20"/>
        </w:rPr>
        <w:lastRenderedPageBreak/>
        <w:t>Постановление вносит</w:t>
      </w:r>
      <w:r>
        <w:rPr>
          <w:sz w:val="20"/>
          <w:szCs w:val="20"/>
        </w:rPr>
        <w:t xml:space="preserve"> отдел по</w:t>
      </w:r>
    </w:p>
    <w:p w:rsidR="002C61CA" w:rsidRDefault="002C61CA" w:rsidP="002C61CA">
      <w:pPr>
        <w:rPr>
          <w:sz w:val="20"/>
          <w:szCs w:val="20"/>
        </w:rPr>
      </w:pPr>
      <w:r>
        <w:rPr>
          <w:sz w:val="20"/>
          <w:szCs w:val="20"/>
        </w:rPr>
        <w:t xml:space="preserve"> имущественным и земельным отношениям</w:t>
      </w:r>
    </w:p>
    <w:p w:rsidR="002C61CA" w:rsidRDefault="00521424" w:rsidP="002C61CA">
      <w:pPr>
        <w:rPr>
          <w:sz w:val="20"/>
          <w:szCs w:val="20"/>
        </w:rPr>
      </w:pPr>
      <w:r>
        <w:rPr>
          <w:sz w:val="20"/>
          <w:szCs w:val="20"/>
        </w:rPr>
        <w:t xml:space="preserve">ЖКХ, благоустройству, архитектуре </w:t>
      </w:r>
    </w:p>
    <w:p w:rsidR="00521424" w:rsidRPr="000843D5" w:rsidRDefault="00521424" w:rsidP="002C61CA">
      <w:pPr>
        <w:rPr>
          <w:sz w:val="20"/>
          <w:szCs w:val="20"/>
        </w:rPr>
      </w:pPr>
      <w:r>
        <w:rPr>
          <w:sz w:val="20"/>
          <w:szCs w:val="20"/>
        </w:rPr>
        <w:t>и предпринимательству</w:t>
      </w:r>
    </w:p>
    <w:p w:rsidR="00EA4BF7" w:rsidRDefault="00EA4BF7"/>
    <w:sectPr w:rsidR="00EA4BF7" w:rsidSect="0052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2B"/>
    <w:rsid w:val="002A112B"/>
    <w:rsid w:val="002C61CA"/>
    <w:rsid w:val="00521424"/>
    <w:rsid w:val="00BF5869"/>
    <w:rsid w:val="00EA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A321A-229D-41F5-91DF-690F754C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6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6089-294B-4B5B-A479-25DF0B40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2018-10-11T05:41:00Z</dcterms:created>
  <dcterms:modified xsi:type="dcterms:W3CDTF">2018-10-11T06:47:00Z</dcterms:modified>
</cp:coreProperties>
</file>