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84796D" w:rsidRPr="0084796D" w:rsidTr="00161A26">
        <w:trPr>
          <w:trHeight w:val="1438"/>
        </w:trPr>
        <w:tc>
          <w:tcPr>
            <w:tcW w:w="10061" w:type="dxa"/>
            <w:vAlign w:val="center"/>
          </w:tcPr>
          <w:p w:rsidR="0084796D" w:rsidRPr="0084796D" w:rsidRDefault="0084796D" w:rsidP="0084796D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84796D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9E56B7C" wp14:editId="5159506F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A63" w:rsidRPr="00432A63" w:rsidTr="00161A26">
        <w:trPr>
          <w:trHeight w:val="2562"/>
        </w:trPr>
        <w:tc>
          <w:tcPr>
            <w:tcW w:w="10061" w:type="dxa"/>
            <w:vAlign w:val="center"/>
          </w:tcPr>
          <w:p w:rsidR="0084796D" w:rsidRPr="00432A63" w:rsidRDefault="0084796D" w:rsidP="0084796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6"/>
                <w:szCs w:val="28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6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84796D" w:rsidRPr="00432A63" w:rsidRDefault="0084796D" w:rsidP="008479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432A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АКСАЙСКОГО РАЙОНА РОСТОВСКОЙ ОБЛАСТИ</w:t>
            </w:r>
          </w:p>
          <w:p w:rsidR="0084796D" w:rsidRPr="00432A63" w:rsidRDefault="0084796D" w:rsidP="0084796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4796D" w:rsidRPr="00432A63" w:rsidRDefault="0084796D" w:rsidP="0084796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84796D" w:rsidRPr="00432A63" w:rsidRDefault="0084796D" w:rsidP="0084796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09.10.2018 г.                       х. Островского                                      № 213</w:t>
            </w:r>
          </w:p>
        </w:tc>
      </w:tr>
    </w:tbl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Истоминского сельского поселения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16.12.2013 г. № 429 «Об утверждении 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 программы 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Истоминского сельского поселения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«Содействие занятости населения»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2014-2020 годы»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96D" w:rsidRPr="00432A63" w:rsidRDefault="0084796D" w:rsidP="0084796D">
      <w:pPr>
        <w:spacing w:after="0" w:line="240" w:lineRule="auto"/>
        <w:ind w:left="283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84796D" w:rsidRPr="00432A63" w:rsidRDefault="0084796D" w:rsidP="0084796D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796D" w:rsidRPr="00432A63" w:rsidRDefault="0084796D" w:rsidP="0084796D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ПОСТАНОВЛЯЮ: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Внести в муниципальную программу Истоминского сельского поселения «Содействие занятости населения» следующие изменения:    </w:t>
      </w: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приложении:</w:t>
      </w:r>
    </w:p>
    <w:p w:rsidR="0084796D" w:rsidRPr="00432A63" w:rsidRDefault="0084796D" w:rsidP="0084796D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разделе «Паспорт программы»:</w:t>
      </w: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подраздел «ресурсное обеспечение муниципальной программы»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ассигнований местного бюджета программы 2014-2020 годы  586,3 тыс. рублей, в том числе: 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2014 год –  127,1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 год –  8,5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год –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 - 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год -   305,3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 -   0,0 тыс. рублей;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 – 0,0 тыс. рублей.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ab/>
        <w:t xml:space="preserve">2) Раздел 3. Информация по ресурсному обеспечению муниципальной программы  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ind w:left="1331"/>
        <w:contextualSpacing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             </w:t>
      </w:r>
      <w:r w:rsidRPr="00432A63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изложить в следующей редакции:</w:t>
      </w: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подраздел «ресурсное обеспечение муниципальной программы»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Объем ассигнований местного бюджета программы 2014-2020 годы  586,3  тыс. рублей, в том числе: 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2014 год –  127,1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 год –  8,5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год –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 - 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год -   305,3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 -   0,0 тыс. рублей;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 – 0,0 тыс. рублей.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3) В разделе 8 </w:t>
      </w: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ПАСПОРТ подпрограммы «</w:t>
      </w:r>
      <w:r w:rsidRPr="00432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Активная политика занятости населения</w:t>
      </w: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ind w:firstLine="135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ассигнований местного бюджета программы 2014-2020 годы  586,3  тыс. рублей, в том числе: 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2014 год –  127,1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 год –  8,5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год –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 - 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год -   305,3тыс.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 -   0,0 тыс. рублей;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 – 0,0 тыс. рублей.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shd w:val="clear" w:color="auto" w:fill="FFFFFF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4.)</w:t>
      </w: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32A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8.3. Информация по ресурсному обеспечению подпрограммы</w:t>
      </w: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ассигнований местного бюджета программы 2014-2020 годы  586,3  тыс. рублей, в том числе: 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2014 год –  127,1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 год –  8,5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год –  72,7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 -  72,7 </w:t>
      </w:r>
      <w:proofErr w:type="spellStart"/>
      <w:proofErr w:type="gramStart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год -   305,3 тыс. рублей;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 -   0,0 тыс. рублей;</w:t>
      </w:r>
    </w:p>
    <w:p w:rsidR="0084796D" w:rsidRPr="00432A63" w:rsidRDefault="0084796D" w:rsidP="00847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2020 год – 0,0 </w:t>
      </w:r>
      <w:proofErr w:type="spellStart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Приложение № 1,4 к </w:t>
      </w:r>
      <w:r w:rsidRPr="0043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постановлению от 10.10.2013 г. № 341 «Об утверждении муниципальной программы Истоминского сельского поселения «Содействие занятости населения» изложить в следующей редакции:</w:t>
      </w: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pageBreakBefore/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sectPr w:rsidR="0084796D" w:rsidRPr="00432A63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Истоминского сельского поселения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«Содействие занятости населения»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2014-2020 гг.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Расходы местного бюджета 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реализацию муниципальной программы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432A63" w:rsidRPr="00432A63" w:rsidTr="00161A26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Код бюджетной классификации </w:t>
            </w:r>
            <w:bookmarkStart w:id="0" w:name="_GoBack"/>
            <w:r w:rsidR="00432A63" w:rsidRPr="00432A63">
              <w:fldChar w:fldCharType="begin"/>
            </w:r>
            <w:r w:rsidR="00432A63" w:rsidRPr="00432A63">
              <w:instrText xml:space="preserve"> HYPERLINK "file:///C:\\Users\\GAVRIL~1\\AppData\\Local\\Temp\\76784-95621092-95621145.docx" \l "Par866" </w:instrText>
            </w:r>
            <w:r w:rsidR="00432A63" w:rsidRPr="00432A63">
              <w:fldChar w:fldCharType="separate"/>
            </w:r>
            <w:r w:rsidRPr="00432A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&lt;1&gt;</w:t>
            </w:r>
            <w:r w:rsidR="00432A63" w:rsidRPr="00432A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 </w:t>
            </w:r>
            <w:hyperlink r:id="rId7" w:anchor="Par867" w:history="1">
              <w:r w:rsidRPr="00432A6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&lt;2&gt;</w:t>
              </w:r>
            </w:hyperlink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(тыс. руб.), годы</w:t>
            </w:r>
          </w:p>
        </w:tc>
      </w:tr>
      <w:tr w:rsidR="00432A63" w:rsidRPr="00432A63" w:rsidTr="00161A26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432A63" w:rsidRPr="00432A63" w:rsidTr="00161A2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14</w:t>
            </w:r>
          </w:p>
        </w:tc>
      </w:tr>
      <w:tr w:rsidR="00432A63" w:rsidRPr="00432A63" w:rsidTr="00161A26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72.,7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432A63" w:rsidRPr="00432A63" w:rsidTr="00161A26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432A63" w:rsidRPr="00432A63" w:rsidTr="00161A26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организации проведения оплачиваемых общественных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1010024750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</w:tbl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4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муниципальной программе «Культура»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Истоминского сельского поселения</w:t>
      </w:r>
    </w:p>
    <w:p w:rsidR="0084796D" w:rsidRPr="00432A63" w:rsidRDefault="0084796D" w:rsidP="008479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Расходы местного бюджета на реализацию муниципальной программы</w:t>
      </w:r>
    </w:p>
    <w:p w:rsidR="0084796D" w:rsidRPr="00432A63" w:rsidRDefault="0084796D" w:rsidP="0084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432A63" w:rsidRPr="00432A63" w:rsidTr="00161A2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расходов (тыс. руб.), годы</w:t>
            </w:r>
          </w:p>
        </w:tc>
      </w:tr>
      <w:tr w:rsidR="00432A63" w:rsidRPr="00432A63" w:rsidTr="00161A2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</w:tbl>
    <w:p w:rsidR="0084796D" w:rsidRPr="00432A63" w:rsidRDefault="0084796D" w:rsidP="0084796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432A63" w:rsidRPr="00432A63" w:rsidTr="00161A26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32A63" w:rsidRPr="00432A63" w:rsidTr="00161A2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Муниципальная  </w:t>
            </w: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«Содействие занятости населения»</w:t>
            </w:r>
          </w:p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432A63" w:rsidRPr="00432A63" w:rsidTr="00161A26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432A63" w:rsidRPr="00432A63" w:rsidTr="00161A26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432A63" w:rsidRPr="00432A63" w:rsidTr="00161A26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72,7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305,3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6D" w:rsidRPr="00432A63" w:rsidRDefault="0084796D" w:rsidP="008479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2A63">
              <w:rPr>
                <w:rFonts w:ascii="Times New Roman" w:eastAsia="Calibri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</w:tbl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4796D" w:rsidRPr="00432A6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 Признать утратившим силу постановление Администрации Истоминского сельского поселения №     от     2015г. «О внесении изменений в Постановление Администрации Истоминского сельского поселения от 16.12.2013 г. № 429 «Об утверждении муниципальной  программы Истоминского сельского поселения «Содействие занятости населения» на 2014-2020 годы»</w:t>
      </w:r>
    </w:p>
    <w:p w:rsidR="0084796D" w:rsidRPr="00432A63" w:rsidRDefault="0084796D" w:rsidP="0084796D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Постановление вступает в силу со дня его обнародования.</w:t>
      </w:r>
    </w:p>
    <w:p w:rsidR="0084796D" w:rsidRPr="00432A63" w:rsidRDefault="0084796D" w:rsidP="0084796D">
      <w:pPr>
        <w:tabs>
          <w:tab w:val="left" w:pos="900"/>
          <w:tab w:val="left" w:pos="6023"/>
        </w:tabs>
        <w:spacing w:after="0" w:line="240" w:lineRule="auto"/>
        <w:ind w:left="85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4796D" w:rsidRPr="00432A63" w:rsidRDefault="0084796D" w:rsidP="0084796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84796D" w:rsidRPr="00432A63" w:rsidRDefault="0084796D" w:rsidP="0084796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2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Истоминского сельского поселения                                         Л.Н. Флюта</w:t>
      </w:r>
    </w:p>
    <w:p w:rsidR="0084796D" w:rsidRPr="00432A63" w:rsidRDefault="0084796D" w:rsidP="0084796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796D" w:rsidRPr="00432A63" w:rsidRDefault="0084796D" w:rsidP="008479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F012D" w:rsidRPr="00432A63" w:rsidRDefault="00CF012D">
      <w:pPr>
        <w:rPr>
          <w:color w:val="000000" w:themeColor="text1"/>
        </w:rPr>
      </w:pPr>
    </w:p>
    <w:sectPr w:rsidR="00CF012D" w:rsidRPr="00432A63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6D"/>
    <w:rsid w:val="00364A8F"/>
    <w:rsid w:val="00432A63"/>
    <w:rsid w:val="0084796D"/>
    <w:rsid w:val="00C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Администрация</cp:lastModifiedBy>
  <cp:revision>4</cp:revision>
  <cp:lastPrinted>2018-10-17T05:34:00Z</cp:lastPrinted>
  <dcterms:created xsi:type="dcterms:W3CDTF">2018-10-16T11:06:00Z</dcterms:created>
  <dcterms:modified xsi:type="dcterms:W3CDTF">2018-10-17T05:39:00Z</dcterms:modified>
</cp:coreProperties>
</file>