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A46BED" w:rsidTr="008817B3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A46BED" w:rsidRDefault="00A46BED" w:rsidP="008817B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5E25FB4B" wp14:editId="72264C9A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BED" w:rsidTr="008817B3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A46BED" w:rsidRDefault="00A46BED" w:rsidP="008817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A46BED" w:rsidRDefault="00A46BED" w:rsidP="008817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A46BED" w:rsidRDefault="00A46BED" w:rsidP="008817B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A46BED" w:rsidRDefault="00A46BED" w:rsidP="008817B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A46BED" w:rsidTr="008817B3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6BED" w:rsidRDefault="001F201A" w:rsidP="008817B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6BED" w:rsidRDefault="00A46BED" w:rsidP="001F201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1F201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6BED" w:rsidRDefault="00A46BE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6BED" w:rsidRDefault="00A46BE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6BED" w:rsidRDefault="00A46BE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6BED" w:rsidRDefault="00A46BE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A46BED" w:rsidRDefault="00A46BE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6BED" w:rsidRDefault="00A46BE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6BED" w:rsidRDefault="00A46BE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A46BED" w:rsidRDefault="00A46BE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6BED" w:rsidRDefault="00A46BED" w:rsidP="008817B3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46BED" w:rsidRDefault="001F201A" w:rsidP="008817B3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</w:tr>
      <w:tr w:rsidR="00A46BED" w:rsidTr="008817B3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A46BED" w:rsidRDefault="00A46BED" w:rsidP="008817B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A46BED" w:rsidTr="008817B3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A46BED" w:rsidRDefault="00B8161B" w:rsidP="008817B3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</w:t>
            </w:r>
            <w:r w:rsidR="00A46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 w:rsidR="00A46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«Развитие транспортной системы» за 2015 год»</w:t>
            </w:r>
          </w:p>
          <w:p w:rsidR="00A46BED" w:rsidRDefault="00A46BED" w:rsidP="008817B3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6BED" w:rsidRDefault="00A46BED" w:rsidP="00A46BED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A46BED" w:rsidRDefault="00A46BED" w:rsidP="00A46BED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A46BED" w:rsidRDefault="00A46BED" w:rsidP="00A46BED">
      <w:pPr>
        <w:pStyle w:val="Default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A46BED" w:rsidRDefault="00A46BED" w:rsidP="00A46BE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</w:t>
      </w:r>
      <w:r w:rsidR="00B8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полнении </w:t>
      </w:r>
      <w:r w:rsidR="00B81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«Развитие транспортной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2015 год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A46BED" w:rsidRDefault="00A46BED" w:rsidP="00A46BE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A46BED" w:rsidRDefault="00A46BED" w:rsidP="00A46BE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поселения.</w:t>
      </w:r>
    </w:p>
    <w:p w:rsidR="00A46BED" w:rsidRDefault="00A46BED" w:rsidP="00A46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ED" w:rsidRDefault="00A46BED" w:rsidP="00A46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46BED" w:rsidRDefault="00A46BED" w:rsidP="00A46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Флюта</w:t>
      </w:r>
      <w:proofErr w:type="spellEnd"/>
    </w:p>
    <w:p w:rsidR="00A46BED" w:rsidRDefault="00A46BED" w:rsidP="00A46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ED" w:rsidRDefault="00A46BED" w:rsidP="00A4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BED" w:rsidRDefault="00A46BED" w:rsidP="00A46B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6BED" w:rsidRDefault="00A46BED" w:rsidP="00A46BED"/>
    <w:p w:rsidR="00A46BED" w:rsidRDefault="00A46BED" w:rsidP="00A46BED">
      <w:r>
        <w:t xml:space="preserve">Постановление вносит </w:t>
      </w:r>
    </w:p>
    <w:p w:rsidR="00A46BED" w:rsidRDefault="00A46BED" w:rsidP="00A46BED">
      <w:r>
        <w:t>ведущий специалист по ЖКХ</w:t>
      </w:r>
    </w:p>
    <w:p w:rsidR="00A46BED" w:rsidRDefault="00A46BED" w:rsidP="00A46BED">
      <w:r>
        <w:t>Аракелян И.С</w:t>
      </w:r>
    </w:p>
    <w:p w:rsidR="00A46BED" w:rsidRDefault="00A46BED" w:rsidP="00A46BE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A46BED" w:rsidRDefault="00A46BED" w:rsidP="00A46BE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вопросу «Об исполнении плана реализации муниципальной программы Истоминского сельского поселения «Развитие транспортной системы» </w:t>
      </w:r>
    </w:p>
    <w:p w:rsidR="00A46BED" w:rsidRDefault="00A46BED" w:rsidP="00A46BE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 2015 год»</w:t>
      </w:r>
    </w:p>
    <w:p w:rsidR="00A46BED" w:rsidRDefault="00A46BED" w:rsidP="00A46BE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A46BED" w:rsidRDefault="00A46BED" w:rsidP="00A46B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Муниципальная программа Истоминского сельского поселения </w:t>
      </w:r>
      <w:proofErr w:type="spellStart"/>
      <w:r>
        <w:rPr>
          <w:rFonts w:ascii="Times New Roman" w:hAnsi="Times New Roman"/>
          <w:sz w:val="32"/>
          <w:szCs w:val="32"/>
        </w:rPr>
        <w:t>Аксайского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«Развитие транспортной системы» (далее – муниципальная программа) утверждена постановлением Администрации Истоминского сельского поселения от 12.12.2013 № 427. На реализацию муниципальной программы в 2015 году</w:t>
      </w:r>
      <w:r w:rsidR="00113D4C">
        <w:rPr>
          <w:rFonts w:ascii="Times New Roman" w:hAnsi="Times New Roman"/>
          <w:sz w:val="32"/>
          <w:szCs w:val="32"/>
        </w:rPr>
        <w:t xml:space="preserve"> предусмотрено средств бюджета </w:t>
      </w:r>
      <w:r w:rsidR="00DE7A3E">
        <w:rPr>
          <w:rFonts w:ascii="Times New Roman" w:hAnsi="Times New Roman"/>
          <w:sz w:val="32"/>
          <w:szCs w:val="32"/>
        </w:rPr>
        <w:t>9778,9</w:t>
      </w:r>
      <w:r>
        <w:rPr>
          <w:rFonts w:ascii="Times New Roman" w:hAnsi="Times New Roman"/>
          <w:sz w:val="32"/>
          <w:szCs w:val="32"/>
        </w:rPr>
        <w:t xml:space="preserve"> тыс. рублей. Заключено контрактов на общую сумму </w:t>
      </w:r>
      <w:r w:rsidR="00DE7A3E">
        <w:rPr>
          <w:rFonts w:ascii="Times New Roman" w:hAnsi="Times New Roman"/>
          <w:sz w:val="32"/>
          <w:szCs w:val="32"/>
        </w:rPr>
        <w:t>9583,3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DE7A3E">
        <w:rPr>
          <w:rFonts w:ascii="Times New Roman" w:hAnsi="Times New Roman"/>
          <w:sz w:val="32"/>
          <w:szCs w:val="32"/>
        </w:rPr>
        <w:t>98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Кассовое исполнение составило </w:t>
      </w:r>
      <w:r w:rsidR="00DE7A3E">
        <w:rPr>
          <w:rFonts w:ascii="Times New Roman" w:hAnsi="Times New Roman"/>
          <w:sz w:val="32"/>
          <w:szCs w:val="32"/>
        </w:rPr>
        <w:t>9583,3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DE7A3E">
        <w:rPr>
          <w:rFonts w:ascii="Times New Roman" w:hAnsi="Times New Roman"/>
          <w:sz w:val="32"/>
          <w:szCs w:val="32"/>
        </w:rPr>
        <w:t>98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ведущего специалиста по ЖКХ Аракелян И.С.</w:t>
      </w:r>
    </w:p>
    <w:p w:rsidR="00A46BED" w:rsidRDefault="00A46BED" w:rsidP="00A46B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A46BED" w:rsidRDefault="00A46BED" w:rsidP="00A46B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:rsidR="00A46BED" w:rsidRDefault="00A46BED" w:rsidP="00A46B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Подпрограмма 2 – «Повышение безопасности дорожного движения на территории Истоминского сельского поселения» (далее </w:t>
      </w:r>
      <w:proofErr w:type="gramStart"/>
      <w:r>
        <w:rPr>
          <w:rFonts w:ascii="Times New Roman" w:hAnsi="Times New Roman"/>
          <w:sz w:val="32"/>
          <w:szCs w:val="32"/>
        </w:rPr>
        <w:t>–  Подпрограмма</w:t>
      </w:r>
      <w:proofErr w:type="gramEnd"/>
      <w:r>
        <w:rPr>
          <w:rFonts w:ascii="Times New Roman" w:hAnsi="Times New Roman"/>
          <w:sz w:val="32"/>
          <w:szCs w:val="32"/>
        </w:rPr>
        <w:t xml:space="preserve"> 2). </w:t>
      </w:r>
    </w:p>
    <w:p w:rsidR="00A46BED" w:rsidRDefault="00A46BED" w:rsidP="00A46B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соответствии с постановлением Администрации Истоминского сельского поселения от 15.08.2013 № 284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r w:rsidRPr="00066576">
        <w:rPr>
          <w:rFonts w:ascii="Times New Roman" w:hAnsi="Times New Roman"/>
          <w:sz w:val="32"/>
          <w:szCs w:val="32"/>
        </w:rPr>
        <w:t xml:space="preserve">от </w:t>
      </w:r>
      <w:r w:rsidR="001F201A" w:rsidRPr="00066576">
        <w:rPr>
          <w:rFonts w:ascii="Times New Roman" w:hAnsi="Times New Roman"/>
          <w:sz w:val="32"/>
          <w:szCs w:val="32"/>
        </w:rPr>
        <w:t>30</w:t>
      </w:r>
      <w:r w:rsidRPr="00066576">
        <w:rPr>
          <w:rFonts w:ascii="Times New Roman" w:hAnsi="Times New Roman"/>
          <w:sz w:val="32"/>
          <w:szCs w:val="32"/>
        </w:rPr>
        <w:t>.12.201</w:t>
      </w:r>
      <w:r w:rsidR="00DE7A3E" w:rsidRPr="00066576">
        <w:rPr>
          <w:rFonts w:ascii="Times New Roman" w:hAnsi="Times New Roman"/>
          <w:sz w:val="32"/>
          <w:szCs w:val="32"/>
        </w:rPr>
        <w:t>4</w:t>
      </w:r>
      <w:r w:rsidRPr="00066576">
        <w:rPr>
          <w:rFonts w:ascii="Times New Roman" w:hAnsi="Times New Roman"/>
          <w:sz w:val="32"/>
          <w:szCs w:val="32"/>
        </w:rPr>
        <w:t xml:space="preserve"> № </w:t>
      </w:r>
      <w:r w:rsidR="00066576" w:rsidRPr="00066576">
        <w:rPr>
          <w:rFonts w:ascii="Times New Roman" w:hAnsi="Times New Roman"/>
          <w:sz w:val="32"/>
          <w:szCs w:val="32"/>
        </w:rPr>
        <w:t>342</w:t>
      </w:r>
      <w:r w:rsidR="00DE7A3E" w:rsidRPr="00066576">
        <w:rPr>
          <w:rFonts w:ascii="Times New Roman" w:hAnsi="Times New Roman"/>
          <w:sz w:val="32"/>
          <w:szCs w:val="32"/>
        </w:rPr>
        <w:t xml:space="preserve"> </w:t>
      </w:r>
      <w:r w:rsidRPr="00066576">
        <w:rPr>
          <w:rFonts w:ascii="Times New Roman" w:hAnsi="Times New Roman"/>
          <w:sz w:val="32"/>
          <w:szCs w:val="32"/>
        </w:rPr>
        <w:t>утвержден план</w:t>
      </w:r>
      <w:r>
        <w:rPr>
          <w:rFonts w:ascii="Times New Roman" w:hAnsi="Times New Roman"/>
          <w:sz w:val="32"/>
          <w:szCs w:val="32"/>
        </w:rPr>
        <w:t xml:space="preserve"> реализации муниципальной программы Истоминского сельского поселения «Развитие транспортной системы» на 2015 год. </w:t>
      </w:r>
    </w:p>
    <w:p w:rsidR="00A46BED" w:rsidRDefault="00A46BED" w:rsidP="00A46B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1 на 2015 год предусмотрено </w:t>
      </w:r>
      <w:r w:rsidR="00DE7A3E">
        <w:rPr>
          <w:rFonts w:ascii="Times New Roman" w:hAnsi="Times New Roman"/>
          <w:sz w:val="32"/>
          <w:szCs w:val="32"/>
        </w:rPr>
        <w:t>9304,4 тыс. рублей. По состоянию на 31.12</w:t>
      </w:r>
      <w:r>
        <w:rPr>
          <w:rFonts w:ascii="Times New Roman" w:hAnsi="Times New Roman"/>
          <w:sz w:val="32"/>
          <w:szCs w:val="32"/>
        </w:rPr>
        <w:t xml:space="preserve">.2015 года </w:t>
      </w:r>
      <w:r>
        <w:rPr>
          <w:rFonts w:ascii="Times New Roman" w:hAnsi="Times New Roman"/>
          <w:sz w:val="32"/>
          <w:szCs w:val="32"/>
        </w:rPr>
        <w:lastRenderedPageBreak/>
        <w:t xml:space="preserve">заключено </w:t>
      </w:r>
      <w:r w:rsidR="00DE7A3E">
        <w:rPr>
          <w:rFonts w:ascii="Times New Roman" w:hAnsi="Times New Roman"/>
          <w:sz w:val="32"/>
          <w:szCs w:val="32"/>
        </w:rPr>
        <w:t>112</w:t>
      </w:r>
      <w:r>
        <w:rPr>
          <w:rFonts w:ascii="Times New Roman" w:hAnsi="Times New Roman"/>
          <w:sz w:val="32"/>
          <w:szCs w:val="32"/>
        </w:rPr>
        <w:t xml:space="preserve"> муниципальных контракт</w:t>
      </w:r>
      <w:r w:rsidR="00DE7A3E">
        <w:rPr>
          <w:rFonts w:ascii="Times New Roman" w:hAnsi="Times New Roman"/>
          <w:sz w:val="32"/>
          <w:szCs w:val="32"/>
        </w:rPr>
        <w:t>ов</w:t>
      </w:r>
      <w:r>
        <w:rPr>
          <w:rFonts w:ascii="Times New Roman" w:hAnsi="Times New Roman"/>
          <w:sz w:val="32"/>
          <w:szCs w:val="32"/>
        </w:rPr>
        <w:t xml:space="preserve"> на сумму </w:t>
      </w:r>
      <w:r w:rsidR="00DE7A3E">
        <w:rPr>
          <w:rFonts w:ascii="Times New Roman" w:hAnsi="Times New Roman"/>
          <w:sz w:val="32"/>
          <w:szCs w:val="32"/>
        </w:rPr>
        <w:t>8222,0</w:t>
      </w:r>
      <w:r>
        <w:rPr>
          <w:rFonts w:ascii="Times New Roman" w:hAnsi="Times New Roman"/>
          <w:sz w:val="32"/>
          <w:szCs w:val="32"/>
        </w:rPr>
        <w:t xml:space="preserve"> тыс. рублей. Фактическое освоение средств составило </w:t>
      </w:r>
      <w:r w:rsidR="00DE7A3E">
        <w:rPr>
          <w:rFonts w:ascii="Times New Roman" w:hAnsi="Times New Roman"/>
          <w:sz w:val="32"/>
          <w:szCs w:val="32"/>
        </w:rPr>
        <w:t>8222,0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DE7A3E">
        <w:rPr>
          <w:rFonts w:ascii="Times New Roman" w:hAnsi="Times New Roman"/>
          <w:sz w:val="32"/>
          <w:szCs w:val="32"/>
        </w:rPr>
        <w:t>89 %</w:t>
      </w:r>
      <w:r>
        <w:rPr>
          <w:rFonts w:ascii="Times New Roman" w:hAnsi="Times New Roman"/>
          <w:sz w:val="32"/>
          <w:szCs w:val="32"/>
        </w:rPr>
        <w:t>.</w:t>
      </w:r>
    </w:p>
    <w:p w:rsidR="00A46BED" w:rsidRDefault="00A46BED" w:rsidP="00A46B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Из </w:t>
      </w:r>
      <w:r w:rsidR="00DE7A3E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мероприятий Подпрограммы 1 исполнено </w:t>
      </w:r>
      <w:r w:rsidR="00DE7A3E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мероприятия.  Исполнено 3 контрольных события Подпрограммы 1:</w:t>
      </w:r>
    </w:p>
    <w:p w:rsidR="00A46BED" w:rsidRDefault="00A46BED" w:rsidP="00A46B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«Ремонт внутри поселковых дорог» основного мероприятия 1.1. по состоянию на 31.12.2015 года </w:t>
      </w:r>
      <w:r w:rsidR="00DE7A3E">
        <w:rPr>
          <w:rFonts w:ascii="Times New Roman" w:hAnsi="Times New Roman"/>
          <w:sz w:val="32"/>
          <w:szCs w:val="32"/>
        </w:rPr>
        <w:t>заключено 98 муниципальных контрактов</w:t>
      </w:r>
      <w:r>
        <w:rPr>
          <w:rFonts w:ascii="Times New Roman" w:hAnsi="Times New Roman"/>
          <w:sz w:val="32"/>
          <w:szCs w:val="32"/>
        </w:rPr>
        <w:t>;</w:t>
      </w:r>
    </w:p>
    <w:p w:rsidR="00A46BED" w:rsidRDefault="00A46BED" w:rsidP="00A46B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«Содержание внутри поселковых дорог» основного мероприятия 1.2. по состоянию на 31.12.2015 года заключено </w:t>
      </w:r>
      <w:r w:rsidR="00DE7A3E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муниципальных контрактов;</w:t>
      </w:r>
    </w:p>
    <w:p w:rsidR="00A46BED" w:rsidRDefault="00A46BED" w:rsidP="00A46B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«Ремонт и содержание </w:t>
      </w:r>
      <w:proofErr w:type="spellStart"/>
      <w:r>
        <w:rPr>
          <w:rFonts w:ascii="Times New Roman" w:hAnsi="Times New Roman"/>
          <w:sz w:val="32"/>
          <w:szCs w:val="32"/>
        </w:rPr>
        <w:t>внутрипоселковых</w:t>
      </w:r>
      <w:proofErr w:type="spellEnd"/>
      <w:r>
        <w:rPr>
          <w:rFonts w:ascii="Times New Roman" w:hAnsi="Times New Roman"/>
          <w:sz w:val="32"/>
          <w:szCs w:val="32"/>
        </w:rPr>
        <w:t xml:space="preserve"> дорог (областные средства» основного мероприятия 1.3. по состоянию на 31.12.2015 года заключено 7 муниципальных контрактов.</w:t>
      </w:r>
    </w:p>
    <w:p w:rsidR="00A46BED" w:rsidRDefault="00A46BED" w:rsidP="00A46B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2 на 2015 год предусмотрено </w:t>
      </w:r>
      <w:r w:rsidR="00113D4C">
        <w:rPr>
          <w:rFonts w:ascii="Times New Roman" w:hAnsi="Times New Roman"/>
          <w:sz w:val="32"/>
          <w:szCs w:val="32"/>
        </w:rPr>
        <w:t>474,5</w:t>
      </w:r>
      <w:r>
        <w:rPr>
          <w:rFonts w:ascii="Times New Roman" w:hAnsi="Times New Roman"/>
          <w:sz w:val="32"/>
          <w:szCs w:val="32"/>
        </w:rPr>
        <w:t xml:space="preserve"> тыс. рублей. По состоянию на 31.12.2015 года мероприятия выполнены, </w:t>
      </w:r>
      <w:r w:rsidR="00113D4C">
        <w:rPr>
          <w:rFonts w:ascii="Times New Roman" w:hAnsi="Times New Roman"/>
          <w:sz w:val="32"/>
          <w:szCs w:val="32"/>
        </w:rPr>
        <w:t xml:space="preserve">заключено 5 муниципальных контрактов. </w:t>
      </w:r>
    </w:p>
    <w:p w:rsidR="00A46BED" w:rsidRDefault="00A46BED" w:rsidP="00A46B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ряду контрольных событий Подпрограммы 1 по итогам первого полугодия 2015 года можно оценить результаты:</w:t>
      </w:r>
    </w:p>
    <w:p w:rsidR="00A46BED" w:rsidRDefault="00A46BED" w:rsidP="00A46B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зимнее содержание дорог;</w:t>
      </w:r>
    </w:p>
    <w:p w:rsidR="00A46BED" w:rsidRDefault="00A46BED" w:rsidP="00A46B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проведены мероприятия по уборке мусора с проезжей части дорог.</w:t>
      </w:r>
    </w:p>
    <w:p w:rsidR="00A46BED" w:rsidRDefault="00113D4C" w:rsidP="00A46B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 текущий ремонт дорожного полотна автомобильных дорог поселения.</w:t>
      </w:r>
    </w:p>
    <w:p w:rsidR="00A46BED" w:rsidRDefault="00A46BED" w:rsidP="00A46B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</w:t>
      </w:r>
      <w:r w:rsidR="00113D4C">
        <w:rPr>
          <w:rFonts w:ascii="Times New Roman" w:hAnsi="Times New Roman"/>
          <w:sz w:val="32"/>
          <w:szCs w:val="32"/>
        </w:rPr>
        <w:t>можно определить, что все мероприятия программы исполнены.</w:t>
      </w:r>
    </w:p>
    <w:p w:rsidR="00A46BED" w:rsidRDefault="00A46BED" w:rsidP="00A46BE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Отчет об исполнении плана реализации муниципальной программы Истоминского сельского поселения «Развитие транспортной системы» за 2015 год представлен в приложении к пояснительной информации.   </w:t>
      </w:r>
    </w:p>
    <w:p w:rsidR="00A46BED" w:rsidRDefault="00A46BED" w:rsidP="00A46BED"/>
    <w:p w:rsidR="00A46BED" w:rsidRDefault="00A46BED" w:rsidP="00A46BED"/>
    <w:p w:rsidR="00A46BED" w:rsidRDefault="00A46BED" w:rsidP="00A46BED"/>
    <w:p w:rsidR="00A46BED" w:rsidRDefault="00A46BED" w:rsidP="00A46BED"/>
    <w:p w:rsidR="00A46BED" w:rsidRDefault="00A46BED" w:rsidP="00A46BED"/>
    <w:p w:rsidR="00A46BED" w:rsidRDefault="00A46BED" w:rsidP="00A46BED"/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D" w:rsidRDefault="00A46BED" w:rsidP="00A46B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46BED">
          <w:pgSz w:w="11906" w:h="16838"/>
          <w:pgMar w:top="1440" w:right="1080" w:bottom="1440" w:left="1080" w:header="708" w:footer="708" w:gutter="0"/>
          <w:cols w:space="720"/>
        </w:sectPr>
      </w:pP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A46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плана  реализации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программы:</w:t>
      </w: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системы»  </w:t>
      </w:r>
    </w:p>
    <w:p w:rsidR="00A46BED" w:rsidRDefault="00A46BED" w:rsidP="00A46B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отчетный период с 01.01.2015 г. по 31.12.2015г.</w:t>
      </w:r>
    </w:p>
    <w:p w:rsidR="00A46BED" w:rsidRDefault="00A46BED" w:rsidP="00A46B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425"/>
        <w:gridCol w:w="1277"/>
        <w:gridCol w:w="1560"/>
        <w:gridCol w:w="1702"/>
        <w:gridCol w:w="1560"/>
        <w:gridCol w:w="1589"/>
      </w:tblGrid>
      <w:tr w:rsidR="00A46BED" w:rsidTr="008817B3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</w:tr>
      <w:tr w:rsidR="00A46BED" w:rsidTr="008817B3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ED" w:rsidRDefault="00A46BED" w:rsidP="008817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ED" w:rsidRDefault="00A46BED" w:rsidP="008817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ED" w:rsidRDefault="00A46BED" w:rsidP="008817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ED" w:rsidRDefault="00A46BED" w:rsidP="008817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ED" w:rsidRDefault="00A46BED" w:rsidP="008817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ED" w:rsidRDefault="00A46BED" w:rsidP="008817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ED" w:rsidRDefault="00A46BED" w:rsidP="008817B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BED" w:rsidTr="008817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46BED" w:rsidTr="008817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«Развитие транспортной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инфраструктуры  Истоминского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поселения»</w:t>
            </w:r>
          </w:p>
        </w:tc>
      </w:tr>
      <w:tr w:rsidR="00FB1E44" w:rsidTr="008817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4" w:rsidRDefault="00FB1E44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4" w:rsidRDefault="00FB1E44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мероприятие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4" w:rsidRPr="00FB1E44" w:rsidRDefault="00FB1E44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4" w:rsidRDefault="00FB1E44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4" w:rsidRDefault="00FB1E44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4" w:rsidRDefault="00FB1E44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4" w:rsidRDefault="00FB1E44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9778,9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4" w:rsidRDefault="00FB1E44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9583,3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44" w:rsidRDefault="00FB1E44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</w:tr>
      <w:tr w:rsidR="00A46BED" w:rsidTr="008817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Pr="00FB1E44" w:rsidRDefault="00FB1E44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E44"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отсыпка дорог, ямочный ремонт, установка дорожных знаков, уборка снега и мусора с дорожного покрытия, уплата налогов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5569F6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9304,4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FB1E44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9109,6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FB1E44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</w:tr>
      <w:tr w:rsidR="00A46BED" w:rsidTr="008817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1.1.1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внутри поселковых дорог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D" w:rsidRDefault="00113D4C" w:rsidP="008817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ремонт</w:t>
            </w:r>
            <w:r w:rsidR="00A46B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автомобильных </w:t>
            </w:r>
            <w:r w:rsidR="00A46B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дорог в полном объеме, в том числе включающая в себя отсыпку,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ямочный и текущий ремонт дорожного полотна</w:t>
            </w:r>
          </w:p>
          <w:p w:rsidR="00A46BED" w:rsidRDefault="00A46BED" w:rsidP="008817B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5569F6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C67B3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8222,0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112C5A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98,0</w:t>
            </w:r>
          </w:p>
        </w:tc>
      </w:tr>
      <w:tr w:rsidR="00A46BED" w:rsidTr="008817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D" w:rsidRDefault="00A46BED" w:rsidP="0088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внутри поселковых дорог</w:t>
            </w:r>
          </w:p>
          <w:p w:rsidR="00A46BED" w:rsidRDefault="00A46BED" w:rsidP="0088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113D4C" w:rsidP="00113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Паспортизация мостов, устройство остановок</w:t>
            </w:r>
            <w:r w:rsidR="00112C5A">
              <w:rPr>
                <w:rFonts w:ascii="Times New Roman" w:hAnsi="Times New Roman"/>
                <w:sz w:val="24"/>
                <w:szCs w:val="24"/>
              </w:rPr>
              <w:t xml:space="preserve"> покос </w:t>
            </w:r>
            <w:r>
              <w:rPr>
                <w:rFonts w:ascii="Times New Roman" w:hAnsi="Times New Roman"/>
                <w:sz w:val="24"/>
                <w:szCs w:val="24"/>
              </w:rPr>
              <w:t>обочин, уборка мусора с дорожного полотна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5569F6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112C5A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Pr="005569F6" w:rsidRDefault="00112C5A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12C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46BED" w:rsidTr="008817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содержание внутри поселковых дорог (областные средства)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4C" w:rsidRDefault="00113D4C" w:rsidP="00113D4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сети автомобильных дорог в полном объеме, в том числе включающая в себя отсыпку,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очистку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  <w:p w:rsidR="00A46BED" w:rsidRDefault="00A46BED" w:rsidP="00112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329,4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112C5A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46BED" w:rsidTr="008817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DE7A3E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расходов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на ремонт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автомобильных дорог общего пользования местного значения в рамках подпрограммы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ЖКХ Аракелян И.С.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01.01.2015г.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DE7A3E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112C5A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46BED" w:rsidTr="008817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«Повышение безопасности дорожного движения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  Истоминского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A46BED" w:rsidTr="008817B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ED" w:rsidRDefault="00DE7A3E" w:rsidP="008817B3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</w:t>
            </w:r>
            <w:r w:rsidR="00A46B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безопасности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автомобильных дорогах поселения</w:t>
            </w:r>
          </w:p>
          <w:p w:rsidR="00A46BED" w:rsidRDefault="00A46BED" w:rsidP="008817B3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A46BED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5569F6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474,5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5569F6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473,7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ED" w:rsidRDefault="00DE7A3E" w:rsidP="008817B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A46BED" w:rsidRDefault="00A46BED" w:rsidP="00A46B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46BED" w:rsidRDefault="00A46BED" w:rsidP="00A46B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46BED" w:rsidRDefault="00A46BED" w:rsidP="00A46B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46BED" w:rsidRDefault="00A46BED" w:rsidP="00A46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Истоминского</w:t>
      </w:r>
    </w:p>
    <w:p w:rsidR="00A46BED" w:rsidRDefault="00A46BED" w:rsidP="00A46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Л.Н. </w:t>
      </w:r>
      <w:proofErr w:type="spellStart"/>
      <w:r>
        <w:rPr>
          <w:rFonts w:ascii="Times New Roman" w:hAnsi="Times New Roman"/>
          <w:sz w:val="24"/>
          <w:szCs w:val="24"/>
        </w:rPr>
        <w:t>Флюта</w:t>
      </w:r>
      <w:proofErr w:type="spellEnd"/>
    </w:p>
    <w:p w:rsidR="00A46BED" w:rsidRDefault="00A46BED" w:rsidP="00A46BED"/>
    <w:p w:rsidR="00A46BED" w:rsidRDefault="00A46BED" w:rsidP="00A46BED"/>
    <w:p w:rsidR="00A46BED" w:rsidRDefault="00A46BED" w:rsidP="00A46BED"/>
    <w:p w:rsidR="00161744" w:rsidRDefault="00B8161B"/>
    <w:sectPr w:rsidR="00161744" w:rsidSect="001807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26"/>
    <w:rsid w:val="00066576"/>
    <w:rsid w:val="00112C5A"/>
    <w:rsid w:val="00113D4C"/>
    <w:rsid w:val="0018013C"/>
    <w:rsid w:val="001F201A"/>
    <w:rsid w:val="004A2064"/>
    <w:rsid w:val="005569F6"/>
    <w:rsid w:val="00A46BED"/>
    <w:rsid w:val="00B8161B"/>
    <w:rsid w:val="00C14475"/>
    <w:rsid w:val="00C43C26"/>
    <w:rsid w:val="00C67B3D"/>
    <w:rsid w:val="00DE7A3E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C084D-3F9B-458A-9EAF-06DEADDD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E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B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A46B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46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6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2016-02-17T15:52:00Z</dcterms:created>
  <dcterms:modified xsi:type="dcterms:W3CDTF">2016-03-20T09:37:00Z</dcterms:modified>
</cp:coreProperties>
</file>