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E3" w:rsidRDefault="005439E3" w:rsidP="005439E3">
      <w:pPr>
        <w:jc w:val="center"/>
      </w:pPr>
      <w:bookmarkStart w:id="0" w:name="_GoBack"/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5439E3" w:rsidTr="005439E3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5439E3" w:rsidRDefault="005439E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5439E3" w:rsidRDefault="005439E3">
            <w:pPr>
              <w:jc w:val="center"/>
              <w:rPr>
                <w:b/>
              </w:rPr>
            </w:pPr>
          </w:p>
          <w:p w:rsidR="005439E3" w:rsidRDefault="005439E3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5439E3" w:rsidTr="005439E3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39E3" w:rsidRDefault="005439E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39E3" w:rsidRDefault="005439E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октября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39E3" w:rsidRDefault="005439E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39E3" w:rsidRDefault="005439E3" w:rsidP="005439E3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273-1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39E3" w:rsidRDefault="005439E3">
            <w:pPr>
              <w:rPr>
                <w:rFonts w:asciiTheme="minorHAnsi" w:hAnsiTheme="minorHAnsi"/>
                <w:bCs/>
              </w:rPr>
            </w:pPr>
          </w:p>
        </w:tc>
      </w:tr>
      <w:tr w:rsidR="005439E3" w:rsidTr="005439E3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5439E3" w:rsidRDefault="005439E3">
            <w:pPr>
              <w:jc w:val="center"/>
            </w:pPr>
            <w:r>
              <w:t>х. Островского</w:t>
            </w:r>
          </w:p>
        </w:tc>
      </w:tr>
    </w:tbl>
    <w:p w:rsidR="005439E3" w:rsidRDefault="005439E3" w:rsidP="005439E3">
      <w:pPr>
        <w:pStyle w:val="a3"/>
        <w:spacing w:after="0"/>
        <w:ind w:left="0"/>
        <w:rPr>
          <w:sz w:val="28"/>
          <w:szCs w:val="28"/>
        </w:rPr>
      </w:pPr>
    </w:p>
    <w:p w:rsidR="005439E3" w:rsidRDefault="005439E3" w:rsidP="005439E3">
      <w:pPr>
        <w:pStyle w:val="a3"/>
        <w:spacing w:after="0"/>
        <w:ind w:left="0"/>
      </w:pPr>
      <w:r>
        <w:t xml:space="preserve">О внесении изменений </w:t>
      </w:r>
    </w:p>
    <w:p w:rsidR="005439E3" w:rsidRDefault="005439E3" w:rsidP="005439E3">
      <w:pPr>
        <w:pStyle w:val="a3"/>
        <w:spacing w:after="0"/>
        <w:ind w:left="0"/>
      </w:pPr>
      <w:r>
        <w:t>в постановление Администрации</w:t>
      </w:r>
    </w:p>
    <w:p w:rsidR="005439E3" w:rsidRDefault="005439E3" w:rsidP="005439E3">
      <w:pPr>
        <w:pStyle w:val="a3"/>
        <w:spacing w:after="0"/>
        <w:ind w:left="0"/>
      </w:pPr>
      <w:r>
        <w:t>Истоминского сельского поселения</w:t>
      </w:r>
    </w:p>
    <w:p w:rsidR="005439E3" w:rsidRDefault="005439E3" w:rsidP="005439E3">
      <w:pPr>
        <w:pStyle w:val="a3"/>
        <w:spacing w:after="0"/>
        <w:ind w:left="0"/>
      </w:pPr>
      <w:r>
        <w:t xml:space="preserve"> №461 от 30.12.2013 г.</w:t>
      </w:r>
    </w:p>
    <w:p w:rsidR="005439E3" w:rsidRDefault="005439E3" w:rsidP="005439E3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5439E3" w:rsidRDefault="005439E3" w:rsidP="005439E3">
      <w:pPr>
        <w:pStyle w:val="a3"/>
        <w:spacing w:after="0"/>
        <w:ind w:left="0"/>
      </w:pPr>
      <w:r>
        <w:t xml:space="preserve"> муниципальной программы </w:t>
      </w:r>
    </w:p>
    <w:p w:rsidR="005439E3" w:rsidRDefault="005439E3" w:rsidP="005439E3">
      <w:pPr>
        <w:pStyle w:val="a3"/>
        <w:spacing w:after="0"/>
        <w:ind w:left="0"/>
      </w:pPr>
      <w:r>
        <w:t>Истоминского сельского поселения</w:t>
      </w:r>
    </w:p>
    <w:p w:rsidR="005439E3" w:rsidRDefault="005439E3" w:rsidP="005439E3">
      <w:pPr>
        <w:pStyle w:val="a3"/>
        <w:spacing w:after="0"/>
        <w:ind w:left="0"/>
      </w:pPr>
      <w:r>
        <w:t xml:space="preserve"> «Информационное общество» на 2014 год.</w:t>
      </w:r>
    </w:p>
    <w:p w:rsidR="005439E3" w:rsidRDefault="005439E3" w:rsidP="005439E3">
      <w:pPr>
        <w:pStyle w:val="a3"/>
        <w:spacing w:after="0"/>
        <w:ind w:left="0"/>
        <w:rPr>
          <w:sz w:val="28"/>
          <w:szCs w:val="28"/>
        </w:rPr>
      </w:pPr>
    </w:p>
    <w:p w:rsidR="005439E3" w:rsidRDefault="005439E3" w:rsidP="005439E3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5439E3" w:rsidRDefault="005439E3" w:rsidP="005439E3">
      <w:pPr>
        <w:jc w:val="center"/>
      </w:pPr>
      <w:r>
        <w:t>ПОСТАНОВЛЯЮ:</w:t>
      </w:r>
    </w:p>
    <w:p w:rsidR="005439E3" w:rsidRDefault="005439E3" w:rsidP="005439E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Истоминского сельского поселения №461 от 30.12.2013 г. «Об утверждении плана реализации муниципальной программы Истоминского сельского поселения «Информационное общество» на 2014 год. </w:t>
      </w:r>
      <w:r>
        <w:rPr>
          <w:color w:val="000000"/>
          <w:spacing w:val="-2"/>
          <w:sz w:val="28"/>
          <w:szCs w:val="28"/>
        </w:rPr>
        <w:t>согласно приложению, к настоящему постановлению.</w:t>
      </w:r>
    </w:p>
    <w:p w:rsidR="005439E3" w:rsidRDefault="005439E3" w:rsidP="005439E3">
      <w:pPr>
        <w:pStyle w:val="a3"/>
        <w:spacing w:after="0"/>
        <w:ind w:left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2.Признать утратившим силу постановление Администрации Истоминского сельского поселения № </w:t>
      </w:r>
      <w:r>
        <w:rPr>
          <w:color w:val="000000"/>
          <w:spacing w:val="-2"/>
          <w:sz w:val="28"/>
          <w:szCs w:val="28"/>
        </w:rPr>
        <w:t>187-1</w:t>
      </w:r>
      <w:r>
        <w:rPr>
          <w:color w:val="000000"/>
          <w:spacing w:val="-2"/>
          <w:sz w:val="28"/>
          <w:szCs w:val="28"/>
        </w:rPr>
        <w:t xml:space="preserve"> от </w:t>
      </w:r>
      <w:r>
        <w:rPr>
          <w:color w:val="000000"/>
          <w:spacing w:val="-2"/>
          <w:sz w:val="28"/>
          <w:szCs w:val="28"/>
        </w:rPr>
        <w:t>29</w:t>
      </w:r>
      <w:r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.2014 г. «О внесении изменений </w:t>
      </w:r>
    </w:p>
    <w:p w:rsidR="005439E3" w:rsidRDefault="005439E3" w:rsidP="005439E3">
      <w:pPr>
        <w:pStyle w:val="a3"/>
        <w:spacing w:after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постановление Администрации Истоминского сельского </w:t>
      </w:r>
      <w:r>
        <w:rPr>
          <w:color w:val="000000"/>
          <w:spacing w:val="-2"/>
          <w:sz w:val="28"/>
          <w:szCs w:val="28"/>
        </w:rPr>
        <w:t>поселения №</w:t>
      </w:r>
      <w:r>
        <w:rPr>
          <w:color w:val="000000"/>
          <w:spacing w:val="-2"/>
          <w:sz w:val="28"/>
          <w:szCs w:val="28"/>
        </w:rPr>
        <w:t>461 от 30.12.2013 г. «Об утверждении плана реализации муниципальной программы Истоминского сельского поселения «Информационное общество» на 2014 год.</w:t>
      </w:r>
    </w:p>
    <w:p w:rsidR="005439E3" w:rsidRDefault="005439E3" w:rsidP="005439E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 xml:space="preserve">3.Сектору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5439E3" w:rsidRDefault="005439E3" w:rsidP="005439E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4.Настоящее постановление вступает в силу с момента опубликования.</w:t>
      </w:r>
    </w:p>
    <w:p w:rsidR="005439E3" w:rsidRDefault="005439E3" w:rsidP="005439E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>5.Контроль за исполнением настоящего постановления оставляю за собой.</w:t>
      </w:r>
    </w:p>
    <w:p w:rsidR="005439E3" w:rsidRDefault="005439E3" w:rsidP="005439E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t>Глава Истоминского сельского поселения                                    А.И.Корниенко</w:t>
      </w:r>
    </w:p>
    <w:p w:rsidR="005439E3" w:rsidRDefault="005439E3" w:rsidP="005439E3">
      <w:pPr>
        <w:spacing w:after="0" w:line="240" w:lineRule="auto"/>
        <w:sectPr w:rsidR="005439E3">
          <w:pgSz w:w="11906" w:h="16838"/>
          <w:pgMar w:top="567" w:right="1134" w:bottom="1134" w:left="1134" w:header="709" w:footer="709" w:gutter="0"/>
          <w:cols w:space="720"/>
        </w:sectPr>
      </w:pPr>
    </w:p>
    <w:p w:rsidR="005439E3" w:rsidRDefault="005439E3" w:rsidP="005439E3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5439E3" w:rsidRDefault="005439E3" w:rsidP="005439E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5439E3" w:rsidRDefault="005439E3" w:rsidP="005439E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5439E3" w:rsidRDefault="005439E3" w:rsidP="005439E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5439E3" w:rsidRDefault="005439E3" w:rsidP="005439E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>
        <w:rPr>
          <w:sz w:val="22"/>
          <w:szCs w:val="22"/>
        </w:rPr>
        <w:t>.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.2014.2014 № </w:t>
      </w:r>
      <w:r>
        <w:rPr>
          <w:sz w:val="22"/>
          <w:szCs w:val="22"/>
        </w:rPr>
        <w:t>273-1</w:t>
      </w:r>
    </w:p>
    <w:p w:rsidR="005439E3" w:rsidRDefault="005439E3" w:rsidP="005439E3">
      <w:pPr>
        <w:shd w:val="clear" w:color="auto" w:fill="FFFFFF"/>
        <w:jc w:val="center"/>
        <w:rPr>
          <w:bCs/>
          <w:sz w:val="22"/>
          <w:szCs w:val="22"/>
        </w:rPr>
      </w:pPr>
    </w:p>
    <w:p w:rsidR="005439E3" w:rsidRDefault="005439E3" w:rsidP="005439E3">
      <w:pPr>
        <w:tabs>
          <w:tab w:val="left" w:pos="7371"/>
        </w:tabs>
        <w:spacing w:line="228" w:lineRule="auto"/>
        <w:jc w:val="center"/>
      </w:pPr>
      <w:r>
        <w:t>план реализации</w:t>
      </w:r>
    </w:p>
    <w:p w:rsidR="005439E3" w:rsidRDefault="005439E3" w:rsidP="005439E3">
      <w:pPr>
        <w:tabs>
          <w:tab w:val="left" w:pos="7371"/>
        </w:tabs>
        <w:spacing w:line="228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2014 год</w:t>
      </w:r>
    </w:p>
    <w:p w:rsidR="005439E3" w:rsidRDefault="005439E3" w:rsidP="005439E3">
      <w:pPr>
        <w:tabs>
          <w:tab w:val="left" w:pos="7371"/>
        </w:tabs>
        <w:spacing w:line="228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5439E3" w:rsidTr="005439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реализа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</w:t>
            </w:r>
            <w:proofErr w:type="gramStart"/>
            <w:r>
              <w:rPr>
                <w:sz w:val="20"/>
                <w:szCs w:val="20"/>
              </w:rPr>
              <w:t>_  (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5439E3" w:rsidTr="005439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3" w:rsidRDefault="005439E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3" w:rsidRDefault="005439E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3" w:rsidRDefault="005439E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3" w:rsidRDefault="005439E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3" w:rsidRDefault="005439E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Мест-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</w:tc>
      </w:tr>
      <w:tr w:rsidR="005439E3" w:rsidTr="005439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39E3" w:rsidTr="005439E3">
        <w:trPr>
          <w:trHeight w:val="2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5439E3" w:rsidRDefault="00543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39E3" w:rsidTr="005439E3">
        <w:trPr>
          <w:trHeight w:val="2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3" w:rsidRDefault="005439E3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5439E3" w:rsidRDefault="005439E3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(Субсидии бюджетным учреждениям)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39E3" w:rsidTr="005439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компьютерной базы, установка нового программного обеспечения, закупка ключей электронных цифровых подписей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439E3" w:rsidTr="005439E3">
        <w:trPr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439E3" w:rsidTr="005439E3">
        <w:trPr>
          <w:trHeight w:val="17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</w:t>
            </w:r>
            <w:proofErr w:type="gramStart"/>
            <w:r>
              <w:rPr>
                <w:sz w:val="22"/>
                <w:szCs w:val="22"/>
              </w:rPr>
              <w:t>О.Н..</w:t>
            </w:r>
            <w:proofErr w:type="gramEnd"/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439E3" w:rsidTr="005439E3">
        <w:trPr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3" w:rsidRDefault="005439E3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Мероприятия по развитию деятельности предоставления </w:t>
            </w:r>
            <w:r>
              <w:rPr>
                <w:spacing w:val="-8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sz w:val="16"/>
                <w:szCs w:val="16"/>
              </w:rPr>
              <w:t xml:space="preserve"> Субсидии бюджетным учреждениям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439E3" w:rsidTr="005439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439E3" w:rsidTr="005439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3" w:rsidRDefault="005439E3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439E3" w:rsidRDefault="005439E3" w:rsidP="005439E3">
      <w:pPr>
        <w:shd w:val="clear" w:color="auto" w:fill="FFFFFF"/>
        <w:spacing w:after="0" w:line="317" w:lineRule="exact"/>
      </w:pPr>
    </w:p>
    <w:p w:rsidR="005439E3" w:rsidRDefault="005439E3" w:rsidP="005439E3"/>
    <w:p w:rsidR="005439E3" w:rsidRDefault="005439E3" w:rsidP="005439E3"/>
    <w:p w:rsidR="005439E3" w:rsidRDefault="005439E3" w:rsidP="005439E3"/>
    <w:p w:rsidR="005439E3" w:rsidRDefault="005439E3" w:rsidP="005439E3"/>
    <w:p w:rsidR="005439E3" w:rsidRDefault="005439E3" w:rsidP="005439E3"/>
    <w:p w:rsidR="00F742EB" w:rsidRDefault="00F742EB"/>
    <w:sectPr w:rsidR="00F742EB" w:rsidSect="005439E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DA"/>
    <w:rsid w:val="000E3F30"/>
    <w:rsid w:val="005439E3"/>
    <w:rsid w:val="00C45DDA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4C34-C035-4F39-BD0C-76B793C2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E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39E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39E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E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39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39E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3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2016-02-06T13:05:00Z</cp:lastPrinted>
  <dcterms:created xsi:type="dcterms:W3CDTF">2016-02-06T13:02:00Z</dcterms:created>
  <dcterms:modified xsi:type="dcterms:W3CDTF">2016-02-06T13:08:00Z</dcterms:modified>
</cp:coreProperties>
</file>