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3281" w:rsidRPr="00153281" w:rsidRDefault="00153281" w:rsidP="00153281">
      <w:pPr>
        <w:spacing w:after="0" w:line="240" w:lineRule="auto"/>
        <w:rPr>
          <w:b/>
          <w:noProof/>
          <w:color w:val="auto"/>
          <w:sz w:val="24"/>
          <w:szCs w:val="24"/>
        </w:rPr>
      </w:pPr>
      <w:r w:rsidRPr="00153281">
        <w:rPr>
          <w:b/>
          <w:noProof/>
          <w:color w:val="auto"/>
          <w:sz w:val="24"/>
          <w:szCs w:val="24"/>
        </w:rPr>
        <w:drawing>
          <wp:anchor distT="0" distB="0" distL="114300" distR="114300" simplePos="0" relativeHeight="251658240" behindDoc="0" locked="0" layoutInCell="1" allowOverlap="1" wp14:anchorId="53F30355" wp14:editId="2CD3BA75">
            <wp:simplePos x="0" y="0"/>
            <wp:positionH relativeFrom="column">
              <wp:posOffset>2975610</wp:posOffset>
            </wp:positionH>
            <wp:positionV relativeFrom="paragraph">
              <wp:posOffset>28575</wp:posOffset>
            </wp:positionV>
            <wp:extent cx="514350" cy="838200"/>
            <wp:effectExtent l="0" t="0" r="0" b="0"/>
            <wp:wrapSquare wrapText="bothSides"/>
            <wp:docPr id="1" name="Рисунок 1" descr="Истоминское СП_Герб_Цвет_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Истоминское СП_Герб_Цвет_к"/>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14350" cy="838200"/>
                    </a:xfrm>
                    <a:prstGeom prst="rect">
                      <a:avLst/>
                    </a:prstGeom>
                    <a:noFill/>
                    <a:ln>
                      <a:noFill/>
                    </a:ln>
                  </pic:spPr>
                </pic:pic>
              </a:graphicData>
            </a:graphic>
          </wp:anchor>
        </w:drawing>
      </w:r>
      <w:r w:rsidRPr="00153281">
        <w:rPr>
          <w:b/>
          <w:noProof/>
          <w:color w:val="auto"/>
          <w:sz w:val="24"/>
          <w:szCs w:val="24"/>
        </w:rPr>
        <w:br w:type="textWrapping" w:clear="all"/>
      </w:r>
    </w:p>
    <w:p w:rsidR="00153281" w:rsidRPr="00153281" w:rsidRDefault="00153281" w:rsidP="00153281">
      <w:pPr>
        <w:suppressAutoHyphens/>
        <w:spacing w:after="0" w:line="240" w:lineRule="auto"/>
        <w:jc w:val="center"/>
        <w:rPr>
          <w:rFonts w:ascii="Times New Roman" w:hAnsi="Times New Roman"/>
          <w:color w:val="auto"/>
          <w:sz w:val="28"/>
          <w:lang w:eastAsia="zh-CN"/>
        </w:rPr>
      </w:pPr>
    </w:p>
    <w:p w:rsidR="00153281" w:rsidRPr="00153281" w:rsidRDefault="00153281" w:rsidP="00153281">
      <w:pPr>
        <w:spacing w:after="0" w:line="240" w:lineRule="auto"/>
        <w:jc w:val="center"/>
        <w:rPr>
          <w:rFonts w:ascii="Times New Roman" w:hAnsi="Times New Roman"/>
          <w:b/>
          <w:color w:val="auto"/>
          <w:sz w:val="28"/>
          <w:szCs w:val="28"/>
        </w:rPr>
      </w:pPr>
      <w:r w:rsidRPr="00153281">
        <w:rPr>
          <w:rFonts w:ascii="Times New Roman" w:hAnsi="Times New Roman"/>
          <w:b/>
          <w:color w:val="auto"/>
          <w:sz w:val="28"/>
          <w:szCs w:val="28"/>
        </w:rPr>
        <w:t>АДМИНИСТРАЦИЯ</w:t>
      </w:r>
    </w:p>
    <w:p w:rsidR="00153281" w:rsidRPr="00153281" w:rsidRDefault="00153281" w:rsidP="00153281">
      <w:pPr>
        <w:spacing w:after="0" w:line="240" w:lineRule="auto"/>
        <w:jc w:val="center"/>
        <w:rPr>
          <w:rFonts w:ascii="Times New Roman" w:hAnsi="Times New Roman"/>
          <w:b/>
          <w:color w:val="auto"/>
          <w:sz w:val="28"/>
          <w:szCs w:val="28"/>
        </w:rPr>
      </w:pPr>
      <w:r w:rsidRPr="00153281">
        <w:rPr>
          <w:rFonts w:ascii="Times New Roman" w:hAnsi="Times New Roman"/>
          <w:b/>
          <w:color w:val="auto"/>
          <w:sz w:val="28"/>
          <w:szCs w:val="28"/>
        </w:rPr>
        <w:t>ИСТОМИНСКОГО СЕЛЬСКОГО ПОСЕЛЕНИЯ</w:t>
      </w:r>
    </w:p>
    <w:p w:rsidR="00153281" w:rsidRPr="00153281" w:rsidRDefault="00153281" w:rsidP="00153281">
      <w:pPr>
        <w:spacing w:after="0" w:line="240" w:lineRule="auto"/>
        <w:jc w:val="center"/>
        <w:rPr>
          <w:rFonts w:ascii="Times New Roman" w:hAnsi="Times New Roman"/>
          <w:b/>
          <w:color w:val="auto"/>
          <w:sz w:val="28"/>
          <w:szCs w:val="28"/>
        </w:rPr>
      </w:pPr>
      <w:r w:rsidRPr="00153281">
        <w:rPr>
          <w:rFonts w:ascii="Times New Roman" w:hAnsi="Times New Roman"/>
          <w:b/>
          <w:color w:val="auto"/>
          <w:sz w:val="28"/>
          <w:szCs w:val="28"/>
        </w:rPr>
        <w:t>РОСТОВСКАЯ ОБЛАСТЬ АКСАЙСКИЙ РАЙОН</w:t>
      </w:r>
    </w:p>
    <w:p w:rsidR="00493265" w:rsidRDefault="00493265">
      <w:pPr>
        <w:spacing w:after="0" w:line="240" w:lineRule="auto"/>
        <w:rPr>
          <w:rFonts w:ascii="Times New Roman" w:hAnsi="Times New Roman"/>
          <w:sz w:val="28"/>
        </w:rPr>
      </w:pPr>
    </w:p>
    <w:p w:rsidR="00493265" w:rsidRDefault="00CE7613">
      <w:pPr>
        <w:spacing w:after="0" w:line="240" w:lineRule="auto"/>
        <w:jc w:val="center"/>
        <w:rPr>
          <w:rFonts w:ascii="Times New Roman" w:hAnsi="Times New Roman"/>
          <w:b/>
          <w:sz w:val="28"/>
        </w:rPr>
      </w:pPr>
      <w:r>
        <w:rPr>
          <w:rFonts w:ascii="Times New Roman" w:hAnsi="Times New Roman"/>
          <w:b/>
          <w:sz w:val="28"/>
        </w:rPr>
        <w:t xml:space="preserve">ПОСТАНОВЛЕНИЕ </w:t>
      </w:r>
    </w:p>
    <w:p w:rsidR="00493265" w:rsidRDefault="00493265">
      <w:pPr>
        <w:spacing w:after="0" w:line="240" w:lineRule="auto"/>
        <w:jc w:val="both"/>
        <w:rPr>
          <w:rFonts w:ascii="Times New Roman" w:hAnsi="Times New Roman"/>
          <w:sz w:val="28"/>
        </w:rPr>
      </w:pPr>
    </w:p>
    <w:p w:rsidR="00493265" w:rsidRDefault="00CE7613">
      <w:pPr>
        <w:spacing w:after="0" w:line="240" w:lineRule="auto"/>
        <w:jc w:val="both"/>
        <w:rPr>
          <w:rFonts w:ascii="Times New Roman" w:hAnsi="Times New Roman"/>
          <w:b/>
          <w:sz w:val="28"/>
        </w:rPr>
      </w:pPr>
      <w:r>
        <w:rPr>
          <w:rFonts w:ascii="Times New Roman" w:hAnsi="Times New Roman"/>
          <w:b/>
          <w:sz w:val="28"/>
        </w:rPr>
        <w:t xml:space="preserve">              от </w:t>
      </w:r>
      <w:r w:rsidR="00153281">
        <w:rPr>
          <w:rFonts w:ascii="Times New Roman" w:hAnsi="Times New Roman"/>
          <w:b/>
          <w:sz w:val="28"/>
        </w:rPr>
        <w:t>03</w:t>
      </w:r>
      <w:r>
        <w:rPr>
          <w:rFonts w:ascii="Times New Roman" w:hAnsi="Times New Roman"/>
          <w:b/>
          <w:sz w:val="28"/>
        </w:rPr>
        <w:t>.</w:t>
      </w:r>
      <w:r w:rsidR="00153281">
        <w:rPr>
          <w:rFonts w:ascii="Times New Roman" w:hAnsi="Times New Roman"/>
          <w:b/>
          <w:sz w:val="28"/>
        </w:rPr>
        <w:t>09</w:t>
      </w:r>
      <w:r>
        <w:rPr>
          <w:rFonts w:ascii="Times New Roman" w:hAnsi="Times New Roman"/>
          <w:b/>
          <w:sz w:val="28"/>
        </w:rPr>
        <w:t>.2024г.</w:t>
      </w:r>
      <w:r>
        <w:rPr>
          <w:rFonts w:ascii="Times New Roman" w:hAnsi="Times New Roman"/>
          <w:b/>
          <w:sz w:val="28"/>
        </w:rPr>
        <w:tab/>
      </w:r>
      <w:r>
        <w:rPr>
          <w:rFonts w:ascii="Times New Roman" w:hAnsi="Times New Roman"/>
          <w:b/>
          <w:sz w:val="28"/>
        </w:rPr>
        <w:tab/>
      </w:r>
      <w:r>
        <w:rPr>
          <w:rFonts w:ascii="Times New Roman" w:hAnsi="Times New Roman"/>
          <w:b/>
          <w:sz w:val="28"/>
        </w:rPr>
        <w:tab/>
      </w:r>
      <w:r>
        <w:rPr>
          <w:rFonts w:ascii="Times New Roman" w:hAnsi="Times New Roman"/>
          <w:b/>
          <w:sz w:val="28"/>
        </w:rPr>
        <w:tab/>
      </w:r>
      <w:r>
        <w:rPr>
          <w:rFonts w:ascii="Times New Roman" w:hAnsi="Times New Roman"/>
          <w:b/>
          <w:sz w:val="28"/>
        </w:rPr>
        <w:tab/>
      </w:r>
      <w:r>
        <w:rPr>
          <w:rFonts w:ascii="Times New Roman" w:hAnsi="Times New Roman"/>
          <w:b/>
          <w:sz w:val="28"/>
        </w:rPr>
        <w:tab/>
        <w:t xml:space="preserve">   </w:t>
      </w:r>
      <w:r>
        <w:rPr>
          <w:rFonts w:ascii="Times New Roman" w:hAnsi="Times New Roman"/>
          <w:b/>
          <w:sz w:val="28"/>
        </w:rPr>
        <w:tab/>
        <w:t xml:space="preserve">                     №</w:t>
      </w:r>
      <w:r w:rsidR="00153281">
        <w:rPr>
          <w:rFonts w:ascii="Times New Roman" w:hAnsi="Times New Roman"/>
          <w:b/>
          <w:sz w:val="28"/>
        </w:rPr>
        <w:t>201</w:t>
      </w:r>
    </w:p>
    <w:p w:rsidR="00493265" w:rsidRDefault="00493265">
      <w:pPr>
        <w:spacing w:after="0" w:line="240" w:lineRule="auto"/>
        <w:jc w:val="both"/>
        <w:rPr>
          <w:rFonts w:ascii="Times New Roman" w:hAnsi="Times New Roman"/>
          <w:sz w:val="28"/>
        </w:rPr>
      </w:pPr>
    </w:p>
    <w:p w:rsidR="00493265" w:rsidRDefault="00CE7613">
      <w:pPr>
        <w:spacing w:after="0" w:line="240" w:lineRule="auto"/>
        <w:rPr>
          <w:rFonts w:ascii="Times New Roman" w:hAnsi="Times New Roman"/>
          <w:b/>
          <w:sz w:val="28"/>
        </w:rPr>
      </w:pPr>
      <w:r>
        <w:rPr>
          <w:rFonts w:ascii="Times New Roman" w:hAnsi="Times New Roman"/>
          <w:sz w:val="28"/>
        </w:rPr>
        <w:t xml:space="preserve">   </w:t>
      </w:r>
      <w:r>
        <w:rPr>
          <w:rFonts w:ascii="Times New Roman" w:hAnsi="Times New Roman"/>
          <w:b/>
          <w:sz w:val="28"/>
        </w:rPr>
        <w:t xml:space="preserve">Об утверждении административного регламента </w:t>
      </w:r>
    </w:p>
    <w:p w:rsidR="00493265" w:rsidRDefault="00CE7613">
      <w:pPr>
        <w:spacing w:after="0" w:line="240" w:lineRule="auto"/>
        <w:rPr>
          <w:rFonts w:ascii="Times New Roman" w:hAnsi="Times New Roman"/>
          <w:b/>
          <w:sz w:val="28"/>
        </w:rPr>
      </w:pPr>
      <w:r>
        <w:rPr>
          <w:rFonts w:ascii="Times New Roman" w:hAnsi="Times New Roman"/>
          <w:b/>
          <w:sz w:val="28"/>
        </w:rPr>
        <w:t xml:space="preserve">по предоставлению муниципальной услуги </w:t>
      </w:r>
    </w:p>
    <w:p w:rsidR="00493265" w:rsidRDefault="00CE7613">
      <w:pPr>
        <w:spacing w:after="0" w:line="240" w:lineRule="auto"/>
        <w:rPr>
          <w:rFonts w:ascii="Times New Roman" w:hAnsi="Times New Roman"/>
          <w:b/>
          <w:sz w:val="28"/>
        </w:rPr>
      </w:pPr>
      <w:r>
        <w:rPr>
          <w:rFonts w:ascii="Times New Roman" w:hAnsi="Times New Roman"/>
          <w:b/>
          <w:sz w:val="28"/>
        </w:rPr>
        <w:t xml:space="preserve">«Присвоение адреса объекту адресации, изменение </w:t>
      </w:r>
    </w:p>
    <w:p w:rsidR="00493265" w:rsidRDefault="00CE7613">
      <w:pPr>
        <w:spacing w:after="0" w:line="240" w:lineRule="auto"/>
        <w:rPr>
          <w:rFonts w:ascii="Times New Roman" w:hAnsi="Times New Roman"/>
          <w:b/>
          <w:sz w:val="28"/>
        </w:rPr>
      </w:pPr>
      <w:r>
        <w:rPr>
          <w:rFonts w:ascii="Times New Roman" w:hAnsi="Times New Roman"/>
          <w:b/>
          <w:sz w:val="28"/>
        </w:rPr>
        <w:t>и аннулирование такого адреса»</w:t>
      </w:r>
    </w:p>
    <w:p w:rsidR="00493265" w:rsidRDefault="00493265">
      <w:pPr>
        <w:spacing w:after="0" w:line="240" w:lineRule="auto"/>
        <w:jc w:val="center"/>
        <w:rPr>
          <w:rFonts w:ascii="Times New Roman" w:hAnsi="Times New Roman"/>
          <w:b/>
          <w:sz w:val="28"/>
        </w:rPr>
      </w:pPr>
    </w:p>
    <w:p w:rsidR="00493265" w:rsidRDefault="00CE7613">
      <w:pPr>
        <w:spacing w:after="0" w:line="22" w:lineRule="atLeast"/>
        <w:ind w:firstLine="708"/>
        <w:jc w:val="both"/>
        <w:rPr>
          <w:rFonts w:ascii="Times New Roman" w:hAnsi="Times New Roman"/>
          <w:sz w:val="28"/>
        </w:rPr>
      </w:pPr>
      <w:r>
        <w:rPr>
          <w:rFonts w:ascii="Times New Roman" w:hAnsi="Times New Roman"/>
          <w:sz w:val="28"/>
        </w:rPr>
        <w:t xml:space="preserve">В соответствии с Федеральным законом от 27 июля 2010 года № 210-ФЗ «Об организации предоставления государственных и муниципальных услуг», Федеральным законом от 06.10.2003г. № 131-ФЗ «Об общих принципах организации местного самоуправления в Российской Федерации», Уставом муниципального образования </w:t>
      </w:r>
      <w:bookmarkStart w:id="0" w:name="_Hlk142389616"/>
      <w:r w:rsidR="00030651">
        <w:rPr>
          <w:rFonts w:ascii="Times New Roman" w:hAnsi="Times New Roman"/>
          <w:sz w:val="28"/>
        </w:rPr>
        <w:t>Истомин</w:t>
      </w:r>
      <w:r>
        <w:rPr>
          <w:rFonts w:ascii="Times New Roman" w:hAnsi="Times New Roman"/>
          <w:sz w:val="28"/>
        </w:rPr>
        <w:t xml:space="preserve">ского сельского поселения </w:t>
      </w:r>
      <w:r w:rsidR="00030651">
        <w:rPr>
          <w:rFonts w:ascii="Times New Roman" w:hAnsi="Times New Roman"/>
          <w:sz w:val="28"/>
        </w:rPr>
        <w:t>Аксай</w:t>
      </w:r>
      <w:r>
        <w:rPr>
          <w:rFonts w:ascii="Times New Roman" w:hAnsi="Times New Roman"/>
          <w:sz w:val="28"/>
        </w:rPr>
        <w:t xml:space="preserve">ского района </w:t>
      </w:r>
      <w:bookmarkEnd w:id="0"/>
      <w:r w:rsidR="00DA26F4">
        <w:rPr>
          <w:rFonts w:ascii="Times New Roman" w:hAnsi="Times New Roman"/>
          <w:sz w:val="28"/>
        </w:rPr>
        <w:t>Ростов</w:t>
      </w:r>
      <w:r>
        <w:rPr>
          <w:rFonts w:ascii="Times New Roman" w:hAnsi="Times New Roman"/>
          <w:sz w:val="28"/>
        </w:rPr>
        <w:t xml:space="preserve">ской области, </w:t>
      </w:r>
      <w:r w:rsidR="00DA26F4">
        <w:rPr>
          <w:rFonts w:ascii="Times New Roman" w:hAnsi="Times New Roman"/>
          <w:sz w:val="28"/>
        </w:rPr>
        <w:t>-</w:t>
      </w:r>
    </w:p>
    <w:p w:rsidR="00493265" w:rsidRDefault="00493265">
      <w:pPr>
        <w:spacing w:after="0" w:line="22" w:lineRule="atLeast"/>
        <w:ind w:firstLine="708"/>
        <w:jc w:val="both"/>
        <w:rPr>
          <w:rFonts w:ascii="Times New Roman" w:hAnsi="Times New Roman"/>
          <w:sz w:val="28"/>
        </w:rPr>
      </w:pPr>
    </w:p>
    <w:p w:rsidR="00493265" w:rsidRDefault="00CE7613">
      <w:pPr>
        <w:spacing w:after="0" w:line="22" w:lineRule="atLeast"/>
        <w:jc w:val="center"/>
        <w:rPr>
          <w:rFonts w:ascii="Times New Roman" w:hAnsi="Times New Roman"/>
          <w:b/>
          <w:sz w:val="28"/>
        </w:rPr>
      </w:pPr>
      <w:r>
        <w:rPr>
          <w:rFonts w:ascii="Times New Roman" w:hAnsi="Times New Roman"/>
          <w:b/>
          <w:sz w:val="28"/>
        </w:rPr>
        <w:t>ПОСТАНОВЛЯ</w:t>
      </w:r>
      <w:r w:rsidR="00DA26F4">
        <w:rPr>
          <w:rFonts w:ascii="Times New Roman" w:hAnsi="Times New Roman"/>
          <w:b/>
          <w:sz w:val="28"/>
        </w:rPr>
        <w:t>Ю</w:t>
      </w:r>
      <w:r>
        <w:rPr>
          <w:rFonts w:ascii="Times New Roman" w:hAnsi="Times New Roman"/>
          <w:b/>
          <w:sz w:val="28"/>
        </w:rPr>
        <w:t>:</w:t>
      </w:r>
    </w:p>
    <w:p w:rsidR="00493265" w:rsidRDefault="00CE7613">
      <w:pPr>
        <w:spacing w:after="0" w:line="22" w:lineRule="atLeast"/>
        <w:jc w:val="both"/>
        <w:rPr>
          <w:rFonts w:ascii="Times New Roman" w:hAnsi="Times New Roman"/>
          <w:b/>
          <w:sz w:val="28"/>
        </w:rPr>
      </w:pPr>
      <w:r>
        <w:rPr>
          <w:rFonts w:ascii="Times New Roman" w:hAnsi="Times New Roman"/>
          <w:b/>
          <w:sz w:val="28"/>
        </w:rPr>
        <w:tab/>
      </w:r>
    </w:p>
    <w:p w:rsidR="00493265" w:rsidRDefault="00CE7613">
      <w:pPr>
        <w:numPr>
          <w:ilvl w:val="0"/>
          <w:numId w:val="1"/>
        </w:numPr>
        <w:spacing w:after="0" w:line="22" w:lineRule="atLeast"/>
        <w:jc w:val="both"/>
        <w:rPr>
          <w:rFonts w:ascii="Times New Roman" w:hAnsi="Times New Roman"/>
          <w:sz w:val="28"/>
        </w:rPr>
      </w:pPr>
      <w:r>
        <w:rPr>
          <w:rFonts w:ascii="Times New Roman" w:hAnsi="Times New Roman"/>
          <w:sz w:val="28"/>
        </w:rPr>
        <w:t>Утвердить административный регламент</w:t>
      </w:r>
      <w:r>
        <w:rPr>
          <w:sz w:val="28"/>
        </w:rPr>
        <w:t xml:space="preserve"> </w:t>
      </w:r>
      <w:r>
        <w:rPr>
          <w:rFonts w:ascii="Times New Roman" w:hAnsi="Times New Roman"/>
          <w:sz w:val="28"/>
        </w:rPr>
        <w:t>админ</w:t>
      </w:r>
      <w:r w:rsidR="00D504F1">
        <w:rPr>
          <w:rFonts w:ascii="Times New Roman" w:hAnsi="Times New Roman"/>
          <w:sz w:val="28"/>
        </w:rPr>
        <w:t xml:space="preserve">истрации муниципального </w:t>
      </w:r>
      <w:r>
        <w:rPr>
          <w:rFonts w:ascii="Times New Roman" w:hAnsi="Times New Roman"/>
          <w:sz w:val="28"/>
        </w:rPr>
        <w:t>по предоставлению муниципальной услуги «Присвоение адреса объекту адресации, изменение и аннулирование такого адреса» согласно Приложению</w:t>
      </w:r>
      <w:r w:rsidR="005B7EFC">
        <w:rPr>
          <w:rFonts w:ascii="Times New Roman" w:hAnsi="Times New Roman"/>
          <w:sz w:val="28"/>
        </w:rPr>
        <w:t xml:space="preserve"> к настоящему постановлению</w:t>
      </w:r>
      <w:r>
        <w:rPr>
          <w:rFonts w:ascii="Times New Roman" w:hAnsi="Times New Roman"/>
          <w:sz w:val="28"/>
        </w:rPr>
        <w:t>.</w:t>
      </w:r>
    </w:p>
    <w:p w:rsidR="00493265" w:rsidRPr="00F06815" w:rsidRDefault="00CE7613" w:rsidP="00F06815">
      <w:pPr>
        <w:numPr>
          <w:ilvl w:val="0"/>
          <w:numId w:val="1"/>
        </w:numPr>
        <w:spacing w:after="0" w:line="22" w:lineRule="atLeast"/>
        <w:jc w:val="both"/>
        <w:rPr>
          <w:rFonts w:ascii="Times New Roman" w:hAnsi="Times New Roman"/>
          <w:sz w:val="28"/>
        </w:rPr>
      </w:pPr>
      <w:r>
        <w:rPr>
          <w:rFonts w:ascii="Times New Roman" w:hAnsi="Times New Roman"/>
          <w:sz w:val="28"/>
        </w:rPr>
        <w:t>Отменить постановление №2</w:t>
      </w:r>
      <w:r w:rsidR="005B7EFC">
        <w:rPr>
          <w:rFonts w:ascii="Times New Roman" w:hAnsi="Times New Roman"/>
          <w:sz w:val="28"/>
        </w:rPr>
        <w:t>9</w:t>
      </w:r>
      <w:r>
        <w:rPr>
          <w:rFonts w:ascii="Times New Roman" w:hAnsi="Times New Roman"/>
          <w:sz w:val="28"/>
        </w:rPr>
        <w:t xml:space="preserve"> от </w:t>
      </w:r>
      <w:r w:rsidR="005B7EFC">
        <w:rPr>
          <w:rFonts w:ascii="Times New Roman" w:hAnsi="Times New Roman"/>
          <w:sz w:val="28"/>
        </w:rPr>
        <w:t>25</w:t>
      </w:r>
      <w:r>
        <w:rPr>
          <w:rFonts w:ascii="Times New Roman" w:hAnsi="Times New Roman"/>
          <w:sz w:val="28"/>
        </w:rPr>
        <w:t>.02.20</w:t>
      </w:r>
      <w:r w:rsidR="005B7EFC">
        <w:rPr>
          <w:rFonts w:ascii="Times New Roman" w:hAnsi="Times New Roman"/>
          <w:sz w:val="28"/>
        </w:rPr>
        <w:t>19</w:t>
      </w:r>
      <w:r>
        <w:rPr>
          <w:rFonts w:ascii="Times New Roman" w:hAnsi="Times New Roman"/>
          <w:sz w:val="28"/>
        </w:rPr>
        <w:t xml:space="preserve">г. </w:t>
      </w:r>
      <w:r w:rsidR="00F06815">
        <w:rPr>
          <w:rFonts w:ascii="Times New Roman" w:hAnsi="Times New Roman"/>
          <w:sz w:val="28"/>
        </w:rPr>
        <w:t>«</w:t>
      </w:r>
      <w:r w:rsidR="00F06815" w:rsidRPr="00F06815">
        <w:rPr>
          <w:rFonts w:ascii="Times New Roman" w:hAnsi="Times New Roman"/>
          <w:sz w:val="28"/>
        </w:rPr>
        <w:t>Об утверждении Административного регламента</w:t>
      </w:r>
      <w:r w:rsidR="00F06815">
        <w:rPr>
          <w:rFonts w:ascii="Times New Roman" w:hAnsi="Times New Roman"/>
          <w:sz w:val="28"/>
        </w:rPr>
        <w:t xml:space="preserve"> </w:t>
      </w:r>
      <w:r w:rsidR="00F06815" w:rsidRPr="00F06815">
        <w:rPr>
          <w:rFonts w:ascii="Times New Roman" w:hAnsi="Times New Roman"/>
          <w:sz w:val="28"/>
        </w:rPr>
        <w:t>по предоставлению муниципальной услуги</w:t>
      </w:r>
      <w:r w:rsidR="00F06815">
        <w:rPr>
          <w:rFonts w:ascii="Times New Roman" w:hAnsi="Times New Roman"/>
          <w:sz w:val="28"/>
        </w:rPr>
        <w:t xml:space="preserve"> </w:t>
      </w:r>
      <w:r w:rsidR="00F06815" w:rsidRPr="00F06815">
        <w:rPr>
          <w:rFonts w:ascii="Times New Roman" w:hAnsi="Times New Roman"/>
          <w:sz w:val="28"/>
        </w:rPr>
        <w:t>«Присвоение, изменение и аннулирование адреса объекта адресации»</w:t>
      </w:r>
      <w:r w:rsidRPr="00F06815">
        <w:rPr>
          <w:rFonts w:ascii="Times New Roman" w:hAnsi="Times New Roman"/>
          <w:sz w:val="28"/>
        </w:rPr>
        <w:t>.</w:t>
      </w:r>
    </w:p>
    <w:p w:rsidR="00493265" w:rsidRDefault="00120009" w:rsidP="00120009">
      <w:pPr>
        <w:numPr>
          <w:ilvl w:val="0"/>
          <w:numId w:val="1"/>
        </w:numPr>
        <w:spacing w:after="0" w:line="22" w:lineRule="atLeast"/>
        <w:jc w:val="both"/>
        <w:rPr>
          <w:rFonts w:ascii="Times New Roman" w:hAnsi="Times New Roman"/>
          <w:sz w:val="28"/>
        </w:rPr>
      </w:pPr>
      <w:r w:rsidRPr="00120009">
        <w:rPr>
          <w:rFonts w:ascii="Times New Roman" w:hAnsi="Times New Roman"/>
          <w:sz w:val="28"/>
        </w:rPr>
        <w:t xml:space="preserve"> Настоящее постановление подлежит размещению на официальном сайте поселения и опубликованию в периодическом печатном издании Истоминского сельского поселения «Вестник».</w:t>
      </w:r>
    </w:p>
    <w:p w:rsidR="00493265" w:rsidRDefault="00CE7613">
      <w:pPr>
        <w:numPr>
          <w:ilvl w:val="0"/>
          <w:numId w:val="1"/>
        </w:numPr>
        <w:spacing w:after="0" w:line="22" w:lineRule="atLeast"/>
        <w:jc w:val="both"/>
        <w:rPr>
          <w:rFonts w:ascii="Times New Roman" w:hAnsi="Times New Roman"/>
          <w:sz w:val="28"/>
        </w:rPr>
      </w:pPr>
      <w:r>
        <w:rPr>
          <w:rFonts w:ascii="Times New Roman" w:hAnsi="Times New Roman"/>
          <w:sz w:val="28"/>
        </w:rPr>
        <w:t>Контроль за исполнением настоящего постановления оставляю за собой.</w:t>
      </w:r>
    </w:p>
    <w:p w:rsidR="00621CBD" w:rsidRDefault="00621CBD">
      <w:pPr>
        <w:spacing w:after="0" w:line="22" w:lineRule="atLeast"/>
        <w:jc w:val="both"/>
        <w:rPr>
          <w:rFonts w:ascii="Times New Roman" w:hAnsi="Times New Roman"/>
          <w:sz w:val="28"/>
        </w:rPr>
      </w:pPr>
    </w:p>
    <w:p w:rsidR="00493265" w:rsidRDefault="00621CBD">
      <w:pPr>
        <w:spacing w:after="0" w:line="22" w:lineRule="atLeast"/>
        <w:jc w:val="both"/>
        <w:rPr>
          <w:rFonts w:ascii="Times New Roman" w:hAnsi="Times New Roman"/>
          <w:sz w:val="28"/>
        </w:rPr>
      </w:pPr>
      <w:r>
        <w:rPr>
          <w:rFonts w:ascii="Times New Roman" w:hAnsi="Times New Roman"/>
          <w:sz w:val="28"/>
        </w:rPr>
        <w:t xml:space="preserve">Глава Администрации </w:t>
      </w:r>
    </w:p>
    <w:p w:rsidR="00857DF8" w:rsidRPr="00857DF8" w:rsidRDefault="00857DF8" w:rsidP="00857DF8">
      <w:pPr>
        <w:spacing w:after="0" w:line="240" w:lineRule="auto"/>
        <w:rPr>
          <w:rFonts w:ascii="Times New Roman" w:hAnsi="Times New Roman"/>
          <w:sz w:val="28"/>
        </w:rPr>
      </w:pPr>
      <w:r w:rsidRPr="00857DF8">
        <w:rPr>
          <w:rFonts w:ascii="Times New Roman" w:hAnsi="Times New Roman"/>
          <w:sz w:val="28"/>
        </w:rPr>
        <w:t xml:space="preserve">Истоминского сельского поселения                </w:t>
      </w:r>
      <w:r>
        <w:rPr>
          <w:rFonts w:ascii="Times New Roman" w:hAnsi="Times New Roman"/>
          <w:sz w:val="28"/>
        </w:rPr>
        <w:t xml:space="preserve">           </w:t>
      </w:r>
      <w:r w:rsidRPr="00857DF8">
        <w:rPr>
          <w:rFonts w:ascii="Times New Roman" w:hAnsi="Times New Roman"/>
          <w:sz w:val="28"/>
        </w:rPr>
        <w:t xml:space="preserve">                 Д.А. Кудовба</w:t>
      </w:r>
    </w:p>
    <w:p w:rsidR="00857DF8" w:rsidRPr="00857DF8" w:rsidRDefault="00857DF8" w:rsidP="00857DF8">
      <w:pPr>
        <w:spacing w:after="0" w:line="240" w:lineRule="auto"/>
        <w:rPr>
          <w:rFonts w:ascii="Times New Roman" w:hAnsi="Times New Roman"/>
          <w:sz w:val="28"/>
        </w:rPr>
      </w:pPr>
    </w:p>
    <w:p w:rsidR="00857DF8" w:rsidRPr="000D7FFB" w:rsidRDefault="00857DF8" w:rsidP="00857DF8">
      <w:pPr>
        <w:spacing w:after="0" w:line="240" w:lineRule="auto"/>
        <w:rPr>
          <w:rFonts w:ascii="Times New Roman" w:hAnsi="Times New Roman"/>
          <w:sz w:val="24"/>
          <w:szCs w:val="24"/>
        </w:rPr>
      </w:pPr>
      <w:r w:rsidRPr="000D7FFB">
        <w:rPr>
          <w:rFonts w:ascii="Times New Roman" w:hAnsi="Times New Roman"/>
          <w:sz w:val="24"/>
          <w:szCs w:val="24"/>
        </w:rPr>
        <w:t xml:space="preserve">Постановление подготовил </w:t>
      </w:r>
    </w:p>
    <w:p w:rsidR="00493265" w:rsidRPr="000D7FFB" w:rsidRDefault="00857DF8" w:rsidP="00857DF8">
      <w:pPr>
        <w:spacing w:after="0" w:line="240" w:lineRule="auto"/>
        <w:rPr>
          <w:rFonts w:ascii="Times New Roman" w:hAnsi="Times New Roman"/>
          <w:sz w:val="24"/>
          <w:szCs w:val="24"/>
        </w:rPr>
      </w:pPr>
      <w:r w:rsidRPr="000D7FFB">
        <w:rPr>
          <w:rFonts w:ascii="Times New Roman" w:hAnsi="Times New Roman"/>
          <w:sz w:val="24"/>
          <w:szCs w:val="24"/>
        </w:rPr>
        <w:t xml:space="preserve">начальник сектора </w:t>
      </w:r>
    </w:p>
    <w:p w:rsidR="00493265" w:rsidRDefault="00493265">
      <w:pPr>
        <w:widowControl w:val="0"/>
        <w:spacing w:after="0" w:line="240" w:lineRule="auto"/>
        <w:ind w:right="41"/>
        <w:jc w:val="right"/>
        <w:rPr>
          <w:rFonts w:ascii="Times New Roman" w:hAnsi="Times New Roman"/>
          <w:sz w:val="28"/>
          <w:highlight w:val="magenta"/>
        </w:rPr>
      </w:pPr>
    </w:p>
    <w:p w:rsidR="00493265" w:rsidRDefault="00493265">
      <w:pPr>
        <w:widowControl w:val="0"/>
        <w:spacing w:after="0" w:line="240" w:lineRule="auto"/>
        <w:ind w:right="41"/>
        <w:jc w:val="right"/>
        <w:rPr>
          <w:rFonts w:ascii="Times New Roman" w:hAnsi="Times New Roman"/>
          <w:sz w:val="28"/>
          <w:highlight w:val="magenta"/>
        </w:rPr>
      </w:pPr>
    </w:p>
    <w:p w:rsidR="00493265" w:rsidRDefault="00493265">
      <w:pPr>
        <w:widowControl w:val="0"/>
        <w:spacing w:after="0" w:line="240" w:lineRule="auto"/>
        <w:ind w:right="41"/>
        <w:jc w:val="right"/>
        <w:rPr>
          <w:rFonts w:ascii="Times New Roman" w:hAnsi="Times New Roman"/>
          <w:sz w:val="28"/>
          <w:highlight w:val="magenta"/>
        </w:rPr>
      </w:pPr>
    </w:p>
    <w:p w:rsidR="002322FC" w:rsidRPr="002322FC" w:rsidRDefault="002322FC" w:rsidP="002322FC">
      <w:pPr>
        <w:spacing w:after="0" w:line="240" w:lineRule="auto"/>
        <w:jc w:val="right"/>
        <w:rPr>
          <w:rFonts w:ascii="Times New Roman" w:hAnsi="Times New Roman"/>
          <w:sz w:val="28"/>
        </w:rPr>
      </w:pPr>
      <w:r w:rsidRPr="002322FC">
        <w:rPr>
          <w:rFonts w:ascii="Times New Roman" w:hAnsi="Times New Roman"/>
          <w:sz w:val="28"/>
        </w:rPr>
        <w:lastRenderedPageBreak/>
        <w:t xml:space="preserve">Приложение к постановлению                        </w:t>
      </w:r>
    </w:p>
    <w:p w:rsidR="002322FC" w:rsidRPr="002322FC" w:rsidRDefault="002322FC" w:rsidP="002322FC">
      <w:pPr>
        <w:spacing w:after="0" w:line="240" w:lineRule="auto"/>
        <w:jc w:val="right"/>
        <w:rPr>
          <w:rFonts w:ascii="Times New Roman" w:hAnsi="Times New Roman"/>
          <w:sz w:val="28"/>
        </w:rPr>
      </w:pPr>
      <w:r w:rsidRPr="002322FC">
        <w:rPr>
          <w:rFonts w:ascii="Times New Roman" w:hAnsi="Times New Roman"/>
          <w:sz w:val="28"/>
        </w:rPr>
        <w:t xml:space="preserve">                                                            Администрации Истоминского сельского </w:t>
      </w:r>
    </w:p>
    <w:p w:rsidR="00493265" w:rsidRDefault="002322FC" w:rsidP="002322FC">
      <w:pPr>
        <w:spacing w:after="0" w:line="240" w:lineRule="auto"/>
        <w:jc w:val="right"/>
        <w:rPr>
          <w:rFonts w:ascii="Times New Roman" w:hAnsi="Times New Roman"/>
          <w:sz w:val="28"/>
        </w:rPr>
      </w:pPr>
      <w:r w:rsidRPr="002322FC">
        <w:rPr>
          <w:rFonts w:ascii="Times New Roman" w:hAnsi="Times New Roman"/>
          <w:sz w:val="28"/>
        </w:rPr>
        <w:t xml:space="preserve">                                                            поселения № </w:t>
      </w:r>
      <w:r>
        <w:rPr>
          <w:rFonts w:ascii="Times New Roman" w:hAnsi="Times New Roman"/>
          <w:sz w:val="28"/>
        </w:rPr>
        <w:t>201</w:t>
      </w:r>
      <w:r w:rsidRPr="002322FC">
        <w:rPr>
          <w:rFonts w:ascii="Times New Roman" w:hAnsi="Times New Roman"/>
          <w:sz w:val="28"/>
        </w:rPr>
        <w:t xml:space="preserve"> от </w:t>
      </w:r>
      <w:r>
        <w:rPr>
          <w:rFonts w:ascii="Times New Roman" w:hAnsi="Times New Roman"/>
          <w:sz w:val="28"/>
        </w:rPr>
        <w:t>03</w:t>
      </w:r>
      <w:r w:rsidRPr="002322FC">
        <w:rPr>
          <w:rFonts w:ascii="Times New Roman" w:hAnsi="Times New Roman"/>
          <w:sz w:val="28"/>
        </w:rPr>
        <w:t>.0</w:t>
      </w:r>
      <w:r>
        <w:rPr>
          <w:rFonts w:ascii="Times New Roman" w:hAnsi="Times New Roman"/>
          <w:sz w:val="28"/>
        </w:rPr>
        <w:t>9</w:t>
      </w:r>
      <w:r w:rsidRPr="002322FC">
        <w:rPr>
          <w:rFonts w:ascii="Times New Roman" w:hAnsi="Times New Roman"/>
          <w:sz w:val="28"/>
        </w:rPr>
        <w:t>.2024 г.</w:t>
      </w:r>
    </w:p>
    <w:p w:rsidR="002322FC" w:rsidRDefault="002322FC" w:rsidP="002322FC">
      <w:pPr>
        <w:spacing w:after="0" w:line="240" w:lineRule="auto"/>
        <w:jc w:val="right"/>
        <w:rPr>
          <w:rFonts w:ascii="Times New Roman" w:hAnsi="Times New Roman"/>
          <w:sz w:val="28"/>
          <w:highlight w:val="green"/>
        </w:rPr>
      </w:pPr>
    </w:p>
    <w:p w:rsidR="00493265" w:rsidRDefault="00CE7613">
      <w:pPr>
        <w:keepNext/>
        <w:keepLines/>
        <w:spacing w:after="0" w:line="240" w:lineRule="auto"/>
        <w:jc w:val="center"/>
        <w:outlineLvl w:val="0"/>
        <w:rPr>
          <w:rFonts w:ascii="Times New Roman" w:hAnsi="Times New Roman"/>
          <w:b/>
          <w:sz w:val="28"/>
        </w:rPr>
      </w:pPr>
      <w:r>
        <w:rPr>
          <w:rFonts w:ascii="Times New Roman" w:hAnsi="Times New Roman"/>
          <w:b/>
          <w:sz w:val="28"/>
        </w:rPr>
        <w:t xml:space="preserve">Административный регламент </w:t>
      </w:r>
      <w:bookmarkStart w:id="1" w:name="_Hlk152140466"/>
      <w:r>
        <w:rPr>
          <w:rFonts w:ascii="Times New Roman" w:hAnsi="Times New Roman"/>
          <w:b/>
          <w:sz w:val="28"/>
        </w:rPr>
        <w:t xml:space="preserve">по предоставлению муниципальной услуги </w:t>
      </w:r>
      <w:bookmarkEnd w:id="1"/>
    </w:p>
    <w:p w:rsidR="00493265" w:rsidRDefault="00CE7613">
      <w:pPr>
        <w:widowControl w:val="0"/>
        <w:spacing w:after="0" w:line="240" w:lineRule="auto"/>
        <w:jc w:val="center"/>
        <w:rPr>
          <w:rFonts w:ascii="Times New Roman" w:hAnsi="Times New Roman"/>
          <w:b/>
          <w:sz w:val="28"/>
        </w:rPr>
      </w:pPr>
      <w:r>
        <w:rPr>
          <w:rFonts w:ascii="Times New Roman" w:hAnsi="Times New Roman"/>
          <w:b/>
          <w:sz w:val="28"/>
        </w:rPr>
        <w:t xml:space="preserve">«Присвоение адреса объекту адресации, изменение </w:t>
      </w:r>
    </w:p>
    <w:p w:rsidR="00493265" w:rsidRDefault="00CE7613">
      <w:pPr>
        <w:widowControl w:val="0"/>
        <w:spacing w:after="0" w:line="240" w:lineRule="auto"/>
        <w:jc w:val="center"/>
        <w:rPr>
          <w:rFonts w:ascii="Times New Roman" w:hAnsi="Times New Roman"/>
          <w:b/>
          <w:sz w:val="28"/>
        </w:rPr>
      </w:pPr>
      <w:r>
        <w:rPr>
          <w:rFonts w:ascii="Times New Roman" w:hAnsi="Times New Roman"/>
          <w:b/>
          <w:sz w:val="28"/>
        </w:rPr>
        <w:t>и аннулирование такого адреса»</w:t>
      </w:r>
    </w:p>
    <w:p w:rsidR="00493265" w:rsidRDefault="00CE7613">
      <w:pPr>
        <w:widowControl w:val="0"/>
        <w:spacing w:after="0" w:line="240" w:lineRule="auto"/>
        <w:jc w:val="center"/>
        <w:rPr>
          <w:rFonts w:ascii="Times New Roman" w:hAnsi="Times New Roman"/>
          <w:b/>
          <w:sz w:val="28"/>
        </w:rPr>
      </w:pPr>
      <w:r>
        <w:rPr>
          <w:rFonts w:ascii="Times New Roman" w:hAnsi="Times New Roman"/>
          <w:sz w:val="28"/>
        </w:rPr>
        <w:t xml:space="preserve"> (далее – муниципальная услуга, административный регламент)</w:t>
      </w:r>
    </w:p>
    <w:p w:rsidR="00493265" w:rsidRDefault="00493265">
      <w:pPr>
        <w:widowControl w:val="0"/>
        <w:tabs>
          <w:tab w:val="left" w:pos="142"/>
        </w:tabs>
        <w:spacing w:after="0" w:line="240" w:lineRule="auto"/>
        <w:contextualSpacing/>
        <w:jc w:val="right"/>
        <w:outlineLvl w:val="0"/>
        <w:rPr>
          <w:rFonts w:ascii="Times New Roman" w:hAnsi="Times New Roman"/>
          <w:b/>
          <w:sz w:val="28"/>
        </w:rPr>
      </w:pPr>
    </w:p>
    <w:p w:rsidR="00493265" w:rsidRDefault="00CE7613">
      <w:pPr>
        <w:widowControl w:val="0"/>
        <w:tabs>
          <w:tab w:val="left" w:pos="142"/>
        </w:tabs>
        <w:spacing w:after="0" w:line="240" w:lineRule="auto"/>
        <w:contextualSpacing/>
        <w:jc w:val="center"/>
        <w:outlineLvl w:val="0"/>
        <w:rPr>
          <w:rFonts w:ascii="Times New Roman" w:hAnsi="Times New Roman"/>
          <w:b/>
          <w:sz w:val="28"/>
        </w:rPr>
      </w:pPr>
      <w:r>
        <w:rPr>
          <w:rFonts w:ascii="Times New Roman" w:hAnsi="Times New Roman"/>
          <w:b/>
          <w:sz w:val="28"/>
        </w:rPr>
        <w:t>1. Общие положения</w:t>
      </w:r>
    </w:p>
    <w:p w:rsidR="00493265" w:rsidRDefault="00493265">
      <w:pPr>
        <w:tabs>
          <w:tab w:val="left" w:pos="142"/>
        </w:tabs>
        <w:spacing w:after="0" w:line="240" w:lineRule="auto"/>
        <w:ind w:firstLine="567"/>
        <w:jc w:val="both"/>
        <w:rPr>
          <w:rFonts w:ascii="Times New Roman" w:hAnsi="Times New Roman"/>
          <w:strike/>
          <w:sz w:val="28"/>
        </w:rPr>
      </w:pPr>
    </w:p>
    <w:p w:rsidR="00493265" w:rsidRDefault="00CE7613">
      <w:pPr>
        <w:tabs>
          <w:tab w:val="left" w:pos="142"/>
        </w:tabs>
        <w:spacing w:after="0" w:line="240" w:lineRule="auto"/>
        <w:ind w:firstLine="567"/>
        <w:contextualSpacing/>
        <w:jc w:val="both"/>
        <w:rPr>
          <w:rFonts w:ascii="Times New Roman" w:hAnsi="Times New Roman"/>
          <w:sz w:val="28"/>
        </w:rPr>
      </w:pPr>
      <w:r>
        <w:rPr>
          <w:rFonts w:ascii="Times New Roman" w:hAnsi="Times New Roman"/>
          <w:sz w:val="28"/>
        </w:rPr>
        <w:t>1.1. Регламент устанавливает порядок и стандарт предоставления муниципальной услуги «Присвоение адреса объекту адресации, изменение и аннулирование такого адреса» (далее – Услуга).</w:t>
      </w:r>
    </w:p>
    <w:p w:rsidR="00493265" w:rsidRDefault="00CE7613">
      <w:pPr>
        <w:tabs>
          <w:tab w:val="left" w:pos="142"/>
        </w:tabs>
        <w:spacing w:after="0" w:line="240" w:lineRule="auto"/>
        <w:ind w:firstLine="567"/>
        <w:contextualSpacing/>
        <w:jc w:val="both"/>
        <w:rPr>
          <w:rFonts w:ascii="Times New Roman" w:hAnsi="Times New Roman"/>
          <w:sz w:val="28"/>
        </w:rPr>
      </w:pPr>
      <w:r>
        <w:rPr>
          <w:rFonts w:ascii="Times New Roman" w:hAnsi="Times New Roman"/>
          <w:sz w:val="28"/>
        </w:rPr>
        <w:t>1.2.  Заявителями, имеющими право</w:t>
      </w:r>
      <w:r>
        <w:t xml:space="preserve"> </w:t>
      </w:r>
      <w:r>
        <w:rPr>
          <w:rFonts w:ascii="Times New Roman" w:hAnsi="Times New Roman"/>
          <w:sz w:val="28"/>
        </w:rPr>
        <w:t>на получение Услуги, являются лица, определенные пунктами 27 и 29 Правил присвоения, изменения и аннулирования адресов, утвержденных постановлением Правительства Российской Федерации от 19 ноября 2014 г. № 1221 (далее соответственно – Правила, Заявитель):</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а) собственники объекта адресации;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б) лица, обладающие одним из следующих вещных прав на объект адресации: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право хозяйственного ведения;</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право оперативного управления;</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право пожизненно наследуемого владения;</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право постоянного (бессрочного) пользования;</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в)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органа местного самоуправления или органа публичной власти федеральной территории (далее – представитель заявителя);</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г) 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д) представитель членов садоводческого, огороднического и (или) дачного некоммерческого объединения граждан, уполномоченный на подачу такого заявления решением общего собрания членов такого некоммерческого объединения;</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е) кадастровый инженер, выполняющий на основании документа, предусмотренного </w:t>
      </w:r>
      <w:hyperlink r:id="rId8" w:history="1">
        <w:r>
          <w:rPr>
            <w:rFonts w:ascii="Times New Roman" w:hAnsi="Times New Roman"/>
            <w:sz w:val="28"/>
          </w:rPr>
          <w:t>статьей 35</w:t>
        </w:r>
      </w:hyperlink>
      <w:r>
        <w:rPr>
          <w:rFonts w:ascii="Times New Roman" w:hAnsi="Times New Roman"/>
          <w:sz w:val="28"/>
        </w:rPr>
        <w:t xml:space="preserve"> или </w:t>
      </w:r>
      <w:hyperlink r:id="rId9" w:history="1">
        <w:r>
          <w:rPr>
            <w:rFonts w:ascii="Times New Roman" w:hAnsi="Times New Roman"/>
            <w:sz w:val="28"/>
          </w:rPr>
          <w:t>статьей 42.3</w:t>
        </w:r>
      </w:hyperlink>
      <w:r>
        <w:rPr>
          <w:rFonts w:ascii="Times New Roman" w:hAnsi="Times New Roman"/>
          <w:sz w:val="28"/>
        </w:rPr>
        <w:t xml:space="preserve"> Федерального закона от 24 июля </w:t>
      </w:r>
      <w:r>
        <w:rPr>
          <w:rFonts w:ascii="Times New Roman" w:hAnsi="Times New Roman"/>
          <w:sz w:val="28"/>
        </w:rPr>
        <w:br/>
        <w:t>2007 г. №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1.3. Информация о местах нахождения ОМСУ, предоставляющих Услугу, организаций, участвующих в предоставлении услуги и не являющихся многофункциональными центрами предоставления государственных и муниципальных услуг (далее - Организации), графиках работы, контактных </w:t>
      </w:r>
      <w:r>
        <w:rPr>
          <w:rFonts w:ascii="Times New Roman" w:hAnsi="Times New Roman"/>
          <w:sz w:val="28"/>
        </w:rPr>
        <w:lastRenderedPageBreak/>
        <w:t>телефонах и т.д. (далее - сведения информационного характера) размещаются:</w:t>
      </w:r>
    </w:p>
    <w:p w:rsidR="00493265" w:rsidRDefault="00CE7613">
      <w:pPr>
        <w:pStyle w:val="ConsPlusNormal"/>
        <w:spacing w:before="220"/>
        <w:ind w:firstLine="540"/>
        <w:jc w:val="both"/>
        <w:rPr>
          <w:rFonts w:ascii="Times New Roman" w:hAnsi="Times New Roman"/>
          <w:sz w:val="28"/>
        </w:rPr>
      </w:pPr>
      <w:r>
        <w:rPr>
          <w:rFonts w:ascii="Times New Roman" w:hAnsi="Times New Roman"/>
          <w:sz w:val="28"/>
        </w:rPr>
        <w:t>на стендах в местах предоставления Услуги и услуг, которые являются необходимыми и обязательными для предоставления Услуги;</w:t>
      </w:r>
    </w:p>
    <w:p w:rsidR="00493265" w:rsidRDefault="00CE7613">
      <w:pPr>
        <w:pStyle w:val="ConsPlusNormal"/>
        <w:spacing w:before="220"/>
        <w:ind w:firstLine="540"/>
        <w:jc w:val="both"/>
        <w:rPr>
          <w:rFonts w:ascii="Times New Roman" w:hAnsi="Times New Roman"/>
          <w:sz w:val="28"/>
        </w:rPr>
      </w:pPr>
      <w:r>
        <w:rPr>
          <w:rFonts w:ascii="Times New Roman" w:hAnsi="Times New Roman"/>
          <w:sz w:val="28"/>
        </w:rPr>
        <w:t xml:space="preserve">на официальном сайте ОМСУ </w:t>
      </w:r>
    </w:p>
    <w:p w:rsidR="00493265" w:rsidRDefault="00CE7613">
      <w:pPr>
        <w:pStyle w:val="ConsPlusNormal"/>
        <w:ind w:firstLine="539"/>
        <w:jc w:val="both"/>
        <w:rPr>
          <w:rFonts w:ascii="Times New Roman" w:hAnsi="Times New Roman"/>
        </w:rPr>
      </w:pPr>
      <w:r>
        <w:rPr>
          <w:rFonts w:ascii="Times New Roman" w:hAnsi="Times New Roman"/>
        </w:rPr>
        <w:t xml:space="preserve">                                                                                       </w:t>
      </w:r>
    </w:p>
    <w:p w:rsidR="00493265" w:rsidRDefault="00CE7613">
      <w:pPr>
        <w:pStyle w:val="ConsPlusNormal"/>
        <w:spacing w:before="220"/>
        <w:ind w:firstLine="540"/>
        <w:jc w:val="both"/>
        <w:rPr>
          <w:rFonts w:ascii="Times New Roman" w:hAnsi="Times New Roman"/>
          <w:sz w:val="28"/>
        </w:rPr>
      </w:pPr>
      <w:r>
        <w:rPr>
          <w:rFonts w:ascii="Times New Roman" w:hAnsi="Times New Roman"/>
          <w:sz w:val="28"/>
        </w:rPr>
        <w:t xml:space="preserve">на сайте Государственного бюджетного учреждения </w:t>
      </w:r>
      <w:r w:rsidR="00DA26F4">
        <w:rPr>
          <w:rFonts w:ascii="Times New Roman" w:hAnsi="Times New Roman"/>
          <w:sz w:val="28"/>
        </w:rPr>
        <w:t>Ростов</w:t>
      </w:r>
      <w:r>
        <w:rPr>
          <w:rFonts w:ascii="Times New Roman" w:hAnsi="Times New Roman"/>
          <w:sz w:val="28"/>
        </w:rPr>
        <w:t xml:space="preserve">ской области «Многофункциональный центр предоставления государственных и муниципальных услуг» (далее - ГБУ </w:t>
      </w:r>
      <w:r w:rsidR="000B1131">
        <w:rPr>
          <w:rFonts w:ascii="Times New Roman" w:hAnsi="Times New Roman"/>
          <w:sz w:val="28"/>
        </w:rPr>
        <w:t>Р</w:t>
      </w:r>
      <w:bookmarkStart w:id="2" w:name="_GoBack"/>
      <w:bookmarkEnd w:id="2"/>
      <w:r>
        <w:rPr>
          <w:rFonts w:ascii="Times New Roman" w:hAnsi="Times New Roman"/>
          <w:sz w:val="28"/>
        </w:rPr>
        <w:t>О "МФЦ", МФЦ): http://mfc47.ru/;</w:t>
      </w:r>
    </w:p>
    <w:p w:rsidR="00493265" w:rsidRDefault="00CE7613">
      <w:pPr>
        <w:pStyle w:val="ConsPlusNormal"/>
        <w:spacing w:before="220"/>
        <w:ind w:firstLine="540"/>
        <w:jc w:val="both"/>
        <w:rPr>
          <w:rFonts w:ascii="Times New Roman" w:hAnsi="Times New Roman"/>
          <w:sz w:val="28"/>
        </w:rPr>
      </w:pPr>
      <w:r>
        <w:rPr>
          <w:rFonts w:ascii="Times New Roman" w:hAnsi="Times New Roman"/>
          <w:sz w:val="28"/>
        </w:rPr>
        <w:t xml:space="preserve">на Портале государственных и муниципальных услуг (функций) </w:t>
      </w:r>
      <w:r w:rsidR="00DA26F4">
        <w:rPr>
          <w:rFonts w:ascii="Times New Roman" w:hAnsi="Times New Roman"/>
          <w:sz w:val="28"/>
        </w:rPr>
        <w:t>Ростов</w:t>
      </w:r>
      <w:r w:rsidR="000D7FFB">
        <w:rPr>
          <w:rFonts w:ascii="Times New Roman" w:hAnsi="Times New Roman"/>
          <w:sz w:val="28"/>
        </w:rPr>
        <w:t xml:space="preserve">ской области (далее - ПГУ </w:t>
      </w:r>
      <w:proofErr w:type="gramStart"/>
      <w:r w:rsidR="000D7FFB">
        <w:rPr>
          <w:rFonts w:ascii="Times New Roman" w:hAnsi="Times New Roman"/>
          <w:sz w:val="28"/>
        </w:rPr>
        <w:t>Р</w:t>
      </w:r>
      <w:r>
        <w:rPr>
          <w:rFonts w:ascii="Times New Roman" w:hAnsi="Times New Roman"/>
          <w:sz w:val="28"/>
        </w:rPr>
        <w:t>О)/</w:t>
      </w:r>
      <w:proofErr w:type="gramEnd"/>
      <w:r>
        <w:rPr>
          <w:rFonts w:ascii="Times New Roman" w:hAnsi="Times New Roman"/>
          <w:sz w:val="28"/>
        </w:rPr>
        <w:t>на Едином портале государственных услуг (далее - ЕПГУ): www.gu.lenobl.ru / www.gosuslugi.ru;</w:t>
      </w:r>
    </w:p>
    <w:p w:rsidR="00493265" w:rsidRDefault="00CE7613">
      <w:pPr>
        <w:pStyle w:val="ConsPlusNormal"/>
        <w:spacing w:before="220"/>
        <w:ind w:firstLine="540"/>
        <w:jc w:val="both"/>
        <w:rPr>
          <w:rFonts w:ascii="Times New Roman" w:hAnsi="Times New Roman"/>
          <w:sz w:val="28"/>
        </w:rPr>
      </w:pPr>
      <w:r>
        <w:rPr>
          <w:rFonts w:ascii="Times New Roman" w:hAnsi="Times New Roman"/>
          <w:sz w:val="28"/>
        </w:rPr>
        <w:t xml:space="preserve">в государственной информационной системе «Реестр государственных и муниципальных услуг (функций) </w:t>
      </w:r>
      <w:r w:rsidR="00DA26F4">
        <w:rPr>
          <w:rFonts w:ascii="Times New Roman" w:hAnsi="Times New Roman"/>
          <w:sz w:val="28"/>
        </w:rPr>
        <w:t>Ростов</w:t>
      </w:r>
      <w:r>
        <w:rPr>
          <w:rFonts w:ascii="Times New Roman" w:hAnsi="Times New Roman"/>
          <w:sz w:val="28"/>
        </w:rPr>
        <w:t>ской области».</w:t>
      </w:r>
    </w:p>
    <w:p w:rsidR="00493265" w:rsidRDefault="00493265">
      <w:pPr>
        <w:pStyle w:val="ConsPlusNormal"/>
        <w:jc w:val="both"/>
        <w:rPr>
          <w:rFonts w:ascii="Times New Roman" w:hAnsi="Times New Roman"/>
          <w:sz w:val="28"/>
        </w:rPr>
      </w:pPr>
    </w:p>
    <w:p w:rsidR="00493265" w:rsidRDefault="00CE7613">
      <w:pPr>
        <w:tabs>
          <w:tab w:val="left" w:pos="142"/>
        </w:tabs>
        <w:spacing w:after="0" w:line="240" w:lineRule="auto"/>
        <w:contextualSpacing/>
        <w:jc w:val="center"/>
        <w:rPr>
          <w:rFonts w:ascii="Times New Roman" w:hAnsi="Times New Roman"/>
          <w:b/>
          <w:sz w:val="28"/>
        </w:rPr>
      </w:pPr>
      <w:r>
        <w:rPr>
          <w:rFonts w:ascii="Times New Roman" w:hAnsi="Times New Roman"/>
          <w:b/>
          <w:sz w:val="28"/>
        </w:rPr>
        <w:t>2. Стандарт предоставления муниципальной услуги</w:t>
      </w:r>
    </w:p>
    <w:p w:rsidR="00493265" w:rsidRDefault="00493265">
      <w:pPr>
        <w:tabs>
          <w:tab w:val="left" w:pos="142"/>
        </w:tabs>
        <w:spacing w:after="0" w:line="240" w:lineRule="auto"/>
        <w:ind w:firstLine="567"/>
        <w:contextualSpacing/>
        <w:jc w:val="both"/>
        <w:rPr>
          <w:rFonts w:ascii="Times New Roman" w:hAnsi="Times New Roman"/>
          <w:sz w:val="28"/>
        </w:rPr>
      </w:pPr>
    </w:p>
    <w:p w:rsidR="00493265" w:rsidRDefault="00CE7613">
      <w:pPr>
        <w:spacing w:after="0" w:line="360" w:lineRule="exact"/>
        <w:ind w:firstLine="709"/>
        <w:jc w:val="both"/>
        <w:rPr>
          <w:rFonts w:ascii="Times New Roman" w:hAnsi="Times New Roman"/>
          <w:sz w:val="28"/>
        </w:rPr>
      </w:pPr>
      <w:r>
        <w:rPr>
          <w:rFonts w:ascii="Times New Roman" w:hAnsi="Times New Roman"/>
          <w:sz w:val="28"/>
        </w:rPr>
        <w:t>2.1.</w:t>
      </w:r>
      <w:r>
        <w:rPr>
          <w:rFonts w:ascii="Times New Roman" w:hAnsi="Times New Roman"/>
          <w:b/>
          <w:sz w:val="28"/>
        </w:rPr>
        <w:t xml:space="preserve"> </w:t>
      </w:r>
      <w:r>
        <w:rPr>
          <w:rFonts w:ascii="Times New Roman" w:hAnsi="Times New Roman"/>
          <w:sz w:val="28"/>
        </w:rPr>
        <w:t>Полное наименование муниципальной услуги: «Присвоение адреса объекту адресации, изменение и аннулирование такого адреса».</w:t>
      </w:r>
    </w:p>
    <w:p w:rsidR="00493265" w:rsidRDefault="00CE7613">
      <w:pPr>
        <w:tabs>
          <w:tab w:val="left" w:pos="142"/>
        </w:tabs>
        <w:spacing w:after="0" w:line="240" w:lineRule="auto"/>
        <w:ind w:firstLine="567"/>
        <w:jc w:val="both"/>
        <w:rPr>
          <w:rFonts w:ascii="Times New Roman" w:hAnsi="Times New Roman"/>
          <w:sz w:val="28"/>
        </w:rPr>
      </w:pPr>
      <w:r>
        <w:rPr>
          <w:rFonts w:ascii="Times New Roman" w:hAnsi="Times New Roman"/>
          <w:sz w:val="28"/>
        </w:rPr>
        <w:t>Сокращенное наименование муниципальной услуги не устанавливается.</w:t>
      </w:r>
    </w:p>
    <w:p w:rsidR="00493265" w:rsidRDefault="00CE7613">
      <w:pPr>
        <w:tabs>
          <w:tab w:val="left" w:pos="142"/>
        </w:tabs>
        <w:spacing w:after="0" w:line="240" w:lineRule="auto"/>
        <w:ind w:firstLine="567"/>
        <w:jc w:val="both"/>
        <w:rPr>
          <w:rFonts w:ascii="Times New Roman" w:hAnsi="Times New Roman"/>
          <w:sz w:val="28"/>
        </w:rPr>
      </w:pPr>
      <w:r>
        <w:rPr>
          <w:rFonts w:ascii="Times New Roman" w:hAnsi="Times New Roman"/>
          <w:sz w:val="28"/>
        </w:rPr>
        <w:t>2.2.</w:t>
      </w:r>
      <w:r>
        <w:rPr>
          <w:rFonts w:ascii="Times New Roman" w:hAnsi="Times New Roman"/>
          <w:b/>
          <w:sz w:val="28"/>
        </w:rPr>
        <w:t xml:space="preserve"> </w:t>
      </w:r>
      <w:r>
        <w:rPr>
          <w:rFonts w:ascii="Times New Roman" w:hAnsi="Times New Roman"/>
          <w:sz w:val="28"/>
        </w:rPr>
        <w:t>Муниципальную услугу предоставляет:</w:t>
      </w:r>
    </w:p>
    <w:p w:rsidR="00493265" w:rsidRDefault="00CE7613">
      <w:pPr>
        <w:tabs>
          <w:tab w:val="left" w:pos="142"/>
        </w:tabs>
        <w:spacing w:after="0" w:line="240" w:lineRule="auto"/>
        <w:ind w:firstLine="567"/>
        <w:jc w:val="both"/>
        <w:rPr>
          <w:rFonts w:ascii="Times New Roman" w:hAnsi="Times New Roman"/>
          <w:sz w:val="28"/>
        </w:rPr>
      </w:pPr>
      <w:r>
        <w:rPr>
          <w:rFonts w:ascii="Times New Roman" w:hAnsi="Times New Roman"/>
          <w:sz w:val="28"/>
        </w:rPr>
        <w:t xml:space="preserve">Администрация МО </w:t>
      </w:r>
      <w:r w:rsidR="00030651">
        <w:rPr>
          <w:rFonts w:ascii="Times New Roman" w:hAnsi="Times New Roman"/>
          <w:sz w:val="28"/>
        </w:rPr>
        <w:t>Истомин</w:t>
      </w:r>
      <w:r>
        <w:rPr>
          <w:rFonts w:ascii="Times New Roman" w:hAnsi="Times New Roman"/>
          <w:sz w:val="28"/>
        </w:rPr>
        <w:t xml:space="preserve">ское сельское поселение </w:t>
      </w:r>
      <w:r w:rsidR="00030651">
        <w:rPr>
          <w:rFonts w:ascii="Times New Roman" w:hAnsi="Times New Roman"/>
          <w:sz w:val="28"/>
        </w:rPr>
        <w:t>Аксай</w:t>
      </w:r>
      <w:r>
        <w:rPr>
          <w:rFonts w:ascii="Times New Roman" w:hAnsi="Times New Roman"/>
          <w:sz w:val="28"/>
        </w:rPr>
        <w:t xml:space="preserve">ского района </w:t>
      </w:r>
      <w:r w:rsidR="00DA26F4">
        <w:rPr>
          <w:rFonts w:ascii="Times New Roman" w:hAnsi="Times New Roman"/>
          <w:sz w:val="28"/>
        </w:rPr>
        <w:t>Ростов</w:t>
      </w:r>
      <w:r>
        <w:rPr>
          <w:rFonts w:ascii="Times New Roman" w:hAnsi="Times New Roman"/>
          <w:sz w:val="28"/>
        </w:rPr>
        <w:t>ской области (далее – Администрация).</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В предоставлении Услуги участвуют действующие филиалы, отделы и удаленные рабочие места ГБУ РО «МФЦ», расположенные на территории </w:t>
      </w:r>
      <w:r w:rsidR="00DA26F4">
        <w:rPr>
          <w:rFonts w:ascii="Times New Roman" w:hAnsi="Times New Roman"/>
          <w:sz w:val="28"/>
        </w:rPr>
        <w:t>Ростов</w:t>
      </w:r>
      <w:r>
        <w:rPr>
          <w:rFonts w:ascii="Times New Roman" w:hAnsi="Times New Roman"/>
          <w:sz w:val="28"/>
        </w:rPr>
        <w:t xml:space="preserve">ской области. </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При предоставлении Услуги Администрация взаимодействует с:</w:t>
      </w:r>
    </w:p>
    <w:p w:rsidR="00493265" w:rsidRDefault="00CE7613">
      <w:pPr>
        <w:spacing w:after="0" w:line="240" w:lineRule="auto"/>
        <w:ind w:firstLine="539"/>
        <w:jc w:val="both"/>
        <w:rPr>
          <w:rFonts w:ascii="Times New Roman" w:hAnsi="Times New Roman"/>
          <w:sz w:val="28"/>
        </w:rPr>
      </w:pPr>
      <w:r>
        <w:rPr>
          <w:rFonts w:ascii="Times New Roman" w:hAnsi="Times New Roman"/>
          <w:sz w:val="28"/>
        </w:rPr>
        <w:t>- оператором федеральной информационной адресной системы – Федеральной налоговой службой (далее - Оператор ФИАС);</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w:t>
      </w:r>
    </w:p>
    <w:p w:rsidR="00493265" w:rsidRDefault="00CE7613">
      <w:pPr>
        <w:spacing w:after="0" w:line="240" w:lineRule="auto"/>
        <w:ind w:firstLine="539"/>
        <w:jc w:val="both"/>
        <w:rPr>
          <w:rFonts w:ascii="Times New Roman" w:hAnsi="Times New Roman"/>
          <w:sz w:val="28"/>
        </w:rPr>
      </w:pPr>
      <w:r>
        <w:rPr>
          <w:rFonts w:ascii="Times New Roman" w:hAnsi="Times New Roman"/>
          <w:sz w:val="28"/>
        </w:rPr>
        <w:t xml:space="preserve">- 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 указанные в </w:t>
      </w:r>
      <w:hyperlink r:id="rId10" w:history="1">
        <w:r>
          <w:rPr>
            <w:rFonts w:ascii="Times New Roman" w:hAnsi="Times New Roman"/>
            <w:sz w:val="28"/>
          </w:rPr>
          <w:t>пункте 34</w:t>
        </w:r>
      </w:hyperlink>
      <w:r>
        <w:rPr>
          <w:rFonts w:ascii="Times New Roman" w:hAnsi="Times New Roman"/>
          <w:sz w:val="28"/>
        </w:rPr>
        <w:t xml:space="preserve"> Правил;</w:t>
      </w:r>
    </w:p>
    <w:p w:rsidR="00493265" w:rsidRDefault="00CE7613">
      <w:pPr>
        <w:spacing w:after="0" w:line="240" w:lineRule="auto"/>
        <w:ind w:firstLine="539"/>
        <w:jc w:val="both"/>
        <w:rPr>
          <w:rFonts w:ascii="Times New Roman" w:hAnsi="Times New Roman"/>
          <w:sz w:val="28"/>
        </w:rPr>
      </w:pPr>
      <w:r>
        <w:rPr>
          <w:rFonts w:ascii="Times New Roman" w:hAnsi="Times New Roman"/>
          <w:sz w:val="28"/>
        </w:rPr>
        <w:t>- Федеральной налоговой службой по вопросу получения выписки из Единого государственного реестра юридических лиц и Единого государственного реестра индивидуальных предпринимателей.</w:t>
      </w:r>
    </w:p>
    <w:p w:rsidR="00493265" w:rsidRDefault="00493265">
      <w:pPr>
        <w:tabs>
          <w:tab w:val="left" w:pos="142"/>
        </w:tabs>
        <w:spacing w:after="0" w:line="240" w:lineRule="auto"/>
        <w:ind w:firstLine="567"/>
        <w:jc w:val="both"/>
        <w:rPr>
          <w:rFonts w:ascii="Times New Roman" w:hAnsi="Times New Roman"/>
          <w:color w:val="FF0000"/>
          <w:sz w:val="16"/>
        </w:rPr>
      </w:pPr>
    </w:p>
    <w:p w:rsidR="00493265" w:rsidRDefault="00CE7613">
      <w:pPr>
        <w:pStyle w:val="ConsPlusNormal"/>
        <w:ind w:firstLine="709"/>
        <w:jc w:val="both"/>
        <w:rPr>
          <w:rFonts w:ascii="Times New Roman" w:hAnsi="Times New Roman"/>
          <w:sz w:val="28"/>
        </w:rPr>
      </w:pPr>
      <w:r>
        <w:rPr>
          <w:rFonts w:ascii="Times New Roman" w:hAnsi="Times New Roman"/>
          <w:sz w:val="28"/>
        </w:rPr>
        <w:t>Заявление на получение Услуги с комплектом документов принимается:</w:t>
      </w:r>
    </w:p>
    <w:p w:rsidR="00493265" w:rsidRDefault="00CE7613">
      <w:pPr>
        <w:pStyle w:val="ConsPlusNormal"/>
        <w:ind w:firstLine="709"/>
        <w:jc w:val="both"/>
        <w:rPr>
          <w:rFonts w:ascii="Times New Roman" w:hAnsi="Times New Roman"/>
          <w:sz w:val="28"/>
        </w:rPr>
      </w:pPr>
      <w:r>
        <w:rPr>
          <w:rFonts w:ascii="Times New Roman" w:hAnsi="Times New Roman"/>
          <w:sz w:val="28"/>
        </w:rPr>
        <w:t>1) при личной явке:</w:t>
      </w:r>
    </w:p>
    <w:p w:rsidR="00493265" w:rsidRDefault="00CE7613">
      <w:pPr>
        <w:pStyle w:val="ConsPlusNormal"/>
        <w:ind w:firstLine="709"/>
        <w:jc w:val="both"/>
        <w:rPr>
          <w:rFonts w:ascii="Times New Roman" w:hAnsi="Times New Roman"/>
          <w:sz w:val="28"/>
        </w:rPr>
      </w:pPr>
      <w:r>
        <w:rPr>
          <w:rFonts w:ascii="Times New Roman" w:hAnsi="Times New Roman"/>
          <w:sz w:val="28"/>
        </w:rPr>
        <w:t>в ОМСУ/Организацию;</w:t>
      </w:r>
    </w:p>
    <w:p w:rsidR="00493265" w:rsidRDefault="00CE7613">
      <w:pPr>
        <w:pStyle w:val="ConsPlusNormal"/>
        <w:ind w:firstLine="709"/>
        <w:jc w:val="both"/>
        <w:rPr>
          <w:rFonts w:ascii="Times New Roman" w:hAnsi="Times New Roman"/>
          <w:sz w:val="28"/>
        </w:rPr>
      </w:pPr>
      <w:r>
        <w:rPr>
          <w:rFonts w:ascii="Times New Roman" w:hAnsi="Times New Roman"/>
          <w:sz w:val="28"/>
        </w:rPr>
        <w:t>в филиалах, отделах, удаленных рабочих местах ГБУ РО "МФЦ";</w:t>
      </w:r>
    </w:p>
    <w:p w:rsidR="00493265" w:rsidRDefault="00CE7613">
      <w:pPr>
        <w:pStyle w:val="ConsPlusNormal"/>
        <w:ind w:firstLine="709"/>
        <w:jc w:val="both"/>
        <w:rPr>
          <w:rFonts w:ascii="Times New Roman" w:hAnsi="Times New Roman"/>
          <w:sz w:val="28"/>
        </w:rPr>
      </w:pPr>
      <w:r>
        <w:rPr>
          <w:rFonts w:ascii="Times New Roman" w:hAnsi="Times New Roman"/>
          <w:sz w:val="28"/>
        </w:rPr>
        <w:t>2) без личной явки:</w:t>
      </w:r>
    </w:p>
    <w:p w:rsidR="00493265" w:rsidRDefault="00CE7613">
      <w:pPr>
        <w:pStyle w:val="ConsPlusNormal"/>
        <w:ind w:firstLine="709"/>
        <w:jc w:val="both"/>
        <w:rPr>
          <w:rFonts w:ascii="Times New Roman" w:hAnsi="Times New Roman"/>
          <w:strike/>
          <w:sz w:val="28"/>
        </w:rPr>
      </w:pPr>
      <w:r>
        <w:rPr>
          <w:rFonts w:ascii="Times New Roman" w:hAnsi="Times New Roman"/>
          <w:sz w:val="28"/>
        </w:rPr>
        <w:lastRenderedPageBreak/>
        <w:t>почтовым отправлением в ОМСУ/Организацию;</w:t>
      </w:r>
      <w:r>
        <w:rPr>
          <w:rFonts w:ascii="Times New Roman" w:hAnsi="Times New Roman"/>
          <w:strike/>
          <w:sz w:val="28"/>
        </w:rPr>
        <w:t xml:space="preserve"> </w:t>
      </w:r>
    </w:p>
    <w:p w:rsidR="00493265" w:rsidRDefault="00CE7613">
      <w:pPr>
        <w:pStyle w:val="ConsPlusNormal"/>
        <w:ind w:firstLine="709"/>
        <w:jc w:val="both"/>
        <w:rPr>
          <w:rFonts w:ascii="Times New Roman" w:hAnsi="Times New Roman"/>
          <w:sz w:val="28"/>
        </w:rPr>
      </w:pPr>
      <w:r>
        <w:rPr>
          <w:rFonts w:ascii="Times New Roman" w:hAnsi="Times New Roman"/>
          <w:sz w:val="28"/>
        </w:rPr>
        <w:t>в электронной форме через личный кабинет заявителя на ПГУ РО/ЕПГУ.</w:t>
      </w:r>
    </w:p>
    <w:p w:rsidR="00493265" w:rsidRDefault="00CE7613">
      <w:pPr>
        <w:pStyle w:val="ConsPlusNormal"/>
        <w:ind w:firstLine="709"/>
        <w:jc w:val="both"/>
        <w:rPr>
          <w:rFonts w:ascii="Times New Roman" w:hAnsi="Times New Roman"/>
          <w:sz w:val="28"/>
        </w:rPr>
      </w:pPr>
      <w:r>
        <w:rPr>
          <w:rFonts w:ascii="Times New Roman" w:hAnsi="Times New Roman"/>
          <w:sz w:val="28"/>
        </w:rPr>
        <w:t>Заявитель имеет право записаться на прием для подачи заявления о предоставлении Услуги следующими способами:</w:t>
      </w:r>
    </w:p>
    <w:p w:rsidR="00493265" w:rsidRDefault="00CE7613">
      <w:pPr>
        <w:pStyle w:val="ConsPlusNormal"/>
        <w:ind w:firstLine="709"/>
        <w:jc w:val="both"/>
        <w:rPr>
          <w:rFonts w:ascii="Times New Roman" w:hAnsi="Times New Roman"/>
          <w:sz w:val="28"/>
        </w:rPr>
      </w:pPr>
      <w:r>
        <w:rPr>
          <w:rFonts w:ascii="Times New Roman" w:hAnsi="Times New Roman"/>
          <w:sz w:val="28"/>
        </w:rPr>
        <w:t>1) посредством ПГУ РО/ЕПГУ - в ОМСУ/Организацию, в МФЦ (при технической реализации);</w:t>
      </w:r>
    </w:p>
    <w:p w:rsidR="00493265" w:rsidRDefault="00CE7613">
      <w:pPr>
        <w:pStyle w:val="ConsPlusNormal"/>
        <w:ind w:firstLine="709"/>
        <w:jc w:val="both"/>
        <w:rPr>
          <w:rFonts w:ascii="Times New Roman" w:hAnsi="Times New Roman"/>
          <w:sz w:val="28"/>
        </w:rPr>
      </w:pPr>
      <w:r>
        <w:rPr>
          <w:rFonts w:ascii="Times New Roman" w:hAnsi="Times New Roman"/>
          <w:sz w:val="28"/>
        </w:rPr>
        <w:t>2) по телефону - в ОМСУ/Организацию, в МФЦ;</w:t>
      </w:r>
    </w:p>
    <w:p w:rsidR="00493265" w:rsidRDefault="00CE7613">
      <w:pPr>
        <w:pStyle w:val="ConsPlusNormal"/>
        <w:ind w:firstLine="709"/>
        <w:jc w:val="both"/>
        <w:rPr>
          <w:rFonts w:ascii="Times New Roman" w:hAnsi="Times New Roman"/>
          <w:sz w:val="28"/>
        </w:rPr>
      </w:pPr>
      <w:r>
        <w:rPr>
          <w:rFonts w:ascii="Times New Roman" w:hAnsi="Times New Roman"/>
          <w:sz w:val="28"/>
        </w:rPr>
        <w:t>3) посредством сайта ОМСУ/Организации – в ОМСУ/Организацию.</w:t>
      </w:r>
    </w:p>
    <w:p w:rsidR="00493265" w:rsidRDefault="00CE7613">
      <w:pPr>
        <w:pStyle w:val="ConsPlusNormal"/>
        <w:ind w:firstLine="709"/>
        <w:jc w:val="both"/>
        <w:rPr>
          <w:rFonts w:ascii="Times New Roman" w:hAnsi="Times New Roman"/>
          <w:sz w:val="28"/>
        </w:rPr>
      </w:pPr>
      <w:r>
        <w:rPr>
          <w:rFonts w:ascii="Times New Roman" w:hAnsi="Times New Roman"/>
          <w:sz w:val="28"/>
        </w:rPr>
        <w:t>Для записи заявитель выбирает любые свободные для приема дату и время в пределах установленного в ОМСУ/Организации или МФЦ графика приема заявителей.</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2.2.1. В целях предоставления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ОМСУ/Организации, ГБУ РО «МФЦ» с использованием информационных технологий, предусмотренных </w:t>
      </w:r>
      <w:hyperlink r:id="rId11" w:history="1">
        <w:r>
          <w:rPr>
            <w:rFonts w:ascii="Times New Roman" w:hAnsi="Times New Roman"/>
            <w:sz w:val="28"/>
          </w:rPr>
          <w:t>частью 18 статьи 14.1</w:t>
        </w:r>
      </w:hyperlink>
      <w:r>
        <w:rPr>
          <w:rFonts w:ascii="Times New Roman" w:hAnsi="Times New Roman"/>
          <w:sz w:val="28"/>
        </w:rPr>
        <w:t xml:space="preserve"> Федерального закона от 27 июля 2006 года № 149-ФЗ «Об информации, информационных технологиях и о защите информации» (при наличии технической возможности).</w:t>
      </w:r>
    </w:p>
    <w:p w:rsidR="00493265" w:rsidRDefault="00CE7613">
      <w:pPr>
        <w:pStyle w:val="ConsPlusNormal"/>
        <w:ind w:firstLine="540"/>
        <w:jc w:val="both"/>
        <w:rPr>
          <w:rFonts w:ascii="Times New Roman" w:hAnsi="Times New Roman"/>
          <w:sz w:val="28"/>
        </w:rPr>
      </w:pPr>
      <w:r>
        <w:rPr>
          <w:rFonts w:ascii="Times New Roman" w:hAnsi="Times New Roman"/>
          <w:sz w:val="28"/>
        </w:rPr>
        <w:t>2.2.2. При предоставлении Услуги в электронной форме идентификация и аутентификация могут осуществляться посредством:</w:t>
      </w:r>
    </w:p>
    <w:p w:rsidR="00493265" w:rsidRDefault="00CE7613">
      <w:pPr>
        <w:pStyle w:val="ConsPlusNormal"/>
        <w:ind w:firstLine="540"/>
        <w:jc w:val="both"/>
        <w:rPr>
          <w:rFonts w:ascii="Times New Roman" w:hAnsi="Times New Roman"/>
          <w:sz w:val="28"/>
        </w:rPr>
      </w:pPr>
      <w:r>
        <w:rPr>
          <w:rFonts w:ascii="Times New Roman" w:hAnsi="Times New Roman"/>
          <w:sz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493265" w:rsidRDefault="00CE7613">
      <w:pPr>
        <w:pStyle w:val="ConsPlusNormal"/>
        <w:ind w:firstLine="540"/>
        <w:jc w:val="both"/>
        <w:rPr>
          <w:rFonts w:ascii="Times New Roman" w:hAnsi="Times New Roman"/>
          <w:sz w:val="28"/>
        </w:rPr>
      </w:pPr>
      <w:r>
        <w:rPr>
          <w:rFonts w:ascii="Times New Roman" w:hAnsi="Times New Roman"/>
          <w:sz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93265" w:rsidRDefault="00CE7613">
      <w:pPr>
        <w:tabs>
          <w:tab w:val="left" w:pos="142"/>
        </w:tabs>
        <w:spacing w:after="0" w:line="240" w:lineRule="auto"/>
        <w:ind w:firstLine="567"/>
        <w:jc w:val="both"/>
        <w:rPr>
          <w:rFonts w:ascii="Times New Roman" w:hAnsi="Times New Roman"/>
          <w:sz w:val="28"/>
        </w:rPr>
      </w:pPr>
      <w:r>
        <w:rPr>
          <w:rFonts w:ascii="Times New Roman" w:hAnsi="Times New Roman"/>
          <w:sz w:val="28"/>
        </w:rPr>
        <w:t xml:space="preserve"> 2.3. Результатом предоставления Услуги является: </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1) выдача (направление) решения Уполномоченного органа о присвоении </w:t>
      </w:r>
      <w:r>
        <w:rPr>
          <w:rFonts w:ascii="Times New Roman" w:hAnsi="Times New Roman"/>
          <w:sz w:val="28"/>
        </w:rPr>
        <w:br/>
        <w:t>адреса объекту адресации с приложением выписки из государственного адресного реестра об адресе объекта адресации;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2) выдача (направление) решения Уполномоченного органа об аннулировании адреса объекта адресации с приложением уведомления об отсутствии сведений в государственном адресном реестре (допускается объединение с решением о присвоении адреса объекту адресации);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3) выдача (направление) решения Уполномоченного органа об отказе </w:t>
      </w:r>
      <w:r>
        <w:rPr>
          <w:rFonts w:ascii="Times New Roman" w:hAnsi="Times New Roman"/>
          <w:sz w:val="28"/>
        </w:rPr>
        <w:br/>
        <w:t>в присвоении объекту адресации адреса или аннулировании его адреса.</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Результат предоставления Услуги предоставляется (в соответствии со способом, указанным заявителем при подаче заявления и документов):</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1) при личной явке:</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lastRenderedPageBreak/>
        <w:t>в ОМСУ/Организацию;</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в филиалах, отделах, удаленных рабочих местах ГБУ РО "МФЦ";</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2) без личной явки:</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почтовым отправлением;</w:t>
      </w:r>
      <w:r>
        <w:rPr>
          <w:rFonts w:ascii="Times New Roman" w:hAnsi="Times New Roman"/>
          <w:color w:val="FF0000"/>
          <w:sz w:val="28"/>
        </w:rPr>
        <w:t xml:space="preserve"> </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 xml:space="preserve">в электронной форме через личный кабинет заявителя на ПГУ </w:t>
      </w:r>
      <w:r w:rsidR="00621CBD">
        <w:rPr>
          <w:rFonts w:ascii="Times New Roman" w:hAnsi="Times New Roman"/>
          <w:sz w:val="28"/>
        </w:rPr>
        <w:t>Р</w:t>
      </w:r>
      <w:r>
        <w:rPr>
          <w:rFonts w:ascii="Times New Roman" w:hAnsi="Times New Roman"/>
          <w:sz w:val="28"/>
        </w:rPr>
        <w:t>О/ЕПГУ</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на адрес электронной почты.</w:t>
      </w:r>
    </w:p>
    <w:p w:rsidR="00493265" w:rsidRDefault="00CE7613">
      <w:pPr>
        <w:pStyle w:val="ConsPlusNormal"/>
        <w:ind w:firstLine="709"/>
        <w:jc w:val="both"/>
        <w:rPr>
          <w:rFonts w:ascii="Times New Roman" w:hAnsi="Times New Roman"/>
          <w:sz w:val="28"/>
        </w:rPr>
      </w:pPr>
      <w:r>
        <w:rPr>
          <w:rFonts w:ascii="Times New Roman" w:hAnsi="Times New Roman"/>
          <w:sz w:val="28"/>
        </w:rPr>
        <w:t>2.4. Срок предоставления Услуги составляет:</w:t>
      </w:r>
    </w:p>
    <w:p w:rsidR="00493265" w:rsidRDefault="00CE7613">
      <w:pPr>
        <w:pStyle w:val="ConsPlusNormal"/>
        <w:ind w:firstLine="709"/>
        <w:jc w:val="both"/>
        <w:rPr>
          <w:rFonts w:ascii="Times New Roman" w:hAnsi="Times New Roman"/>
          <w:sz w:val="28"/>
          <w:highlight w:val="yellow"/>
        </w:rPr>
      </w:pPr>
      <w:r>
        <w:rPr>
          <w:rFonts w:ascii="Times New Roman" w:hAnsi="Times New Roman"/>
          <w:sz w:val="28"/>
        </w:rPr>
        <w:t>а) в случае подачи заявления на бумажном носителе – в срок не более 6 рабочих дней со дня поступления заявления в ОМСУ/Организацию;</w:t>
      </w:r>
    </w:p>
    <w:p w:rsidR="00493265" w:rsidRDefault="00CE7613">
      <w:pPr>
        <w:pStyle w:val="ConsPlusNormal"/>
        <w:ind w:firstLine="709"/>
        <w:jc w:val="both"/>
        <w:rPr>
          <w:rFonts w:ascii="Times New Roman" w:hAnsi="Times New Roman"/>
          <w:sz w:val="28"/>
        </w:rPr>
      </w:pPr>
      <w:r>
        <w:rPr>
          <w:rFonts w:ascii="Times New Roman" w:hAnsi="Times New Roman"/>
          <w:sz w:val="28"/>
        </w:rPr>
        <w:t>б) в случае подачи заявления в форме электронного документа – в срок не более 5 рабочих дней со дня поступления заявления в ОМСУ/Организацию.</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2.5. Правовые основания для предоставления Услуги.</w:t>
      </w:r>
    </w:p>
    <w:p w:rsidR="00493265" w:rsidRDefault="00CE7613">
      <w:pPr>
        <w:pStyle w:val="ConsPlusNormal"/>
        <w:spacing w:line="360" w:lineRule="exact"/>
        <w:ind w:firstLine="709"/>
        <w:jc w:val="both"/>
        <w:rPr>
          <w:rFonts w:ascii="Times New Roman" w:hAnsi="Times New Roman"/>
          <w:sz w:val="28"/>
          <w:highlight w:val="yellow"/>
        </w:rPr>
      </w:pPr>
      <w:r>
        <w:rPr>
          <w:rFonts w:ascii="Times New Roman" w:hAnsi="Times New Roman"/>
          <w:sz w:val="28"/>
        </w:rPr>
        <w:t>Перечень нормативных правовых актов, регулирующих предоставление Услуги:</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Градостроительный кодекс</w:t>
      </w:r>
      <w:r>
        <w:t xml:space="preserve"> </w:t>
      </w:r>
      <w:r>
        <w:rPr>
          <w:rFonts w:ascii="Times New Roman" w:hAnsi="Times New Roman"/>
          <w:sz w:val="28"/>
        </w:rPr>
        <w:t xml:space="preserve">Российской Федерации; </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Федеральный закон «О кадастровой деятельности»;</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Федеральный закон «О государственной регистрации недвижимости»;</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Правила присвоения, изменения и аннулирования адресов, утвержденные постановлением Правительства Российской Федерации от 19 ноября 2014 г. № 1221 (далее – Правила);</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 xml:space="preserve">Приказ Министерства финансов Российской Федерации </w:t>
      </w:r>
      <w:r>
        <w:rPr>
          <w:rFonts w:ascii="Times New Roman" w:hAnsi="Times New Roman"/>
          <w:sz w:val="28"/>
        </w:rPr>
        <w:br/>
        <w:t xml:space="preserve">от 14 сентября 2020 г. № 193н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w:t>
      </w:r>
      <w:r>
        <w:rPr>
          <w:rFonts w:ascii="Times New Roman" w:hAnsi="Times New Roman"/>
          <w:sz w:val="28"/>
        </w:rPr>
        <w:br/>
        <w:t>и юридическим лицам, в том числе посредством обеспечения доступа к федеральной информационной адресной системе»;</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Приказ Министерства финансов Российской Федерации от 11 декабря 2014 г.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2.6. Исчерпывающий перечень документов, необходимых в соответствии с законодательными или иными нормативными правовыми актами для предоставления Услуги, подлежащих представлению заявителем:</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1) предоставление Услуги осуществляется на основании заполненного </w:t>
      </w:r>
      <w:r>
        <w:rPr>
          <w:rFonts w:ascii="Times New Roman" w:hAnsi="Times New Roman"/>
          <w:sz w:val="28"/>
        </w:rPr>
        <w:br/>
        <w:t xml:space="preserve">и подписанного Заявителем заявления. </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Форма заявления установлена приложением № 1 к приказу Министерства финансов Российской Федерации от 11 декабря 2014 г. № 146н. </w:t>
      </w:r>
      <w:proofErr w:type="spellStart"/>
      <w:r>
        <w:rPr>
          <w:rFonts w:ascii="Times New Roman" w:hAnsi="Times New Roman"/>
          <w:sz w:val="28"/>
        </w:rPr>
        <w:t>Справочно</w:t>
      </w:r>
      <w:proofErr w:type="spellEnd"/>
      <w:r>
        <w:rPr>
          <w:rFonts w:ascii="Times New Roman" w:hAnsi="Times New Roman"/>
          <w:sz w:val="28"/>
        </w:rPr>
        <w:t xml:space="preserve"> форма данного заявления приведена в Приложении № 1 к настоящему регламенту.</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 xml:space="preserve">Заявление направляется заявителем (представителем заявителя) в уполномоченный орган на бумажном носителе посредством почтового отправления </w:t>
      </w:r>
      <w:r>
        <w:rPr>
          <w:rFonts w:ascii="Times New Roman" w:hAnsi="Times New Roman"/>
          <w:sz w:val="28"/>
        </w:rPr>
        <w:lastRenderedPageBreak/>
        <w:t>с описью вложения и уведомлением о вручении или представляется заявителем лично или в форме электронного документа с использованием информационно-телекоммуникационных сетей общего пользования, в том числе федеральной государственной информационной системы "Единый портал государственных и муниципальных услуг (функций)" или региональных порталов государственных и муниципальных услуг (функций), портала федеральной информационной адресной системы в информационно-телекоммуникационной сети "Интернет".</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Заявление представляется заявителем (представителем заявителя) в уполномоченный орган или многофункциональный центр предоставления государственных и муниципальных услуг, с которым уполномоченным органом в установленном Правительством Российской Федерации порядке заключено соглашение о взаимодействии.</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Заявление представляется в уполномоченный орган или многофункциональный центр по месту нахождения объекта адресации.</w:t>
      </w:r>
      <w:r>
        <w:rPr>
          <w:rFonts w:ascii="Times New Roman" w:hAnsi="Times New Roman"/>
          <w:color w:val="FF0000"/>
          <w:sz w:val="28"/>
        </w:rPr>
        <w:t xml:space="preserve"> </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Заявление подписывается заявителем либо представителем заявителя.</w:t>
      </w:r>
    </w:p>
    <w:p w:rsidR="00493265" w:rsidRDefault="00CE7613">
      <w:pPr>
        <w:pStyle w:val="ConsPlusNormal"/>
        <w:spacing w:line="360" w:lineRule="exact"/>
        <w:ind w:firstLine="709"/>
        <w:jc w:val="both"/>
        <w:rPr>
          <w:rFonts w:ascii="Times New Roman" w:hAnsi="Times New Roman"/>
          <w:sz w:val="28"/>
        </w:rPr>
      </w:pPr>
      <w:r>
        <w:rPr>
          <w:rFonts w:ascii="Times New Roman" w:hAnsi="Times New Roman"/>
          <w:sz w:val="28"/>
        </w:rPr>
        <w:t xml:space="preserve">Заявление в форме электронного документа подписывается электронной подписью заявителя либо представителя заявителя, вид которой определяется в соответствии с </w:t>
      </w:r>
      <w:hyperlink r:id="rId12" w:history="1">
        <w:r>
          <w:rPr>
            <w:rFonts w:ascii="Times New Roman" w:hAnsi="Times New Roman"/>
            <w:sz w:val="28"/>
          </w:rPr>
          <w:t>частью 2 статьи 21.1</w:t>
        </w:r>
      </w:hyperlink>
      <w:r>
        <w:rPr>
          <w:rFonts w:ascii="Times New Roman" w:hAnsi="Times New Roman"/>
          <w:sz w:val="28"/>
        </w:rPr>
        <w:t xml:space="preserve"> Федерального закона "Об организации предоставления государственных и муниципальных услуг". </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В</w:t>
      </w:r>
      <w:proofErr w:type="gramEnd"/>
      <w:r>
        <w:rPr>
          <w:rFonts w:ascii="Times New Roman" w:hAnsi="Times New Roman"/>
          <w:sz w:val="28"/>
        </w:rPr>
        <w:t xml:space="preserve">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3) 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w:t>
      </w:r>
      <w:hyperlink r:id="rId13" w:history="1">
        <w:r>
          <w:rPr>
            <w:rFonts w:ascii="Times New Roman" w:hAnsi="Times New Roman"/>
            <w:sz w:val="28"/>
          </w:rPr>
          <w:t>законодательством</w:t>
        </w:r>
      </w:hyperlink>
      <w:r>
        <w:rPr>
          <w:rFonts w:ascii="Times New Roman" w:hAnsi="Times New Roman"/>
          <w:sz w:val="28"/>
        </w:rPr>
        <w:t xml:space="preserve"> Российской Федерации.</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4) При представлении заявления кадастровым инженером к такому заявлению прилагается копия документа, предусмотренного </w:t>
      </w:r>
      <w:hyperlink r:id="rId14" w:history="1">
        <w:r>
          <w:rPr>
            <w:rFonts w:ascii="Times New Roman" w:hAnsi="Times New Roman"/>
            <w:sz w:val="28"/>
          </w:rPr>
          <w:t>статьей 35</w:t>
        </w:r>
      </w:hyperlink>
      <w:r>
        <w:rPr>
          <w:rFonts w:ascii="Times New Roman" w:hAnsi="Times New Roman"/>
          <w:sz w:val="28"/>
        </w:rPr>
        <w:t xml:space="preserve"> или </w:t>
      </w:r>
      <w:hyperlink r:id="rId15" w:history="1">
        <w:r>
          <w:rPr>
            <w:rFonts w:ascii="Times New Roman" w:hAnsi="Times New Roman"/>
            <w:sz w:val="28"/>
          </w:rPr>
          <w:t>статьей 42.3</w:t>
        </w:r>
      </w:hyperlink>
      <w:r>
        <w:rPr>
          <w:rFonts w:ascii="Times New Roman" w:hAnsi="Times New Roman"/>
          <w:sz w:val="28"/>
        </w:rPr>
        <w:t xml:space="preserve"> Федерального закона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5) 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lastRenderedPageBreak/>
        <w:t xml:space="preserve">6) правоустанавливающие и (или) </w:t>
      </w:r>
      <w:proofErr w:type="spellStart"/>
      <w:r>
        <w:rPr>
          <w:rFonts w:ascii="Times New Roman" w:hAnsi="Times New Roman"/>
          <w:sz w:val="28"/>
        </w:rPr>
        <w:t>правоудостоверяющие</w:t>
      </w:r>
      <w:proofErr w:type="spellEnd"/>
      <w:r>
        <w:rPr>
          <w:rFonts w:ascii="Times New Roman" w:hAnsi="Times New Roman"/>
          <w:sz w:val="28"/>
        </w:rPr>
        <w:t xml:space="preserve"> документы на объект (объекты) адресации (за исключением сведений, содержащихся в Едином государственном реестре недвижимости);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7) решение собрания собственников помещений в многоквартирном доме в случае обращения с заявлением представителя, уполномоченного таким решением;</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8) решение общего собрания членов садоводческого, огороднического и (или) дачного некоммерческого объединения граждан в случае обращения с заявлением представителя, уполномоченного таким решением.</w:t>
      </w:r>
    </w:p>
    <w:p w:rsidR="00493265" w:rsidRDefault="00CE7613">
      <w:pPr>
        <w:pStyle w:val="ConsPlusNormal"/>
        <w:ind w:firstLine="540"/>
        <w:jc w:val="both"/>
        <w:rPr>
          <w:rFonts w:ascii="Times New Roman" w:hAnsi="Times New Roman"/>
          <w:sz w:val="28"/>
        </w:rPr>
      </w:pPr>
      <w:r>
        <w:rPr>
          <w:rFonts w:ascii="Times New Roman" w:hAnsi="Times New Roman"/>
          <w:sz w:val="28"/>
        </w:rPr>
        <w:t>2.7. Исчерпывающий перечень документов (сведений), необходимых в соответствии с законодательными или иными нормативными правовыми актами для предоставления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Услуги) и подлежащих представлению в рамках межведомственного информационного взаимодействия:</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 а) правоустанавливающие и (или) </w:t>
      </w:r>
      <w:proofErr w:type="spellStart"/>
      <w:r>
        <w:rPr>
          <w:rFonts w:ascii="Times New Roman" w:hAnsi="Times New Roman"/>
          <w:sz w:val="28"/>
        </w:rPr>
        <w:t>правоудостоверяющие</w:t>
      </w:r>
      <w:proofErr w:type="spellEnd"/>
      <w:r>
        <w:rPr>
          <w:rFonts w:ascii="Times New Roman" w:hAnsi="Times New Roman"/>
          <w:sz w:val="28"/>
        </w:rPr>
        <w:t xml:space="preserve"> документы на объект (объекты) адресации (в случае присвоения адреса зданию (строению) </w:t>
      </w:r>
      <w:r>
        <w:rPr>
          <w:rFonts w:ascii="Times New Roman" w:hAnsi="Times New Roman"/>
          <w:sz w:val="28"/>
        </w:rPr>
        <w:br/>
        <w:t xml:space="preserve">или сооружению, в том числе строительство которых не завершено, в соответствии </w:t>
      </w:r>
      <w:r>
        <w:rPr>
          <w:rFonts w:ascii="Times New Roman" w:hAnsi="Times New Roman"/>
          <w:sz w:val="28"/>
        </w:rPr>
        <w:br/>
        <w:t xml:space="preserve">с Градостроительным </w:t>
      </w:r>
      <w:hyperlink r:id="rId16" w:history="1">
        <w:r>
          <w:rPr>
            <w:rFonts w:ascii="Times New Roman" w:hAnsi="Times New Roman"/>
            <w:sz w:val="28"/>
          </w:rPr>
          <w:t>кодексом</w:t>
        </w:r>
      </w:hyperlink>
      <w:r>
        <w:rPr>
          <w:rFonts w:ascii="Times New Roman" w:hAnsi="Times New Roman"/>
          <w:sz w:val="28"/>
        </w:rPr>
        <w:t xml:space="preserve"> Российской Федерации для строительства которых получение разрешения на строительство не требуется, правоустанавливающие </w:t>
      </w:r>
      <w:r>
        <w:rPr>
          <w:rFonts w:ascii="Times New Roman" w:hAnsi="Times New Roman"/>
          <w:sz w:val="28"/>
        </w:rPr>
        <w:br/>
        <w:t xml:space="preserve">и (или) </w:t>
      </w:r>
      <w:proofErr w:type="spellStart"/>
      <w:r>
        <w:rPr>
          <w:rFonts w:ascii="Times New Roman" w:hAnsi="Times New Roman"/>
          <w:sz w:val="28"/>
        </w:rPr>
        <w:t>правоудостоверяющие</w:t>
      </w:r>
      <w:proofErr w:type="spellEnd"/>
      <w:r>
        <w:rPr>
          <w:rFonts w:ascii="Times New Roman" w:hAnsi="Times New Roman"/>
          <w:sz w:val="28"/>
        </w:rPr>
        <w:t xml:space="preserve"> документы на земельный участок, на котором расположены указанное здание (строение), сооружение);</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б) выписки из Единого государственного реестра недвижимости об объектах недвижимости, следствием преобразования которых является образование одного </w:t>
      </w:r>
      <w:r>
        <w:rPr>
          <w:rFonts w:ascii="Times New Roman" w:hAnsi="Times New Roman"/>
          <w:sz w:val="28"/>
        </w:rPr>
        <w:br/>
        <w:t xml:space="preserve">и более объекта адресации (в случае преобразования объектов недвижимости </w:t>
      </w:r>
      <w:r>
        <w:rPr>
          <w:rFonts w:ascii="Times New Roman" w:hAnsi="Times New Roman"/>
          <w:sz w:val="28"/>
        </w:rPr>
        <w:br/>
        <w:t>с образованием одного и более новых объектов адресации);</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в) разрешение на строительство объекта адресации (при присвоении адреса строящимся объектам адресации) (за исключением случаев, если в соответствии </w:t>
      </w:r>
      <w:r>
        <w:rPr>
          <w:rFonts w:ascii="Times New Roman" w:hAnsi="Times New Roman"/>
          <w:sz w:val="28"/>
        </w:rPr>
        <w:br/>
        <w:t xml:space="preserve">с Градостроительным </w:t>
      </w:r>
      <w:hyperlink r:id="rId17" w:history="1">
        <w:r>
          <w:rPr>
            <w:rFonts w:ascii="Times New Roman" w:hAnsi="Times New Roman"/>
            <w:sz w:val="28"/>
          </w:rPr>
          <w:t>кодексом</w:t>
        </w:r>
      </w:hyperlink>
      <w:r>
        <w:rPr>
          <w:rFonts w:ascii="Times New Roman" w:hAnsi="Times New Roman"/>
          <w:sz w:val="28"/>
        </w:rPr>
        <w:t xml:space="preserve"> Российской Федерации для строительства </w:t>
      </w:r>
      <w:r>
        <w:rPr>
          <w:rFonts w:ascii="Times New Roman" w:hAnsi="Times New Roman"/>
          <w:sz w:val="28"/>
        </w:rPr>
        <w:br/>
        <w:t xml:space="preserve">или реконструкции здания (строения), сооружения получение разрешения </w:t>
      </w:r>
      <w:r>
        <w:rPr>
          <w:rFonts w:ascii="Times New Roman" w:hAnsi="Times New Roman"/>
          <w:sz w:val="28"/>
        </w:rPr>
        <w:br/>
        <w:t>на строительство не требуется) и (или) при наличии разрешения на ввод объекта адресации в эксплуатацию;</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г) схема расположения объекта адресации на кадастровом плане </w:t>
      </w:r>
      <w:r>
        <w:rPr>
          <w:rFonts w:ascii="Times New Roman" w:hAnsi="Times New Roman"/>
          <w:sz w:val="28"/>
        </w:rPr>
        <w:br/>
        <w:t>или кадастровой карте соответствующей территории (в случае присвоения земельному участку адреса);</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д)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е) решение органа местного самоуправления о переводе жилого помещения </w:t>
      </w:r>
      <w:r>
        <w:rPr>
          <w:rFonts w:ascii="Times New Roman" w:hAnsi="Times New Roman"/>
          <w:sz w:val="28"/>
        </w:rPr>
        <w:br/>
        <w:t>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ж) акт приемочной комиссии при переустройстве и (или) перепланировке помещения, приводящих к образованию одного и более новых объектов адресации </w:t>
      </w:r>
      <w:r>
        <w:rPr>
          <w:rFonts w:ascii="Times New Roman" w:hAnsi="Times New Roman"/>
          <w:sz w:val="28"/>
        </w:rPr>
        <w:br/>
      </w:r>
      <w:r>
        <w:rPr>
          <w:rFonts w:ascii="Times New Roman" w:hAnsi="Times New Roman"/>
          <w:sz w:val="28"/>
        </w:rPr>
        <w:lastRenderedPageBreak/>
        <w:t>(в случае преобразования объектов недвижимости (помещений) с образованием одного и более новых объектов адресации);</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з)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w:t>
      </w:r>
      <w:r>
        <w:rPr>
          <w:rFonts w:ascii="Times New Roman" w:hAnsi="Times New Roman"/>
          <w:sz w:val="28"/>
        </w:rPr>
        <w:br/>
        <w:t xml:space="preserve">по основаниям, указанным в </w:t>
      </w:r>
      <w:hyperlink r:id="rId18" w:history="1">
        <w:r>
          <w:rPr>
            <w:rFonts w:ascii="Times New Roman" w:hAnsi="Times New Roman"/>
            <w:sz w:val="28"/>
          </w:rPr>
          <w:t>подпункте «а» пункта 14</w:t>
        </w:r>
      </w:hyperlink>
      <w:r>
        <w:rPr>
          <w:rFonts w:ascii="Times New Roman" w:hAnsi="Times New Roman"/>
          <w:sz w:val="28"/>
        </w:rPr>
        <w:t xml:space="preserve"> Правил);</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w:t>
      </w:r>
      <w:r>
        <w:rPr>
          <w:rFonts w:ascii="Times New Roman" w:hAnsi="Times New Roman"/>
          <w:sz w:val="28"/>
        </w:rPr>
        <w:br/>
        <w:t xml:space="preserve">по основаниям, указанным в </w:t>
      </w:r>
      <w:hyperlink r:id="rId19" w:history="1">
        <w:r>
          <w:rPr>
            <w:rFonts w:ascii="Times New Roman" w:hAnsi="Times New Roman"/>
            <w:sz w:val="28"/>
          </w:rPr>
          <w:t>подпункте «а» пункта 14</w:t>
        </w:r>
      </w:hyperlink>
      <w:r>
        <w:rPr>
          <w:rFonts w:ascii="Times New Roman" w:hAnsi="Times New Roman"/>
          <w:sz w:val="28"/>
        </w:rPr>
        <w:t xml:space="preserve"> Правил).</w:t>
      </w:r>
    </w:p>
    <w:p w:rsidR="00493265" w:rsidRDefault="00CE7613">
      <w:pPr>
        <w:pStyle w:val="ConsPlusNormal"/>
        <w:ind w:firstLine="540"/>
        <w:jc w:val="both"/>
        <w:rPr>
          <w:rFonts w:ascii="Times New Roman" w:hAnsi="Times New Roman"/>
          <w:sz w:val="28"/>
        </w:rPr>
      </w:pPr>
      <w:r>
        <w:rPr>
          <w:rFonts w:ascii="Times New Roman" w:hAnsi="Times New Roman"/>
          <w:sz w:val="28"/>
        </w:rPr>
        <w:t>2.7.1. Заявитель вправе представить документы (сведения), указанные в пункте 2.7 настоящего регламента, по собственной инициативе.</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В данном случае документы, указанные в </w:t>
      </w:r>
      <w:hyperlink r:id="rId20" w:history="1">
        <w:r>
          <w:rPr>
            <w:rFonts w:ascii="Times New Roman" w:hAnsi="Times New Roman"/>
            <w:sz w:val="28"/>
          </w:rPr>
          <w:t>подпунктах "а",</w:t>
        </w:r>
      </w:hyperlink>
      <w:r>
        <w:rPr>
          <w:rFonts w:ascii="Times New Roman" w:hAnsi="Times New Roman"/>
          <w:sz w:val="28"/>
        </w:rPr>
        <w:t xml:space="preserve"> </w:t>
      </w:r>
      <w:hyperlink r:id="rId21" w:history="1">
        <w:r>
          <w:rPr>
            <w:rFonts w:ascii="Times New Roman" w:hAnsi="Times New Roman"/>
            <w:sz w:val="28"/>
          </w:rPr>
          <w:t>"в"</w:t>
        </w:r>
      </w:hyperlink>
      <w:r>
        <w:rPr>
          <w:rFonts w:ascii="Times New Roman" w:hAnsi="Times New Roman"/>
          <w:sz w:val="28"/>
        </w:rPr>
        <w:t xml:space="preserve">, </w:t>
      </w:r>
      <w:hyperlink r:id="rId22" w:history="1">
        <w:r>
          <w:rPr>
            <w:rFonts w:ascii="Times New Roman" w:hAnsi="Times New Roman"/>
            <w:sz w:val="28"/>
          </w:rPr>
          <w:t>"г"</w:t>
        </w:r>
      </w:hyperlink>
      <w:r>
        <w:rPr>
          <w:rFonts w:ascii="Times New Roman" w:hAnsi="Times New Roman"/>
          <w:sz w:val="28"/>
        </w:rPr>
        <w:t xml:space="preserve">, </w:t>
      </w:r>
      <w:hyperlink r:id="rId23" w:history="1">
        <w:r>
          <w:rPr>
            <w:rFonts w:ascii="Times New Roman" w:hAnsi="Times New Roman"/>
            <w:sz w:val="28"/>
          </w:rPr>
          <w:t>"е"</w:t>
        </w:r>
      </w:hyperlink>
      <w:r>
        <w:rPr>
          <w:rFonts w:ascii="Times New Roman" w:hAnsi="Times New Roman"/>
          <w:sz w:val="28"/>
        </w:rPr>
        <w:t xml:space="preserve"> и </w:t>
      </w:r>
      <w:hyperlink r:id="rId24" w:history="1">
        <w:r>
          <w:rPr>
            <w:rFonts w:ascii="Times New Roman" w:hAnsi="Times New Roman"/>
            <w:sz w:val="28"/>
          </w:rPr>
          <w:t xml:space="preserve">"ж" пункта </w:t>
        </w:r>
      </w:hyperlink>
      <w:r>
        <w:rPr>
          <w:rFonts w:ascii="Times New Roman" w:hAnsi="Times New Roman"/>
          <w:sz w:val="28"/>
        </w:rPr>
        <w:t xml:space="preserve">2.7 настоящего Регламента, представляемые в уполномоченный орган в форме электронных документов, удостоверяются электронной подписью заявителя (представителя заявителя), вид которой определяется в соответствии с </w:t>
      </w:r>
      <w:hyperlink r:id="rId25" w:history="1">
        <w:r>
          <w:rPr>
            <w:rFonts w:ascii="Times New Roman" w:hAnsi="Times New Roman"/>
            <w:sz w:val="28"/>
          </w:rPr>
          <w:t>частью 2 статьи 21.1</w:t>
        </w:r>
      </w:hyperlink>
      <w:r>
        <w:rPr>
          <w:rFonts w:ascii="Times New Roman" w:hAnsi="Times New Roman"/>
          <w:sz w:val="28"/>
        </w:rPr>
        <w:t xml:space="preserve"> Федерального закона "Об организации предоставления государственных и муниципальных услуг".</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Если заявление и документы, указанные в </w:t>
      </w:r>
      <w:hyperlink r:id="rId26" w:history="1">
        <w:r>
          <w:rPr>
            <w:rFonts w:ascii="Times New Roman" w:hAnsi="Times New Roman"/>
            <w:sz w:val="28"/>
          </w:rPr>
          <w:t xml:space="preserve">пункте </w:t>
        </w:r>
      </w:hyperlink>
      <w:r>
        <w:rPr>
          <w:rFonts w:ascii="Times New Roman" w:hAnsi="Times New Roman"/>
          <w:sz w:val="28"/>
        </w:rPr>
        <w:t xml:space="preserve">2.7 настоящего Регламента, представляются заявителем (представителем заявителя) в уполномоченный орган лично, такой орган выдает заявителю или его представителю расписку в получении </w:t>
      </w:r>
      <w:proofErr w:type="gramStart"/>
      <w:r>
        <w:rPr>
          <w:rFonts w:ascii="Times New Roman" w:hAnsi="Times New Roman"/>
          <w:sz w:val="28"/>
        </w:rPr>
        <w:t>документов  в</w:t>
      </w:r>
      <w:proofErr w:type="gramEnd"/>
      <w:r>
        <w:rPr>
          <w:rFonts w:ascii="Times New Roman" w:hAnsi="Times New Roman"/>
          <w:sz w:val="28"/>
        </w:rPr>
        <w:t xml:space="preserve"> порядке, предусмотренном пунктом 36 Правил.</w:t>
      </w:r>
    </w:p>
    <w:p w:rsidR="00493265" w:rsidRDefault="00CE7613">
      <w:pPr>
        <w:pStyle w:val="ConsPlusNormal"/>
        <w:ind w:firstLine="540"/>
        <w:jc w:val="both"/>
        <w:rPr>
          <w:rFonts w:ascii="Times New Roman" w:hAnsi="Times New Roman"/>
          <w:sz w:val="28"/>
        </w:rPr>
      </w:pPr>
      <w:r>
        <w:rPr>
          <w:rFonts w:ascii="Times New Roman" w:hAnsi="Times New Roman"/>
          <w:sz w:val="28"/>
        </w:rPr>
        <w:t>2.7.2. При предоставлении Услуги запрещается требовать от Заявителя:</w:t>
      </w:r>
    </w:p>
    <w:p w:rsidR="00493265" w:rsidRDefault="00CE7613">
      <w:pPr>
        <w:pStyle w:val="ConsPlusNormal"/>
        <w:ind w:firstLine="540"/>
        <w:jc w:val="both"/>
        <w:rPr>
          <w:rFonts w:ascii="Times New Roman" w:hAnsi="Times New Roman"/>
          <w:sz w:val="28"/>
        </w:rPr>
      </w:pPr>
      <w:r>
        <w:rPr>
          <w:rFonts w:ascii="Times New Roman" w:hAnsi="Times New Roman"/>
          <w:sz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27" w:history="1">
        <w:r>
          <w:rPr>
            <w:rFonts w:ascii="Times New Roman" w:hAnsi="Times New Roman"/>
            <w:sz w:val="28"/>
          </w:rPr>
          <w:t>части 6 статьи 7</w:t>
        </w:r>
      </w:hyperlink>
      <w:r>
        <w:rPr>
          <w:rFonts w:ascii="Times New Roman" w:hAnsi="Times New Roman"/>
          <w:sz w:val="28"/>
        </w:rPr>
        <w:t xml:space="preserve"> Федерального закона № 210-ФЗ;</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28" w:history="1">
        <w:r>
          <w:rPr>
            <w:rFonts w:ascii="Times New Roman" w:hAnsi="Times New Roman"/>
            <w:sz w:val="28"/>
          </w:rPr>
          <w:t>части 1 статьи 9</w:t>
        </w:r>
      </w:hyperlink>
      <w:r>
        <w:rPr>
          <w:rFonts w:ascii="Times New Roman" w:hAnsi="Times New Roman"/>
          <w:sz w:val="28"/>
        </w:rPr>
        <w:t xml:space="preserve"> Федерального закона № 210-ФЗ;</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29" w:history="1">
        <w:r>
          <w:rPr>
            <w:rFonts w:ascii="Times New Roman" w:hAnsi="Times New Roman"/>
            <w:sz w:val="28"/>
          </w:rPr>
          <w:t>пунктом 4 части 1 статьи 7</w:t>
        </w:r>
      </w:hyperlink>
      <w:r>
        <w:rPr>
          <w:rFonts w:ascii="Times New Roman" w:hAnsi="Times New Roman"/>
          <w:sz w:val="28"/>
        </w:rPr>
        <w:t xml:space="preserve"> Федерального </w:t>
      </w:r>
      <w:r>
        <w:rPr>
          <w:rFonts w:ascii="Times New Roman" w:hAnsi="Times New Roman"/>
          <w:sz w:val="28"/>
        </w:rPr>
        <w:lastRenderedPageBreak/>
        <w:t>закона № 210-ФЗ;</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представления на бумажном носителе документов и информации, электронные образы которых ранее были заверены в соответствии с </w:t>
      </w:r>
      <w:hyperlink r:id="rId30" w:history="1">
        <w:r>
          <w:rPr>
            <w:rFonts w:ascii="Times New Roman" w:hAnsi="Times New Roman"/>
            <w:sz w:val="28"/>
          </w:rPr>
          <w:t>пунктом 7.2 части 1 статьи 16</w:t>
        </w:r>
      </w:hyperlink>
      <w:r>
        <w:rPr>
          <w:rFonts w:ascii="Times New Roman" w:hAnsi="Times New Roman"/>
          <w:sz w:val="28"/>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493265" w:rsidRDefault="00CE7613">
      <w:pPr>
        <w:tabs>
          <w:tab w:val="left" w:pos="142"/>
        </w:tabs>
        <w:spacing w:after="0" w:line="240" w:lineRule="auto"/>
        <w:ind w:firstLine="567"/>
        <w:contextualSpacing/>
        <w:jc w:val="both"/>
        <w:rPr>
          <w:rFonts w:ascii="Times New Roman" w:hAnsi="Times New Roman"/>
          <w:sz w:val="28"/>
        </w:rPr>
      </w:pPr>
      <w:r>
        <w:rPr>
          <w:rFonts w:ascii="Times New Roman" w:hAnsi="Times New Roman"/>
          <w:sz w:val="28"/>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493265" w:rsidRDefault="00CE7613">
      <w:pPr>
        <w:spacing w:after="0" w:line="360" w:lineRule="exact"/>
        <w:ind w:firstLine="567"/>
        <w:jc w:val="both"/>
        <w:rPr>
          <w:rFonts w:ascii="Times New Roman" w:hAnsi="Times New Roman"/>
          <w:sz w:val="28"/>
        </w:rPr>
      </w:pPr>
      <w:r>
        <w:rPr>
          <w:rFonts w:ascii="Times New Roman" w:hAnsi="Times New Roman"/>
          <w:sz w:val="28"/>
        </w:rPr>
        <w:t xml:space="preserve">Основания для приостановления предоставления Услуги не предусмотрены. </w:t>
      </w:r>
    </w:p>
    <w:p w:rsidR="00493265" w:rsidRDefault="00CE7613">
      <w:pPr>
        <w:pStyle w:val="ConsPlusNormal"/>
        <w:ind w:firstLine="567"/>
        <w:jc w:val="both"/>
        <w:rPr>
          <w:rFonts w:ascii="Times New Roman" w:hAnsi="Times New Roman"/>
          <w:sz w:val="28"/>
        </w:rPr>
      </w:pPr>
      <w:r>
        <w:rPr>
          <w:rFonts w:ascii="Times New Roman" w:hAnsi="Times New Roman"/>
          <w:sz w:val="28"/>
        </w:rPr>
        <w:t>2.9. Исчерпывающий перечень оснований для отказа в приеме документов, необходимых для предоставления Услуги.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Основания для отказа в приеме документов не предусмотрены.</w:t>
      </w:r>
    </w:p>
    <w:p w:rsidR="00493265" w:rsidRDefault="00CE7613">
      <w:pPr>
        <w:pStyle w:val="ConsPlusNormal"/>
        <w:ind w:firstLine="540"/>
        <w:jc w:val="both"/>
        <w:rPr>
          <w:rFonts w:ascii="Times New Roman" w:hAnsi="Times New Roman"/>
          <w:sz w:val="28"/>
        </w:rPr>
      </w:pPr>
      <w:r>
        <w:rPr>
          <w:rFonts w:ascii="Times New Roman" w:hAnsi="Times New Roman"/>
          <w:sz w:val="28"/>
        </w:rPr>
        <w:t>2.10. Исчерпывающий перечень оснований для отказа в предоставлении Услуги.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Основаниями для отказа в предоставлении Услуги являются случаи, перечисленные в пункте 40 Правил:</w:t>
      </w:r>
    </w:p>
    <w:p w:rsidR="00493265" w:rsidRDefault="00CE7613">
      <w:pPr>
        <w:spacing w:after="0" w:line="240" w:lineRule="auto"/>
        <w:ind w:firstLine="709"/>
        <w:jc w:val="both"/>
        <w:rPr>
          <w:rFonts w:ascii="Times New Roman" w:hAnsi="Times New Roman"/>
          <w:sz w:val="28"/>
          <w:u w:val="single"/>
        </w:rPr>
      </w:pPr>
      <w:r>
        <w:rPr>
          <w:rFonts w:ascii="Times New Roman" w:hAnsi="Times New Roman"/>
          <w:sz w:val="28"/>
          <w:u w:val="single"/>
        </w:rPr>
        <w:t>Заявление подано лицом, не уполномоченным на осуществление таких действий</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а) с заявлением обратилось лицо, не указанное в пункте 1.2 настоящего Регламента;</w:t>
      </w:r>
    </w:p>
    <w:p w:rsidR="00493265" w:rsidRDefault="00CE7613">
      <w:pPr>
        <w:spacing w:after="0" w:line="240" w:lineRule="auto"/>
        <w:ind w:firstLine="709"/>
        <w:jc w:val="both"/>
        <w:rPr>
          <w:rFonts w:ascii="Times New Roman" w:hAnsi="Times New Roman"/>
          <w:sz w:val="28"/>
          <w:u w:val="single"/>
        </w:rPr>
      </w:pPr>
      <w:r>
        <w:rPr>
          <w:rFonts w:ascii="Times New Roman" w:hAnsi="Times New Roman"/>
          <w:sz w:val="28"/>
          <w:u w:val="single"/>
        </w:rPr>
        <w:t>Отсутствие права на предоставление услуги: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б)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493265" w:rsidRDefault="00CE7613">
      <w:pPr>
        <w:spacing w:after="0" w:line="240" w:lineRule="auto"/>
        <w:ind w:firstLine="709"/>
        <w:jc w:val="both"/>
        <w:rPr>
          <w:rFonts w:ascii="Times New Roman" w:hAnsi="Times New Roman"/>
          <w:sz w:val="28"/>
          <w:u w:val="single"/>
        </w:rPr>
      </w:pPr>
      <w:r>
        <w:rPr>
          <w:rFonts w:ascii="Times New Roman" w:hAnsi="Times New Roman"/>
          <w:sz w:val="28"/>
          <w:u w:val="single"/>
        </w:rPr>
        <w:t>Представленные заявителем документы не отвечают требованиям, установленным административным регламентом:</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 в)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493265" w:rsidRDefault="00CE7613">
      <w:pPr>
        <w:spacing w:after="0" w:line="240" w:lineRule="auto"/>
        <w:ind w:firstLine="709"/>
        <w:jc w:val="both"/>
        <w:rPr>
          <w:rFonts w:ascii="Times New Roman" w:hAnsi="Times New Roman"/>
          <w:sz w:val="28"/>
          <w:u w:val="single"/>
        </w:rPr>
      </w:pPr>
      <w:r>
        <w:rPr>
          <w:rFonts w:ascii="Times New Roman" w:hAnsi="Times New Roman"/>
          <w:sz w:val="28"/>
          <w:u w:val="single"/>
        </w:rPr>
        <w:t>Отсутствие права на предоставление муниципальной услуги: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г) отсутствуют случаи и условия для присвоения объекту адресации адреса или аннулирования его адреса, указанные в </w:t>
      </w:r>
      <w:hyperlink r:id="rId31" w:history="1">
        <w:r>
          <w:rPr>
            <w:rFonts w:ascii="Times New Roman" w:hAnsi="Times New Roman"/>
            <w:sz w:val="28"/>
          </w:rPr>
          <w:t>пунктах 5</w:t>
        </w:r>
      </w:hyperlink>
      <w:r>
        <w:rPr>
          <w:rFonts w:ascii="Times New Roman" w:hAnsi="Times New Roman"/>
          <w:sz w:val="28"/>
        </w:rPr>
        <w:t xml:space="preserve">, </w:t>
      </w:r>
      <w:hyperlink r:id="rId32" w:history="1">
        <w:r>
          <w:rPr>
            <w:rFonts w:ascii="Times New Roman" w:hAnsi="Times New Roman"/>
            <w:sz w:val="28"/>
          </w:rPr>
          <w:t>8</w:t>
        </w:r>
      </w:hyperlink>
      <w:r>
        <w:rPr>
          <w:rFonts w:ascii="Times New Roman" w:hAnsi="Times New Roman"/>
          <w:sz w:val="28"/>
        </w:rPr>
        <w:t> - </w:t>
      </w:r>
      <w:hyperlink r:id="rId33" w:history="1">
        <w:r>
          <w:rPr>
            <w:rFonts w:ascii="Times New Roman" w:hAnsi="Times New Roman"/>
            <w:sz w:val="28"/>
          </w:rPr>
          <w:t>11</w:t>
        </w:r>
      </w:hyperlink>
      <w:r>
        <w:rPr>
          <w:rFonts w:ascii="Times New Roman" w:hAnsi="Times New Roman"/>
          <w:sz w:val="28"/>
        </w:rPr>
        <w:t xml:space="preserve"> и </w:t>
      </w:r>
      <w:hyperlink r:id="rId34" w:history="1">
        <w:r>
          <w:rPr>
            <w:rFonts w:ascii="Times New Roman" w:hAnsi="Times New Roman"/>
            <w:sz w:val="28"/>
          </w:rPr>
          <w:t>14</w:t>
        </w:r>
      </w:hyperlink>
      <w:r>
        <w:rPr>
          <w:rFonts w:ascii="Times New Roman" w:hAnsi="Times New Roman"/>
          <w:sz w:val="28"/>
        </w:rPr>
        <w:t> - </w:t>
      </w:r>
      <w:hyperlink r:id="rId35" w:history="1">
        <w:r>
          <w:rPr>
            <w:rFonts w:ascii="Times New Roman" w:hAnsi="Times New Roman"/>
            <w:sz w:val="28"/>
          </w:rPr>
          <w:t>18</w:t>
        </w:r>
      </w:hyperlink>
      <w:r>
        <w:rPr>
          <w:rFonts w:ascii="Times New Roman" w:hAnsi="Times New Roman"/>
          <w:sz w:val="28"/>
        </w:rPr>
        <w:t xml:space="preserve"> Правил.</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2.11. Услуга предоставляется бесплатно.</w:t>
      </w:r>
    </w:p>
    <w:p w:rsidR="00493265" w:rsidRDefault="00CE7613">
      <w:pPr>
        <w:pStyle w:val="ConsPlusNormal"/>
        <w:ind w:firstLine="709"/>
        <w:jc w:val="both"/>
        <w:rPr>
          <w:rFonts w:ascii="Times New Roman" w:hAnsi="Times New Roman"/>
          <w:sz w:val="28"/>
        </w:rPr>
      </w:pPr>
      <w:r>
        <w:rPr>
          <w:rFonts w:ascii="Times New Roman" w:hAnsi="Times New Roman"/>
          <w:sz w:val="28"/>
        </w:rPr>
        <w:t>2.12. Максимальный срок ожидания в очереди при подаче заявления о предоставлении Услуги и при получении результата предоставления Услуги составляет не более 15 минут.</w:t>
      </w:r>
    </w:p>
    <w:p w:rsidR="00493265" w:rsidRDefault="00CE7613">
      <w:pPr>
        <w:pStyle w:val="ConsPlusNormal"/>
        <w:ind w:firstLine="709"/>
        <w:jc w:val="both"/>
        <w:rPr>
          <w:rFonts w:ascii="Times New Roman" w:hAnsi="Times New Roman"/>
          <w:sz w:val="28"/>
        </w:rPr>
      </w:pPr>
      <w:r>
        <w:rPr>
          <w:rFonts w:ascii="Times New Roman" w:hAnsi="Times New Roman"/>
          <w:sz w:val="28"/>
        </w:rPr>
        <w:t>2.13. Срок регистрации заявления о предоставлении Услуги составляет в ОМСУ/Организации:</w:t>
      </w:r>
    </w:p>
    <w:p w:rsidR="00493265" w:rsidRDefault="00CE7613">
      <w:pPr>
        <w:pStyle w:val="ConsPlusNormal"/>
        <w:jc w:val="both"/>
        <w:rPr>
          <w:rFonts w:ascii="Times New Roman" w:hAnsi="Times New Roman"/>
          <w:sz w:val="28"/>
        </w:rPr>
      </w:pPr>
      <w:r>
        <w:rPr>
          <w:rFonts w:ascii="Times New Roman" w:hAnsi="Times New Roman"/>
          <w:sz w:val="28"/>
        </w:rPr>
        <w:t>при личном обращении - в день поступления заявления или на следующий рабочий день (в случае направления документов в нерабочее время, в выходные, праздничные дни);</w:t>
      </w:r>
    </w:p>
    <w:p w:rsidR="00493265" w:rsidRDefault="00CE7613">
      <w:pPr>
        <w:pStyle w:val="ConsPlusNormal"/>
        <w:jc w:val="both"/>
        <w:rPr>
          <w:rFonts w:ascii="Times New Roman" w:hAnsi="Times New Roman"/>
          <w:sz w:val="28"/>
        </w:rPr>
      </w:pPr>
      <w:r>
        <w:rPr>
          <w:rFonts w:ascii="Times New Roman" w:hAnsi="Times New Roman"/>
          <w:sz w:val="28"/>
        </w:rPr>
        <w:lastRenderedPageBreak/>
        <w:t>при направлении запроса почтовой связью - в день поступления заявления или на следующий рабочий день (в случае направления документов в нерабочее время, в выходные, праздничные дни);</w:t>
      </w:r>
    </w:p>
    <w:p w:rsidR="00493265" w:rsidRDefault="00CE7613">
      <w:pPr>
        <w:pStyle w:val="ConsPlusNormal"/>
        <w:jc w:val="both"/>
        <w:rPr>
          <w:rFonts w:ascii="Times New Roman" w:hAnsi="Times New Roman"/>
          <w:sz w:val="28"/>
        </w:rPr>
      </w:pPr>
      <w:r>
        <w:rPr>
          <w:rFonts w:ascii="Times New Roman" w:hAnsi="Times New Roman"/>
          <w:sz w:val="28"/>
        </w:rPr>
        <w:t>при направлении заявления на бумажном носителе из МФЦ в ОМСУ/Организацию - в день передачи документов из МФЦ в ОМСУ/Организацию;</w:t>
      </w:r>
    </w:p>
    <w:p w:rsidR="00493265" w:rsidRDefault="00CE7613">
      <w:pPr>
        <w:spacing w:after="0" w:line="360" w:lineRule="exact"/>
        <w:ind w:firstLine="709"/>
        <w:jc w:val="both"/>
        <w:rPr>
          <w:rFonts w:ascii="Times New Roman" w:hAnsi="Times New Roman"/>
          <w:strike/>
          <w:sz w:val="28"/>
        </w:rPr>
      </w:pPr>
      <w:r>
        <w:rPr>
          <w:rFonts w:ascii="Times New Roman" w:hAnsi="Times New Roman"/>
          <w:sz w:val="28"/>
        </w:rPr>
        <w:t>при направлении запроса в форме электронного документа посредством ЕПГУ или ПГУ РО при наличии технической возможности - в день поступления запроса на ЕПГУ или ПГУ РО или на следующий рабочий день (в случае направления документов в нерабочее время, в выходные, праздничные дни).</w:t>
      </w:r>
    </w:p>
    <w:p w:rsidR="00493265" w:rsidRDefault="00CE7613">
      <w:pPr>
        <w:pStyle w:val="ConsPlusNormal"/>
        <w:ind w:firstLine="539"/>
        <w:jc w:val="both"/>
        <w:rPr>
          <w:rFonts w:ascii="Times New Roman" w:hAnsi="Times New Roman"/>
          <w:sz w:val="28"/>
        </w:rPr>
      </w:pPr>
      <w:r>
        <w:rPr>
          <w:rFonts w:ascii="Times New Roman" w:hAnsi="Times New Roman"/>
          <w:sz w:val="28"/>
        </w:rPr>
        <w:t>2.14. Требования к помещениям, в которых предоставляется Услуга, к залу ожидания, местам для заполнения запросов о предоставлении Услуги, информационным стендам с образцами их заполнения и перечнем документов, необходимых для предоставления Услуги.</w:t>
      </w:r>
    </w:p>
    <w:p w:rsidR="00493265" w:rsidRDefault="00CE7613">
      <w:pPr>
        <w:pStyle w:val="ConsPlusNormal"/>
        <w:ind w:firstLine="539"/>
        <w:jc w:val="both"/>
        <w:rPr>
          <w:rFonts w:ascii="Times New Roman" w:hAnsi="Times New Roman"/>
          <w:sz w:val="28"/>
        </w:rPr>
      </w:pPr>
      <w:r>
        <w:rPr>
          <w:rFonts w:ascii="Times New Roman" w:hAnsi="Times New Roman"/>
          <w:sz w:val="28"/>
        </w:rPr>
        <w:t>2.14.1. Предоставление Услуги осуществляется в специально выделенных для этих целей помещениях ОМСУ/Организации или в МФЦ.</w:t>
      </w:r>
    </w:p>
    <w:p w:rsidR="00493265" w:rsidRDefault="00CE7613">
      <w:pPr>
        <w:pStyle w:val="ConsPlusNormal"/>
        <w:ind w:firstLine="539"/>
        <w:jc w:val="both"/>
        <w:rPr>
          <w:rFonts w:ascii="Times New Roman" w:hAnsi="Times New Roman"/>
          <w:sz w:val="28"/>
        </w:rPr>
      </w:pPr>
      <w:r>
        <w:rPr>
          <w:rFonts w:ascii="Times New Roman" w:hAnsi="Times New Roman"/>
          <w:sz w:val="28"/>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93265" w:rsidRDefault="00CE7613">
      <w:pPr>
        <w:pStyle w:val="ConsPlusNormal"/>
        <w:ind w:firstLine="539"/>
        <w:jc w:val="both"/>
        <w:rPr>
          <w:rFonts w:ascii="Times New Roman" w:hAnsi="Times New Roman"/>
          <w:sz w:val="28"/>
        </w:rPr>
      </w:pPr>
      <w:r>
        <w:rPr>
          <w:rFonts w:ascii="Times New Roman" w:hAnsi="Times New Roman"/>
          <w:sz w:val="28"/>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493265" w:rsidRDefault="00CE7613">
      <w:pPr>
        <w:pStyle w:val="ConsPlusNormal"/>
        <w:ind w:firstLine="539"/>
        <w:jc w:val="both"/>
        <w:rPr>
          <w:rFonts w:ascii="Times New Roman" w:hAnsi="Times New Roman"/>
          <w:sz w:val="28"/>
        </w:rPr>
      </w:pPr>
      <w:r>
        <w:rPr>
          <w:rFonts w:ascii="Times New Roman" w:hAnsi="Times New Roman"/>
          <w:sz w:val="28"/>
        </w:rPr>
        <w:t>2.14.4. Здание (помещение) оборудуется информационной табличкой (вывеской), содержащей полное наименование ОМСУ, а также информацию о режиме его работы.</w:t>
      </w:r>
    </w:p>
    <w:p w:rsidR="00493265" w:rsidRDefault="00CE7613">
      <w:pPr>
        <w:pStyle w:val="ConsPlusNormal"/>
        <w:ind w:firstLine="539"/>
        <w:jc w:val="both"/>
        <w:rPr>
          <w:rFonts w:ascii="Times New Roman" w:hAnsi="Times New Roman"/>
          <w:sz w:val="28"/>
        </w:rPr>
      </w:pPr>
      <w:r>
        <w:rPr>
          <w:rFonts w:ascii="Times New Roman" w:hAnsi="Times New Roman"/>
          <w:sz w:val="28"/>
        </w:rPr>
        <w:t>2.14.5. Вход в здание (помещение) и выход из него оборудуются лестницами с поручнями и пандусами для передвижения детских и инвалидных колясок.</w:t>
      </w:r>
    </w:p>
    <w:p w:rsidR="00493265" w:rsidRDefault="00CE7613">
      <w:pPr>
        <w:pStyle w:val="ConsPlusNormal"/>
        <w:ind w:firstLine="539"/>
        <w:jc w:val="both"/>
        <w:rPr>
          <w:rFonts w:ascii="Times New Roman" w:hAnsi="Times New Roman"/>
          <w:sz w:val="28"/>
        </w:rPr>
      </w:pPr>
      <w:r>
        <w:rPr>
          <w:rFonts w:ascii="Times New Roman" w:hAnsi="Times New Roman"/>
          <w:sz w:val="28"/>
        </w:rPr>
        <w:t>2.14.6. В помещении организуется бесплатный туалет для посетителей, в том числе туалет, предназначенный для инвалидов.</w:t>
      </w:r>
    </w:p>
    <w:p w:rsidR="00493265" w:rsidRDefault="00CE7613">
      <w:pPr>
        <w:pStyle w:val="ConsPlusNormal"/>
        <w:ind w:firstLine="539"/>
        <w:jc w:val="both"/>
        <w:rPr>
          <w:rFonts w:ascii="Times New Roman" w:hAnsi="Times New Roman"/>
          <w:sz w:val="28"/>
        </w:rPr>
      </w:pPr>
      <w:r>
        <w:rPr>
          <w:rFonts w:ascii="Times New Roman" w:hAnsi="Times New Roman"/>
          <w:sz w:val="28"/>
        </w:rPr>
        <w:t>2.14.7. При необходимости работником МФЦ, ОМСУ/Организации инвалиду оказывается помощь в преодолении барьеров, мешающих получению им услуг наравне с другими лицами.</w:t>
      </w:r>
    </w:p>
    <w:p w:rsidR="00493265" w:rsidRDefault="00CE7613">
      <w:pPr>
        <w:pStyle w:val="ConsPlusNormal"/>
        <w:ind w:firstLine="539"/>
        <w:jc w:val="both"/>
        <w:rPr>
          <w:rFonts w:ascii="Times New Roman" w:hAnsi="Times New Roman"/>
          <w:sz w:val="28"/>
        </w:rPr>
      </w:pPr>
      <w:r>
        <w:rPr>
          <w:rFonts w:ascii="Times New Roman" w:hAnsi="Times New Roman"/>
          <w:sz w:val="28"/>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493265" w:rsidRDefault="00CE7613">
      <w:pPr>
        <w:pStyle w:val="ConsPlusNormal"/>
        <w:ind w:firstLine="539"/>
        <w:jc w:val="both"/>
        <w:rPr>
          <w:rFonts w:ascii="Times New Roman" w:hAnsi="Times New Roman"/>
          <w:sz w:val="28"/>
        </w:rPr>
      </w:pPr>
      <w:r>
        <w:rPr>
          <w:rFonts w:ascii="Times New Roman" w:hAnsi="Times New Roman"/>
          <w:sz w:val="28"/>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rFonts w:ascii="Times New Roman" w:hAnsi="Times New Roman"/>
          <w:sz w:val="28"/>
        </w:rPr>
        <w:t>сурдопереводчика</w:t>
      </w:r>
      <w:proofErr w:type="spellEnd"/>
      <w:r>
        <w:rPr>
          <w:rFonts w:ascii="Times New Roman" w:hAnsi="Times New Roman"/>
          <w:sz w:val="28"/>
        </w:rPr>
        <w:t xml:space="preserve"> и </w:t>
      </w:r>
      <w:proofErr w:type="spellStart"/>
      <w:r>
        <w:rPr>
          <w:rFonts w:ascii="Times New Roman" w:hAnsi="Times New Roman"/>
          <w:sz w:val="28"/>
        </w:rPr>
        <w:t>тифлосурдопереводчика</w:t>
      </w:r>
      <w:proofErr w:type="spellEnd"/>
      <w:r>
        <w:rPr>
          <w:rFonts w:ascii="Times New Roman" w:hAnsi="Times New Roman"/>
          <w:sz w:val="28"/>
        </w:rPr>
        <w:t>.</w:t>
      </w:r>
    </w:p>
    <w:p w:rsidR="00493265" w:rsidRDefault="00CE7613">
      <w:pPr>
        <w:pStyle w:val="ConsPlusNormal"/>
        <w:ind w:firstLine="539"/>
        <w:jc w:val="both"/>
        <w:rPr>
          <w:rFonts w:ascii="Times New Roman" w:hAnsi="Times New Roman"/>
          <w:sz w:val="28"/>
        </w:rPr>
      </w:pPr>
      <w:r>
        <w:rPr>
          <w:rFonts w:ascii="Times New Roman" w:hAnsi="Times New Roman"/>
          <w:sz w:val="28"/>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493265" w:rsidRDefault="00CE7613">
      <w:pPr>
        <w:pStyle w:val="ConsPlusNormal"/>
        <w:ind w:firstLine="539"/>
        <w:jc w:val="both"/>
        <w:rPr>
          <w:rFonts w:ascii="Times New Roman" w:hAnsi="Times New Roman"/>
          <w:sz w:val="28"/>
        </w:rPr>
      </w:pPr>
      <w:r>
        <w:rPr>
          <w:rFonts w:ascii="Times New Roman" w:hAnsi="Times New Roman"/>
          <w:sz w:val="28"/>
        </w:rPr>
        <w:lastRenderedPageBreak/>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493265" w:rsidRDefault="00CE7613">
      <w:pPr>
        <w:pStyle w:val="ConsPlusNormal"/>
        <w:ind w:firstLine="539"/>
        <w:jc w:val="both"/>
        <w:rPr>
          <w:rFonts w:ascii="Times New Roman" w:hAnsi="Times New Roman"/>
          <w:sz w:val="28"/>
        </w:rPr>
      </w:pPr>
      <w:r>
        <w:rPr>
          <w:rFonts w:ascii="Times New Roman" w:hAnsi="Times New Roman"/>
          <w:sz w:val="28"/>
        </w:rPr>
        <w:t>2.14.12. Помещения приема и выдачи документов должны предусматривать места для ожидания, информирования и приема заявителей.</w:t>
      </w:r>
    </w:p>
    <w:p w:rsidR="00493265" w:rsidRDefault="00CE7613">
      <w:pPr>
        <w:pStyle w:val="ConsPlusNormal"/>
        <w:ind w:firstLine="539"/>
        <w:jc w:val="both"/>
        <w:rPr>
          <w:rFonts w:ascii="Times New Roman" w:hAnsi="Times New Roman"/>
          <w:sz w:val="28"/>
        </w:rPr>
      </w:pPr>
      <w:r>
        <w:rPr>
          <w:rFonts w:ascii="Times New Roman" w:hAnsi="Times New Roman"/>
          <w:sz w:val="28"/>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Услуги, и информацию о часах приема заявлений.</w:t>
      </w:r>
    </w:p>
    <w:p w:rsidR="00493265" w:rsidRDefault="00CE7613">
      <w:pPr>
        <w:pStyle w:val="ConsPlusNormal"/>
        <w:ind w:firstLine="539"/>
        <w:jc w:val="both"/>
        <w:rPr>
          <w:rFonts w:ascii="Times New Roman" w:hAnsi="Times New Roman"/>
          <w:sz w:val="28"/>
        </w:rPr>
      </w:pPr>
      <w:r>
        <w:rPr>
          <w:rFonts w:ascii="Times New Roman" w:hAnsi="Times New Roman"/>
          <w:sz w:val="28"/>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93265" w:rsidRDefault="00CE7613">
      <w:pPr>
        <w:pStyle w:val="ConsPlusNormal"/>
        <w:ind w:firstLine="539"/>
        <w:jc w:val="both"/>
        <w:rPr>
          <w:rFonts w:ascii="Times New Roman" w:hAnsi="Times New Roman"/>
          <w:sz w:val="28"/>
        </w:rPr>
      </w:pPr>
      <w:r>
        <w:rPr>
          <w:rFonts w:ascii="Times New Roman" w:hAnsi="Times New Roman"/>
          <w:sz w:val="28"/>
        </w:rPr>
        <w:t>2.15. Показатели доступности и качества Услуги.</w:t>
      </w:r>
    </w:p>
    <w:p w:rsidR="00493265" w:rsidRDefault="00CE7613">
      <w:pPr>
        <w:pStyle w:val="ConsPlusNormal"/>
        <w:ind w:firstLine="539"/>
        <w:jc w:val="both"/>
        <w:rPr>
          <w:rFonts w:ascii="Times New Roman" w:hAnsi="Times New Roman"/>
          <w:sz w:val="28"/>
        </w:rPr>
      </w:pPr>
      <w:r>
        <w:rPr>
          <w:rFonts w:ascii="Times New Roman" w:hAnsi="Times New Roman"/>
          <w:sz w:val="28"/>
        </w:rPr>
        <w:t>2.15.1. Показатели доступности Услуги (общие, применимые в отношении всех заявителей):</w:t>
      </w:r>
    </w:p>
    <w:p w:rsidR="00493265" w:rsidRDefault="00CE7613">
      <w:pPr>
        <w:pStyle w:val="ConsPlusNormal"/>
        <w:ind w:firstLine="539"/>
        <w:jc w:val="both"/>
        <w:rPr>
          <w:rFonts w:ascii="Times New Roman" w:hAnsi="Times New Roman"/>
          <w:sz w:val="28"/>
        </w:rPr>
      </w:pPr>
      <w:r>
        <w:rPr>
          <w:rFonts w:ascii="Times New Roman" w:hAnsi="Times New Roman"/>
          <w:sz w:val="28"/>
        </w:rPr>
        <w:t>1) транспортная доступность к месту предоставления Услуги;</w:t>
      </w:r>
    </w:p>
    <w:p w:rsidR="00493265" w:rsidRDefault="00CE7613">
      <w:pPr>
        <w:pStyle w:val="ConsPlusNormal"/>
        <w:ind w:firstLine="539"/>
        <w:jc w:val="both"/>
        <w:rPr>
          <w:rFonts w:ascii="Times New Roman" w:hAnsi="Times New Roman"/>
          <w:sz w:val="28"/>
        </w:rPr>
      </w:pPr>
      <w:r>
        <w:rPr>
          <w:rFonts w:ascii="Times New Roman" w:hAnsi="Times New Roman"/>
          <w:sz w:val="28"/>
        </w:rPr>
        <w:t>2) наличие указателей, обеспечивающих беспрепятственный доступ к помещениям, в которых предоставляется Услуга;</w:t>
      </w:r>
    </w:p>
    <w:p w:rsidR="00493265" w:rsidRDefault="00CE7613">
      <w:pPr>
        <w:pStyle w:val="ConsPlusNormal"/>
        <w:ind w:firstLine="539"/>
        <w:jc w:val="both"/>
        <w:rPr>
          <w:rFonts w:ascii="Times New Roman" w:hAnsi="Times New Roman"/>
          <w:sz w:val="28"/>
        </w:rPr>
      </w:pPr>
      <w:r>
        <w:rPr>
          <w:rFonts w:ascii="Times New Roman" w:hAnsi="Times New Roman"/>
          <w:sz w:val="28"/>
        </w:rPr>
        <w:t>3) возможность получения полной и достоверной информации об Услуге в ОМСУ, МФЦ, по телефону, на официальном сайте органа, предоставляющего услугу, посредством ЕПГУ либо ПГУ РО;</w:t>
      </w:r>
    </w:p>
    <w:p w:rsidR="00493265" w:rsidRDefault="00CE7613">
      <w:pPr>
        <w:pStyle w:val="ConsPlusNormal"/>
        <w:ind w:firstLine="539"/>
        <w:jc w:val="both"/>
        <w:rPr>
          <w:rFonts w:ascii="Times New Roman" w:hAnsi="Times New Roman"/>
          <w:sz w:val="28"/>
        </w:rPr>
      </w:pPr>
      <w:r>
        <w:rPr>
          <w:rFonts w:ascii="Times New Roman" w:hAnsi="Times New Roman"/>
          <w:sz w:val="28"/>
        </w:rPr>
        <w:t>4) предоставление Услуги любым доступным способом, предусмотренным действующим законодательством;</w:t>
      </w:r>
    </w:p>
    <w:p w:rsidR="00493265" w:rsidRDefault="00CE7613">
      <w:pPr>
        <w:pStyle w:val="ConsPlusNormal"/>
        <w:ind w:firstLine="539"/>
        <w:jc w:val="both"/>
        <w:rPr>
          <w:rFonts w:ascii="Times New Roman" w:hAnsi="Times New Roman"/>
          <w:sz w:val="28"/>
        </w:rPr>
      </w:pPr>
      <w:r>
        <w:rPr>
          <w:rFonts w:ascii="Times New Roman" w:hAnsi="Times New Roman"/>
          <w:sz w:val="28"/>
        </w:rPr>
        <w:t>5) обеспечение для заявителя возможности получения информации о ходе и результате предоставления Услуги с использованием ЕПГУ и(или) ПГУ РО.</w:t>
      </w:r>
    </w:p>
    <w:p w:rsidR="00493265" w:rsidRDefault="00CE7613">
      <w:pPr>
        <w:pStyle w:val="ConsPlusNormal"/>
        <w:ind w:firstLine="539"/>
        <w:jc w:val="both"/>
        <w:rPr>
          <w:rFonts w:ascii="Times New Roman" w:hAnsi="Times New Roman"/>
          <w:sz w:val="28"/>
        </w:rPr>
      </w:pPr>
      <w:r>
        <w:rPr>
          <w:rFonts w:ascii="Times New Roman" w:hAnsi="Times New Roman"/>
          <w:sz w:val="28"/>
        </w:rPr>
        <w:t>2.15.2. Показатели доступности Услуги (специальные, применимые в отношении инвалидов):</w:t>
      </w:r>
    </w:p>
    <w:p w:rsidR="00493265" w:rsidRDefault="00CE7613">
      <w:pPr>
        <w:pStyle w:val="ConsPlusNormal"/>
        <w:ind w:firstLine="539"/>
        <w:jc w:val="both"/>
        <w:rPr>
          <w:rFonts w:ascii="Times New Roman" w:hAnsi="Times New Roman"/>
          <w:sz w:val="28"/>
        </w:rPr>
      </w:pPr>
      <w:r>
        <w:rPr>
          <w:rFonts w:ascii="Times New Roman" w:hAnsi="Times New Roman"/>
          <w:sz w:val="28"/>
        </w:rPr>
        <w:t>1) наличие инфраструктуры, указанной в пункте 2.14;</w:t>
      </w:r>
    </w:p>
    <w:p w:rsidR="00493265" w:rsidRDefault="00CE7613">
      <w:pPr>
        <w:pStyle w:val="ConsPlusNormal"/>
        <w:ind w:firstLine="539"/>
        <w:jc w:val="both"/>
        <w:rPr>
          <w:rFonts w:ascii="Times New Roman" w:hAnsi="Times New Roman"/>
          <w:sz w:val="28"/>
        </w:rPr>
      </w:pPr>
      <w:r>
        <w:rPr>
          <w:rFonts w:ascii="Times New Roman" w:hAnsi="Times New Roman"/>
          <w:sz w:val="28"/>
        </w:rPr>
        <w:t>2) исполнение требований доступности услуг для инвалидов;</w:t>
      </w:r>
    </w:p>
    <w:p w:rsidR="00493265" w:rsidRDefault="00CE7613">
      <w:pPr>
        <w:pStyle w:val="ConsPlusNormal"/>
        <w:ind w:firstLine="539"/>
        <w:jc w:val="both"/>
        <w:rPr>
          <w:rFonts w:ascii="Times New Roman" w:hAnsi="Times New Roman"/>
          <w:sz w:val="28"/>
        </w:rPr>
      </w:pPr>
      <w:r>
        <w:rPr>
          <w:rFonts w:ascii="Times New Roman" w:hAnsi="Times New Roman"/>
          <w:sz w:val="28"/>
        </w:rPr>
        <w:t>3) обеспечение беспрепятственного доступа инвалидов к помещениям, в которых предоставляется Услуга.</w:t>
      </w:r>
    </w:p>
    <w:p w:rsidR="00493265" w:rsidRDefault="00CE7613">
      <w:pPr>
        <w:pStyle w:val="ConsPlusNormal"/>
        <w:ind w:firstLine="539"/>
        <w:jc w:val="both"/>
        <w:rPr>
          <w:rFonts w:ascii="Times New Roman" w:hAnsi="Times New Roman"/>
          <w:sz w:val="28"/>
        </w:rPr>
      </w:pPr>
      <w:r>
        <w:rPr>
          <w:rFonts w:ascii="Times New Roman" w:hAnsi="Times New Roman"/>
          <w:sz w:val="28"/>
        </w:rPr>
        <w:t>2.15.3. Показатели качества Услуги:</w:t>
      </w:r>
    </w:p>
    <w:p w:rsidR="00493265" w:rsidRDefault="00CE7613">
      <w:pPr>
        <w:pStyle w:val="ConsPlusNormal"/>
        <w:ind w:firstLine="539"/>
        <w:jc w:val="both"/>
        <w:rPr>
          <w:rFonts w:ascii="Times New Roman" w:hAnsi="Times New Roman"/>
          <w:sz w:val="28"/>
        </w:rPr>
      </w:pPr>
      <w:r>
        <w:rPr>
          <w:rFonts w:ascii="Times New Roman" w:hAnsi="Times New Roman"/>
          <w:sz w:val="28"/>
        </w:rPr>
        <w:t>1) соблюдение срока предоставления Услуги;</w:t>
      </w:r>
    </w:p>
    <w:p w:rsidR="00493265" w:rsidRDefault="00CE7613">
      <w:pPr>
        <w:pStyle w:val="ConsPlusNormal"/>
        <w:ind w:firstLine="539"/>
        <w:jc w:val="both"/>
        <w:rPr>
          <w:rFonts w:ascii="Times New Roman" w:hAnsi="Times New Roman"/>
          <w:sz w:val="28"/>
        </w:rPr>
      </w:pPr>
      <w:r>
        <w:rPr>
          <w:rFonts w:ascii="Times New Roman" w:hAnsi="Times New Roman"/>
          <w:sz w:val="28"/>
        </w:rPr>
        <w:t>2) соблюдение времени ожидания в очереди при подаче заявления и получении результата;</w:t>
      </w:r>
    </w:p>
    <w:p w:rsidR="00493265" w:rsidRDefault="00CE7613">
      <w:pPr>
        <w:pStyle w:val="ConsPlusNormal"/>
        <w:ind w:firstLine="539"/>
        <w:jc w:val="both"/>
        <w:rPr>
          <w:rFonts w:ascii="Times New Roman" w:hAnsi="Times New Roman"/>
          <w:sz w:val="28"/>
        </w:rPr>
      </w:pPr>
      <w:r>
        <w:rPr>
          <w:rFonts w:ascii="Times New Roman" w:hAnsi="Times New Roman"/>
          <w:sz w:val="28"/>
        </w:rPr>
        <w:t>3) осуществление не более одного обращения заявителя к должностным лицам ОМСУ/Организации или работникам МФЦ при подаче документов на получение Услуги и не более одного обращения при получении результата в ОМСУ/Организации или в МФЦ;</w:t>
      </w:r>
    </w:p>
    <w:p w:rsidR="00493265" w:rsidRDefault="00CE7613">
      <w:pPr>
        <w:pStyle w:val="ConsPlusNormal"/>
        <w:ind w:firstLine="539"/>
        <w:jc w:val="both"/>
        <w:rPr>
          <w:rFonts w:ascii="Times New Roman" w:hAnsi="Times New Roman"/>
          <w:sz w:val="28"/>
        </w:rPr>
      </w:pPr>
      <w:r>
        <w:rPr>
          <w:rFonts w:ascii="Times New Roman" w:hAnsi="Times New Roman"/>
          <w:sz w:val="28"/>
        </w:rPr>
        <w:t>4) отсутствие жалоб на действия или бездействие должностных лиц ОМСУ/Организации, поданных в установленном порядке.</w:t>
      </w:r>
    </w:p>
    <w:p w:rsidR="00493265" w:rsidRDefault="00CE7613">
      <w:pPr>
        <w:pStyle w:val="ConsPlusNormal"/>
        <w:ind w:firstLine="540"/>
        <w:jc w:val="both"/>
        <w:rPr>
          <w:rFonts w:ascii="Times New Roman" w:hAnsi="Times New Roman"/>
          <w:sz w:val="28"/>
        </w:rPr>
      </w:pPr>
      <w:r>
        <w:rPr>
          <w:rFonts w:ascii="Times New Roman" w:hAnsi="Times New Roman"/>
          <w:sz w:val="28"/>
        </w:rPr>
        <w:t>2.15.4. После получения результата Услуги, предоставление которой осуществлялось в электронной форме через ЕПГУ или ПГУ РО либо посредством МФЦ, заявителю обеспечивается возможность оценки качества оказания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lastRenderedPageBreak/>
        <w:t>2.16.  Получение услуг, которые являются необходимыми и обязательными для предоставления Услуги, не требуется.</w:t>
      </w:r>
    </w:p>
    <w:p w:rsidR="00493265" w:rsidRDefault="00CE7613">
      <w:pPr>
        <w:pStyle w:val="ConsPlusNormal"/>
        <w:ind w:firstLine="539"/>
        <w:jc w:val="both"/>
        <w:rPr>
          <w:rFonts w:ascii="Times New Roman" w:hAnsi="Times New Roman"/>
          <w:sz w:val="28"/>
        </w:rPr>
      </w:pPr>
      <w:r>
        <w:rPr>
          <w:rFonts w:ascii="Times New Roman" w:hAnsi="Times New Roman"/>
          <w:sz w:val="28"/>
        </w:rPr>
        <w:t>2.17. Иные требования, в том числе учитывающие особенности предоставления Услуги по экстерриториальному принципу и особенности предоставления Услуги в электронной форме.</w:t>
      </w:r>
    </w:p>
    <w:p w:rsidR="00493265" w:rsidRDefault="00CE7613">
      <w:pPr>
        <w:pStyle w:val="ConsPlusNormal"/>
        <w:ind w:firstLine="540"/>
        <w:jc w:val="both"/>
        <w:rPr>
          <w:rFonts w:ascii="Times New Roman" w:hAnsi="Times New Roman"/>
          <w:sz w:val="28"/>
        </w:rPr>
      </w:pPr>
      <w:r>
        <w:rPr>
          <w:rFonts w:ascii="Times New Roman" w:hAnsi="Times New Roman"/>
          <w:sz w:val="28"/>
        </w:rPr>
        <w:t>2.17.1. Предоставление Услуги по экстерриториальному принципу не предусмотрено.</w:t>
      </w:r>
    </w:p>
    <w:p w:rsidR="00493265" w:rsidRDefault="00CE7613">
      <w:pPr>
        <w:pStyle w:val="ConsPlusNormal"/>
        <w:ind w:firstLine="540"/>
        <w:jc w:val="both"/>
        <w:rPr>
          <w:rFonts w:ascii="Times New Roman" w:hAnsi="Times New Roman"/>
          <w:sz w:val="28"/>
        </w:rPr>
      </w:pPr>
      <w:r>
        <w:rPr>
          <w:rFonts w:ascii="Times New Roman" w:hAnsi="Times New Roman"/>
          <w:sz w:val="28"/>
        </w:rPr>
        <w:t>2.17.2. Предоставление Услуги в электронной форме осуществляется при технической реализации услуги посредством ПГУ РО и/или ЕПГУ.</w:t>
      </w:r>
    </w:p>
    <w:p w:rsidR="00493265" w:rsidRDefault="00CE7613">
      <w:pPr>
        <w:keepNext/>
        <w:keepLines/>
        <w:spacing w:before="240" w:after="0" w:line="360" w:lineRule="exact"/>
        <w:jc w:val="center"/>
        <w:outlineLvl w:val="0"/>
        <w:rPr>
          <w:rFonts w:ascii="Times New Roman" w:hAnsi="Times New Roman"/>
          <w:b/>
          <w:sz w:val="28"/>
        </w:rPr>
      </w:pPr>
      <w:r>
        <w:rPr>
          <w:rFonts w:ascii="Times New Roman" w:hAnsi="Times New Roman"/>
          <w:b/>
          <w:sz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493265" w:rsidRDefault="00493265">
      <w:pPr>
        <w:spacing w:after="0" w:line="360" w:lineRule="exact"/>
        <w:ind w:firstLine="709"/>
        <w:jc w:val="center"/>
        <w:rPr>
          <w:rFonts w:ascii="Times New Roman" w:hAnsi="Times New Roman"/>
          <w:sz w:val="28"/>
        </w:rPr>
      </w:pPr>
    </w:p>
    <w:p w:rsidR="00493265" w:rsidRDefault="00CE7613">
      <w:pPr>
        <w:pStyle w:val="ConsPlusNormal"/>
        <w:ind w:firstLine="540"/>
        <w:jc w:val="both"/>
        <w:outlineLvl w:val="2"/>
        <w:rPr>
          <w:rFonts w:ascii="Times New Roman" w:hAnsi="Times New Roman"/>
          <w:sz w:val="28"/>
        </w:rPr>
      </w:pPr>
      <w:r>
        <w:rPr>
          <w:rFonts w:ascii="Times New Roman" w:hAnsi="Times New Roman"/>
          <w:sz w:val="28"/>
        </w:rPr>
        <w:t>3.1. Состав, последовательность и сроки выполнения административных процедур, требования к порядку их выполнения.</w:t>
      </w:r>
    </w:p>
    <w:p w:rsidR="00493265" w:rsidRDefault="00CE7613">
      <w:pPr>
        <w:pStyle w:val="ConsPlusNormal"/>
        <w:ind w:firstLine="540"/>
        <w:jc w:val="both"/>
        <w:rPr>
          <w:rFonts w:ascii="Times New Roman" w:hAnsi="Times New Roman"/>
          <w:sz w:val="28"/>
        </w:rPr>
      </w:pPr>
      <w:r>
        <w:rPr>
          <w:rFonts w:ascii="Times New Roman" w:hAnsi="Times New Roman"/>
          <w:sz w:val="28"/>
        </w:rPr>
        <w:t>3.1.1.</w:t>
      </w:r>
      <w:r>
        <w:rPr>
          <w:rFonts w:ascii="Times New Roman" w:hAnsi="Times New Roman"/>
          <w:color w:val="FF0000"/>
          <w:sz w:val="28"/>
        </w:rPr>
        <w:t xml:space="preserve"> </w:t>
      </w:r>
      <w:r>
        <w:rPr>
          <w:rFonts w:ascii="Times New Roman" w:hAnsi="Times New Roman"/>
          <w:sz w:val="28"/>
        </w:rPr>
        <w:t>Предоставление Услуги включает в себя следующие административные процедуры:</w:t>
      </w:r>
    </w:p>
    <w:p w:rsidR="00493265" w:rsidRDefault="00CE7613">
      <w:pPr>
        <w:pStyle w:val="ConsPlusNormal"/>
        <w:jc w:val="both"/>
        <w:rPr>
          <w:rFonts w:ascii="Times New Roman" w:hAnsi="Times New Roman"/>
          <w:sz w:val="28"/>
        </w:rPr>
      </w:pPr>
      <w:r>
        <w:rPr>
          <w:rFonts w:ascii="Times New Roman" w:hAnsi="Times New Roman"/>
          <w:sz w:val="28"/>
        </w:rPr>
        <w:t>- прием и регистрация заявления о предоставлении Услуги - в день поступления заявления;</w:t>
      </w:r>
    </w:p>
    <w:p w:rsidR="00493265" w:rsidRDefault="00CE7613">
      <w:pPr>
        <w:pStyle w:val="ConsPlusNormal"/>
        <w:jc w:val="both"/>
        <w:rPr>
          <w:rFonts w:ascii="Times New Roman" w:hAnsi="Times New Roman"/>
          <w:sz w:val="28"/>
        </w:rPr>
      </w:pPr>
      <w:r>
        <w:rPr>
          <w:rFonts w:ascii="Times New Roman" w:hAnsi="Times New Roman"/>
          <w:sz w:val="28"/>
        </w:rPr>
        <w:t>- направление межведомственных запросов документов, перечисленных в пункте 2.7 настоящего регламента, посредством единой системы межведомственного электронного взаимодействия (далее – СМЭВ) - в день поступления заявления;</w:t>
      </w:r>
    </w:p>
    <w:p w:rsidR="00493265" w:rsidRDefault="00CE7613">
      <w:pPr>
        <w:pStyle w:val="ConsPlusNormal"/>
        <w:jc w:val="both"/>
        <w:rPr>
          <w:rFonts w:ascii="Times New Roman" w:hAnsi="Times New Roman"/>
          <w:sz w:val="28"/>
        </w:rPr>
      </w:pPr>
      <w:r>
        <w:rPr>
          <w:rFonts w:ascii="Times New Roman" w:hAnsi="Times New Roman"/>
          <w:sz w:val="28"/>
        </w:rPr>
        <w:t>- получение сведений и документов посредством СМЭВ – в течение 2 рабочих дней, следующих за днем направления запросов (получение сведений и документов посредством СМЭВ – в течение 2 рабочих дней, со дня поступления заявления в электронном виде);</w:t>
      </w:r>
    </w:p>
    <w:p w:rsidR="00493265" w:rsidRDefault="00CE7613">
      <w:pPr>
        <w:pStyle w:val="ConsPlusNormal"/>
        <w:jc w:val="both"/>
        <w:rPr>
          <w:rFonts w:ascii="Times New Roman" w:hAnsi="Times New Roman"/>
          <w:sz w:val="28"/>
        </w:rPr>
      </w:pPr>
      <w:r>
        <w:rPr>
          <w:rFonts w:ascii="Times New Roman" w:hAnsi="Times New Roman"/>
          <w:sz w:val="28"/>
        </w:rPr>
        <w:t>- рассмотрение документов об оказании Услуги - в течение 1 рабочего дня, следующего за днем поступления документов;</w:t>
      </w:r>
    </w:p>
    <w:p w:rsidR="00493265" w:rsidRDefault="00CE7613">
      <w:pPr>
        <w:pStyle w:val="ConsPlusNormal"/>
        <w:jc w:val="both"/>
        <w:rPr>
          <w:rFonts w:ascii="Times New Roman" w:hAnsi="Times New Roman"/>
          <w:sz w:val="28"/>
        </w:rPr>
      </w:pPr>
      <w:r>
        <w:rPr>
          <w:rFonts w:ascii="Times New Roman" w:hAnsi="Times New Roman"/>
          <w:sz w:val="28"/>
        </w:rPr>
        <w:t xml:space="preserve">- принятие решения о предоставлении Услуги или об отказе в предоставлении Услуги и внесение результата оказания Услуги в государственный адресный реестр </w:t>
      </w:r>
      <w:proofErr w:type="gramStart"/>
      <w:r>
        <w:rPr>
          <w:rFonts w:ascii="Times New Roman" w:hAnsi="Times New Roman"/>
          <w:sz w:val="28"/>
        </w:rPr>
        <w:t>–  в</w:t>
      </w:r>
      <w:proofErr w:type="gramEnd"/>
      <w:r>
        <w:rPr>
          <w:rFonts w:ascii="Times New Roman" w:hAnsi="Times New Roman"/>
          <w:sz w:val="28"/>
        </w:rPr>
        <w:t xml:space="preserve"> течение 1 рабочего дня, следующего за днем поступления документов;</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выдача результата оказания Услуги -  в течение 1 рабочего дня, следующего за днем принятия решения.</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 xml:space="preserve">3.1.2. Прием и регистрация заявления о предоставлении Услуги. </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3.1.2.1 Основание для начала административной процедуры: поступление в ОМСУ/Организацию заявления и документов, предусмотренных пунктом 2.7 настоящего регламента;</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3.1.2.2. Содержание административного действия, продолжительность и (или) максимальный срок его выполнения:</w:t>
      </w:r>
      <w:r>
        <w:rPr>
          <w:rFonts w:ascii="Times New Roman" w:hAnsi="Times New Roman"/>
        </w:rPr>
        <w:t xml:space="preserve"> </w:t>
      </w:r>
      <w:r>
        <w:rPr>
          <w:rFonts w:ascii="Times New Roman" w:hAnsi="Times New Roman"/>
          <w:sz w:val="28"/>
        </w:rPr>
        <w:t>должностное лицо ОМСУ осуществляет регистрацию заявления в соответствии с правилами делопроизводства в день его получения;</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3.1.2.3. Лицо, ответственное за выполнение административного действия: должностное лицо ОМСУ/Организации, ответственное за делопроизводство;</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3.1.2.4. Критерии принятия решения: принятие решений не требуется;</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lastRenderedPageBreak/>
        <w:t>3.1.2.5. Результат выполнения административной процедуры: регистрация заявления о предоставлении Услуги, передача специалисту ОМСУ/Организации, ответственному за предоставление Услуги (далее - ответственный исполнитель ОМСУ), на рассмотрение.</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 xml:space="preserve">3.1.3.  Направление межведомственных запросов документов, перечисленных в пункте 2.7 настоящего регламента, посредством СМЭВ. </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3.1.3.1 Основание для начала административной процедуры: поступление ответственному исполнителю ОМСУ/Организации заявления и документов, предусмотренных пунктом 2.7 настоящего регламента и выявления необходимости запроса документов, предусмотренных пунктом 2.7 настоящего регламента;</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 xml:space="preserve">3.1.3.2. Содержание административного действия, продолжительность и (или) максимальный срок его выполнения: ответственный исполнитель ОМСУ/Организации осуществляет подготовку и направление запросов документов, перечисленных в пункте 2.7 настоящего регламента, посредством СМЭВ, в органах государственной власти, органах местного самоуправления, органах публичной власти федеральной территории и подведомственных государственным органам, органам местного самоуправления или органам публичной власти федеральной территории организациях, в распоряжении которых находятся указанные документы (их копии, сведения, содержащиеся в таких документах), в день поступления заявления; </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3.1.3.3. Лицо, ответственное за выполнение административного действия: ответственный исполнитель ОМСУ/Организации;</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 xml:space="preserve">3.1.3.4. Критерии принятия решения: </w:t>
      </w:r>
    </w:p>
    <w:p w:rsidR="00493265" w:rsidRDefault="00CE7613">
      <w:pPr>
        <w:spacing w:after="0" w:line="240" w:lineRule="auto"/>
        <w:ind w:firstLine="539"/>
        <w:jc w:val="both"/>
        <w:rPr>
          <w:rFonts w:ascii="Times New Roman" w:hAnsi="Times New Roman"/>
          <w:sz w:val="28"/>
        </w:rPr>
      </w:pPr>
      <w:r>
        <w:rPr>
          <w:rFonts w:ascii="Times New Roman" w:hAnsi="Times New Roman"/>
          <w:sz w:val="28"/>
        </w:rPr>
        <w:t xml:space="preserve">в случае отсутствия документов, перечисленных в </w:t>
      </w:r>
      <w:hyperlink r:id="rId36" w:history="1">
        <w:r>
          <w:rPr>
            <w:rStyle w:val="af4"/>
            <w:rFonts w:ascii="Times New Roman" w:hAnsi="Times New Roman"/>
            <w:color w:val="000000"/>
            <w:sz w:val="28"/>
            <w:u w:val="none"/>
          </w:rPr>
          <w:t>пункте 2.7</w:t>
        </w:r>
      </w:hyperlink>
      <w:r>
        <w:rPr>
          <w:rFonts w:ascii="Times New Roman" w:hAnsi="Times New Roman"/>
          <w:sz w:val="28"/>
        </w:rPr>
        <w:t xml:space="preserve"> настоящего регламента, принимается решение о подготовке межведомственных запросов и их направлении в соответствующие органы;</w:t>
      </w:r>
    </w:p>
    <w:p w:rsidR="00493265" w:rsidRDefault="00CE7613">
      <w:pPr>
        <w:spacing w:after="0" w:line="240" w:lineRule="auto"/>
        <w:ind w:firstLine="539"/>
        <w:jc w:val="both"/>
        <w:rPr>
          <w:rFonts w:ascii="Times New Roman" w:hAnsi="Times New Roman"/>
          <w:sz w:val="28"/>
        </w:rPr>
      </w:pPr>
      <w:r>
        <w:rPr>
          <w:rFonts w:ascii="Times New Roman" w:hAnsi="Times New Roman"/>
          <w:sz w:val="28"/>
        </w:rPr>
        <w:t xml:space="preserve">в случае наличия документов, перечисленных в </w:t>
      </w:r>
      <w:hyperlink r:id="rId37" w:history="1">
        <w:r>
          <w:rPr>
            <w:rStyle w:val="af4"/>
            <w:rFonts w:ascii="Times New Roman" w:hAnsi="Times New Roman"/>
            <w:color w:val="000000"/>
            <w:sz w:val="28"/>
            <w:u w:val="none"/>
          </w:rPr>
          <w:t>пункте 2.7</w:t>
        </w:r>
      </w:hyperlink>
      <w:r>
        <w:rPr>
          <w:rFonts w:ascii="Times New Roman" w:hAnsi="Times New Roman"/>
          <w:sz w:val="28"/>
        </w:rPr>
        <w:t xml:space="preserve"> настоящего регламента, принимается решение об отсутствии необходимости подготовки межведомственных запросов.</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3.1.3.5. Результат выполнения административной процедуры: регистрация и направление межведомственных запросов.</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 xml:space="preserve">3.1.4.  Получение сведений и документов посредством СМЭВ. </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 xml:space="preserve">3.1.4.1 Основание для начала административной процедуры: поступление ответственному исполнителю ОМСУ/Организации сведений и документов, перечисленных в </w:t>
      </w:r>
      <w:hyperlink r:id="rId38" w:history="1">
        <w:r>
          <w:rPr>
            <w:rStyle w:val="af4"/>
            <w:rFonts w:ascii="Times New Roman" w:hAnsi="Times New Roman"/>
            <w:color w:val="000000"/>
            <w:sz w:val="28"/>
            <w:u w:val="none"/>
          </w:rPr>
          <w:t>пункте 2.7</w:t>
        </w:r>
      </w:hyperlink>
      <w:r>
        <w:rPr>
          <w:rFonts w:ascii="Times New Roman" w:hAnsi="Times New Roman"/>
          <w:sz w:val="28"/>
        </w:rPr>
        <w:t xml:space="preserve"> настоящего регламента, посредством СМЭВ;</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3.1.4.2. Содержание административного действия, продолжительность и (или) максимальный срок его выполнения:</w:t>
      </w:r>
      <w:r>
        <w:rPr>
          <w:rFonts w:ascii="Times New Roman" w:hAnsi="Times New Roman"/>
        </w:rPr>
        <w:t xml:space="preserve"> </w:t>
      </w:r>
      <w:r>
        <w:rPr>
          <w:rFonts w:ascii="Times New Roman" w:hAnsi="Times New Roman"/>
          <w:sz w:val="28"/>
        </w:rPr>
        <w:t>ответственный исполнитель ОМСУ/Организации осуществляет проверку поступления документов, перечисленных в пункте 2.7 настоящего регламента, посредством СМЭВ в течение 3 рабочих дней, следующих за днем направления межведомственных запросов;</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3.1.4.3. Лицо, ответственное за выполнение административного действия: ответственный исполнитель ОМСУ/Организации;</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3.1.4.4. Критерии принятия решения: принятие решений не требуется;</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3.1.4.5. Результат выполнения административной процедуры: поступление сведений и документов посредством СМЭВ.</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3.1.5.  Рассмотрение документов об оказании Услуги.</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lastRenderedPageBreak/>
        <w:t xml:space="preserve">3.1.5.1. Основание для начала административной процедуры: поступление ответственному исполнителю ОМСУ/Организации полного пакета документов, перечисленных в </w:t>
      </w:r>
      <w:hyperlink r:id="rId39" w:history="1">
        <w:r>
          <w:rPr>
            <w:rStyle w:val="af4"/>
            <w:rFonts w:ascii="Times New Roman" w:hAnsi="Times New Roman"/>
            <w:color w:val="000000"/>
            <w:sz w:val="28"/>
            <w:u w:val="none"/>
          </w:rPr>
          <w:t>пунктах 2.6, 2.7</w:t>
        </w:r>
      </w:hyperlink>
      <w:r>
        <w:rPr>
          <w:rFonts w:ascii="Times New Roman" w:hAnsi="Times New Roman"/>
          <w:sz w:val="28"/>
        </w:rPr>
        <w:t xml:space="preserve"> настоящего регламента, необходимых для предоставления Услуги;</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3.1.5.2. Содержание административного действия, продолжительность и (или) максимальный срок его выполнения:</w:t>
      </w:r>
      <w:r>
        <w:rPr>
          <w:rFonts w:ascii="Times New Roman" w:hAnsi="Times New Roman"/>
        </w:rPr>
        <w:t xml:space="preserve"> </w:t>
      </w:r>
      <w:r>
        <w:rPr>
          <w:rFonts w:ascii="Times New Roman" w:hAnsi="Times New Roman"/>
          <w:sz w:val="28"/>
        </w:rPr>
        <w:t xml:space="preserve">ответственный исполнитель ОМСУ/Организации осуществляет рассмотрение документов, перечисленных в пунктах 2.6, 2.7 настоящего регламента, необходимых для предоставления Услуги, устанавливает наличие оснований для принятия решения о предоставлении Услуги или об отказе в предоставлении Услуги дня в течение 1 рабочего дня, следующего за днем поступления документов, перечисленных в </w:t>
      </w:r>
      <w:hyperlink r:id="rId40" w:history="1">
        <w:r>
          <w:rPr>
            <w:rStyle w:val="af4"/>
            <w:rFonts w:ascii="Times New Roman" w:hAnsi="Times New Roman"/>
            <w:color w:val="000000"/>
            <w:sz w:val="28"/>
            <w:u w:val="none"/>
          </w:rPr>
          <w:t>пункте 2.7</w:t>
        </w:r>
      </w:hyperlink>
      <w:r>
        <w:rPr>
          <w:rFonts w:ascii="Times New Roman" w:hAnsi="Times New Roman"/>
          <w:sz w:val="28"/>
        </w:rPr>
        <w:t xml:space="preserve"> настоящего регламента, в ОМСУ/Организацию.</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3.1.5.3. Лицо, ответственное за выполнение административного действия: ответственный исполнитель ОМСУ/Организации;</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3.1.5.4. Критерии принятия решения: соответствие объекта адресации требованиям к его составу, установленным пунктом 22 Правил, а также требованиям раздела II Правил присвоения, изменения и аннулирования адресов (Порядок присвоения объекту адресации адреса, изменения и аннулирования такого адреса), утвержденных постановлением Правительства РФ от 19.11.2014 № 1221.</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3.1.5.5. Результат выполнения административной процедуры: подготовка проекта решения о предоставлении Услуги или об отказе в предоставлении Услуги.</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3.1.6. Принятие решения о предоставлении Услуги или об отказе в предоставлении Услуги и внесение результата оказания Услуги в государственный адресный реестр.</w:t>
      </w:r>
    </w:p>
    <w:p w:rsidR="00493265" w:rsidRDefault="00CE7613">
      <w:pPr>
        <w:spacing w:after="0" w:line="240" w:lineRule="auto"/>
        <w:ind w:firstLine="709"/>
        <w:jc w:val="both"/>
        <w:rPr>
          <w:rFonts w:ascii="Times New Roman" w:hAnsi="Times New Roman"/>
          <w:sz w:val="28"/>
        </w:rPr>
      </w:pPr>
      <w:r>
        <w:rPr>
          <w:rFonts w:ascii="Times New Roman" w:hAnsi="Times New Roman"/>
          <w:sz w:val="28"/>
        </w:rPr>
        <w:t>3.1.6.1. Основание для начала административной процедуры: поступление должностному лицу, ответственному за принятие решения проекта решения.</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3.1.6.2. Критерии принятия решения: соответствие объекта адресации требованиям к его составу, установленным пунктом 22 Правил, а также требованиям раздела II Правил присвоения, изменения и аннулирования адресов (Порядок присвоения объекту адресации адреса, изменения и аннулирования такого адреса), утвержденных постановлением Правительства РФ от 19.11.2014 № 1221.</w:t>
      </w:r>
    </w:p>
    <w:p w:rsidR="00493265" w:rsidRDefault="00493265">
      <w:pPr>
        <w:spacing w:after="0" w:line="240" w:lineRule="auto"/>
        <w:ind w:firstLine="709"/>
        <w:jc w:val="both"/>
        <w:rPr>
          <w:rFonts w:ascii="Times New Roman" w:hAnsi="Times New Roman"/>
          <w:sz w:val="28"/>
          <w:highlight w:val="yellow"/>
        </w:rPr>
      </w:pPr>
    </w:p>
    <w:p w:rsidR="00493265" w:rsidRDefault="00CE7613">
      <w:pPr>
        <w:spacing w:after="0" w:line="360" w:lineRule="exact"/>
        <w:ind w:firstLine="709"/>
        <w:jc w:val="both"/>
        <w:rPr>
          <w:rFonts w:ascii="Times New Roman" w:hAnsi="Times New Roman"/>
          <w:sz w:val="28"/>
          <w:highlight w:val="yellow"/>
        </w:rPr>
      </w:pPr>
      <w:r>
        <w:rPr>
          <w:rFonts w:ascii="Times New Roman" w:hAnsi="Times New Roman"/>
          <w:sz w:val="28"/>
        </w:rPr>
        <w:t xml:space="preserve">Окончательным результатом предоставления Услуги является внесение сведений в государственный адресный реестр, подтвержденное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w:t>
      </w:r>
      <w:r>
        <w:rPr>
          <w:rFonts w:ascii="Times New Roman" w:hAnsi="Times New Roman"/>
          <w:sz w:val="28"/>
        </w:rPr>
        <w:br/>
        <w:t xml:space="preserve">от 14 сентября 2020 г. № 193н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w:t>
      </w:r>
      <w:r>
        <w:rPr>
          <w:rFonts w:ascii="Times New Roman" w:hAnsi="Times New Roman"/>
          <w:sz w:val="28"/>
        </w:rPr>
        <w:br/>
        <w:t>и юридическим лицам, в том числе посредством обеспечения доступа к федеральной информационной адресной системе».</w:t>
      </w:r>
      <w:r>
        <w:rPr>
          <w:rFonts w:ascii="Times New Roman" w:hAnsi="Times New Roman"/>
          <w:sz w:val="28"/>
          <w:highlight w:val="yellow"/>
        </w:rPr>
        <w:t xml:space="preserve"> </w:t>
      </w:r>
    </w:p>
    <w:p w:rsidR="00493265" w:rsidRDefault="00CE7613">
      <w:pPr>
        <w:spacing w:after="0" w:line="360" w:lineRule="exact"/>
        <w:ind w:firstLine="709"/>
        <w:jc w:val="both"/>
        <w:rPr>
          <w:rFonts w:ascii="Times New Roman" w:hAnsi="Times New Roman"/>
          <w:sz w:val="28"/>
          <w:highlight w:val="yellow"/>
        </w:rPr>
      </w:pPr>
      <w:r>
        <w:rPr>
          <w:rFonts w:ascii="Times New Roman" w:hAnsi="Times New Roman"/>
          <w:sz w:val="28"/>
        </w:rPr>
        <w:t xml:space="preserve">Рекомендуемый образец формы решения о присвоении адреса объекту адресации </w:t>
      </w:r>
      <w:proofErr w:type="spellStart"/>
      <w:r>
        <w:rPr>
          <w:rFonts w:ascii="Times New Roman" w:hAnsi="Times New Roman"/>
          <w:sz w:val="28"/>
        </w:rPr>
        <w:t>справочно</w:t>
      </w:r>
      <w:proofErr w:type="spellEnd"/>
      <w:r>
        <w:rPr>
          <w:rFonts w:ascii="Times New Roman" w:hAnsi="Times New Roman"/>
          <w:sz w:val="28"/>
        </w:rPr>
        <w:t xml:space="preserve"> приведен в Приложении № 2 к настоящему регламенту.</w:t>
      </w:r>
    </w:p>
    <w:p w:rsidR="00493265" w:rsidRDefault="00CE7613">
      <w:pPr>
        <w:spacing w:after="0" w:line="240" w:lineRule="auto"/>
        <w:ind w:firstLine="709"/>
        <w:jc w:val="both"/>
        <w:rPr>
          <w:rFonts w:ascii="Times New Roman" w:hAnsi="Times New Roman"/>
          <w:sz w:val="28"/>
          <w:highlight w:val="yellow"/>
        </w:rPr>
      </w:pPr>
      <w:r>
        <w:rPr>
          <w:rFonts w:ascii="Times New Roman" w:hAnsi="Times New Roman"/>
          <w:sz w:val="28"/>
        </w:rPr>
        <w:t xml:space="preserve">Решение об аннулировании адреса объекта адресации принимается Уполномоченным органом с учетом требований к его составу, установленных пунктом 23 Правил, а также требований раздела II Правил присвоения, изменения и </w:t>
      </w:r>
      <w:r>
        <w:rPr>
          <w:rFonts w:ascii="Times New Roman" w:hAnsi="Times New Roman"/>
          <w:sz w:val="28"/>
        </w:rPr>
        <w:lastRenderedPageBreak/>
        <w:t>аннулирования адресов (Порядок присвоения объекту адресации адреса, изменения и аннулирования такого адреса), утвержденных постановлением Правительства РФ от 19.11.2014 № 1221.</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Рекомендуемый образец формы решения об аннулировании адреса объекта адресации </w:t>
      </w:r>
      <w:proofErr w:type="spellStart"/>
      <w:r>
        <w:rPr>
          <w:rFonts w:ascii="Times New Roman" w:hAnsi="Times New Roman"/>
          <w:sz w:val="28"/>
        </w:rPr>
        <w:t>справочно</w:t>
      </w:r>
      <w:proofErr w:type="spellEnd"/>
      <w:r>
        <w:rPr>
          <w:rFonts w:ascii="Times New Roman" w:hAnsi="Times New Roman"/>
          <w:sz w:val="28"/>
        </w:rPr>
        <w:t xml:space="preserve"> приведен в Приложении № 3 к настоящему Регламенту.</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Решение об отказе в присвоении объекту адресации адреса или аннулировании его адреса принимается Уполномоченным органом при наличии оснований, перечисленных в пункте 2.10 настоящего регламента, по форме, установленной приложением № 2 к приказу Министерства финансов Российской Федерации от 11 декабря 2014 г. № 146н. </w:t>
      </w:r>
      <w:proofErr w:type="spellStart"/>
      <w:r>
        <w:rPr>
          <w:rFonts w:ascii="Times New Roman" w:hAnsi="Times New Roman"/>
          <w:sz w:val="28"/>
        </w:rPr>
        <w:t>Справочно</w:t>
      </w:r>
      <w:proofErr w:type="spellEnd"/>
      <w:r>
        <w:rPr>
          <w:rFonts w:ascii="Times New Roman" w:hAnsi="Times New Roman"/>
          <w:sz w:val="28"/>
        </w:rPr>
        <w:t xml:space="preserve"> форма данного решения приведена в Приложении </w:t>
      </w:r>
      <w:proofErr w:type="gramStart"/>
      <w:r>
        <w:rPr>
          <w:rFonts w:ascii="Times New Roman" w:hAnsi="Times New Roman"/>
          <w:sz w:val="28"/>
        </w:rPr>
        <w:t>№  4</w:t>
      </w:r>
      <w:proofErr w:type="gramEnd"/>
      <w:r>
        <w:rPr>
          <w:rFonts w:ascii="Times New Roman" w:hAnsi="Times New Roman"/>
          <w:sz w:val="28"/>
        </w:rPr>
        <w:t xml:space="preserve"> к настоящему регламенту.</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3.1.6.3. Лицо, ответственное за выполнение административного действия: уполномоченное на принятие решения должностное лицо.</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 xml:space="preserve">3.1.6.4. Результат выполнения административной процедуры: </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 xml:space="preserve">Принятие решения о предоставлении Услуги (решения Уполномоченного органа о присвоении адреса объекту адресации, решения Уполномоченного органа об аннулировании адреса объекта адресации (допускается объединение с решением о присвоении адреса объекту адресации)) или об отказе в предоставлении Услуги (решения Уполномоченного органа об отказе </w:t>
      </w:r>
      <w:r>
        <w:rPr>
          <w:rFonts w:ascii="Times New Roman" w:hAnsi="Times New Roman"/>
          <w:sz w:val="28"/>
        </w:rPr>
        <w:br/>
        <w:t>в присвоении объекту адресации адреса или аннулировании его адреса) и внесение результата оказания Услуги в государственный адресный реестр.</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3.1.6.5. После принятия Администрацией решения о присвоении объекту адресации адреса или аннулировании его адреса и размещения сведений об адресе объекта адресации в государственном адресном реестре уполномоченное лицо Администрации по запросу получает от оператора федеральной информационной адресной системы выписку из государственного адресного реестра об адресе объекта адресации или уведомление об отсутствии сведений в государственном адресном реестре с использованием портала адресной системы или единой системы межведомственного электронного взаимодействия в срок не позднее одного календарного дня со дня размещения сведений об адресе объекта адресации.</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 xml:space="preserve">3.1.7.  Выдача результата оказания Услуги. </w:t>
      </w:r>
    </w:p>
    <w:p w:rsidR="00493265" w:rsidRDefault="00CE7613">
      <w:pPr>
        <w:tabs>
          <w:tab w:val="left" w:pos="142"/>
          <w:tab w:val="left" w:pos="284"/>
        </w:tabs>
        <w:spacing w:after="0" w:line="240" w:lineRule="auto"/>
        <w:ind w:firstLine="709"/>
        <w:jc w:val="both"/>
        <w:rPr>
          <w:rFonts w:ascii="Times New Roman" w:hAnsi="Times New Roman"/>
          <w:sz w:val="28"/>
          <w:highlight w:val="yellow"/>
        </w:rPr>
      </w:pPr>
      <w:r>
        <w:rPr>
          <w:rFonts w:ascii="Times New Roman" w:hAnsi="Times New Roman"/>
          <w:sz w:val="28"/>
        </w:rPr>
        <w:t>3.1.7.1 Основание для начала административной процедуры: поступление должностному лицу ОМСУ/Организации, ответственному за делопроизводство, решения о предоставлении Услуги или об отказе в предоставлении Услуги</w:t>
      </w:r>
      <w:r>
        <w:rPr>
          <w:sz w:val="28"/>
        </w:rPr>
        <w:t xml:space="preserve"> </w:t>
      </w:r>
      <w:r>
        <w:rPr>
          <w:rFonts w:ascii="Times New Roman" w:hAnsi="Times New Roman"/>
          <w:sz w:val="28"/>
        </w:rPr>
        <w:t>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3.1.7.2. Содержание административного действия, продолжительность и (или) максимальный срок его выполнения:</w:t>
      </w:r>
      <w:r>
        <w:rPr>
          <w:rFonts w:ascii="Times New Roman" w:hAnsi="Times New Roman"/>
        </w:rPr>
        <w:t xml:space="preserve"> </w:t>
      </w:r>
      <w:r>
        <w:rPr>
          <w:rFonts w:ascii="Times New Roman" w:hAnsi="Times New Roman"/>
          <w:sz w:val="28"/>
        </w:rPr>
        <w:t>должностное лицо ОМСУ/Организации, ответственное за делопроизводство осуществляет выдачу (направление) результата оказания Услуги заявителю - в течение 1 рабочего дня, следующего за днем принятия решения о предоставлении Услуги или об отказе в предоставлении Услуги.</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3.1.7.3. Лицо, ответственное за выполнение административного действия: должностное лицо ОМСУ/Организации, ответственное за делопроизводство;</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t>3.1.7.4. Критерии принятия решения: отсутствуют.</w:t>
      </w:r>
    </w:p>
    <w:p w:rsidR="00493265" w:rsidRDefault="00CE7613">
      <w:pPr>
        <w:tabs>
          <w:tab w:val="left" w:pos="142"/>
          <w:tab w:val="left" w:pos="284"/>
        </w:tabs>
        <w:spacing w:after="0" w:line="240" w:lineRule="auto"/>
        <w:ind w:firstLine="709"/>
        <w:jc w:val="both"/>
        <w:rPr>
          <w:rFonts w:ascii="Times New Roman" w:hAnsi="Times New Roman"/>
          <w:sz w:val="28"/>
        </w:rPr>
      </w:pPr>
      <w:r>
        <w:rPr>
          <w:rFonts w:ascii="Times New Roman" w:hAnsi="Times New Roman"/>
          <w:sz w:val="28"/>
        </w:rPr>
        <w:lastRenderedPageBreak/>
        <w:t xml:space="preserve">3.1.7.5. Результат выполнения административной процедуры: </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1) выдача (направление) решения Уполномоченного органа о присвоении </w:t>
      </w:r>
      <w:r>
        <w:rPr>
          <w:rFonts w:ascii="Times New Roman" w:hAnsi="Times New Roman"/>
          <w:sz w:val="28"/>
        </w:rPr>
        <w:br/>
        <w:t>адреса объекту адресации с приложением выписки из государственного адресного реестра об адресе объекта адресации;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2) выдача (направление) решения Уполномоченного органа об аннулировании адреса объекта адресации с приложением выписки из государственного адресного реестра об адресе объекта адресации (допускается объединение с решением о присвоении адреса объекту адресации);</w:t>
      </w:r>
    </w:p>
    <w:p w:rsidR="00493265" w:rsidRDefault="00CE7613">
      <w:pPr>
        <w:spacing w:after="0" w:line="360" w:lineRule="exact"/>
        <w:ind w:firstLine="709"/>
        <w:jc w:val="both"/>
        <w:rPr>
          <w:rFonts w:ascii="Times New Roman" w:hAnsi="Times New Roman"/>
          <w:sz w:val="28"/>
        </w:rPr>
      </w:pPr>
      <w:r>
        <w:rPr>
          <w:rFonts w:ascii="Times New Roman" w:hAnsi="Times New Roman"/>
          <w:sz w:val="28"/>
        </w:rPr>
        <w:t xml:space="preserve">3) выдача (направление) решения Уполномоченного органа об отказе </w:t>
      </w:r>
      <w:r>
        <w:rPr>
          <w:rFonts w:ascii="Times New Roman" w:hAnsi="Times New Roman"/>
          <w:sz w:val="28"/>
        </w:rPr>
        <w:br/>
        <w:t>в присвоении объекту адресации адреса или аннулировании его адреса.</w:t>
      </w:r>
    </w:p>
    <w:p w:rsidR="00493265" w:rsidRDefault="00CE7613">
      <w:pPr>
        <w:pStyle w:val="ConsPlusNormal"/>
        <w:ind w:firstLine="539"/>
        <w:jc w:val="both"/>
        <w:outlineLvl w:val="2"/>
        <w:rPr>
          <w:rFonts w:ascii="Times New Roman" w:hAnsi="Times New Roman"/>
          <w:sz w:val="28"/>
        </w:rPr>
      </w:pPr>
      <w:r>
        <w:rPr>
          <w:rFonts w:ascii="Times New Roman" w:hAnsi="Times New Roman"/>
          <w:sz w:val="28"/>
        </w:rPr>
        <w:t>3.2. Особенности выполнения административных процедур в электронной форме.</w:t>
      </w:r>
    </w:p>
    <w:p w:rsidR="00493265" w:rsidRDefault="00CE7613">
      <w:pPr>
        <w:pStyle w:val="ConsPlusNormal"/>
        <w:ind w:firstLine="539"/>
        <w:jc w:val="both"/>
        <w:rPr>
          <w:rFonts w:ascii="Times New Roman" w:hAnsi="Times New Roman"/>
          <w:sz w:val="28"/>
        </w:rPr>
      </w:pPr>
      <w:r>
        <w:rPr>
          <w:rFonts w:ascii="Times New Roman" w:hAnsi="Times New Roman"/>
          <w:sz w:val="28"/>
        </w:rPr>
        <w:t xml:space="preserve">3.2.1. Предоставление Услуги на ЕПГУ и ПГУ РО осуществляется в соответствии с Федеральным </w:t>
      </w:r>
      <w:hyperlink r:id="rId41" w:history="1">
        <w:r>
          <w:rPr>
            <w:rFonts w:ascii="Times New Roman" w:hAnsi="Times New Roman"/>
            <w:sz w:val="28"/>
          </w:rPr>
          <w:t>законом</w:t>
        </w:r>
      </w:hyperlink>
      <w:r>
        <w:rPr>
          <w:rFonts w:ascii="Times New Roman" w:hAnsi="Times New Roman"/>
          <w:sz w:val="28"/>
        </w:rPr>
        <w:t xml:space="preserve"> N 210-ФЗ, Федеральным </w:t>
      </w:r>
      <w:hyperlink r:id="rId42" w:history="1">
        <w:r>
          <w:rPr>
            <w:rFonts w:ascii="Times New Roman" w:hAnsi="Times New Roman"/>
            <w:sz w:val="28"/>
          </w:rPr>
          <w:t>законом</w:t>
        </w:r>
      </w:hyperlink>
      <w:r>
        <w:rPr>
          <w:rFonts w:ascii="Times New Roman" w:hAnsi="Times New Roman"/>
          <w:sz w:val="28"/>
        </w:rPr>
        <w:t xml:space="preserve"> от 27.07.2006 № 149-ФЗ "Об информации, информационных технологиях и о защите информации", </w:t>
      </w:r>
      <w:hyperlink r:id="rId43" w:history="1">
        <w:r>
          <w:rPr>
            <w:rFonts w:ascii="Times New Roman" w:hAnsi="Times New Roman"/>
            <w:sz w:val="28"/>
          </w:rPr>
          <w:t>постановлением</w:t>
        </w:r>
      </w:hyperlink>
      <w:r>
        <w:rPr>
          <w:rFonts w:ascii="Times New Roman" w:hAnsi="Times New Roman"/>
          <w:sz w:val="28"/>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493265" w:rsidRDefault="00CE7613">
      <w:pPr>
        <w:pStyle w:val="ConsPlusNormal"/>
        <w:ind w:firstLine="539"/>
        <w:jc w:val="both"/>
        <w:rPr>
          <w:rFonts w:ascii="Times New Roman" w:hAnsi="Times New Roman"/>
          <w:sz w:val="28"/>
        </w:rPr>
      </w:pPr>
      <w:r>
        <w:rPr>
          <w:rFonts w:ascii="Times New Roman" w:hAnsi="Times New Roman"/>
          <w:sz w:val="28"/>
        </w:rPr>
        <w:t>3.2.2. Для получения Услуги через ЕПГУ или через ПГУ РО заявителю необходимо предварительно пройти процесс регистрации в Единой системе идентификации и аутентификации (далее - ЕСИА).</w:t>
      </w:r>
    </w:p>
    <w:p w:rsidR="00493265" w:rsidRDefault="00CE7613">
      <w:pPr>
        <w:pStyle w:val="ConsPlusNormal"/>
        <w:ind w:firstLine="539"/>
        <w:jc w:val="both"/>
        <w:rPr>
          <w:rFonts w:ascii="Times New Roman" w:hAnsi="Times New Roman"/>
          <w:sz w:val="28"/>
        </w:rPr>
      </w:pPr>
      <w:r>
        <w:rPr>
          <w:rFonts w:ascii="Times New Roman" w:hAnsi="Times New Roman"/>
          <w:sz w:val="28"/>
        </w:rPr>
        <w:t>3.2.3. Услуга может быть получена через ПГУ РО либо через ЕПГУ без личной явки на прием в ОМСУ/Организацию.</w:t>
      </w:r>
    </w:p>
    <w:p w:rsidR="00493265" w:rsidRDefault="00CE7613">
      <w:pPr>
        <w:pStyle w:val="ConsPlusNormal"/>
        <w:ind w:firstLine="539"/>
        <w:jc w:val="both"/>
        <w:rPr>
          <w:rFonts w:ascii="Times New Roman" w:hAnsi="Times New Roman"/>
          <w:sz w:val="28"/>
        </w:rPr>
      </w:pPr>
      <w:r>
        <w:rPr>
          <w:rFonts w:ascii="Times New Roman" w:hAnsi="Times New Roman"/>
          <w:sz w:val="28"/>
        </w:rPr>
        <w:t>3.2.4. Для подачи заявления через ЕПГУ или через ПГУ РО заявитель должен выполнить следующие действия:</w:t>
      </w:r>
    </w:p>
    <w:p w:rsidR="00493265" w:rsidRDefault="00CE7613">
      <w:pPr>
        <w:pStyle w:val="ConsPlusNormal"/>
        <w:ind w:firstLine="539"/>
        <w:jc w:val="both"/>
        <w:rPr>
          <w:rFonts w:ascii="Times New Roman" w:hAnsi="Times New Roman"/>
          <w:sz w:val="28"/>
        </w:rPr>
      </w:pPr>
      <w:r>
        <w:rPr>
          <w:rFonts w:ascii="Times New Roman" w:hAnsi="Times New Roman"/>
          <w:sz w:val="28"/>
        </w:rPr>
        <w:t>пройти идентификацию и аутентификацию в ЕСИА;</w:t>
      </w:r>
    </w:p>
    <w:p w:rsidR="00493265" w:rsidRDefault="00CE7613">
      <w:pPr>
        <w:pStyle w:val="ConsPlusNormal"/>
        <w:ind w:firstLine="539"/>
        <w:jc w:val="both"/>
        <w:rPr>
          <w:rFonts w:ascii="Times New Roman" w:hAnsi="Times New Roman"/>
          <w:sz w:val="28"/>
        </w:rPr>
      </w:pPr>
      <w:r>
        <w:rPr>
          <w:rFonts w:ascii="Times New Roman" w:hAnsi="Times New Roman"/>
          <w:sz w:val="28"/>
        </w:rPr>
        <w:t>в личном кабинете на ЕПГУ или на ПГУ РО заполнить в электронной форме заявление на оказание Услуги;</w:t>
      </w:r>
    </w:p>
    <w:p w:rsidR="00493265" w:rsidRDefault="00CE7613">
      <w:pPr>
        <w:pStyle w:val="ConsPlusNormal"/>
        <w:ind w:firstLine="539"/>
        <w:jc w:val="both"/>
        <w:rPr>
          <w:rFonts w:ascii="Times New Roman" w:hAnsi="Times New Roman"/>
          <w:sz w:val="28"/>
        </w:rPr>
      </w:pPr>
      <w:r>
        <w:rPr>
          <w:rFonts w:ascii="Times New Roman" w:hAnsi="Times New Roman"/>
          <w:sz w:val="28"/>
        </w:rPr>
        <w:t>приложить к заявлению электронные документы и направить пакет электронных документов в ОМСУ/Организацию посредством функционала ЕПГУ или ПГУ РО.</w:t>
      </w:r>
    </w:p>
    <w:p w:rsidR="00493265" w:rsidRDefault="00CE7613">
      <w:pPr>
        <w:pStyle w:val="ConsPlusNormal"/>
        <w:ind w:firstLine="539"/>
        <w:jc w:val="both"/>
        <w:rPr>
          <w:rFonts w:ascii="Times New Roman" w:hAnsi="Times New Roman"/>
          <w:sz w:val="28"/>
        </w:rPr>
      </w:pPr>
      <w:r>
        <w:rPr>
          <w:rFonts w:ascii="Times New Roman" w:hAnsi="Times New Roman"/>
          <w:sz w:val="28"/>
        </w:rPr>
        <w:t xml:space="preserve">3.2.5. В результате направления пакета электронных документов посредством ПГУ ЛО либо через ЕПГУ автоматизированной информационной системой межведомственного электронного взаимодействия </w:t>
      </w:r>
      <w:r w:rsidR="00DA26F4">
        <w:rPr>
          <w:rFonts w:ascii="Times New Roman" w:hAnsi="Times New Roman"/>
          <w:sz w:val="28"/>
        </w:rPr>
        <w:t>Ростов</w:t>
      </w:r>
      <w:r>
        <w:rPr>
          <w:rFonts w:ascii="Times New Roman" w:hAnsi="Times New Roman"/>
          <w:sz w:val="28"/>
        </w:rPr>
        <w:t>ской области (далее - АИС "</w:t>
      </w:r>
      <w:proofErr w:type="spellStart"/>
      <w:r>
        <w:rPr>
          <w:rFonts w:ascii="Times New Roman" w:hAnsi="Times New Roman"/>
          <w:sz w:val="28"/>
        </w:rPr>
        <w:t>Межвед</w:t>
      </w:r>
      <w:proofErr w:type="spellEnd"/>
      <w:r>
        <w:rPr>
          <w:rFonts w:ascii="Times New Roman" w:hAnsi="Times New Roman"/>
          <w:sz w:val="28"/>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РО и(или) ЕПГУ.</w:t>
      </w:r>
    </w:p>
    <w:p w:rsidR="00493265" w:rsidRDefault="00CE7613">
      <w:pPr>
        <w:pStyle w:val="ConsPlusNormal"/>
        <w:ind w:firstLine="539"/>
        <w:jc w:val="both"/>
        <w:rPr>
          <w:rFonts w:ascii="Times New Roman" w:hAnsi="Times New Roman"/>
          <w:sz w:val="28"/>
        </w:rPr>
      </w:pPr>
      <w:r>
        <w:rPr>
          <w:rFonts w:ascii="Times New Roman" w:hAnsi="Times New Roman"/>
          <w:sz w:val="28"/>
        </w:rPr>
        <w:t>3.2.6. При предоставлении Услуги через ПГУ РО либо через ЕПГУ должностное лицо ОМСУ/Организации выполняет следующие действия:</w:t>
      </w:r>
    </w:p>
    <w:p w:rsidR="00493265" w:rsidRDefault="00CE7613">
      <w:pPr>
        <w:pStyle w:val="ConsPlusNormal"/>
        <w:ind w:firstLine="539"/>
        <w:jc w:val="both"/>
        <w:rPr>
          <w:rFonts w:ascii="Times New Roman" w:hAnsi="Times New Roman"/>
          <w:sz w:val="28"/>
        </w:rPr>
      </w:pPr>
      <w:r>
        <w:rPr>
          <w:rFonts w:ascii="Times New Roman" w:hAnsi="Times New Roman"/>
          <w:sz w:val="28"/>
        </w:rPr>
        <w:t>- формирует проект решения на основании документов, поступивших через ПГУ РО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CE7613" w:rsidRDefault="00CE7613">
      <w:pPr>
        <w:pStyle w:val="ConsPlusNormal"/>
        <w:ind w:firstLine="539"/>
        <w:jc w:val="both"/>
        <w:rPr>
          <w:rFonts w:ascii="Times New Roman" w:hAnsi="Times New Roman"/>
          <w:sz w:val="28"/>
        </w:rPr>
      </w:pPr>
      <w:r>
        <w:rPr>
          <w:rFonts w:ascii="Times New Roman" w:hAnsi="Times New Roman"/>
          <w:sz w:val="28"/>
        </w:rPr>
        <w:t>- после рассмотрения документов и принятия решения о предоставлении Услуги (отказе в предоставлении Услуги) заполняет предусмотренные в АИС "</w:t>
      </w:r>
      <w:proofErr w:type="spellStart"/>
      <w:r>
        <w:rPr>
          <w:rFonts w:ascii="Times New Roman" w:hAnsi="Times New Roman"/>
          <w:sz w:val="28"/>
        </w:rPr>
        <w:t>Межвед</w:t>
      </w:r>
      <w:proofErr w:type="spellEnd"/>
      <w:r>
        <w:rPr>
          <w:rFonts w:ascii="Times New Roman" w:hAnsi="Times New Roman"/>
          <w:sz w:val="28"/>
        </w:rPr>
        <w:t xml:space="preserve"> РО" формы о принятом решении и переводит дело в архив.</w:t>
      </w:r>
    </w:p>
    <w:p w:rsidR="00493265" w:rsidRDefault="00CE7613">
      <w:pPr>
        <w:pStyle w:val="ConsPlusNormal"/>
        <w:ind w:firstLine="539"/>
        <w:jc w:val="both"/>
        <w:rPr>
          <w:rFonts w:ascii="Times New Roman" w:hAnsi="Times New Roman"/>
          <w:sz w:val="28"/>
        </w:rPr>
      </w:pPr>
      <w:r>
        <w:rPr>
          <w:rFonts w:ascii="Times New Roman" w:hAnsi="Times New Roman"/>
          <w:sz w:val="28"/>
        </w:rPr>
        <w:lastRenderedPageBreak/>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(при наличии технической возможности)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РО или ЕПГУ.</w:t>
      </w:r>
    </w:p>
    <w:p w:rsidR="00493265" w:rsidRDefault="00CE7613">
      <w:pPr>
        <w:pStyle w:val="ConsPlusNormal"/>
        <w:ind w:firstLine="539"/>
        <w:jc w:val="both"/>
        <w:rPr>
          <w:rFonts w:ascii="Times New Roman" w:hAnsi="Times New Roman"/>
          <w:sz w:val="28"/>
        </w:rPr>
      </w:pPr>
      <w:r>
        <w:rPr>
          <w:rFonts w:ascii="Times New Roman" w:hAnsi="Times New Roman"/>
          <w:sz w:val="28"/>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Услуги считается дата регистрации приема документов на ПГУ РО или ЕПГУ.</w:t>
      </w:r>
    </w:p>
    <w:p w:rsidR="00493265" w:rsidRDefault="00CE7613">
      <w:pPr>
        <w:pStyle w:val="ConsPlusNormal"/>
        <w:ind w:firstLine="539"/>
        <w:jc w:val="both"/>
        <w:rPr>
          <w:rFonts w:ascii="Times New Roman" w:hAnsi="Times New Roman"/>
          <w:sz w:val="28"/>
        </w:rPr>
      </w:pPr>
      <w:r>
        <w:rPr>
          <w:rFonts w:ascii="Times New Roman" w:hAnsi="Times New Roman"/>
          <w:sz w:val="28"/>
        </w:rPr>
        <w:t>Информирование заявителя о ходе и результате предоставления Услуги осуществляется в электронной форме через личный кабинет заявителя, расположенный на ПГУ РО либо на ЕПГУ.</w:t>
      </w:r>
    </w:p>
    <w:p w:rsidR="00493265" w:rsidRDefault="00CE7613">
      <w:pPr>
        <w:pStyle w:val="ConsPlusNormal"/>
        <w:ind w:firstLine="539"/>
        <w:jc w:val="both"/>
        <w:rPr>
          <w:rFonts w:ascii="Times New Roman" w:hAnsi="Times New Roman"/>
          <w:sz w:val="28"/>
        </w:rPr>
      </w:pPr>
      <w:r>
        <w:rPr>
          <w:rFonts w:ascii="Times New Roman" w:hAnsi="Times New Roman"/>
          <w:sz w:val="28"/>
        </w:rPr>
        <w:t>3.2.8. ОМСУ/Организация при поступлении документов от заявителя посредством ПГУ РО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493265" w:rsidRDefault="00CE7613">
      <w:pPr>
        <w:pStyle w:val="ConsPlusNormal"/>
        <w:ind w:firstLine="539"/>
        <w:jc w:val="both"/>
        <w:rPr>
          <w:rFonts w:ascii="Times New Roman" w:hAnsi="Times New Roman"/>
          <w:sz w:val="28"/>
        </w:rPr>
      </w:pPr>
      <w:r>
        <w:rPr>
          <w:rFonts w:ascii="Times New Roman" w:hAnsi="Times New Roman"/>
          <w:sz w:val="28"/>
        </w:rPr>
        <w:t>Выдача (направление) электронных документов, являющихся результатом предоставления Услуги, заявителю осуществляется в день регистрации результата предоставления Услуги ОМСУ/Организации.</w:t>
      </w:r>
    </w:p>
    <w:p w:rsidR="00493265" w:rsidRDefault="00CE7613">
      <w:pPr>
        <w:pStyle w:val="ConsPlusNormal"/>
        <w:ind w:firstLine="539"/>
        <w:jc w:val="both"/>
        <w:outlineLvl w:val="2"/>
        <w:rPr>
          <w:rFonts w:ascii="Times New Roman" w:hAnsi="Times New Roman"/>
          <w:sz w:val="28"/>
        </w:rPr>
      </w:pPr>
      <w:r>
        <w:rPr>
          <w:rFonts w:ascii="Times New Roman" w:hAnsi="Times New Roman"/>
          <w:sz w:val="28"/>
        </w:rPr>
        <w:t>3.3. Порядок исправления допущенных опечаток и ошибок в выданных в результате предоставления Услуги документах.</w:t>
      </w:r>
    </w:p>
    <w:p w:rsidR="00493265" w:rsidRDefault="00CE7613">
      <w:pPr>
        <w:pStyle w:val="ConsPlusNormal"/>
        <w:ind w:firstLine="539"/>
        <w:jc w:val="both"/>
        <w:rPr>
          <w:rFonts w:ascii="Times New Roman" w:hAnsi="Times New Roman"/>
          <w:sz w:val="28"/>
        </w:rPr>
      </w:pPr>
      <w:r>
        <w:rPr>
          <w:rFonts w:ascii="Times New Roman" w:hAnsi="Times New Roman"/>
          <w:sz w:val="28"/>
        </w:rPr>
        <w:t>3.3.1. В случае если в выданных в результате предоставления Услуги документах допущены опечатки и ошибки, то заявитель вправе представить в ОМСУ/Организацию/МФЦ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rsidR="00493265" w:rsidRDefault="00CE7613">
      <w:pPr>
        <w:pStyle w:val="ConsPlusNormal"/>
        <w:ind w:firstLine="539"/>
        <w:jc w:val="both"/>
        <w:rPr>
          <w:rFonts w:ascii="Times New Roman" w:hAnsi="Times New Roman"/>
          <w:sz w:val="28"/>
        </w:rPr>
      </w:pPr>
      <w:r>
        <w:rPr>
          <w:rFonts w:ascii="Times New Roman" w:hAnsi="Times New Roman"/>
          <w:sz w:val="28"/>
        </w:rPr>
        <w:t>3.3.2. В течение 7 рабочих дней со дня регистрации заявления об исправлении опечаток и(или) ошибок в выданных в результате предоставления Услуги документах ответственный специалист ОМСУ/Организации устанавливает наличие опечатки (ошибки) и оформляет результат предоставления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Услуги (документ) ОМСУ/Организации направляет способом, указанным в заявлении о необходимости исправления допущенных опечаток и(или) ошибок.</w:t>
      </w:r>
    </w:p>
    <w:p w:rsidR="00493265" w:rsidRDefault="00493265">
      <w:pPr>
        <w:pStyle w:val="ConsPlusNormal"/>
        <w:jc w:val="center"/>
        <w:outlineLvl w:val="1"/>
        <w:rPr>
          <w:rFonts w:ascii="Times New Roman" w:hAnsi="Times New Roman"/>
          <w:b/>
          <w:sz w:val="28"/>
        </w:rPr>
      </w:pPr>
    </w:p>
    <w:p w:rsidR="00493265" w:rsidRDefault="00CE7613">
      <w:pPr>
        <w:pStyle w:val="ConsPlusNormal"/>
        <w:jc w:val="center"/>
        <w:outlineLvl w:val="1"/>
        <w:rPr>
          <w:rFonts w:ascii="Times New Roman" w:hAnsi="Times New Roman"/>
          <w:b/>
          <w:sz w:val="28"/>
        </w:rPr>
      </w:pPr>
      <w:r>
        <w:rPr>
          <w:rFonts w:ascii="Times New Roman" w:hAnsi="Times New Roman"/>
          <w:b/>
          <w:sz w:val="28"/>
        </w:rPr>
        <w:t>4. Формы контроля за исполнением административного</w:t>
      </w:r>
    </w:p>
    <w:p w:rsidR="00493265" w:rsidRDefault="00CE7613">
      <w:pPr>
        <w:pStyle w:val="ConsPlusNormal"/>
        <w:jc w:val="center"/>
        <w:rPr>
          <w:rFonts w:ascii="Times New Roman" w:hAnsi="Times New Roman"/>
          <w:b/>
          <w:sz w:val="28"/>
        </w:rPr>
      </w:pPr>
      <w:r>
        <w:rPr>
          <w:rFonts w:ascii="Times New Roman" w:hAnsi="Times New Roman"/>
          <w:b/>
          <w:sz w:val="28"/>
        </w:rPr>
        <w:t>регламента</w:t>
      </w:r>
    </w:p>
    <w:p w:rsidR="00493265" w:rsidRDefault="00493265">
      <w:pPr>
        <w:pStyle w:val="ConsPlusNormal"/>
        <w:ind w:firstLine="540"/>
        <w:jc w:val="both"/>
        <w:rPr>
          <w:rFonts w:ascii="Times New Roman" w:hAnsi="Times New Roman"/>
          <w:sz w:val="28"/>
        </w:rPr>
      </w:pP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4.1. Порядок осуществления текущего контроля за соблюдением и исполнением ответственными должностными лицами положений Административного регламента </w:t>
      </w:r>
      <w:r>
        <w:rPr>
          <w:rFonts w:ascii="Times New Roman" w:hAnsi="Times New Roman"/>
          <w:sz w:val="28"/>
        </w:rPr>
        <w:lastRenderedPageBreak/>
        <w:t>и иных нормативных правовых актов, устанавливающих требования к предоставлению Услуги, а также принятием решений ответственными лицами.</w:t>
      </w:r>
    </w:p>
    <w:p w:rsidR="00493265" w:rsidRDefault="00CE7613">
      <w:pPr>
        <w:pStyle w:val="ConsPlusNormal"/>
        <w:ind w:firstLine="540"/>
        <w:jc w:val="both"/>
        <w:rPr>
          <w:rFonts w:ascii="Times New Roman" w:hAnsi="Times New Roman"/>
          <w:sz w:val="28"/>
        </w:rPr>
      </w:pPr>
      <w:r>
        <w:rPr>
          <w:rFonts w:ascii="Times New Roman" w:hAnsi="Times New Roman"/>
          <w:sz w:val="28"/>
        </w:rPr>
        <w:t>Текущий контроль осуществляется ответственными специалистами ОМСУ/Организации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настоящего административного регламента, иных нормативных правовых актов.</w:t>
      </w:r>
    </w:p>
    <w:p w:rsidR="00493265" w:rsidRDefault="00CE7613">
      <w:pPr>
        <w:pStyle w:val="ConsPlusNormal"/>
        <w:ind w:firstLine="540"/>
        <w:jc w:val="both"/>
        <w:rPr>
          <w:rFonts w:ascii="Times New Roman" w:hAnsi="Times New Roman"/>
          <w:sz w:val="28"/>
        </w:rPr>
      </w:pPr>
      <w:r>
        <w:rPr>
          <w:rFonts w:ascii="Times New Roman" w:hAnsi="Times New Roman"/>
          <w:sz w:val="28"/>
        </w:rPr>
        <w:t>4.2. Порядок и периодичность осуществления плановых и внеплановых проверок полноты и качества предоставления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В целях осуществления контроля за полнотой и качеством предоставления Услуги проводятся плановые и внеплановые проверки.</w:t>
      </w:r>
    </w:p>
    <w:p w:rsidR="00493265" w:rsidRDefault="00CE7613">
      <w:pPr>
        <w:pStyle w:val="ConsPlusNormal"/>
        <w:ind w:firstLine="540"/>
        <w:jc w:val="both"/>
        <w:rPr>
          <w:rFonts w:ascii="Times New Roman" w:hAnsi="Times New Roman"/>
          <w:sz w:val="28"/>
        </w:rPr>
      </w:pPr>
      <w:r>
        <w:rPr>
          <w:rFonts w:ascii="Times New Roman" w:hAnsi="Times New Roman"/>
          <w:sz w:val="28"/>
        </w:rPr>
        <w:t>Плановые проверки предоставления Услуги проводятся не реже одного раза в три месяца в соответствии с планом проведения проверок, утвержденным руководителем ОМСУ.</w:t>
      </w:r>
    </w:p>
    <w:p w:rsidR="00493265" w:rsidRDefault="00CE7613">
      <w:pPr>
        <w:pStyle w:val="ConsPlusNormal"/>
        <w:ind w:firstLine="540"/>
        <w:jc w:val="both"/>
        <w:rPr>
          <w:rFonts w:ascii="Times New Roman" w:hAnsi="Times New Roman"/>
          <w:sz w:val="28"/>
        </w:rPr>
      </w:pPr>
      <w:r>
        <w:rPr>
          <w:rFonts w:ascii="Times New Roman" w:hAnsi="Times New Roman"/>
          <w:sz w:val="28"/>
        </w:rPr>
        <w:t>При проверке могут рассматриваться все вопросы, связанные с предоставлением Услуги (комплексные проверки), или отдельный вопрос, связанный с предоставлением Услуги (тематические проверки).</w:t>
      </w:r>
    </w:p>
    <w:p w:rsidR="00493265" w:rsidRDefault="00CE7613">
      <w:pPr>
        <w:pStyle w:val="ConsPlusNormal"/>
        <w:ind w:firstLine="540"/>
        <w:jc w:val="both"/>
        <w:rPr>
          <w:rFonts w:ascii="Times New Roman" w:hAnsi="Times New Roman"/>
          <w:sz w:val="28"/>
        </w:rPr>
      </w:pPr>
      <w:r>
        <w:rPr>
          <w:rFonts w:ascii="Times New Roman" w:hAnsi="Times New Roman"/>
          <w:sz w:val="28"/>
        </w:rPr>
        <w:t>Внеплановые проверки предоставления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ОМСУ/Организации.</w:t>
      </w:r>
    </w:p>
    <w:p w:rsidR="00493265" w:rsidRDefault="00CE7613">
      <w:pPr>
        <w:pStyle w:val="ConsPlusNormal"/>
        <w:ind w:firstLine="540"/>
        <w:jc w:val="both"/>
        <w:rPr>
          <w:rFonts w:ascii="Times New Roman" w:hAnsi="Times New Roman"/>
          <w:sz w:val="28"/>
        </w:rPr>
      </w:pPr>
      <w:r>
        <w:rPr>
          <w:rFonts w:ascii="Times New Roman" w:hAnsi="Times New Roman"/>
          <w:sz w:val="28"/>
        </w:rPr>
        <w:t>О проведении проверки издается правовой акт ОМСУ/Организации о проведении проверки исполнения административного регламента по предоставлению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93265" w:rsidRDefault="00CE7613">
      <w:pPr>
        <w:pStyle w:val="ConsPlusNormal"/>
        <w:ind w:firstLine="540"/>
        <w:jc w:val="both"/>
        <w:rPr>
          <w:rFonts w:ascii="Times New Roman" w:hAnsi="Times New Roman"/>
          <w:sz w:val="28"/>
        </w:rPr>
      </w:pPr>
      <w:r>
        <w:rPr>
          <w:rFonts w:ascii="Times New Roman" w:hAnsi="Times New Roman"/>
          <w:sz w:val="28"/>
        </w:rPr>
        <w:t>По результатам рассмотрения обращений дается письменный ответ.</w:t>
      </w:r>
    </w:p>
    <w:p w:rsidR="00493265" w:rsidRDefault="00CE7613">
      <w:pPr>
        <w:pStyle w:val="ConsPlusNormal"/>
        <w:ind w:firstLine="540"/>
        <w:jc w:val="both"/>
        <w:rPr>
          <w:rFonts w:ascii="Times New Roman" w:hAnsi="Times New Roman"/>
          <w:sz w:val="28"/>
        </w:rPr>
      </w:pPr>
      <w:r>
        <w:rPr>
          <w:rFonts w:ascii="Times New Roman" w:hAnsi="Times New Roman"/>
          <w:sz w:val="28"/>
        </w:rPr>
        <w:t>4.3. Ответственность должностных лиц за решения и действия (бездействие), принимаемые (осуществляемые) в ходе предоставления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493265" w:rsidRDefault="00CE7613">
      <w:pPr>
        <w:pStyle w:val="ConsPlusNormal"/>
        <w:ind w:firstLine="540"/>
        <w:jc w:val="both"/>
        <w:rPr>
          <w:rFonts w:ascii="Times New Roman" w:hAnsi="Times New Roman"/>
          <w:sz w:val="28"/>
        </w:rPr>
      </w:pPr>
      <w:r>
        <w:rPr>
          <w:rFonts w:ascii="Times New Roman" w:hAnsi="Times New Roman"/>
          <w:sz w:val="28"/>
        </w:rPr>
        <w:t>Руководитель ОМСУ несет персональную ответственность за обеспечение предоставления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Работники ОМСУ/Организации при предоставлении Услуги несут </w:t>
      </w:r>
      <w:r>
        <w:rPr>
          <w:rFonts w:ascii="Times New Roman" w:hAnsi="Times New Roman"/>
          <w:sz w:val="28"/>
        </w:rPr>
        <w:lastRenderedPageBreak/>
        <w:t>персональную ответственность:</w:t>
      </w:r>
    </w:p>
    <w:p w:rsidR="00493265" w:rsidRDefault="00CE7613">
      <w:pPr>
        <w:pStyle w:val="ConsPlusNormal"/>
        <w:ind w:firstLine="540"/>
        <w:jc w:val="both"/>
        <w:rPr>
          <w:rFonts w:ascii="Times New Roman" w:hAnsi="Times New Roman"/>
          <w:sz w:val="28"/>
        </w:rPr>
      </w:pPr>
      <w:r>
        <w:rPr>
          <w:rFonts w:ascii="Times New Roman" w:hAnsi="Times New Roman"/>
          <w:sz w:val="28"/>
        </w:rPr>
        <w:t>- за неисполнение или ненадлежащее исполнение административных процедур при предоставлении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493265" w:rsidRDefault="00CE7613">
      <w:pPr>
        <w:pStyle w:val="ConsPlusNormal"/>
        <w:ind w:firstLine="540"/>
        <w:jc w:val="both"/>
        <w:rPr>
          <w:rFonts w:ascii="Times New Roman" w:hAnsi="Times New Roman"/>
          <w:sz w:val="28"/>
        </w:rPr>
      </w:pPr>
      <w:r>
        <w:rPr>
          <w:rFonts w:ascii="Times New Roman" w:hAnsi="Times New Roman"/>
          <w:sz w:val="28"/>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493265" w:rsidRDefault="00493265">
      <w:pPr>
        <w:pStyle w:val="ConsPlusNormal"/>
        <w:jc w:val="center"/>
        <w:outlineLvl w:val="1"/>
        <w:rPr>
          <w:rFonts w:ascii="Times New Roman" w:hAnsi="Times New Roman"/>
          <w:color w:val="FF0000"/>
          <w:sz w:val="28"/>
        </w:rPr>
      </w:pPr>
    </w:p>
    <w:p w:rsidR="00493265" w:rsidRDefault="00CE7613">
      <w:pPr>
        <w:pStyle w:val="ConsPlusNormal"/>
        <w:jc w:val="center"/>
        <w:outlineLvl w:val="1"/>
        <w:rPr>
          <w:rFonts w:ascii="Times New Roman" w:hAnsi="Times New Roman"/>
          <w:b/>
          <w:sz w:val="28"/>
        </w:rPr>
      </w:pPr>
      <w:r>
        <w:rPr>
          <w:rFonts w:ascii="Times New Roman" w:hAnsi="Times New Roman"/>
          <w:b/>
          <w:sz w:val="28"/>
        </w:rPr>
        <w:t>5. Досудебный (внесудебный) порядок обжалования решений</w:t>
      </w:r>
    </w:p>
    <w:p w:rsidR="00493265" w:rsidRDefault="00CE7613">
      <w:pPr>
        <w:pStyle w:val="ConsPlusNormal"/>
        <w:jc w:val="center"/>
        <w:rPr>
          <w:rFonts w:ascii="Times New Roman" w:hAnsi="Times New Roman"/>
          <w:b/>
          <w:sz w:val="28"/>
        </w:rPr>
      </w:pPr>
      <w:r>
        <w:rPr>
          <w:rFonts w:ascii="Times New Roman" w:hAnsi="Times New Roman"/>
          <w:b/>
          <w:sz w:val="28"/>
        </w:rPr>
        <w:t>и действий (бездействия) органа, предоставляющего Услугу, а также должностных лиц органа, предоставляющего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493265" w:rsidRDefault="00493265">
      <w:pPr>
        <w:pStyle w:val="ConsPlusNormal"/>
        <w:ind w:firstLine="540"/>
        <w:jc w:val="both"/>
        <w:rPr>
          <w:rFonts w:ascii="Times New Roman" w:hAnsi="Times New Roman"/>
          <w:sz w:val="28"/>
        </w:rPr>
      </w:pPr>
    </w:p>
    <w:p w:rsidR="00493265" w:rsidRDefault="00CE7613">
      <w:pPr>
        <w:pStyle w:val="ConsPlusNormal"/>
        <w:ind w:firstLine="540"/>
        <w:jc w:val="both"/>
        <w:rPr>
          <w:rFonts w:ascii="Times New Roman" w:hAnsi="Times New Roman"/>
          <w:sz w:val="28"/>
        </w:rPr>
      </w:pPr>
      <w:r>
        <w:rPr>
          <w:rFonts w:ascii="Times New Roman" w:hAnsi="Times New Roman"/>
          <w:sz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5.2. Предметом досудебного (внесудебного) обжалования заявителем решений и действий (бездействия) органа, предоставляющего Услугу, должностного лица органа, предоставляющего Услугу, либо муниципального служащего, многофункционального центра, работника многофункционального центра в том числе являются:</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1) нарушение срока регистрации запроса заявителя о предоставлении Услуги, запроса, указанного в </w:t>
      </w:r>
      <w:hyperlink r:id="rId44" w:history="1">
        <w:r>
          <w:rPr>
            <w:rFonts w:ascii="Times New Roman" w:hAnsi="Times New Roman"/>
            <w:sz w:val="28"/>
          </w:rPr>
          <w:t>статье 15.1</w:t>
        </w:r>
      </w:hyperlink>
      <w:r>
        <w:rPr>
          <w:rFonts w:ascii="Times New Roman" w:hAnsi="Times New Roman"/>
          <w:sz w:val="28"/>
        </w:rPr>
        <w:t xml:space="preserve"> Федерального закона от 27.07.2010 № 210-ФЗ;</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2) нарушение срока предоставления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Услуг в полном объеме в порядке, определенном </w:t>
      </w:r>
      <w:hyperlink r:id="rId45" w:history="1">
        <w:r>
          <w:rPr>
            <w:rFonts w:ascii="Times New Roman" w:hAnsi="Times New Roman"/>
            <w:sz w:val="28"/>
          </w:rPr>
          <w:t>частью 1.3 статьи 16</w:t>
        </w:r>
      </w:hyperlink>
      <w:r>
        <w:rPr>
          <w:rFonts w:ascii="Times New Roman" w:hAnsi="Times New Roman"/>
          <w:sz w:val="28"/>
        </w:rPr>
        <w:t xml:space="preserve"> Федерального закона от 27.07.2010 № 210-ФЗ;</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w:t>
      </w:r>
      <w:r w:rsidR="00DA26F4">
        <w:rPr>
          <w:rFonts w:ascii="Times New Roman" w:hAnsi="Times New Roman"/>
          <w:sz w:val="28"/>
        </w:rPr>
        <w:t>Ростов</w:t>
      </w:r>
      <w:r>
        <w:rPr>
          <w:rFonts w:ascii="Times New Roman" w:hAnsi="Times New Roman"/>
          <w:sz w:val="28"/>
        </w:rPr>
        <w:t>ской области для предоставления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w:t>
      </w:r>
      <w:r w:rsidR="00DA26F4">
        <w:rPr>
          <w:rFonts w:ascii="Times New Roman" w:hAnsi="Times New Roman"/>
          <w:sz w:val="28"/>
        </w:rPr>
        <w:t>Ростов</w:t>
      </w:r>
      <w:r>
        <w:rPr>
          <w:rFonts w:ascii="Times New Roman" w:hAnsi="Times New Roman"/>
          <w:sz w:val="28"/>
        </w:rPr>
        <w:t>ской области для предоставления Услуги, у заявителя;</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5) 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DA26F4">
        <w:rPr>
          <w:rFonts w:ascii="Times New Roman" w:hAnsi="Times New Roman"/>
          <w:sz w:val="28"/>
        </w:rPr>
        <w:t>Ростов</w:t>
      </w:r>
      <w:r>
        <w:rPr>
          <w:rFonts w:ascii="Times New Roman" w:hAnsi="Times New Roman"/>
          <w:sz w:val="28"/>
        </w:rPr>
        <w:t xml:space="preserve">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w:t>
      </w:r>
      <w:r>
        <w:rPr>
          <w:rFonts w:ascii="Times New Roman" w:hAnsi="Times New Roman"/>
          <w:sz w:val="28"/>
        </w:rPr>
        <w:lastRenderedPageBreak/>
        <w:t xml:space="preserve">возложена функция по предоставлению соответствующих Услуг в полном объеме в порядке, определенном </w:t>
      </w:r>
      <w:hyperlink r:id="rId46" w:history="1">
        <w:r>
          <w:rPr>
            <w:rFonts w:ascii="Times New Roman" w:hAnsi="Times New Roman"/>
            <w:sz w:val="28"/>
          </w:rPr>
          <w:t>частью 1.3 статьи 16</w:t>
        </w:r>
      </w:hyperlink>
      <w:r>
        <w:rPr>
          <w:rFonts w:ascii="Times New Roman" w:hAnsi="Times New Roman"/>
          <w:sz w:val="28"/>
        </w:rPr>
        <w:t xml:space="preserve"> Федерального закона от 27.07.2010 N 210-ФЗ;</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6) 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w:t>
      </w:r>
      <w:r w:rsidR="00DA26F4">
        <w:rPr>
          <w:rFonts w:ascii="Times New Roman" w:hAnsi="Times New Roman"/>
          <w:sz w:val="28"/>
        </w:rPr>
        <w:t>Ростов</w:t>
      </w:r>
      <w:r>
        <w:rPr>
          <w:rFonts w:ascii="Times New Roman" w:hAnsi="Times New Roman"/>
          <w:sz w:val="28"/>
        </w:rPr>
        <w:t>ской области;</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7) отказ органа, предоставляющего Услугу, должностного лица органа, предоставляющего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Услуг в полном объеме в порядке, определенном </w:t>
      </w:r>
      <w:hyperlink r:id="rId47" w:history="1">
        <w:r>
          <w:rPr>
            <w:rFonts w:ascii="Times New Roman" w:hAnsi="Times New Roman"/>
            <w:sz w:val="28"/>
          </w:rPr>
          <w:t>частью 1.3 статьи 16</w:t>
        </w:r>
      </w:hyperlink>
      <w:r>
        <w:rPr>
          <w:rFonts w:ascii="Times New Roman" w:hAnsi="Times New Roman"/>
          <w:sz w:val="28"/>
        </w:rPr>
        <w:t xml:space="preserve"> Федерального закона от 27.07.2010 № 210-ФЗ;</w:t>
      </w:r>
    </w:p>
    <w:p w:rsidR="00493265" w:rsidRDefault="00CE7613">
      <w:pPr>
        <w:pStyle w:val="ConsPlusNormal"/>
        <w:ind w:firstLine="540"/>
        <w:jc w:val="both"/>
        <w:rPr>
          <w:rFonts w:ascii="Times New Roman" w:hAnsi="Times New Roman"/>
          <w:sz w:val="28"/>
        </w:rPr>
      </w:pPr>
      <w:r>
        <w:rPr>
          <w:rFonts w:ascii="Times New Roman" w:hAnsi="Times New Roman"/>
          <w:sz w:val="28"/>
        </w:rPr>
        <w:t>8) нарушение срока или порядка выдачи документов по результатам предоставления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9) приостановление предоставления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w:t>
      </w:r>
      <w:r w:rsidR="00DA26F4">
        <w:rPr>
          <w:rFonts w:ascii="Times New Roman" w:hAnsi="Times New Roman"/>
          <w:sz w:val="28"/>
        </w:rPr>
        <w:t>Ростов</w:t>
      </w:r>
      <w:r>
        <w:rPr>
          <w:rFonts w:ascii="Times New Roman" w:hAnsi="Times New Roman"/>
          <w:sz w:val="28"/>
        </w:rPr>
        <w:t xml:space="preserve">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Услуги в полном объеме в порядке, определенном </w:t>
      </w:r>
      <w:hyperlink r:id="rId48" w:history="1">
        <w:r>
          <w:rPr>
            <w:rFonts w:ascii="Times New Roman" w:hAnsi="Times New Roman"/>
            <w:sz w:val="28"/>
          </w:rPr>
          <w:t>частью 1.3 статьи 16</w:t>
        </w:r>
      </w:hyperlink>
      <w:r>
        <w:rPr>
          <w:rFonts w:ascii="Times New Roman" w:hAnsi="Times New Roman"/>
          <w:sz w:val="28"/>
        </w:rPr>
        <w:t xml:space="preserve"> Федерального закона от 27.07.2010 N 210-ФЗ;</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10) требование у заявителя при предоставлении услуги документов или информации, отсутствие и(или)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случаев, предусмотренных </w:t>
      </w:r>
      <w:hyperlink r:id="rId49" w:history="1">
        <w:r>
          <w:rPr>
            <w:rFonts w:ascii="Times New Roman" w:hAnsi="Times New Roman"/>
            <w:sz w:val="28"/>
          </w:rPr>
          <w:t>пунктом 4 части 1 статьи 7</w:t>
        </w:r>
      </w:hyperlink>
      <w:r>
        <w:rPr>
          <w:rFonts w:ascii="Times New Roman" w:hAnsi="Times New Roman"/>
          <w:sz w:val="28"/>
        </w:rPr>
        <w:t xml:space="preserve">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услуг в полном объеме в порядке, определенном </w:t>
      </w:r>
      <w:hyperlink r:id="rId50" w:history="1">
        <w:r>
          <w:rPr>
            <w:rFonts w:ascii="Times New Roman" w:hAnsi="Times New Roman"/>
            <w:sz w:val="28"/>
          </w:rPr>
          <w:t>частью 1.3 статьи 16</w:t>
        </w:r>
      </w:hyperlink>
      <w:r>
        <w:rPr>
          <w:rFonts w:ascii="Times New Roman" w:hAnsi="Times New Roman"/>
          <w:sz w:val="28"/>
        </w:rPr>
        <w:t xml:space="preserve"> Федерального закона от 27.07.2010 № 210-ФЗ.</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w:t>
      </w:r>
      <w:r w:rsidR="00DA26F4">
        <w:rPr>
          <w:rFonts w:ascii="Times New Roman" w:hAnsi="Times New Roman"/>
          <w:sz w:val="28"/>
        </w:rPr>
        <w:t>Ростов</w:t>
      </w:r>
      <w:r>
        <w:rPr>
          <w:rFonts w:ascii="Times New Roman" w:hAnsi="Times New Roman"/>
          <w:sz w:val="28"/>
        </w:rPr>
        <w:t xml:space="preserve">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услугу, подаются в вышестоящий орган (при его </w:t>
      </w:r>
      <w:r>
        <w:rPr>
          <w:rFonts w:ascii="Times New Roman" w:hAnsi="Times New Roman"/>
          <w:sz w:val="28"/>
        </w:rPr>
        <w:lastRenderedPageBreak/>
        <w:t>наличии) либо в случае его отсутствия рассматриваются непосредственно руководителем органа, предоставляющего услугу. Жалобы на решения и действия (бездействие) работника ГБУ РО "МФЦ" подаются руководителю многофункционального центра. Жалобы на решения и действия (бездействие) ГБУ ЛО "МФЦ" подаются учредителю ГБУ РО "МФЦ".</w:t>
      </w:r>
    </w:p>
    <w:p w:rsidR="00493265" w:rsidRDefault="00CE7613">
      <w:pPr>
        <w:pStyle w:val="ConsPlusNormal"/>
        <w:ind w:firstLine="540"/>
        <w:jc w:val="both"/>
        <w:rPr>
          <w:rFonts w:ascii="Times New Roman" w:hAnsi="Times New Roman"/>
          <w:sz w:val="28"/>
        </w:rPr>
      </w:pPr>
      <w:r>
        <w:rPr>
          <w:rFonts w:ascii="Times New Roman" w:hAnsi="Times New Roman"/>
          <w:sz w:val="28"/>
        </w:rPr>
        <w:t>Жалоба на решения и действия (бездействие) органа, предоставляющего услугу, должностного лица органа, предоставляющего услугу, муниципального служащего, руководителя органа, предоставляющего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Услугу, ЕПГУ либо ПГУ РО,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РО, а также может быть принята при личном приеме заявителя.</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51" w:history="1">
        <w:r>
          <w:rPr>
            <w:rFonts w:ascii="Times New Roman" w:hAnsi="Times New Roman"/>
            <w:sz w:val="28"/>
          </w:rPr>
          <w:t>части 5 статьи 11.2</w:t>
        </w:r>
      </w:hyperlink>
      <w:r>
        <w:rPr>
          <w:rFonts w:ascii="Times New Roman" w:hAnsi="Times New Roman"/>
          <w:sz w:val="28"/>
        </w:rPr>
        <w:t xml:space="preserve"> Федерального закона № 210-ФЗ.</w:t>
      </w:r>
    </w:p>
    <w:p w:rsidR="00493265" w:rsidRDefault="00CE7613">
      <w:pPr>
        <w:pStyle w:val="ConsPlusNormal"/>
        <w:ind w:firstLine="540"/>
        <w:jc w:val="both"/>
        <w:rPr>
          <w:rFonts w:ascii="Times New Roman" w:hAnsi="Times New Roman"/>
          <w:sz w:val="28"/>
        </w:rPr>
      </w:pPr>
      <w:r>
        <w:rPr>
          <w:rFonts w:ascii="Times New Roman" w:hAnsi="Times New Roman"/>
          <w:sz w:val="28"/>
        </w:rPr>
        <w:t>В письменной жалобе в обязательном порядке указываются:</w:t>
      </w:r>
    </w:p>
    <w:p w:rsidR="00493265" w:rsidRDefault="00CE7613">
      <w:pPr>
        <w:pStyle w:val="ConsPlusNormal"/>
        <w:ind w:firstLine="540"/>
        <w:jc w:val="both"/>
        <w:rPr>
          <w:rFonts w:ascii="Times New Roman" w:hAnsi="Times New Roman"/>
          <w:sz w:val="28"/>
        </w:rPr>
      </w:pPr>
      <w:r>
        <w:rPr>
          <w:rFonts w:ascii="Times New Roman" w:hAnsi="Times New Roman"/>
          <w:sz w:val="28"/>
        </w:rPr>
        <w:t>- наименование органа, предоставляющего Услугу, должностного лица органа, предоставляющего Услугу, либо муниципального служащего, филиала, отдела,</w:t>
      </w:r>
      <w:r w:rsidR="00BE3A59">
        <w:rPr>
          <w:rFonts w:ascii="Times New Roman" w:hAnsi="Times New Roman"/>
          <w:sz w:val="28"/>
        </w:rPr>
        <w:t xml:space="preserve"> удаленного рабочего места ГБУ Р</w:t>
      </w:r>
      <w:r>
        <w:rPr>
          <w:rFonts w:ascii="Times New Roman" w:hAnsi="Times New Roman"/>
          <w:sz w:val="28"/>
        </w:rPr>
        <w:t>О "МФЦ", его руководителя и(или) работника, решения и действия (бездействие) которых обжалуются;</w:t>
      </w:r>
    </w:p>
    <w:p w:rsidR="00493265" w:rsidRDefault="00CE7613">
      <w:pPr>
        <w:pStyle w:val="ConsPlusNormal"/>
        <w:ind w:firstLine="540"/>
        <w:jc w:val="both"/>
        <w:rPr>
          <w:rFonts w:ascii="Times New Roman" w:hAnsi="Times New Roman"/>
          <w:sz w:val="28"/>
        </w:rPr>
      </w:pPr>
      <w:r>
        <w:rPr>
          <w:rFonts w:ascii="Times New Roman" w:hAnsi="Times New Roman"/>
          <w:sz w:val="28"/>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93265" w:rsidRDefault="00CE7613">
      <w:pPr>
        <w:pStyle w:val="ConsPlusNormal"/>
        <w:ind w:firstLine="540"/>
        <w:jc w:val="both"/>
        <w:rPr>
          <w:rFonts w:ascii="Times New Roman" w:hAnsi="Times New Roman"/>
          <w:sz w:val="28"/>
        </w:rPr>
      </w:pPr>
      <w:r>
        <w:rPr>
          <w:rFonts w:ascii="Times New Roman" w:hAnsi="Times New Roman"/>
          <w:sz w:val="28"/>
        </w:rPr>
        <w:t>- сведения об обжалуемых решениях и действиях (бездействии) органа, предоставляющего Услугу, должностного лица органа, предоставляющего Услугу, либо муниципального служащего, филиала, отдела, удаленного рабочего места ГБУ ЛО "МФЦ", его работника;</w:t>
      </w:r>
    </w:p>
    <w:p w:rsidR="00493265" w:rsidRDefault="00CE7613">
      <w:pPr>
        <w:pStyle w:val="ConsPlusNormal"/>
        <w:ind w:firstLine="540"/>
        <w:jc w:val="both"/>
        <w:rPr>
          <w:rFonts w:ascii="Times New Roman" w:hAnsi="Times New Roman"/>
          <w:sz w:val="28"/>
        </w:rPr>
      </w:pPr>
      <w:r>
        <w:rPr>
          <w:rFonts w:ascii="Times New Roman" w:hAnsi="Times New Roman"/>
          <w:sz w:val="28"/>
        </w:rPr>
        <w:t>- доводы, на основании которых заявитель не согласен с решением и действием (бездействием) органа, предоставляющего Услугу, должностного лица органа, предоставляющего Услугу, либо муниципального служащего, филиала, отдела,</w:t>
      </w:r>
      <w:r w:rsidR="00BE3A59">
        <w:rPr>
          <w:rFonts w:ascii="Times New Roman" w:hAnsi="Times New Roman"/>
          <w:sz w:val="28"/>
        </w:rPr>
        <w:t xml:space="preserve"> удаленного рабочего места ГБУ Р</w:t>
      </w:r>
      <w:r>
        <w:rPr>
          <w:rFonts w:ascii="Times New Roman" w:hAnsi="Times New Roman"/>
          <w:sz w:val="28"/>
        </w:rPr>
        <w:t>О "МФЦ", его работника. Заявителем могут быть представлены документы (при наличии), подтверждающие доводы заявителя, либо их копии.</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52" w:history="1">
        <w:r>
          <w:rPr>
            <w:rFonts w:ascii="Times New Roman" w:hAnsi="Times New Roman"/>
            <w:sz w:val="28"/>
          </w:rPr>
          <w:t>статьей 11.1</w:t>
        </w:r>
      </w:hyperlink>
      <w:r>
        <w:rPr>
          <w:rFonts w:ascii="Times New Roman" w:hAnsi="Times New Roman"/>
          <w:sz w:val="28"/>
        </w:rPr>
        <w:t xml:space="preserve"> Федерального закона N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493265" w:rsidRDefault="00CE7613">
      <w:pPr>
        <w:pStyle w:val="ConsPlusNormal"/>
        <w:ind w:firstLine="540"/>
        <w:jc w:val="both"/>
        <w:rPr>
          <w:rFonts w:ascii="Times New Roman" w:hAnsi="Times New Roman"/>
          <w:sz w:val="28"/>
        </w:rPr>
      </w:pPr>
      <w:r>
        <w:rPr>
          <w:rFonts w:ascii="Times New Roman" w:hAnsi="Times New Roman"/>
          <w:sz w:val="28"/>
        </w:rPr>
        <w:t>5.6. Жалоба, поступившая в орган, предоставляющий Услугу</w:t>
      </w:r>
      <w:r w:rsidR="00BE3A59">
        <w:rPr>
          <w:rFonts w:ascii="Times New Roman" w:hAnsi="Times New Roman"/>
          <w:sz w:val="28"/>
        </w:rPr>
        <w:t xml:space="preserve">, ГБУ РО "МФЦ", </w:t>
      </w:r>
      <w:r w:rsidR="00BE3A59">
        <w:rPr>
          <w:rFonts w:ascii="Times New Roman" w:hAnsi="Times New Roman"/>
          <w:sz w:val="28"/>
        </w:rPr>
        <w:lastRenderedPageBreak/>
        <w:t>учредителю ГБУ Р</w:t>
      </w:r>
      <w:r>
        <w:rPr>
          <w:rFonts w:ascii="Times New Roman" w:hAnsi="Times New Roman"/>
          <w:sz w:val="28"/>
        </w:rPr>
        <w:t xml:space="preserve">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Услугу, ГБУ </w:t>
      </w:r>
      <w:r w:rsidR="00BE3A59">
        <w:rPr>
          <w:rFonts w:ascii="Times New Roman" w:hAnsi="Times New Roman"/>
          <w:sz w:val="28"/>
        </w:rPr>
        <w:t>Р</w:t>
      </w:r>
      <w:r>
        <w:rPr>
          <w:rFonts w:ascii="Times New Roman" w:hAnsi="Times New Roman"/>
          <w:sz w:val="28"/>
        </w:rPr>
        <w:t>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93265" w:rsidRDefault="00CE7613">
      <w:pPr>
        <w:pStyle w:val="ConsPlusNormal"/>
        <w:ind w:firstLine="540"/>
        <w:jc w:val="both"/>
        <w:rPr>
          <w:rFonts w:ascii="Times New Roman" w:hAnsi="Times New Roman"/>
          <w:sz w:val="28"/>
        </w:rPr>
      </w:pPr>
      <w:r>
        <w:rPr>
          <w:rFonts w:ascii="Times New Roman" w:hAnsi="Times New Roman"/>
          <w:sz w:val="28"/>
        </w:rPr>
        <w:t>5.7. По результатам рассмотрения жалобы принимается одно из следующих решений:</w:t>
      </w:r>
    </w:p>
    <w:p w:rsidR="00493265" w:rsidRDefault="00CE7613">
      <w:pPr>
        <w:pStyle w:val="ConsPlusNormal"/>
        <w:ind w:firstLine="540"/>
        <w:jc w:val="both"/>
        <w:rPr>
          <w:rFonts w:ascii="Times New Roman" w:hAnsi="Times New Roman"/>
          <w:sz w:val="28"/>
        </w:rPr>
      </w:pPr>
      <w:r>
        <w:rPr>
          <w:rFonts w:ascii="Times New Roman" w:hAnsi="Times New Roman"/>
          <w:sz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p>
    <w:p w:rsidR="00493265" w:rsidRDefault="00CE7613">
      <w:pPr>
        <w:pStyle w:val="ConsPlusNormal"/>
        <w:ind w:firstLine="540"/>
        <w:jc w:val="both"/>
        <w:rPr>
          <w:rFonts w:ascii="Times New Roman" w:hAnsi="Times New Roman"/>
          <w:sz w:val="28"/>
        </w:rPr>
      </w:pPr>
      <w:r>
        <w:rPr>
          <w:rFonts w:ascii="Times New Roman" w:hAnsi="Times New Roman"/>
          <w:sz w:val="28"/>
        </w:rPr>
        <w:t>2) в удовлетворении жалобы отказывается.</w:t>
      </w:r>
    </w:p>
    <w:p w:rsidR="00493265" w:rsidRDefault="00CE7613">
      <w:pPr>
        <w:pStyle w:val="ConsPlusNormal"/>
        <w:ind w:firstLine="540"/>
        <w:jc w:val="both"/>
        <w:rPr>
          <w:rFonts w:ascii="Times New Roman" w:hAnsi="Times New Roman"/>
          <w:sz w:val="28"/>
        </w:rPr>
      </w:pPr>
      <w:r>
        <w:rPr>
          <w:rFonts w:ascii="Times New Roman" w:hAnsi="Times New Roman"/>
          <w:sz w:val="28"/>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93265" w:rsidRDefault="00CE7613">
      <w:pPr>
        <w:pStyle w:val="ConsPlusNormal"/>
        <w:ind w:firstLine="540"/>
        <w:jc w:val="both"/>
        <w:rPr>
          <w:rFonts w:ascii="Times New Roman" w:hAnsi="Times New Roman"/>
          <w:sz w:val="28"/>
        </w:rPr>
      </w:pPr>
      <w:r>
        <w:rPr>
          <w:rFonts w:ascii="Times New Roman" w:hAnsi="Times New Roman"/>
          <w:sz w:val="28"/>
        </w:rPr>
        <w:t>В случае признания жалобы подлежащей удовлетворению в ответе заявителю дается информация о действиях, осуществляемых органом, предоставляющим Услугу, многофункциональным центром в целях незамедлительного устранения выявленных нарушений при оказании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Услуги.</w:t>
      </w:r>
    </w:p>
    <w:p w:rsidR="00493265" w:rsidRDefault="00CE7613">
      <w:pPr>
        <w:pStyle w:val="ConsPlusNormal"/>
        <w:ind w:firstLine="540"/>
        <w:jc w:val="both"/>
        <w:rPr>
          <w:rFonts w:ascii="Times New Roman" w:hAnsi="Times New Roman"/>
          <w:sz w:val="28"/>
        </w:rPr>
      </w:pPr>
      <w:r>
        <w:rPr>
          <w:rFonts w:ascii="Times New Roman" w:hAnsi="Times New Roman"/>
          <w:sz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93265" w:rsidRDefault="00CE7613">
      <w:pPr>
        <w:pStyle w:val="ConsPlusNormal"/>
        <w:ind w:firstLine="540"/>
        <w:jc w:val="both"/>
        <w:rPr>
          <w:rFonts w:ascii="Times New Roman" w:hAnsi="Times New Roman"/>
          <w:sz w:val="28"/>
        </w:rPr>
      </w:pPr>
      <w:r>
        <w:rPr>
          <w:rFonts w:ascii="Times New Roman" w:hAnsi="Times New Roman"/>
          <w:sz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93265" w:rsidRDefault="00493265">
      <w:pPr>
        <w:pStyle w:val="ConsPlusNormal"/>
        <w:jc w:val="center"/>
        <w:outlineLvl w:val="1"/>
        <w:rPr>
          <w:b/>
          <w:sz w:val="22"/>
        </w:rPr>
      </w:pPr>
    </w:p>
    <w:p w:rsidR="00493265" w:rsidRDefault="00CE7613">
      <w:pPr>
        <w:pStyle w:val="ConsPlusNormal"/>
        <w:jc w:val="center"/>
        <w:outlineLvl w:val="1"/>
        <w:rPr>
          <w:rFonts w:ascii="Times New Roman" w:hAnsi="Times New Roman"/>
          <w:b/>
          <w:sz w:val="28"/>
        </w:rPr>
      </w:pPr>
      <w:r>
        <w:rPr>
          <w:rFonts w:ascii="Times New Roman" w:hAnsi="Times New Roman"/>
          <w:b/>
          <w:sz w:val="28"/>
        </w:rPr>
        <w:t>6. Особенности выполнения административных процедур</w:t>
      </w:r>
    </w:p>
    <w:p w:rsidR="00493265" w:rsidRDefault="00CE7613">
      <w:pPr>
        <w:pStyle w:val="ConsPlusNormal"/>
        <w:jc w:val="center"/>
        <w:rPr>
          <w:rFonts w:ascii="Times New Roman" w:hAnsi="Times New Roman"/>
          <w:b/>
          <w:sz w:val="28"/>
        </w:rPr>
      </w:pPr>
      <w:r>
        <w:rPr>
          <w:rFonts w:ascii="Times New Roman" w:hAnsi="Times New Roman"/>
          <w:b/>
          <w:sz w:val="28"/>
        </w:rPr>
        <w:t>в многофункциональных центрах</w:t>
      </w:r>
    </w:p>
    <w:p w:rsidR="00493265" w:rsidRDefault="00493265">
      <w:pPr>
        <w:pStyle w:val="ConsPlusNormal"/>
        <w:jc w:val="center"/>
        <w:rPr>
          <w:rFonts w:ascii="Times New Roman" w:hAnsi="Times New Roman"/>
          <w:sz w:val="28"/>
        </w:rPr>
      </w:pPr>
    </w:p>
    <w:p w:rsidR="00493265" w:rsidRDefault="00CE7613">
      <w:pPr>
        <w:pStyle w:val="ConsPlusNormal"/>
        <w:ind w:firstLine="540"/>
        <w:jc w:val="both"/>
        <w:rPr>
          <w:rFonts w:ascii="Times New Roman" w:hAnsi="Times New Roman"/>
          <w:sz w:val="28"/>
        </w:rPr>
      </w:pPr>
      <w:r>
        <w:rPr>
          <w:rFonts w:ascii="Times New Roman" w:hAnsi="Times New Roman"/>
          <w:sz w:val="28"/>
        </w:rPr>
        <w:t>6.1. Предоставление Услуги посредством МФЦ осуще</w:t>
      </w:r>
      <w:r w:rsidR="00BE3A59">
        <w:rPr>
          <w:rFonts w:ascii="Times New Roman" w:hAnsi="Times New Roman"/>
          <w:sz w:val="28"/>
        </w:rPr>
        <w:t>ствляется в подразделениях ГБУ Р</w:t>
      </w:r>
      <w:r>
        <w:rPr>
          <w:rFonts w:ascii="Times New Roman" w:hAnsi="Times New Roman"/>
          <w:sz w:val="28"/>
        </w:rPr>
        <w:t>О "МФЦ" при наличии вступившего в силу соглашения о взаи</w:t>
      </w:r>
      <w:r w:rsidR="00BE3A59">
        <w:rPr>
          <w:rFonts w:ascii="Times New Roman" w:hAnsi="Times New Roman"/>
          <w:sz w:val="28"/>
        </w:rPr>
        <w:t>модействии между ГБУ Р</w:t>
      </w:r>
      <w:r>
        <w:rPr>
          <w:rFonts w:ascii="Times New Roman" w:hAnsi="Times New Roman"/>
          <w:sz w:val="28"/>
        </w:rPr>
        <w:t>О "МФЦ" и ОМСУ/Организацией. Предоставление Услуги в иных МФЦ осуществляется при наличии вступившего в силу соглаше</w:t>
      </w:r>
      <w:r w:rsidR="00BE3A59">
        <w:rPr>
          <w:rFonts w:ascii="Times New Roman" w:hAnsi="Times New Roman"/>
          <w:sz w:val="28"/>
        </w:rPr>
        <w:t>ния о взаимодействии между ГБУ Р</w:t>
      </w:r>
      <w:r>
        <w:rPr>
          <w:rFonts w:ascii="Times New Roman" w:hAnsi="Times New Roman"/>
          <w:sz w:val="28"/>
        </w:rPr>
        <w:t>О "МФЦ" и иным МФЦ.</w:t>
      </w:r>
    </w:p>
    <w:p w:rsidR="00493265" w:rsidRDefault="00CE7613">
      <w:pPr>
        <w:pStyle w:val="ConsPlusNormal"/>
        <w:ind w:firstLine="540"/>
        <w:jc w:val="both"/>
        <w:rPr>
          <w:rFonts w:ascii="Times New Roman" w:hAnsi="Times New Roman"/>
          <w:sz w:val="28"/>
        </w:rPr>
      </w:pPr>
      <w:r>
        <w:rPr>
          <w:rFonts w:ascii="Times New Roman" w:hAnsi="Times New Roman"/>
          <w:sz w:val="28"/>
        </w:rPr>
        <w:t>6.2. В случае подачи документов в ОМСУ/Организацию посредством МФЦ специалист МФЦ, осуществляющий прием документов, представленных для получения Услуги, выполняет следующие действия:</w:t>
      </w:r>
    </w:p>
    <w:p w:rsidR="00493265" w:rsidRDefault="00CE7613">
      <w:pPr>
        <w:pStyle w:val="ConsPlusNormal"/>
        <w:ind w:firstLine="540"/>
        <w:jc w:val="both"/>
        <w:rPr>
          <w:rFonts w:ascii="Times New Roman" w:hAnsi="Times New Roman"/>
          <w:sz w:val="28"/>
        </w:rPr>
      </w:pPr>
      <w:r>
        <w:rPr>
          <w:rFonts w:ascii="Times New Roman" w:hAnsi="Times New Roman"/>
          <w:sz w:val="28"/>
        </w:rPr>
        <w:t>а) удостоверяет личность заявителя или личность и полномочия законного представителя заявителя - в случае обращения физического лица;</w:t>
      </w:r>
    </w:p>
    <w:p w:rsidR="00493265" w:rsidRDefault="00CE7613">
      <w:pPr>
        <w:pStyle w:val="ConsPlusNormal"/>
        <w:ind w:firstLine="540"/>
        <w:jc w:val="both"/>
        <w:rPr>
          <w:rFonts w:ascii="Times New Roman" w:hAnsi="Times New Roman"/>
          <w:sz w:val="28"/>
        </w:rPr>
      </w:pPr>
      <w:r>
        <w:rPr>
          <w:rFonts w:ascii="Times New Roman" w:hAnsi="Times New Roman"/>
          <w:sz w:val="28"/>
        </w:rPr>
        <w:t xml:space="preserve">удостоверяет личность и полномочия представителя юридического лица или индивидуального предпринимателя - в случае обращения юридического лица или </w:t>
      </w:r>
      <w:r>
        <w:rPr>
          <w:rFonts w:ascii="Times New Roman" w:hAnsi="Times New Roman"/>
          <w:sz w:val="28"/>
        </w:rPr>
        <w:lastRenderedPageBreak/>
        <w:t>индивидуального предпринимателя;</w:t>
      </w:r>
    </w:p>
    <w:p w:rsidR="00493265" w:rsidRDefault="00CE7613">
      <w:pPr>
        <w:pStyle w:val="ConsPlusNormal"/>
        <w:ind w:firstLine="540"/>
        <w:jc w:val="both"/>
        <w:rPr>
          <w:rFonts w:ascii="Times New Roman" w:hAnsi="Times New Roman"/>
          <w:sz w:val="28"/>
        </w:rPr>
      </w:pPr>
      <w:r>
        <w:rPr>
          <w:rFonts w:ascii="Times New Roman" w:hAnsi="Times New Roman"/>
          <w:sz w:val="28"/>
        </w:rPr>
        <w:t>б) определяет предмет обращения;</w:t>
      </w:r>
    </w:p>
    <w:p w:rsidR="00493265" w:rsidRDefault="00CE7613">
      <w:pPr>
        <w:pStyle w:val="ConsPlusNormal"/>
        <w:ind w:firstLine="540"/>
        <w:jc w:val="both"/>
        <w:rPr>
          <w:rFonts w:ascii="Times New Roman" w:hAnsi="Times New Roman"/>
          <w:sz w:val="28"/>
        </w:rPr>
      </w:pPr>
      <w:r>
        <w:rPr>
          <w:rFonts w:ascii="Times New Roman" w:hAnsi="Times New Roman"/>
          <w:sz w:val="28"/>
        </w:rPr>
        <w:t>в) проводит проверку правильности заполнения обращения;</w:t>
      </w:r>
    </w:p>
    <w:p w:rsidR="00493265" w:rsidRDefault="00CE7613">
      <w:pPr>
        <w:pStyle w:val="ConsPlusNormal"/>
        <w:ind w:firstLine="540"/>
        <w:jc w:val="both"/>
        <w:rPr>
          <w:rFonts w:ascii="Times New Roman" w:hAnsi="Times New Roman"/>
          <w:sz w:val="28"/>
        </w:rPr>
      </w:pPr>
      <w:r>
        <w:rPr>
          <w:rFonts w:ascii="Times New Roman" w:hAnsi="Times New Roman"/>
          <w:sz w:val="28"/>
        </w:rPr>
        <w:t>г) проводит проверку укомплектованности пакета документов;</w:t>
      </w:r>
    </w:p>
    <w:p w:rsidR="00493265" w:rsidRDefault="00CE7613">
      <w:pPr>
        <w:pStyle w:val="ConsPlusNormal"/>
        <w:ind w:firstLine="540"/>
        <w:jc w:val="both"/>
        <w:rPr>
          <w:rFonts w:ascii="Times New Roman" w:hAnsi="Times New Roman"/>
          <w:sz w:val="28"/>
        </w:rPr>
      </w:pPr>
      <w:r>
        <w:rPr>
          <w:rFonts w:ascii="Times New Roman" w:hAnsi="Times New Roman"/>
          <w:sz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Услугой;</w:t>
      </w:r>
    </w:p>
    <w:p w:rsidR="00493265" w:rsidRDefault="00CE7613">
      <w:pPr>
        <w:pStyle w:val="ConsPlusNormal"/>
        <w:ind w:firstLine="540"/>
        <w:jc w:val="both"/>
        <w:rPr>
          <w:rFonts w:ascii="Times New Roman" w:hAnsi="Times New Roman"/>
          <w:sz w:val="28"/>
        </w:rPr>
      </w:pPr>
      <w:r>
        <w:rPr>
          <w:rFonts w:ascii="Times New Roman" w:hAnsi="Times New Roman"/>
          <w:sz w:val="28"/>
        </w:rPr>
        <w:t>е) заверяет каждый документ дела своей электронной подписью (далее - ЭП);</w:t>
      </w:r>
    </w:p>
    <w:p w:rsidR="00493265" w:rsidRDefault="00CE7613">
      <w:pPr>
        <w:pStyle w:val="ConsPlusNormal"/>
        <w:ind w:firstLine="540"/>
        <w:jc w:val="both"/>
        <w:rPr>
          <w:rFonts w:ascii="Times New Roman" w:hAnsi="Times New Roman"/>
          <w:sz w:val="28"/>
        </w:rPr>
      </w:pPr>
      <w:r>
        <w:rPr>
          <w:rFonts w:ascii="Times New Roman" w:hAnsi="Times New Roman"/>
          <w:sz w:val="28"/>
        </w:rPr>
        <w:t>ж) направляет копии документов и реестр документов в ОМСУ/Организацию:</w:t>
      </w:r>
    </w:p>
    <w:p w:rsidR="00493265" w:rsidRDefault="00CE7613">
      <w:pPr>
        <w:pStyle w:val="ConsPlusNormal"/>
        <w:ind w:firstLine="540"/>
        <w:jc w:val="both"/>
        <w:rPr>
          <w:rFonts w:ascii="Times New Roman" w:hAnsi="Times New Roman"/>
          <w:sz w:val="28"/>
        </w:rPr>
      </w:pPr>
      <w:r>
        <w:rPr>
          <w:rFonts w:ascii="Times New Roman" w:hAnsi="Times New Roman"/>
          <w:sz w:val="28"/>
        </w:rPr>
        <w:t>- в электронной форме (в составе пакетов электронных дел) - в день обращения заявителя в МФЦ;</w:t>
      </w:r>
    </w:p>
    <w:p w:rsidR="00493265" w:rsidRDefault="00CE7613">
      <w:pPr>
        <w:pStyle w:val="ConsPlusNormal"/>
        <w:ind w:firstLine="540"/>
        <w:jc w:val="both"/>
        <w:rPr>
          <w:rFonts w:ascii="Times New Roman" w:hAnsi="Times New Roman"/>
          <w:sz w:val="28"/>
        </w:rPr>
      </w:pPr>
      <w:r>
        <w:rPr>
          <w:rFonts w:ascii="Times New Roman" w:hAnsi="Times New Roman"/>
          <w:sz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493265" w:rsidRDefault="00CE7613">
      <w:pPr>
        <w:pStyle w:val="ConsPlusNormal"/>
        <w:ind w:firstLine="540"/>
        <w:jc w:val="both"/>
        <w:rPr>
          <w:rFonts w:ascii="Times New Roman" w:hAnsi="Times New Roman"/>
          <w:sz w:val="28"/>
        </w:rPr>
      </w:pPr>
      <w:r>
        <w:rPr>
          <w:rFonts w:ascii="Times New Roman" w:hAnsi="Times New Roman"/>
          <w:sz w:val="28"/>
        </w:rPr>
        <w:t>По окончании приема документов специалист МФЦ выдает заявителю расписку в приеме документов.</w:t>
      </w:r>
    </w:p>
    <w:p w:rsidR="00493265" w:rsidRDefault="00CE7613">
      <w:pPr>
        <w:spacing w:after="0" w:line="240" w:lineRule="auto"/>
        <w:jc w:val="both"/>
        <w:rPr>
          <w:rFonts w:ascii="Times New Roman" w:hAnsi="Times New Roman"/>
          <w:sz w:val="28"/>
        </w:rPr>
      </w:pPr>
      <w:r>
        <w:rPr>
          <w:rFonts w:ascii="Times New Roman" w:hAnsi="Times New Roman"/>
          <w:sz w:val="28"/>
        </w:rPr>
        <w:t>6.3. При указании заявителем места получения ответа (результата предоставления Услуги) посредством МФЦ должностное лицо ОМСУ/Организации,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для его последующей выдачи заявителю:</w:t>
      </w:r>
    </w:p>
    <w:p w:rsidR="00493265" w:rsidRDefault="00CE7613">
      <w:pPr>
        <w:pStyle w:val="ConsPlusNormal"/>
        <w:ind w:firstLine="540"/>
        <w:jc w:val="both"/>
        <w:rPr>
          <w:rFonts w:ascii="Times New Roman" w:hAnsi="Times New Roman"/>
          <w:sz w:val="28"/>
        </w:rPr>
      </w:pPr>
      <w:r>
        <w:rPr>
          <w:rFonts w:ascii="Times New Roman" w:hAnsi="Times New Roman"/>
          <w:sz w:val="28"/>
        </w:rPr>
        <w:t>- в электронной форме в течение 1 рабочего дня со дня принятия решения о предоставлении (отказе в предоставлении) Услуги заявителю;</w:t>
      </w:r>
    </w:p>
    <w:p w:rsidR="00493265" w:rsidRDefault="00CE7613">
      <w:pPr>
        <w:pStyle w:val="ConsPlusNormal"/>
        <w:ind w:firstLine="540"/>
        <w:jc w:val="both"/>
        <w:rPr>
          <w:rFonts w:ascii="Times New Roman" w:hAnsi="Times New Roman"/>
          <w:sz w:val="28"/>
        </w:rPr>
      </w:pPr>
      <w:r>
        <w:rPr>
          <w:rFonts w:ascii="Times New Roman" w:hAnsi="Times New Roman"/>
          <w:sz w:val="28"/>
        </w:rPr>
        <w:t>- на бумажном носителе - в срок не более 3 рабочих дней со дня принятия решения о предоставлении (отказе в предоставлении) Услуги заявителю.</w:t>
      </w:r>
    </w:p>
    <w:p w:rsidR="00493265" w:rsidRDefault="00CE7613">
      <w:pPr>
        <w:pStyle w:val="ConsPlusNormal"/>
        <w:ind w:firstLine="540"/>
        <w:jc w:val="both"/>
        <w:rPr>
          <w:rFonts w:ascii="Times New Roman" w:hAnsi="Times New Roman"/>
          <w:sz w:val="28"/>
        </w:rPr>
      </w:pPr>
      <w:r>
        <w:rPr>
          <w:rFonts w:ascii="Times New Roman" w:hAnsi="Times New Roman"/>
          <w:sz w:val="28"/>
        </w:rPr>
        <w:t>Специалист МФЦ, ответственный за выдачу документов, полученных от ОМСУ/Организации по результатам рассмотрения представленных заявителем документов, не позднее двух дней с даты их получения от ОМСУ/Организации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493265" w:rsidRDefault="00CE7613">
      <w:pPr>
        <w:pStyle w:val="ConsPlusNormal"/>
        <w:ind w:firstLine="540"/>
        <w:jc w:val="both"/>
        <w:rPr>
          <w:rFonts w:ascii="Times New Roman" w:hAnsi="Times New Roman"/>
          <w:sz w:val="28"/>
        </w:rPr>
      </w:pPr>
      <w:bookmarkStart w:id="3" w:name="P637"/>
      <w:bookmarkEnd w:id="3"/>
      <w:r>
        <w:rPr>
          <w:rFonts w:ascii="Times New Roman" w:hAnsi="Times New Roman"/>
          <w:sz w:val="28"/>
        </w:rPr>
        <w:t xml:space="preserve">6.4. При вводе безбумажного электронного документооборота административные процедуры регламентируются нормативным правовым актом </w:t>
      </w:r>
      <w:r w:rsidR="00DA26F4">
        <w:rPr>
          <w:rFonts w:ascii="Times New Roman" w:hAnsi="Times New Roman"/>
          <w:sz w:val="28"/>
        </w:rPr>
        <w:t>Ростов</w:t>
      </w:r>
      <w:r>
        <w:rPr>
          <w:rFonts w:ascii="Times New Roman" w:hAnsi="Times New Roman"/>
          <w:sz w:val="28"/>
        </w:rPr>
        <w:t>ской области, устанавливающим порядок электронного (безбумажного) документооборота в сфере государственных и муниципальных услуг.</w:t>
      </w:r>
    </w:p>
    <w:p w:rsidR="00BE3A59" w:rsidRDefault="00BE3A59">
      <w:pPr>
        <w:pStyle w:val="ConsPlusNormal"/>
        <w:ind w:firstLine="540"/>
        <w:jc w:val="both"/>
        <w:rPr>
          <w:rFonts w:ascii="Times New Roman" w:hAnsi="Times New Roman"/>
          <w:sz w:val="28"/>
        </w:rPr>
      </w:pPr>
    </w:p>
    <w:p w:rsidR="00493265" w:rsidRDefault="00493265">
      <w:pPr>
        <w:spacing w:after="0" w:line="240" w:lineRule="auto"/>
        <w:ind w:firstLine="540"/>
        <w:jc w:val="both"/>
        <w:rPr>
          <w:rFonts w:ascii="Times New Roman" w:hAnsi="Times New Roman"/>
          <w:sz w:val="28"/>
        </w:rPr>
      </w:pPr>
    </w:p>
    <w:p w:rsidR="00493265" w:rsidRDefault="00CE7613">
      <w:pPr>
        <w:widowControl w:val="0"/>
        <w:tabs>
          <w:tab w:val="left" w:pos="5812"/>
        </w:tabs>
        <w:spacing w:after="0" w:line="240" w:lineRule="auto"/>
        <w:jc w:val="right"/>
        <w:rPr>
          <w:rFonts w:ascii="Times New Roman" w:hAnsi="Times New Roman"/>
          <w:sz w:val="28"/>
        </w:rPr>
      </w:pPr>
      <w:r>
        <w:rPr>
          <w:rFonts w:ascii="Times New Roman" w:hAnsi="Times New Roman"/>
          <w:sz w:val="28"/>
        </w:rPr>
        <w:t>Приложение № 1</w:t>
      </w:r>
    </w:p>
    <w:p w:rsidR="00493265" w:rsidRDefault="00CE7613">
      <w:pPr>
        <w:widowControl w:val="0"/>
        <w:tabs>
          <w:tab w:val="left" w:pos="5812"/>
        </w:tabs>
        <w:spacing w:after="0" w:line="240" w:lineRule="auto"/>
        <w:ind w:left="5245"/>
        <w:jc w:val="right"/>
        <w:rPr>
          <w:rFonts w:ascii="Times New Roman" w:hAnsi="Times New Roman"/>
          <w:sz w:val="28"/>
        </w:rPr>
      </w:pPr>
      <w:r>
        <w:rPr>
          <w:rFonts w:ascii="Times New Roman" w:hAnsi="Times New Roman"/>
          <w:sz w:val="28"/>
        </w:rPr>
        <w:t>к административному регламенту</w:t>
      </w:r>
    </w:p>
    <w:p w:rsidR="00493265" w:rsidRDefault="00CE7613">
      <w:pPr>
        <w:widowControl w:val="0"/>
        <w:tabs>
          <w:tab w:val="left" w:pos="5812"/>
        </w:tabs>
        <w:spacing w:after="0" w:line="240" w:lineRule="auto"/>
        <w:ind w:left="5245"/>
        <w:jc w:val="right"/>
        <w:rPr>
          <w:rFonts w:ascii="Times New Roman" w:hAnsi="Times New Roman"/>
          <w:sz w:val="28"/>
        </w:rPr>
      </w:pPr>
      <w:r>
        <w:rPr>
          <w:rFonts w:ascii="Times New Roman" w:hAnsi="Times New Roman"/>
          <w:sz w:val="28"/>
        </w:rPr>
        <w:t xml:space="preserve">предоставления муниципальной услуги «Присвоение адреса объекту адресации, изменение и аннулирование такого </w:t>
      </w:r>
      <w:r>
        <w:rPr>
          <w:rFonts w:ascii="Times New Roman" w:hAnsi="Times New Roman"/>
          <w:sz w:val="28"/>
        </w:rPr>
        <w:lastRenderedPageBreak/>
        <w:t>адреса»</w:t>
      </w:r>
    </w:p>
    <w:p w:rsidR="00493265" w:rsidRDefault="00493265">
      <w:pPr>
        <w:pStyle w:val="ConsPlusNormal"/>
        <w:jc w:val="center"/>
        <w:rPr>
          <w:rFonts w:ascii="Times New Roman" w:hAnsi="Times New Roman"/>
        </w:rPr>
      </w:pPr>
    </w:p>
    <w:p w:rsidR="00493265" w:rsidRDefault="00CE7613">
      <w:pPr>
        <w:pStyle w:val="ConsPlusNormal"/>
        <w:jc w:val="center"/>
        <w:rPr>
          <w:rFonts w:ascii="Times New Roman" w:hAnsi="Times New Roman"/>
          <w:sz w:val="28"/>
        </w:rPr>
      </w:pPr>
      <w:r>
        <w:rPr>
          <w:rFonts w:ascii="Times New Roman" w:hAnsi="Times New Roman"/>
          <w:sz w:val="28"/>
        </w:rPr>
        <w:t>Форма заявления</w:t>
      </w:r>
    </w:p>
    <w:p w:rsidR="00493265" w:rsidRDefault="00CE7613">
      <w:pPr>
        <w:pStyle w:val="ConsPlusNormal"/>
        <w:jc w:val="center"/>
        <w:rPr>
          <w:rFonts w:ascii="Times New Roman" w:hAnsi="Times New Roman"/>
          <w:sz w:val="28"/>
        </w:rPr>
      </w:pPr>
      <w:r>
        <w:rPr>
          <w:rFonts w:ascii="Times New Roman" w:hAnsi="Times New Roman"/>
          <w:sz w:val="28"/>
        </w:rPr>
        <w:t>о присвоении объекту адресации адреса или аннулировании</w:t>
      </w:r>
    </w:p>
    <w:p w:rsidR="00493265" w:rsidRDefault="00CE7613">
      <w:pPr>
        <w:pStyle w:val="ConsPlusNormal"/>
        <w:jc w:val="center"/>
        <w:rPr>
          <w:rFonts w:ascii="Times New Roman" w:hAnsi="Times New Roman"/>
          <w:sz w:val="28"/>
        </w:rPr>
      </w:pPr>
      <w:r>
        <w:rPr>
          <w:rFonts w:ascii="Times New Roman" w:hAnsi="Times New Roman"/>
          <w:sz w:val="28"/>
        </w:rPr>
        <w:t>его адреса</w:t>
      </w:r>
    </w:p>
    <w:p w:rsidR="00493265" w:rsidRDefault="00493265">
      <w:pPr>
        <w:pStyle w:val="ConsPlusNormal"/>
        <w:jc w:val="both"/>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550"/>
        <w:gridCol w:w="437"/>
        <w:gridCol w:w="2503"/>
        <w:gridCol w:w="420"/>
        <w:gridCol w:w="504"/>
        <w:gridCol w:w="532"/>
        <w:gridCol w:w="1370"/>
        <w:gridCol w:w="346"/>
        <w:gridCol w:w="435"/>
        <w:gridCol w:w="550"/>
        <w:gridCol w:w="1417"/>
      </w:tblGrid>
      <w:tr w:rsidR="00493265">
        <w:tc>
          <w:tcPr>
            <w:tcW w:w="6316"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31"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5" w:firstLine="0"/>
              <w:jc w:val="both"/>
              <w:rPr>
                <w:rFonts w:ascii="Times New Roman" w:hAnsi="Times New Roman"/>
              </w:rPr>
            </w:pPr>
            <w:r>
              <w:rPr>
                <w:rFonts w:ascii="Times New Roman" w:hAnsi="Times New Roman"/>
                <w:sz w:val="22"/>
              </w:rPr>
              <w:t>Лист N ___</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10" w:firstLine="0"/>
              <w:jc w:val="both"/>
              <w:rPr>
                <w:rFonts w:ascii="Times New Roman" w:hAnsi="Times New Roman"/>
              </w:rPr>
            </w:pPr>
            <w:r>
              <w:rPr>
                <w:rFonts w:ascii="Times New Roman" w:hAnsi="Times New Roman"/>
                <w:sz w:val="22"/>
              </w:rPr>
              <w:t>Всего листов ___</w:t>
            </w:r>
          </w:p>
        </w:tc>
      </w:tr>
      <w:tr w:rsidR="00493265">
        <w:tc>
          <w:tcPr>
            <w:tcW w:w="9064" w:type="dxa"/>
            <w:gridSpan w:val="11"/>
            <w:tcBorders>
              <w:top w:val="single" w:sz="4" w:space="0" w:color="000000"/>
              <w:left w:val="nil"/>
              <w:bottom w:val="single" w:sz="4" w:space="0" w:color="000000"/>
              <w:right w:val="nil"/>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1</w:t>
            </w:r>
          </w:p>
        </w:tc>
        <w:tc>
          <w:tcPr>
            <w:tcW w:w="386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Заявление</w:t>
            </w:r>
          </w:p>
        </w:tc>
        <w:tc>
          <w:tcPr>
            <w:tcW w:w="532"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2</w:t>
            </w:r>
          </w:p>
        </w:tc>
        <w:tc>
          <w:tcPr>
            <w:tcW w:w="4118" w:type="dxa"/>
            <w:gridSpan w:val="5"/>
            <w:vMerge w:val="restart"/>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ind w:firstLine="16"/>
              <w:rPr>
                <w:rFonts w:ascii="Times New Roman" w:hAnsi="Times New Roman"/>
              </w:rPr>
            </w:pPr>
            <w:r>
              <w:rPr>
                <w:rFonts w:ascii="Times New Roman" w:hAnsi="Times New Roman"/>
                <w:sz w:val="22"/>
              </w:rPr>
              <w:t>Заявление принято</w:t>
            </w:r>
          </w:p>
          <w:p w:rsidR="00493265" w:rsidRDefault="00CE7613">
            <w:pPr>
              <w:pStyle w:val="ConsPlusNormal"/>
              <w:ind w:firstLine="16"/>
              <w:rPr>
                <w:rFonts w:ascii="Times New Roman" w:hAnsi="Times New Roman"/>
              </w:rPr>
            </w:pPr>
            <w:r>
              <w:rPr>
                <w:rFonts w:ascii="Times New Roman" w:hAnsi="Times New Roman"/>
                <w:sz w:val="22"/>
              </w:rPr>
              <w:t>регистрационный номер _______________</w:t>
            </w:r>
          </w:p>
          <w:p w:rsidR="00493265" w:rsidRDefault="00CE7613">
            <w:pPr>
              <w:pStyle w:val="ConsPlusNormal"/>
              <w:ind w:firstLine="16"/>
              <w:rPr>
                <w:rFonts w:ascii="Times New Roman" w:hAnsi="Times New Roman"/>
              </w:rPr>
            </w:pPr>
            <w:r>
              <w:rPr>
                <w:rFonts w:ascii="Times New Roman" w:hAnsi="Times New Roman"/>
                <w:sz w:val="22"/>
              </w:rPr>
              <w:t>количество листов заявления ___________</w:t>
            </w:r>
          </w:p>
          <w:p w:rsidR="00493265" w:rsidRDefault="00CE7613">
            <w:pPr>
              <w:pStyle w:val="ConsPlusNormal"/>
              <w:ind w:firstLine="16"/>
              <w:rPr>
                <w:rFonts w:ascii="Times New Roman" w:hAnsi="Times New Roman"/>
              </w:rPr>
            </w:pPr>
            <w:r>
              <w:rPr>
                <w:rFonts w:ascii="Times New Roman" w:hAnsi="Times New Roman"/>
                <w:sz w:val="22"/>
              </w:rPr>
              <w:t>количество прилагаемых документов ____,</w:t>
            </w:r>
          </w:p>
          <w:p w:rsidR="00493265" w:rsidRDefault="00CE7613">
            <w:pPr>
              <w:pStyle w:val="ConsPlusNormal"/>
              <w:ind w:firstLine="16"/>
              <w:rPr>
                <w:rFonts w:ascii="Times New Roman" w:hAnsi="Times New Roman"/>
              </w:rPr>
            </w:pPr>
            <w:r>
              <w:rPr>
                <w:rFonts w:ascii="Times New Roman" w:hAnsi="Times New Roman"/>
                <w:sz w:val="22"/>
              </w:rPr>
              <w:t>в том числе оригиналов ___, копий ____, количество листов в оригиналах ____, копиях ____</w:t>
            </w:r>
          </w:p>
          <w:p w:rsidR="00493265" w:rsidRDefault="00CE7613">
            <w:pPr>
              <w:pStyle w:val="ConsPlusNormal"/>
              <w:ind w:firstLine="16"/>
              <w:rPr>
                <w:rFonts w:ascii="Times New Roman" w:hAnsi="Times New Roman"/>
              </w:rPr>
            </w:pPr>
            <w:r>
              <w:rPr>
                <w:rFonts w:ascii="Times New Roman" w:hAnsi="Times New Roman"/>
                <w:sz w:val="22"/>
              </w:rPr>
              <w:t>ФИО должностного лица ________________</w:t>
            </w:r>
          </w:p>
          <w:p w:rsidR="00493265" w:rsidRDefault="00CE7613">
            <w:pPr>
              <w:pStyle w:val="ConsPlusNormal"/>
              <w:ind w:firstLine="16"/>
              <w:rPr>
                <w:rFonts w:ascii="Times New Roman" w:hAnsi="Times New Roman"/>
              </w:rPr>
            </w:pPr>
            <w:r>
              <w:rPr>
                <w:rFonts w:ascii="Times New Roman" w:hAnsi="Times New Roman"/>
                <w:sz w:val="22"/>
              </w:rPr>
              <w:t>подпись должностного лица ____________</w:t>
            </w:r>
          </w:p>
        </w:tc>
      </w:tr>
      <w:tr w:rsidR="00493265">
        <w:trPr>
          <w:trHeight w:val="509"/>
        </w:trPr>
        <w:tc>
          <w:tcPr>
            <w:tcW w:w="55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864" w:type="dxa"/>
            <w:gridSpan w:val="4"/>
            <w:vMerge w:val="restart"/>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в</w:t>
            </w:r>
          </w:p>
          <w:p w:rsidR="00493265" w:rsidRDefault="00CE7613">
            <w:pPr>
              <w:pStyle w:val="ConsPlusNormal"/>
              <w:jc w:val="center"/>
              <w:rPr>
                <w:rFonts w:ascii="Times New Roman" w:hAnsi="Times New Roman"/>
              </w:rPr>
            </w:pPr>
            <w:r>
              <w:rPr>
                <w:rFonts w:ascii="Times New Roman" w:hAnsi="Times New Roman"/>
                <w:sz w:val="22"/>
              </w:rPr>
              <w:t>----------------------------------------</w:t>
            </w:r>
          </w:p>
          <w:p w:rsidR="00493265" w:rsidRDefault="00CE7613">
            <w:pPr>
              <w:pStyle w:val="ConsPlusNormal"/>
              <w:jc w:val="center"/>
              <w:rPr>
                <w:rFonts w:ascii="Times New Roman" w:hAnsi="Times New Roman"/>
              </w:rPr>
            </w:pPr>
            <w:r>
              <w:rPr>
                <w:rFonts w:ascii="Times New Roman" w:hAnsi="Times New Roman"/>
                <w:sz w:val="22"/>
              </w:rPr>
              <w:t xml:space="preserve">(наименование органа местного самоуправления  </w:t>
            </w:r>
          </w:p>
          <w:p w:rsidR="00493265" w:rsidRDefault="00CE7613">
            <w:pPr>
              <w:pStyle w:val="ConsPlusNormal"/>
              <w:jc w:val="center"/>
              <w:rPr>
                <w:rFonts w:ascii="Times New Roman" w:hAnsi="Times New Roman"/>
              </w:rPr>
            </w:pPr>
            <w:r>
              <w:rPr>
                <w:rFonts w:ascii="Times New Roman" w:hAnsi="Times New Roman"/>
                <w:sz w:val="22"/>
              </w:rPr>
              <w:t>___________________________</w:t>
            </w:r>
          </w:p>
          <w:p w:rsidR="00493265" w:rsidRDefault="00493265">
            <w:pPr>
              <w:pStyle w:val="ConsPlusNormal"/>
              <w:jc w:val="center"/>
              <w:rPr>
                <w:rFonts w:ascii="Times New Roman" w:hAnsi="Times New Roman"/>
              </w:rPr>
            </w:pPr>
          </w:p>
        </w:tc>
        <w:tc>
          <w:tcPr>
            <w:tcW w:w="5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118" w:type="dxa"/>
            <w:gridSpan w:val="5"/>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r>
      <w:tr w:rsidR="00493265">
        <w:tc>
          <w:tcPr>
            <w:tcW w:w="55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864" w:type="dxa"/>
            <w:gridSpan w:val="4"/>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5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118" w:type="dxa"/>
            <w:gridSpan w:val="5"/>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16"/>
              <w:rPr>
                <w:rFonts w:ascii="Times New Roman" w:hAnsi="Times New Roman"/>
              </w:rPr>
            </w:pPr>
            <w:r>
              <w:rPr>
                <w:rFonts w:ascii="Times New Roman" w:hAnsi="Times New Roman"/>
                <w:sz w:val="22"/>
              </w:rPr>
              <w:t>дата "__" ____________ ____ г.</w:t>
            </w:r>
          </w:p>
        </w:tc>
      </w:tr>
      <w:tr w:rsidR="00493265">
        <w:tc>
          <w:tcPr>
            <w:tcW w:w="550"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3.1</w:t>
            </w:r>
          </w:p>
        </w:tc>
        <w:tc>
          <w:tcPr>
            <w:tcW w:w="8514"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Прошу в отношении объекта адресации:</w:t>
            </w:r>
          </w:p>
        </w:tc>
      </w:tr>
      <w:tr w:rsidR="00493265">
        <w:tc>
          <w:tcPr>
            <w:tcW w:w="55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14"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Вид:</w:t>
            </w:r>
          </w:p>
        </w:tc>
      </w:tr>
      <w:tr w:rsidR="00493265">
        <w:tc>
          <w:tcPr>
            <w:tcW w:w="55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503" w:type="dxa"/>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Земельный участок</w:t>
            </w:r>
          </w:p>
        </w:tc>
        <w:tc>
          <w:tcPr>
            <w:tcW w:w="420"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52"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Сооружение</w:t>
            </w:r>
          </w:p>
        </w:tc>
        <w:tc>
          <w:tcPr>
            <w:tcW w:w="435"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967" w:type="dxa"/>
            <w:gridSpan w:val="2"/>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rPr>
                <w:rFonts w:ascii="Times New Roman" w:hAnsi="Times New Roman"/>
              </w:rPr>
            </w:pPr>
            <w:r>
              <w:rPr>
                <w:rFonts w:ascii="Times New Roman" w:hAnsi="Times New Roman"/>
                <w:sz w:val="22"/>
              </w:rPr>
              <w:t>Машино-место</w:t>
            </w:r>
          </w:p>
        </w:tc>
      </w:tr>
      <w:tr w:rsidR="00493265">
        <w:tc>
          <w:tcPr>
            <w:tcW w:w="55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03" w:type="dxa"/>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2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752"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3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1967"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493265"/>
        </w:tc>
      </w:tr>
      <w:tr w:rsidR="00493265">
        <w:tc>
          <w:tcPr>
            <w:tcW w:w="55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503" w:type="dxa"/>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Здание (строение)</w:t>
            </w:r>
          </w:p>
        </w:tc>
        <w:tc>
          <w:tcPr>
            <w:tcW w:w="420"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52"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Помещение</w:t>
            </w:r>
          </w:p>
        </w:tc>
        <w:tc>
          <w:tcPr>
            <w:tcW w:w="43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1967"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493265"/>
        </w:tc>
      </w:tr>
      <w:tr w:rsidR="00493265">
        <w:tc>
          <w:tcPr>
            <w:tcW w:w="55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03" w:type="dxa"/>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2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752"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3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1967"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493265"/>
        </w:tc>
      </w:tr>
      <w:tr w:rsidR="00493265">
        <w:tc>
          <w:tcPr>
            <w:tcW w:w="550" w:type="dxa"/>
            <w:vMerge w:val="restart"/>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3.2</w:t>
            </w:r>
          </w:p>
        </w:tc>
        <w:tc>
          <w:tcPr>
            <w:tcW w:w="8514"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Присвоить адрес</w:t>
            </w: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8514"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В связи с:</w:t>
            </w: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7" w:type="dxa"/>
            <w:gridSpan w:val="9"/>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Образованием земельного участка(</w:t>
            </w:r>
            <w:proofErr w:type="spellStart"/>
            <w:r>
              <w:rPr>
                <w:rFonts w:ascii="Times New Roman" w:hAnsi="Times New Roman"/>
                <w:sz w:val="22"/>
              </w:rPr>
              <w:t>ов</w:t>
            </w:r>
            <w:proofErr w:type="spellEnd"/>
            <w:r>
              <w:rPr>
                <w:rFonts w:ascii="Times New Roman" w:hAnsi="Times New Roman"/>
                <w:sz w:val="22"/>
              </w:rPr>
              <w:t>) из земель, находящихся в государственной или муниципальной собственности</w:t>
            </w: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Количество образуемых земельных участков</w:t>
            </w:r>
          </w:p>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8514"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Образованием земельного участка(</w:t>
            </w:r>
            <w:proofErr w:type="spellStart"/>
            <w:r>
              <w:rPr>
                <w:rFonts w:ascii="Times New Roman" w:hAnsi="Times New Roman"/>
                <w:sz w:val="22"/>
              </w:rPr>
              <w:t>ов</w:t>
            </w:r>
            <w:proofErr w:type="spellEnd"/>
            <w:r>
              <w:rPr>
                <w:rFonts w:ascii="Times New Roman" w:hAnsi="Times New Roman"/>
                <w:sz w:val="22"/>
              </w:rPr>
              <w:t>) путем раздела земельного участка</w:t>
            </w: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 xml:space="preserve">Количество образуемых земельных </w:t>
            </w:r>
            <w:r>
              <w:rPr>
                <w:rFonts w:ascii="Times New Roman" w:hAnsi="Times New Roman"/>
                <w:sz w:val="22"/>
              </w:rPr>
              <w:lastRenderedPageBreak/>
              <w:t>участков</w:t>
            </w:r>
          </w:p>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Кадастровый номер земельного участка, раздел которого осуществляется</w:t>
            </w:r>
          </w:p>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Адрес земельного участка, раздел которого осуществляется</w:t>
            </w: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7" w:type="dxa"/>
            <w:gridSpan w:val="9"/>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Образованием земельного участка путем объединения земельных участков</w:t>
            </w: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Количество объединяемых земельных участков</w:t>
            </w:r>
          </w:p>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 xml:space="preserve">Кадастровый номер объединяемого земельного участка </w:t>
            </w:r>
            <w:hyperlink w:anchor="P609" w:history="1">
              <w:r>
                <w:rPr>
                  <w:rFonts w:ascii="Times New Roman" w:hAnsi="Times New Roman"/>
                  <w:sz w:val="22"/>
                </w:rPr>
                <w:t>&lt;1&gt;</w:t>
              </w:r>
            </w:hyperlink>
          </w:p>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19" w:hanging="19"/>
              <w:rPr>
                <w:rFonts w:ascii="Times New Roman" w:hAnsi="Times New Roman"/>
              </w:rPr>
            </w:pPr>
            <w:r>
              <w:rPr>
                <w:rFonts w:ascii="Times New Roman" w:hAnsi="Times New Roman"/>
                <w:sz w:val="22"/>
              </w:rPr>
              <w:t xml:space="preserve">Адрес объединяемого земельного участка </w:t>
            </w:r>
            <w:hyperlink w:anchor="P609" w:history="1">
              <w:r>
                <w:rPr>
                  <w:rFonts w:ascii="Times New Roman" w:hAnsi="Times New Roman"/>
                  <w:sz w:val="22"/>
                </w:rPr>
                <w:t>&lt;1&gt;</w:t>
              </w:r>
            </w:hyperlink>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6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65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bl>
    <w:p w:rsidR="00493265" w:rsidRDefault="00493265">
      <w:pPr>
        <w:pStyle w:val="ConsPlusNormal"/>
        <w:jc w:val="both"/>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522"/>
        <w:gridCol w:w="434"/>
        <w:gridCol w:w="3416"/>
        <w:gridCol w:w="1944"/>
        <w:gridCol w:w="1331"/>
        <w:gridCol w:w="1417"/>
      </w:tblGrid>
      <w:tr w:rsidR="00493265">
        <w:tc>
          <w:tcPr>
            <w:tcW w:w="631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3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5" w:firstLine="0"/>
              <w:jc w:val="both"/>
              <w:rPr>
                <w:rFonts w:ascii="Times New Roman" w:hAnsi="Times New Roman"/>
              </w:rPr>
            </w:pPr>
            <w:r>
              <w:rPr>
                <w:rFonts w:ascii="Times New Roman" w:hAnsi="Times New Roman"/>
                <w:sz w:val="22"/>
              </w:rPr>
              <w:t>Лист N ___</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10" w:firstLine="0"/>
              <w:jc w:val="both"/>
              <w:rPr>
                <w:rFonts w:ascii="Times New Roman" w:hAnsi="Times New Roman"/>
              </w:rPr>
            </w:pPr>
            <w:r>
              <w:rPr>
                <w:rFonts w:ascii="Times New Roman" w:hAnsi="Times New Roman"/>
                <w:sz w:val="22"/>
              </w:rPr>
              <w:t>Всего листов ___</w:t>
            </w:r>
          </w:p>
        </w:tc>
      </w:tr>
      <w:tr w:rsidR="00493265">
        <w:tc>
          <w:tcPr>
            <w:tcW w:w="9064" w:type="dxa"/>
            <w:gridSpan w:val="6"/>
            <w:tcBorders>
              <w:top w:val="single" w:sz="4" w:space="0" w:color="000000"/>
              <w:left w:val="nil"/>
              <w:bottom w:val="nil"/>
              <w:right w:val="nil"/>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val="restart"/>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3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10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Образованием земельного участка(</w:t>
            </w:r>
            <w:proofErr w:type="spellStart"/>
            <w:r>
              <w:rPr>
                <w:rFonts w:ascii="Times New Roman" w:hAnsi="Times New Roman"/>
                <w:sz w:val="22"/>
              </w:rPr>
              <w:t>ов</w:t>
            </w:r>
            <w:proofErr w:type="spellEnd"/>
            <w:r>
              <w:rPr>
                <w:rFonts w:ascii="Times New Roman" w:hAnsi="Times New Roman"/>
                <w:sz w:val="22"/>
              </w:rPr>
              <w:t>) путем выдела из земельного участка</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Количество образуемых земельных участков (за исключением земельного участка, из которого осуществляется выдел)</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Кадастровый номер земельного участка, из которого осуществляется выдел</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Адрес земельного участка, из которого осуществляется выдел</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3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10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Образованием земельного участка(</w:t>
            </w:r>
            <w:proofErr w:type="spellStart"/>
            <w:r>
              <w:rPr>
                <w:rFonts w:ascii="Times New Roman" w:hAnsi="Times New Roman"/>
                <w:sz w:val="22"/>
              </w:rPr>
              <w:t>ов</w:t>
            </w:r>
            <w:proofErr w:type="spellEnd"/>
            <w:r>
              <w:rPr>
                <w:rFonts w:ascii="Times New Roman" w:hAnsi="Times New Roman"/>
                <w:sz w:val="22"/>
              </w:rPr>
              <w:t>) путем перераспределения земельных участков</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Количество образуемых земельных участков</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Количество земельных участков, которые перераспределяются</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Кадастровый номер земельного участка, который перераспределяется </w:t>
            </w:r>
            <w:hyperlink w:anchor="P610" w:history="1">
              <w:r>
                <w:rPr>
                  <w:rFonts w:ascii="Times New Roman" w:hAnsi="Times New Roman"/>
                  <w:sz w:val="22"/>
                </w:rPr>
                <w:t>&lt;2&gt;</w:t>
              </w:r>
            </w:hyperlink>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Адрес земельного участка, который перераспределяется </w:t>
            </w:r>
            <w:hyperlink w:anchor="P610" w:history="1">
              <w:r>
                <w:rPr>
                  <w:rFonts w:ascii="Times New Roman" w:hAnsi="Times New Roman"/>
                  <w:sz w:val="22"/>
                </w:rPr>
                <w:t>&lt;2&gt;</w:t>
              </w:r>
            </w:hyperlink>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3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10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Строительством, реконструкцией здания (строения), сооружения</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Наименование объекта строительства (реконструкции) в соответствии с проектной </w:t>
            </w:r>
            <w:r>
              <w:rPr>
                <w:rFonts w:ascii="Times New Roman" w:hAnsi="Times New Roman"/>
                <w:sz w:val="22"/>
              </w:rPr>
              <w:lastRenderedPageBreak/>
              <w:t>документацией</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Кадастровый номер земельного участка, на котором осуществляется строительство (реконструкция)</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Адрес земельного участка, на котором осуществляется строительство (реконструкция)</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3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10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w:t>
            </w:r>
            <w:hyperlink r:id="rId53" w:history="1">
              <w:r>
                <w:rPr>
                  <w:rFonts w:ascii="Times New Roman" w:hAnsi="Times New Roman"/>
                  <w:sz w:val="22"/>
                </w:rPr>
                <w:t>кодексом</w:t>
              </w:r>
            </w:hyperlink>
            <w:r>
              <w:rPr>
                <w:rFonts w:ascii="Times New Roman" w:hAnsi="Times New Roman"/>
                <w:sz w:val="22"/>
              </w:rPr>
              <w:t xml:space="preserve">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Тип здания (строения), сооружения</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Кадастровый номер земельного участка, на котором осуществляется строительство (реконструкция)</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Адрес земельного участка, на котором осуществляется строительство (реконструкция)</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3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10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Переводом жилого помещения в нежилое помещение и нежилого помещения в жилое помещение</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Кадастровый номер помещения</w:t>
            </w: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Адрес помещения</w:t>
            </w: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22"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850" w:type="dxa"/>
            <w:gridSpan w:val="2"/>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69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bl>
    <w:p w:rsidR="00493265" w:rsidRDefault="00493265">
      <w:pPr>
        <w:pStyle w:val="ConsPlusNormal"/>
        <w:jc w:val="both"/>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550"/>
        <w:gridCol w:w="426"/>
        <w:gridCol w:w="444"/>
        <w:gridCol w:w="2209"/>
        <w:gridCol w:w="615"/>
        <w:gridCol w:w="341"/>
        <w:gridCol w:w="303"/>
        <w:gridCol w:w="371"/>
        <w:gridCol w:w="1057"/>
        <w:gridCol w:w="337"/>
        <w:gridCol w:w="994"/>
        <w:gridCol w:w="550"/>
        <w:gridCol w:w="850"/>
      </w:tblGrid>
      <w:tr w:rsidR="00493265">
        <w:tc>
          <w:tcPr>
            <w:tcW w:w="6316" w:type="dxa"/>
            <w:gridSpan w:val="9"/>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31"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5" w:firstLine="0"/>
              <w:jc w:val="both"/>
              <w:rPr>
                <w:rFonts w:ascii="Times New Roman" w:hAnsi="Times New Roman"/>
              </w:rPr>
            </w:pPr>
            <w:r>
              <w:rPr>
                <w:rFonts w:ascii="Times New Roman" w:hAnsi="Times New Roman"/>
                <w:sz w:val="22"/>
              </w:rPr>
              <w:t>Лист N ___</w:t>
            </w:r>
          </w:p>
        </w:tc>
        <w:tc>
          <w:tcPr>
            <w:tcW w:w="140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10" w:firstLine="0"/>
              <w:jc w:val="both"/>
              <w:rPr>
                <w:rFonts w:ascii="Times New Roman" w:hAnsi="Times New Roman"/>
              </w:rPr>
            </w:pPr>
            <w:r>
              <w:rPr>
                <w:rFonts w:ascii="Times New Roman" w:hAnsi="Times New Roman"/>
                <w:sz w:val="22"/>
              </w:rPr>
              <w:t>Всего листов ___</w:t>
            </w:r>
          </w:p>
        </w:tc>
      </w:tr>
      <w:tr w:rsidR="00493265">
        <w:tc>
          <w:tcPr>
            <w:tcW w:w="9047" w:type="dxa"/>
            <w:gridSpan w:val="13"/>
            <w:tcBorders>
              <w:top w:val="single" w:sz="4" w:space="0" w:color="000000"/>
              <w:left w:val="nil"/>
              <w:bottom w:val="nil"/>
              <w:right w:val="nil"/>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val="restart"/>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Образованием помещения(</w:t>
            </w:r>
            <w:proofErr w:type="spellStart"/>
            <w:r>
              <w:rPr>
                <w:rFonts w:ascii="Times New Roman" w:hAnsi="Times New Roman"/>
                <w:sz w:val="22"/>
              </w:rPr>
              <w:t>ий</w:t>
            </w:r>
            <w:proofErr w:type="spellEnd"/>
            <w:r>
              <w:rPr>
                <w:rFonts w:ascii="Times New Roman" w:hAnsi="Times New Roman"/>
                <w:sz w:val="22"/>
              </w:rPr>
              <w:t>) в здании (строении), сооружении путем раздела здания (строения), сооружения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4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165"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 жилого помещения</w:t>
            </w:r>
          </w:p>
        </w:tc>
        <w:tc>
          <w:tcPr>
            <w:tcW w:w="3612"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Количество образуемых помещений</w:t>
            </w:r>
          </w:p>
        </w:tc>
        <w:tc>
          <w:tcPr>
            <w:tcW w:w="85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165"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 нежилого помещения</w:t>
            </w:r>
          </w:p>
        </w:tc>
        <w:tc>
          <w:tcPr>
            <w:tcW w:w="3612"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Количество образуемых помещений</w:t>
            </w:r>
          </w:p>
        </w:tc>
        <w:tc>
          <w:tcPr>
            <w:tcW w:w="85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Кадастровый номер здания, сооружения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Адрес здания, сооружения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Образованием помещения(</w:t>
            </w:r>
            <w:proofErr w:type="spellStart"/>
            <w:r>
              <w:rPr>
                <w:rFonts w:ascii="Times New Roman" w:hAnsi="Times New Roman"/>
                <w:sz w:val="22"/>
              </w:rPr>
              <w:t>ий</w:t>
            </w:r>
            <w:proofErr w:type="spellEnd"/>
            <w:r>
              <w:rPr>
                <w:rFonts w:ascii="Times New Roman" w:hAnsi="Times New Roman"/>
                <w:sz w:val="22"/>
              </w:rPr>
              <w:t xml:space="preserve">) в здании (строении), сооружении путем раздела помещения, </w:t>
            </w:r>
            <w:proofErr w:type="spellStart"/>
            <w:r>
              <w:rPr>
                <w:rFonts w:ascii="Times New Roman" w:hAnsi="Times New Roman"/>
                <w:sz w:val="22"/>
              </w:rPr>
              <w:t>машино</w:t>
            </w:r>
            <w:proofErr w:type="spellEnd"/>
            <w:r>
              <w:rPr>
                <w:rFonts w:ascii="Times New Roman" w:hAnsi="Times New Roman"/>
                <w:sz w:val="22"/>
              </w:rPr>
              <w:t>-места</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079"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 xml:space="preserve">Назначение помещения (жилое (нежилое) помещение) </w:t>
            </w:r>
            <w:hyperlink w:anchor="P611" w:history="1">
              <w:r>
                <w:rPr>
                  <w:rFonts w:ascii="Times New Roman" w:hAnsi="Times New Roman"/>
                  <w:sz w:val="22"/>
                </w:rPr>
                <w:t>&lt;3&gt;</w:t>
              </w:r>
            </w:hyperlink>
          </w:p>
        </w:tc>
        <w:tc>
          <w:tcPr>
            <w:tcW w:w="3024"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 xml:space="preserve">Вид помещения </w:t>
            </w:r>
            <w:hyperlink w:anchor="P611" w:history="1">
              <w:r>
                <w:rPr>
                  <w:rFonts w:ascii="Times New Roman" w:hAnsi="Times New Roman"/>
                  <w:sz w:val="22"/>
                </w:rPr>
                <w:t>&lt;3&gt;</w:t>
              </w:r>
            </w:hyperlink>
          </w:p>
        </w:tc>
        <w:tc>
          <w:tcPr>
            <w:tcW w:w="239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 xml:space="preserve">Количество помещений </w:t>
            </w:r>
            <w:hyperlink w:anchor="P611" w:history="1">
              <w:r>
                <w:rPr>
                  <w:rFonts w:ascii="Times New Roman" w:hAnsi="Times New Roman"/>
                  <w:sz w:val="22"/>
                </w:rPr>
                <w:t>&lt;3&gt;</w:t>
              </w:r>
            </w:hyperlink>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079"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024"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39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 xml:space="preserve">Кадастровый номер помещения, </w:t>
            </w:r>
            <w:proofErr w:type="spellStart"/>
            <w:r>
              <w:rPr>
                <w:rFonts w:ascii="Times New Roman" w:hAnsi="Times New Roman"/>
                <w:sz w:val="22"/>
              </w:rPr>
              <w:t>машино</w:t>
            </w:r>
            <w:proofErr w:type="spellEnd"/>
            <w:r>
              <w:rPr>
                <w:rFonts w:ascii="Times New Roman" w:hAnsi="Times New Roman"/>
                <w:sz w:val="22"/>
              </w:rPr>
              <w:t>-места, раздел которого осуществляется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Адрес помещения, </w:t>
            </w:r>
            <w:proofErr w:type="spellStart"/>
            <w:r>
              <w:rPr>
                <w:rFonts w:ascii="Times New Roman" w:hAnsi="Times New Roman"/>
                <w:sz w:val="22"/>
              </w:rPr>
              <w:t>машино</w:t>
            </w:r>
            <w:proofErr w:type="spellEnd"/>
            <w:r>
              <w:rPr>
                <w:rFonts w:ascii="Times New Roman" w:hAnsi="Times New Roman"/>
                <w:sz w:val="22"/>
              </w:rPr>
              <w:t>-места, раздел которого осуществляется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Образованием помещения в здании (строении), сооружении путем объединения помещений, </w:t>
            </w:r>
            <w:proofErr w:type="spellStart"/>
            <w:r>
              <w:rPr>
                <w:rFonts w:ascii="Times New Roman" w:hAnsi="Times New Roman"/>
                <w:sz w:val="22"/>
              </w:rPr>
              <w:t>машино</w:t>
            </w:r>
            <w:proofErr w:type="spellEnd"/>
            <w:r>
              <w:rPr>
                <w:rFonts w:ascii="Times New Roman" w:hAnsi="Times New Roman"/>
                <w:sz w:val="22"/>
              </w:rPr>
              <w:t>-мест в здании (строении), сооружении</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4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46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Образование жилого помещения</w:t>
            </w:r>
          </w:p>
        </w:tc>
        <w:tc>
          <w:tcPr>
            <w:tcW w:w="37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788"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Образование нежилого помещения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Количество объединяемых помещений</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Кадастровый номер объединяемого помещения </w:t>
            </w:r>
            <w:hyperlink w:anchor="P612" w:history="1">
              <w:r>
                <w:rPr>
                  <w:rFonts w:ascii="Times New Roman" w:hAnsi="Times New Roman"/>
                  <w:sz w:val="22"/>
                </w:rPr>
                <w:t>&lt;4&gt;</w:t>
              </w:r>
            </w:hyperlink>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Адрес объединяемого помещения </w:t>
            </w:r>
            <w:hyperlink w:anchor="P612" w:history="1">
              <w:r>
                <w:rPr>
                  <w:rFonts w:ascii="Times New Roman" w:hAnsi="Times New Roman"/>
                  <w:sz w:val="22"/>
                </w:rPr>
                <w:t>&lt;4&gt;</w:t>
              </w:r>
            </w:hyperlink>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Образованием помещения в здании, сооружении путем переустройства и (или) перепланировки мест общего пользования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44"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46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Образование жилого помещения</w:t>
            </w:r>
          </w:p>
        </w:tc>
        <w:tc>
          <w:tcPr>
            <w:tcW w:w="37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788"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Образование нежилого помещения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Количество образуемых помещений</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Кадастровый номер здания, сооружения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Адрес здания, сооружения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nil"/>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val="restart"/>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rPr>
                <w:rFonts w:ascii="Times New Roman" w:hAnsi="Times New Roman"/>
              </w:rPr>
            </w:pPr>
            <w:r>
              <w:rPr>
                <w:rFonts w:ascii="Times New Roman" w:hAnsi="Times New Roman"/>
                <w:sz w:val="22"/>
              </w:rPr>
              <w:t xml:space="preserve">Образованием </w:t>
            </w:r>
            <w:proofErr w:type="spellStart"/>
            <w:r>
              <w:rPr>
                <w:rFonts w:ascii="Times New Roman" w:hAnsi="Times New Roman"/>
                <w:sz w:val="22"/>
              </w:rPr>
              <w:t>машино</w:t>
            </w:r>
            <w:proofErr w:type="spellEnd"/>
            <w:r>
              <w:rPr>
                <w:rFonts w:ascii="Times New Roman" w:hAnsi="Times New Roman"/>
                <w:sz w:val="22"/>
              </w:rPr>
              <w:t>-места в здании, сооружении путем раздела здания, сооружения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jc w:val="both"/>
              <w:rPr>
                <w:rFonts w:ascii="Times New Roman" w:hAnsi="Times New Roman"/>
              </w:rPr>
            </w:pPr>
            <w:r>
              <w:rPr>
                <w:rFonts w:ascii="Times New Roman" w:hAnsi="Times New Roman"/>
                <w:sz w:val="22"/>
              </w:rPr>
              <w:t xml:space="preserve">Количество образуемых </w:t>
            </w:r>
            <w:proofErr w:type="spellStart"/>
            <w:r>
              <w:rPr>
                <w:rFonts w:ascii="Times New Roman" w:hAnsi="Times New Roman"/>
                <w:sz w:val="22"/>
              </w:rPr>
              <w:t>машиномест</w:t>
            </w:r>
            <w:proofErr w:type="spellEnd"/>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rPr>
                <w:rFonts w:ascii="Times New Roman" w:hAnsi="Times New Roman"/>
              </w:rPr>
            </w:pPr>
            <w:r>
              <w:rPr>
                <w:rFonts w:ascii="Times New Roman" w:hAnsi="Times New Roman"/>
                <w:sz w:val="22"/>
              </w:rPr>
              <w:t>Кадастровый номер здания, сооружения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Адрес здания, сооружения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ind w:firstLine="17"/>
              <w:rPr>
                <w:rFonts w:ascii="Times New Roman" w:hAnsi="Times New Roman"/>
              </w:rPr>
            </w:pPr>
            <w:r>
              <w:rPr>
                <w:rFonts w:ascii="Times New Roman" w:hAnsi="Times New Roman"/>
                <w:sz w:val="22"/>
              </w:rPr>
              <w:t xml:space="preserve">Образованием </w:t>
            </w:r>
            <w:proofErr w:type="spellStart"/>
            <w:r>
              <w:rPr>
                <w:rFonts w:ascii="Times New Roman" w:hAnsi="Times New Roman"/>
                <w:sz w:val="22"/>
              </w:rPr>
              <w:t>машино</w:t>
            </w:r>
            <w:proofErr w:type="spellEnd"/>
            <w:r>
              <w:rPr>
                <w:rFonts w:ascii="Times New Roman" w:hAnsi="Times New Roman"/>
                <w:sz w:val="22"/>
              </w:rPr>
              <w:t>-места (</w:t>
            </w:r>
            <w:proofErr w:type="spellStart"/>
            <w:r>
              <w:rPr>
                <w:rFonts w:ascii="Times New Roman" w:hAnsi="Times New Roman"/>
                <w:sz w:val="22"/>
              </w:rPr>
              <w:t>машино</w:t>
            </w:r>
            <w:proofErr w:type="spellEnd"/>
            <w:r>
              <w:rPr>
                <w:rFonts w:ascii="Times New Roman" w:hAnsi="Times New Roman"/>
                <w:sz w:val="22"/>
              </w:rPr>
              <w:t xml:space="preserve">-мест) в здании, сооружении путем раздела помещения, </w:t>
            </w:r>
            <w:proofErr w:type="spellStart"/>
            <w:r>
              <w:rPr>
                <w:rFonts w:ascii="Times New Roman" w:hAnsi="Times New Roman"/>
                <w:sz w:val="22"/>
              </w:rPr>
              <w:t>машино</w:t>
            </w:r>
            <w:proofErr w:type="spellEnd"/>
            <w:r>
              <w:rPr>
                <w:rFonts w:ascii="Times New Roman" w:hAnsi="Times New Roman"/>
                <w:sz w:val="22"/>
              </w:rPr>
              <w:t>-места</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jc w:val="both"/>
              <w:rPr>
                <w:rFonts w:ascii="Times New Roman" w:hAnsi="Times New Roman"/>
              </w:rPr>
            </w:pPr>
            <w:r>
              <w:rPr>
                <w:rFonts w:ascii="Times New Roman" w:hAnsi="Times New Roman"/>
                <w:sz w:val="22"/>
              </w:rPr>
              <w:t xml:space="preserve">Количество </w:t>
            </w:r>
            <w:proofErr w:type="spellStart"/>
            <w:r>
              <w:rPr>
                <w:rFonts w:ascii="Times New Roman" w:hAnsi="Times New Roman"/>
                <w:sz w:val="22"/>
              </w:rPr>
              <w:t>машино</w:t>
            </w:r>
            <w:proofErr w:type="spellEnd"/>
            <w:r>
              <w:rPr>
                <w:rFonts w:ascii="Times New Roman" w:hAnsi="Times New Roman"/>
                <w:sz w:val="22"/>
              </w:rPr>
              <w:t>-мест</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ind w:firstLine="17"/>
              <w:jc w:val="both"/>
              <w:rPr>
                <w:rFonts w:ascii="Times New Roman" w:hAnsi="Times New Roman"/>
              </w:rPr>
            </w:pPr>
            <w:r>
              <w:rPr>
                <w:rFonts w:ascii="Times New Roman" w:hAnsi="Times New Roman"/>
                <w:sz w:val="22"/>
              </w:rPr>
              <w:t xml:space="preserve">Кадастровый номер помещения, </w:t>
            </w:r>
            <w:proofErr w:type="spellStart"/>
            <w:r>
              <w:rPr>
                <w:rFonts w:ascii="Times New Roman" w:hAnsi="Times New Roman"/>
                <w:sz w:val="22"/>
              </w:rPr>
              <w:t>машино</w:t>
            </w:r>
            <w:proofErr w:type="spellEnd"/>
            <w:r>
              <w:rPr>
                <w:rFonts w:ascii="Times New Roman" w:hAnsi="Times New Roman"/>
                <w:sz w:val="22"/>
              </w:rPr>
              <w:t>-места, раздел которого осуществляется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Адрес помещения, </w:t>
            </w:r>
            <w:proofErr w:type="spellStart"/>
            <w:r>
              <w:rPr>
                <w:rFonts w:ascii="Times New Roman" w:hAnsi="Times New Roman"/>
                <w:sz w:val="22"/>
              </w:rPr>
              <w:t>машино</w:t>
            </w:r>
            <w:proofErr w:type="spellEnd"/>
            <w:r>
              <w:rPr>
                <w:rFonts w:ascii="Times New Roman" w:hAnsi="Times New Roman"/>
                <w:sz w:val="22"/>
              </w:rPr>
              <w:t>-места раздел которого осуществляется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both"/>
              <w:rPr>
                <w:rFonts w:ascii="Times New Roman" w:hAnsi="Times New Roman"/>
              </w:rPr>
            </w:pPr>
            <w:r>
              <w:rPr>
                <w:rFonts w:ascii="Times New Roman" w:hAnsi="Times New Roman"/>
                <w:sz w:val="22"/>
              </w:rPr>
              <w:t>Дополнительная информация: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ind w:firstLine="17"/>
              <w:rPr>
                <w:rFonts w:ascii="Times New Roman" w:hAnsi="Times New Roman"/>
              </w:rPr>
            </w:pPr>
            <w:r>
              <w:rPr>
                <w:rFonts w:ascii="Times New Roman" w:hAnsi="Times New Roman"/>
                <w:sz w:val="22"/>
              </w:rPr>
              <w:t xml:space="preserve">Образованием </w:t>
            </w:r>
            <w:proofErr w:type="spellStart"/>
            <w:r>
              <w:rPr>
                <w:rFonts w:ascii="Times New Roman" w:hAnsi="Times New Roman"/>
                <w:sz w:val="22"/>
              </w:rPr>
              <w:t>машино</w:t>
            </w:r>
            <w:proofErr w:type="spellEnd"/>
            <w:r>
              <w:rPr>
                <w:rFonts w:ascii="Times New Roman" w:hAnsi="Times New Roman"/>
                <w:sz w:val="22"/>
              </w:rPr>
              <w:t xml:space="preserve">-места в здании, сооружении путем объединения помещений, </w:t>
            </w:r>
            <w:proofErr w:type="spellStart"/>
            <w:r>
              <w:rPr>
                <w:rFonts w:ascii="Times New Roman" w:hAnsi="Times New Roman"/>
                <w:sz w:val="22"/>
              </w:rPr>
              <w:t>машино</w:t>
            </w:r>
            <w:proofErr w:type="spellEnd"/>
            <w:r>
              <w:rPr>
                <w:rFonts w:ascii="Times New Roman" w:hAnsi="Times New Roman"/>
                <w:sz w:val="22"/>
              </w:rPr>
              <w:t>-мест в здании, сооружении</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rPr>
                <w:rFonts w:ascii="Times New Roman" w:hAnsi="Times New Roman"/>
              </w:rPr>
            </w:pPr>
            <w:r>
              <w:rPr>
                <w:rFonts w:ascii="Times New Roman" w:hAnsi="Times New Roman"/>
                <w:sz w:val="22"/>
              </w:rPr>
              <w:t xml:space="preserve">Количество объединяемых помещений, </w:t>
            </w:r>
            <w:proofErr w:type="spellStart"/>
            <w:r>
              <w:rPr>
                <w:rFonts w:ascii="Times New Roman" w:hAnsi="Times New Roman"/>
                <w:sz w:val="22"/>
              </w:rPr>
              <w:t>машино</w:t>
            </w:r>
            <w:proofErr w:type="spellEnd"/>
            <w:r>
              <w:rPr>
                <w:rFonts w:ascii="Times New Roman" w:hAnsi="Times New Roman"/>
                <w:sz w:val="22"/>
              </w:rPr>
              <w:t>-мест</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rPr>
                <w:rFonts w:ascii="Times New Roman" w:hAnsi="Times New Roman"/>
              </w:rPr>
            </w:pPr>
            <w:r>
              <w:rPr>
                <w:rFonts w:ascii="Times New Roman" w:hAnsi="Times New Roman"/>
                <w:sz w:val="22"/>
              </w:rPr>
              <w:t xml:space="preserve">Кадастровый номер объединяемого помещения </w:t>
            </w:r>
            <w:hyperlink w:anchor="P612" w:history="1">
              <w:r>
                <w:rPr>
                  <w:rFonts w:ascii="Times New Roman" w:hAnsi="Times New Roman"/>
                  <w:sz w:val="22"/>
                </w:rPr>
                <w:t>&lt;4&gt;</w:t>
              </w:r>
            </w:hyperlink>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Адрес объединяемого помещения </w:t>
            </w:r>
            <w:hyperlink w:anchor="P612" w:history="1">
              <w:r>
                <w:rPr>
                  <w:rFonts w:ascii="Times New Roman" w:hAnsi="Times New Roman"/>
                  <w:sz w:val="22"/>
                </w:rPr>
                <w:t>&lt;4&gt;</w:t>
              </w:r>
            </w:hyperlink>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rPr>
                <w:rFonts w:ascii="Times New Roman" w:hAnsi="Times New Roman"/>
              </w:rPr>
            </w:pPr>
            <w:r>
              <w:rPr>
                <w:rFonts w:ascii="Times New Roman" w:hAnsi="Times New Roman"/>
                <w:sz w:val="22"/>
              </w:rPr>
              <w:t xml:space="preserve">Образованием </w:t>
            </w:r>
            <w:proofErr w:type="spellStart"/>
            <w:r>
              <w:rPr>
                <w:rFonts w:ascii="Times New Roman" w:hAnsi="Times New Roman"/>
                <w:sz w:val="22"/>
              </w:rPr>
              <w:t>машино</w:t>
            </w:r>
            <w:proofErr w:type="spellEnd"/>
            <w:r>
              <w:rPr>
                <w:rFonts w:ascii="Times New Roman" w:hAnsi="Times New Roman"/>
                <w:sz w:val="22"/>
              </w:rPr>
              <w:t>-места в здании, сооружении путем переустройства и (или) перепланировки мест общего пользования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rPr>
                <w:rFonts w:ascii="Times New Roman" w:hAnsi="Times New Roman"/>
              </w:rPr>
            </w:pPr>
            <w:r>
              <w:rPr>
                <w:rFonts w:ascii="Times New Roman" w:hAnsi="Times New Roman"/>
                <w:sz w:val="22"/>
              </w:rPr>
              <w:t xml:space="preserve">Количество образуемых </w:t>
            </w:r>
            <w:proofErr w:type="spellStart"/>
            <w:r>
              <w:rPr>
                <w:rFonts w:ascii="Times New Roman" w:hAnsi="Times New Roman"/>
                <w:sz w:val="22"/>
              </w:rPr>
              <w:t>машиномест</w:t>
            </w:r>
            <w:proofErr w:type="spellEnd"/>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rPr>
                <w:rFonts w:ascii="Times New Roman" w:hAnsi="Times New Roman"/>
              </w:rPr>
            </w:pPr>
            <w:r>
              <w:rPr>
                <w:rFonts w:ascii="Times New Roman" w:hAnsi="Times New Roman"/>
                <w:sz w:val="22"/>
              </w:rPr>
              <w:t>Кадастровый номер здания, сооружения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Адрес здания, сооружения</w:t>
            </w: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nil"/>
              <w:right w:val="single" w:sz="4" w:space="0" w:color="000000"/>
            </w:tcBorders>
            <w:tcMar>
              <w:top w:w="102" w:type="dxa"/>
              <w:left w:w="62" w:type="dxa"/>
              <w:bottom w:w="102" w:type="dxa"/>
              <w:right w:w="62" w:type="dxa"/>
            </w:tcMar>
          </w:tcPr>
          <w:p w:rsidR="00493265" w:rsidRDefault="00493265"/>
        </w:tc>
        <w:tc>
          <w:tcPr>
            <w:tcW w:w="369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03"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val="restart"/>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Необходимостью приведения адреса земельного участка, здания (строения), сооружения, помещения, </w:t>
            </w:r>
            <w:proofErr w:type="spellStart"/>
            <w:r>
              <w:rPr>
                <w:rFonts w:ascii="Times New Roman" w:hAnsi="Times New Roman"/>
                <w:sz w:val="22"/>
              </w:rPr>
              <w:t>машино</w:t>
            </w:r>
            <w:proofErr w:type="spellEnd"/>
            <w:r>
              <w:rPr>
                <w:rFonts w:ascii="Times New Roman" w:hAnsi="Times New Roman"/>
                <w:sz w:val="22"/>
              </w:rPr>
              <w:t xml:space="preserve">-места, государственный кадастровый учет которого осуществлен в соответствии с Федеральным </w:t>
            </w:r>
            <w:hyperlink r:id="rId54" w:history="1">
              <w:r>
                <w:rPr>
                  <w:rFonts w:ascii="Times New Roman" w:hAnsi="Times New Roman"/>
                  <w:sz w:val="22"/>
                </w:rPr>
                <w:t>законом</w:t>
              </w:r>
            </w:hyperlink>
            <w:r>
              <w:rPr>
                <w:rFonts w:ascii="Times New Roman" w:hAnsi="Times New Roman"/>
                <w:sz w:val="22"/>
              </w:rPr>
              <w:t xml:space="preserve"> от 13 июля 2015 г. N 218-ФЗ "О государственной регистрации недвижимости" (Собрание законодательства Российской Федерации, 2015, N 29, ст. 4344; 2020, N 22, ст. 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Pr>
                <w:rFonts w:ascii="Times New Roman" w:hAnsi="Times New Roman"/>
                <w:sz w:val="22"/>
              </w:rPr>
              <w:t>машино</w:t>
            </w:r>
            <w:proofErr w:type="spellEnd"/>
            <w:r>
              <w:rPr>
                <w:rFonts w:ascii="Times New Roman" w:hAnsi="Times New Roman"/>
                <w:sz w:val="22"/>
              </w:rPr>
              <w:t>-место</w:t>
            </w: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rPr>
                <w:rFonts w:ascii="Times New Roman" w:hAnsi="Times New Roman"/>
              </w:rPr>
            </w:pPr>
            <w:r>
              <w:rPr>
                <w:rFonts w:ascii="Times New Roman" w:hAnsi="Times New Roman"/>
                <w:sz w:val="22"/>
              </w:rPr>
              <w:t xml:space="preserve">Кадастровый номер земельного участка, здания (строения), сооружения, помещения, </w:t>
            </w:r>
            <w:proofErr w:type="spellStart"/>
            <w:r>
              <w:rPr>
                <w:rFonts w:ascii="Times New Roman" w:hAnsi="Times New Roman"/>
                <w:sz w:val="22"/>
              </w:rPr>
              <w:t>машиноместа</w:t>
            </w:r>
            <w:proofErr w:type="spellEnd"/>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rPr>
                <w:rFonts w:ascii="Times New Roman" w:hAnsi="Times New Roman"/>
              </w:rPr>
            </w:pPr>
            <w:r>
              <w:rPr>
                <w:rFonts w:ascii="Times New Roman" w:hAnsi="Times New Roman"/>
                <w:sz w:val="22"/>
              </w:rPr>
              <w:t xml:space="preserve">Существующий адрес земельного участка, здания (строения), сооружения, помещения, </w:t>
            </w:r>
            <w:proofErr w:type="spellStart"/>
            <w:r>
              <w:rPr>
                <w:rFonts w:ascii="Times New Roman" w:hAnsi="Times New Roman"/>
                <w:sz w:val="22"/>
              </w:rPr>
              <w:t>машиноместа</w:t>
            </w:r>
            <w:proofErr w:type="spellEnd"/>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7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rPr>
                <w:rFonts w:ascii="Times New Roman" w:hAnsi="Times New Roman"/>
              </w:rPr>
            </w:pPr>
            <w:r>
              <w:rPr>
                <w:rFonts w:ascii="Times New Roman" w:hAnsi="Times New Roman"/>
                <w:sz w:val="22"/>
              </w:rPr>
              <w:t xml:space="preserve">Отсутствием у земельного участка, здания (строения), сооружения, помещения, </w:t>
            </w:r>
            <w:proofErr w:type="spellStart"/>
            <w:r>
              <w:rPr>
                <w:rFonts w:ascii="Times New Roman" w:hAnsi="Times New Roman"/>
                <w:sz w:val="22"/>
              </w:rPr>
              <w:t>машино</w:t>
            </w:r>
            <w:proofErr w:type="spellEnd"/>
            <w:r>
              <w:rPr>
                <w:rFonts w:ascii="Times New Roman" w:hAnsi="Times New Roman"/>
                <w:sz w:val="22"/>
              </w:rPr>
              <w:t xml:space="preserve">-места, государственный кадастровый учет которого осуществлен в соответствии с Федеральным </w:t>
            </w:r>
            <w:hyperlink r:id="rId55" w:history="1">
              <w:r>
                <w:rPr>
                  <w:rFonts w:ascii="Times New Roman" w:hAnsi="Times New Roman"/>
                  <w:sz w:val="22"/>
                </w:rPr>
                <w:t>законом</w:t>
              </w:r>
            </w:hyperlink>
            <w:r>
              <w:rPr>
                <w:rFonts w:ascii="Times New Roman" w:hAnsi="Times New Roman"/>
                <w:sz w:val="22"/>
              </w:rPr>
              <w:t xml:space="preserve"> "О государственной регистрации недвижимости", адреса</w:t>
            </w: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Кадастровый номер земельного участка, здания (строения), сооружения, помещения, </w:t>
            </w:r>
            <w:proofErr w:type="spellStart"/>
            <w:r>
              <w:rPr>
                <w:rFonts w:ascii="Times New Roman" w:hAnsi="Times New Roman"/>
                <w:sz w:val="22"/>
              </w:rPr>
              <w:t>машиноместа</w:t>
            </w:r>
            <w:proofErr w:type="spellEnd"/>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rPr>
                <w:rFonts w:ascii="Times New Roman" w:hAnsi="Times New Roman"/>
              </w:rPr>
            </w:pPr>
            <w:r>
              <w:rPr>
                <w:rFonts w:ascii="Times New Roman" w:hAnsi="Times New Roman"/>
                <w:sz w:val="22"/>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bottom"/>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0" w:type="dxa"/>
            <w:vMerge/>
            <w:tcBorders>
              <w:top w:val="nil"/>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3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59"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bl>
    <w:p w:rsidR="00493265" w:rsidRDefault="00493265">
      <w:pPr>
        <w:pStyle w:val="ConsPlusNormal"/>
        <w:jc w:val="both"/>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538"/>
        <w:gridCol w:w="432"/>
        <w:gridCol w:w="3255"/>
        <w:gridCol w:w="2091"/>
        <w:gridCol w:w="1331"/>
        <w:gridCol w:w="1361"/>
      </w:tblGrid>
      <w:tr w:rsidR="00493265">
        <w:tc>
          <w:tcPr>
            <w:tcW w:w="631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3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5" w:hanging="5"/>
              <w:jc w:val="both"/>
              <w:rPr>
                <w:rFonts w:ascii="Times New Roman" w:hAnsi="Times New Roman"/>
              </w:rPr>
            </w:pPr>
            <w:r>
              <w:rPr>
                <w:rFonts w:ascii="Times New Roman" w:hAnsi="Times New Roman"/>
                <w:sz w:val="22"/>
              </w:rPr>
              <w:t>Лист N ___</w:t>
            </w:r>
          </w:p>
        </w:tc>
        <w:tc>
          <w:tcPr>
            <w:tcW w:w="136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10" w:hanging="2"/>
              <w:jc w:val="both"/>
              <w:rPr>
                <w:rFonts w:ascii="Times New Roman" w:hAnsi="Times New Roman"/>
              </w:rPr>
            </w:pPr>
            <w:r>
              <w:rPr>
                <w:rFonts w:ascii="Times New Roman" w:hAnsi="Times New Roman"/>
                <w:sz w:val="22"/>
              </w:rPr>
              <w:t>Всего листов ___</w:t>
            </w:r>
          </w:p>
        </w:tc>
      </w:tr>
      <w:tr w:rsidR="00493265">
        <w:tc>
          <w:tcPr>
            <w:tcW w:w="631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3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6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3.3</w:t>
            </w:r>
          </w:p>
        </w:tc>
        <w:tc>
          <w:tcPr>
            <w:tcW w:w="8470"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Аннулировать адрес объекта адресации:</w:t>
            </w: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Наименование страны</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Наименование субъекта Российской Федерации</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10"/>
              <w:jc w:val="both"/>
              <w:rPr>
                <w:rFonts w:ascii="Times New Roman" w:hAnsi="Times New Roman"/>
              </w:rPr>
            </w:pPr>
            <w:r>
              <w:rPr>
                <w:rFonts w:ascii="Times New Roman" w:hAnsi="Times New Roman"/>
                <w:sz w:val="22"/>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 федеральной территории</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Наименование поселения</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Наименование внутригородского района городского округа</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Наименование населенного пункта</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Наименование элемента планировочной структуры</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Наименование элемента улично-дорожной сети</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29"/>
              <w:rPr>
                <w:rFonts w:ascii="Times New Roman" w:hAnsi="Times New Roman"/>
              </w:rPr>
            </w:pPr>
            <w:r>
              <w:rPr>
                <w:rFonts w:ascii="Times New Roman" w:hAnsi="Times New Roman"/>
                <w:sz w:val="22"/>
              </w:rPr>
              <w:t>Номер земельного участка</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Тип и номер здания, сооружения или объекта незавершенного строительства</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Тип и номер помещения, расположенного в здании или сооружении</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Тип и номер помещения в пределах квартиры (в отношении коммунальных квартир)</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29"/>
              <w:rPr>
                <w:rFonts w:ascii="Times New Roman" w:hAnsi="Times New Roman"/>
              </w:rPr>
            </w:pPr>
            <w:r>
              <w:rPr>
                <w:rFonts w:ascii="Times New Roman" w:hAnsi="Times New Roman"/>
                <w:sz w:val="22"/>
              </w:rPr>
              <w:t>Дополнительная информация:</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470"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В связи с:</w:t>
            </w: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3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03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Исключением из Единого государственного реестра недвижимости указанных в </w:t>
            </w:r>
            <w:hyperlink r:id="rId56" w:history="1">
              <w:r>
                <w:rPr>
                  <w:rFonts w:ascii="Times New Roman" w:hAnsi="Times New Roman"/>
                  <w:sz w:val="22"/>
                </w:rPr>
                <w:t>части 7 статьи 72</w:t>
              </w:r>
            </w:hyperlink>
            <w:r>
              <w:rPr>
                <w:rFonts w:ascii="Times New Roman" w:hAnsi="Times New Roman"/>
                <w:sz w:val="22"/>
              </w:rPr>
              <w:t xml:space="preserve"> Федерального закона "О государственной </w:t>
            </w:r>
            <w:r>
              <w:rPr>
                <w:rFonts w:ascii="Times New Roman" w:hAnsi="Times New Roman"/>
                <w:sz w:val="22"/>
              </w:rPr>
              <w:lastRenderedPageBreak/>
              <w:t>регистрации недвижимости" сведений об объекте недвижимости, являющемся объектом адресации</w:t>
            </w: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038"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Присвоением объекту адресации нового адреса</w:t>
            </w: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Дополнительная информация:</w:t>
            </w:r>
          </w:p>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687"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78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bl>
    <w:p w:rsidR="00493265" w:rsidRDefault="00493265">
      <w:pPr>
        <w:pStyle w:val="ConsPlusNormal"/>
        <w:jc w:val="both"/>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558"/>
        <w:gridCol w:w="448"/>
        <w:gridCol w:w="421"/>
        <w:gridCol w:w="419"/>
        <w:gridCol w:w="776"/>
        <w:gridCol w:w="1269"/>
        <w:gridCol w:w="150"/>
        <w:gridCol w:w="548"/>
        <w:gridCol w:w="356"/>
        <w:gridCol w:w="1012"/>
        <w:gridCol w:w="359"/>
        <w:gridCol w:w="469"/>
        <w:gridCol w:w="862"/>
        <w:gridCol w:w="550"/>
        <w:gridCol w:w="850"/>
      </w:tblGrid>
      <w:tr w:rsidR="00493265">
        <w:tc>
          <w:tcPr>
            <w:tcW w:w="6316"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31"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5" w:hanging="5"/>
              <w:jc w:val="both"/>
              <w:rPr>
                <w:rFonts w:ascii="Times New Roman" w:hAnsi="Times New Roman"/>
              </w:rPr>
            </w:pPr>
            <w:r>
              <w:rPr>
                <w:rFonts w:ascii="Times New Roman" w:hAnsi="Times New Roman"/>
                <w:sz w:val="22"/>
              </w:rPr>
              <w:t>Лист N ___</w:t>
            </w:r>
          </w:p>
        </w:tc>
        <w:tc>
          <w:tcPr>
            <w:tcW w:w="140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10" w:hanging="2"/>
              <w:jc w:val="both"/>
              <w:rPr>
                <w:rFonts w:ascii="Times New Roman" w:hAnsi="Times New Roman"/>
              </w:rPr>
            </w:pPr>
            <w:r>
              <w:rPr>
                <w:rFonts w:ascii="Times New Roman" w:hAnsi="Times New Roman"/>
                <w:sz w:val="22"/>
              </w:rPr>
              <w:t>Всего листов ___</w:t>
            </w:r>
          </w:p>
        </w:tc>
      </w:tr>
      <w:tr w:rsidR="00493265">
        <w:tc>
          <w:tcPr>
            <w:tcW w:w="9047" w:type="dxa"/>
            <w:gridSpan w:val="15"/>
            <w:tcBorders>
              <w:top w:val="single" w:sz="4" w:space="0" w:color="000000"/>
              <w:left w:val="nil"/>
              <w:bottom w:val="single" w:sz="4" w:space="0" w:color="000000"/>
              <w:right w:val="nil"/>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4</w:t>
            </w:r>
          </w:p>
        </w:tc>
        <w:tc>
          <w:tcPr>
            <w:tcW w:w="8489" w:type="dxa"/>
            <w:gridSpan w:val="1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Собственник объекта адресации или лицо, обладающее иным вещным правом на объект адресации</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2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620"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физическое лицо:</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46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left="9" w:hanging="9"/>
              <w:jc w:val="center"/>
              <w:rPr>
                <w:rFonts w:ascii="Times New Roman" w:hAnsi="Times New Roman"/>
              </w:rPr>
            </w:pPr>
            <w:r>
              <w:rPr>
                <w:rFonts w:ascii="Times New Roman" w:hAnsi="Times New Roman"/>
                <w:sz w:val="22"/>
              </w:rPr>
              <w:t>фамилия:</w:t>
            </w:r>
          </w:p>
        </w:tc>
        <w:tc>
          <w:tcPr>
            <w:tcW w:w="206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jc w:val="center"/>
              <w:rPr>
                <w:rFonts w:ascii="Times New Roman" w:hAnsi="Times New Roman"/>
              </w:rPr>
            </w:pPr>
            <w:r>
              <w:rPr>
                <w:rFonts w:ascii="Times New Roman" w:hAnsi="Times New Roman"/>
                <w:sz w:val="22"/>
              </w:rPr>
              <w:t>имя (полностью):</w:t>
            </w:r>
          </w:p>
        </w:tc>
        <w:tc>
          <w:tcPr>
            <w:tcW w:w="2240"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jc w:val="center"/>
              <w:rPr>
                <w:rFonts w:ascii="Times New Roman" w:hAnsi="Times New Roman"/>
              </w:rPr>
            </w:pPr>
            <w:r>
              <w:rPr>
                <w:rFonts w:ascii="Times New Roman" w:hAnsi="Times New Roman"/>
                <w:sz w:val="22"/>
              </w:rPr>
              <w:t>отчество (полностью) (при наличии):</w:t>
            </w:r>
          </w:p>
        </w:tc>
        <w:tc>
          <w:tcPr>
            <w:tcW w:w="85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25"/>
              <w:jc w:val="center"/>
              <w:rPr>
                <w:rFonts w:ascii="Times New Roman" w:hAnsi="Times New Roman"/>
              </w:rPr>
            </w:pPr>
            <w:r>
              <w:rPr>
                <w:rFonts w:ascii="Times New Roman" w:hAnsi="Times New Roman"/>
                <w:sz w:val="22"/>
              </w:rPr>
              <w:t>ИНН (при наличии):</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06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240"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5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документ, удостоверяющий личность:</w:t>
            </w:r>
          </w:p>
        </w:tc>
        <w:tc>
          <w:tcPr>
            <w:tcW w:w="206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вид:</w:t>
            </w:r>
          </w:p>
        </w:tc>
        <w:tc>
          <w:tcPr>
            <w:tcW w:w="2240"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серия:</w:t>
            </w:r>
          </w:p>
        </w:tc>
        <w:tc>
          <w:tcPr>
            <w:tcW w:w="85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номер:</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06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240"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5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066"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дата выдачи:</w:t>
            </w:r>
          </w:p>
        </w:tc>
        <w:tc>
          <w:tcPr>
            <w:tcW w:w="3090"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кем выдан:</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066"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"__" ______ ____ г.</w:t>
            </w:r>
          </w:p>
        </w:tc>
        <w:tc>
          <w:tcPr>
            <w:tcW w:w="3090"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066"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090"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почтовый адрес:</w:t>
            </w:r>
          </w:p>
        </w:tc>
        <w:tc>
          <w:tcPr>
            <w:tcW w:w="2894"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телефон для связи:</w:t>
            </w:r>
          </w:p>
        </w:tc>
        <w:tc>
          <w:tcPr>
            <w:tcW w:w="226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адрес электронной почты (при наличии):</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894" w:type="dxa"/>
            <w:gridSpan w:val="6"/>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262" w:type="dxa"/>
            <w:gridSpan w:val="3"/>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46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894" w:type="dxa"/>
            <w:gridSpan w:val="6"/>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262"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620"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юридическое лицо:</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61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полное наименование:</w:t>
            </w:r>
          </w:p>
        </w:tc>
        <w:tc>
          <w:tcPr>
            <w:tcW w:w="5006"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1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5006"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51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ИНН (для российского юридического лица):</w:t>
            </w:r>
          </w:p>
        </w:tc>
        <w:tc>
          <w:tcPr>
            <w:tcW w:w="4102"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КПП (для российского юридического лица):</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51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02"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1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страна регистрации (инкорпорации) (для иностранного юридического лица):</w:t>
            </w:r>
          </w:p>
        </w:tc>
        <w:tc>
          <w:tcPr>
            <w:tcW w:w="2744"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дата регистрации (для иностранного юридического лица):</w:t>
            </w:r>
          </w:p>
        </w:tc>
        <w:tc>
          <w:tcPr>
            <w:tcW w:w="226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номер регистрации (для иностранного юридического лица):</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1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44" w:type="dxa"/>
            <w:gridSpan w:val="5"/>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jc w:val="center"/>
              <w:rPr>
                <w:rFonts w:ascii="Times New Roman" w:hAnsi="Times New Roman"/>
              </w:rPr>
            </w:pPr>
            <w:r>
              <w:rPr>
                <w:rFonts w:ascii="Times New Roman" w:hAnsi="Times New Roman"/>
                <w:sz w:val="22"/>
              </w:rPr>
              <w:t xml:space="preserve">"__" ________ ____ </w:t>
            </w:r>
            <w:r>
              <w:rPr>
                <w:rFonts w:ascii="Times New Roman" w:hAnsi="Times New Roman"/>
                <w:sz w:val="22"/>
              </w:rPr>
              <w:lastRenderedPageBreak/>
              <w:t>г.</w:t>
            </w:r>
          </w:p>
        </w:tc>
        <w:tc>
          <w:tcPr>
            <w:tcW w:w="2262" w:type="dxa"/>
            <w:gridSpan w:val="3"/>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1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44" w:type="dxa"/>
            <w:gridSpan w:val="5"/>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493265"/>
        </w:tc>
        <w:tc>
          <w:tcPr>
            <w:tcW w:w="2262"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1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почтовый адрес:</w:t>
            </w:r>
          </w:p>
        </w:tc>
        <w:tc>
          <w:tcPr>
            <w:tcW w:w="2744"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телефон для связи:</w:t>
            </w:r>
          </w:p>
        </w:tc>
        <w:tc>
          <w:tcPr>
            <w:tcW w:w="2262"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19"/>
              <w:jc w:val="center"/>
              <w:rPr>
                <w:rFonts w:ascii="Times New Roman" w:hAnsi="Times New Roman"/>
              </w:rPr>
            </w:pPr>
            <w:r>
              <w:rPr>
                <w:rFonts w:ascii="Times New Roman" w:hAnsi="Times New Roman"/>
                <w:sz w:val="22"/>
              </w:rPr>
              <w:t>адрес электронной почты (при наличии):</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1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44" w:type="dxa"/>
            <w:gridSpan w:val="5"/>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262" w:type="dxa"/>
            <w:gridSpan w:val="3"/>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1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44" w:type="dxa"/>
            <w:gridSpan w:val="5"/>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262"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620"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Вещное право на объект адресации:</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20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право собственности</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20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право хозяйственного ведения имуществом на объект адресации</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20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право оперативного управления имуществом на объект адресации</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20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право пожизненно наследуемого владения земельным участком</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21"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9"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201"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право постоянного (бессрочного) пользования земельным участком</w:t>
            </w:r>
          </w:p>
        </w:tc>
      </w:tr>
      <w:tr w:rsidR="00493265">
        <w:tc>
          <w:tcPr>
            <w:tcW w:w="558"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5</w:t>
            </w:r>
          </w:p>
        </w:tc>
        <w:tc>
          <w:tcPr>
            <w:tcW w:w="8489" w:type="dxa"/>
            <w:gridSpan w:val="1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583"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Лично</w:t>
            </w:r>
          </w:p>
        </w:tc>
        <w:tc>
          <w:tcPr>
            <w:tcW w:w="356"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02"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В многофункциональном центре</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583" w:type="dxa"/>
            <w:gridSpan w:val="6"/>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Почтовым отправлением по адресу:</w:t>
            </w:r>
          </w:p>
        </w:tc>
        <w:tc>
          <w:tcPr>
            <w:tcW w:w="4458"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583" w:type="dxa"/>
            <w:gridSpan w:val="6"/>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58"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41" w:type="dxa"/>
            <w:gridSpan w:val="1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41" w:type="dxa"/>
            <w:gridSpan w:val="1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В личном кабинете федеральной информационной адресной системы</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583" w:type="dxa"/>
            <w:gridSpan w:val="6"/>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10"/>
              <w:jc w:val="both"/>
              <w:rPr>
                <w:rFonts w:ascii="Times New Roman" w:hAnsi="Times New Roman"/>
              </w:rPr>
            </w:pPr>
            <w:r>
              <w:rPr>
                <w:rFonts w:ascii="Times New Roman" w:hAnsi="Times New Roman"/>
                <w:sz w:val="22"/>
              </w:rPr>
              <w:t>На адрес электронной почты (для сообщения о получении заявления и документов)</w:t>
            </w:r>
          </w:p>
        </w:tc>
        <w:tc>
          <w:tcPr>
            <w:tcW w:w="4458"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583" w:type="dxa"/>
            <w:gridSpan w:val="6"/>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58"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6</w:t>
            </w:r>
          </w:p>
        </w:tc>
        <w:tc>
          <w:tcPr>
            <w:tcW w:w="8489" w:type="dxa"/>
            <w:gridSpan w:val="1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Расписку в получении документов прошу:</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616"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Выдать лично</w:t>
            </w:r>
          </w:p>
        </w:tc>
        <w:tc>
          <w:tcPr>
            <w:tcW w:w="6425"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 xml:space="preserve">Расписка </w:t>
            </w:r>
            <w:proofErr w:type="gramStart"/>
            <w:r>
              <w:rPr>
                <w:rFonts w:ascii="Times New Roman" w:hAnsi="Times New Roman"/>
                <w:sz w:val="22"/>
              </w:rPr>
              <w:t xml:space="preserve">получена:   </w:t>
            </w:r>
            <w:proofErr w:type="gramEnd"/>
            <w:r>
              <w:rPr>
                <w:rFonts w:ascii="Times New Roman" w:hAnsi="Times New Roman"/>
                <w:sz w:val="22"/>
              </w:rPr>
              <w:t xml:space="preserve">                            ___________________________________</w:t>
            </w:r>
          </w:p>
          <w:p w:rsidR="00493265" w:rsidRDefault="00CE7613">
            <w:pPr>
              <w:pStyle w:val="ConsPlusNormal"/>
              <w:jc w:val="both"/>
              <w:rPr>
                <w:rFonts w:ascii="Times New Roman" w:hAnsi="Times New Roman"/>
              </w:rPr>
            </w:pPr>
            <w:r>
              <w:rPr>
                <w:rFonts w:ascii="Times New Roman" w:hAnsi="Times New Roman"/>
                <w:sz w:val="22"/>
              </w:rPr>
              <w:t>(подпись заявителя)</w:t>
            </w: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3583" w:type="dxa"/>
            <w:gridSpan w:val="6"/>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Направить почтовым отправлением по адресу:</w:t>
            </w:r>
          </w:p>
        </w:tc>
        <w:tc>
          <w:tcPr>
            <w:tcW w:w="4458"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583" w:type="dxa"/>
            <w:gridSpan w:val="6"/>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58"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58"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48"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41" w:type="dxa"/>
            <w:gridSpan w:val="1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Не направлять</w:t>
            </w:r>
          </w:p>
        </w:tc>
      </w:tr>
    </w:tbl>
    <w:p w:rsidR="00493265" w:rsidRDefault="00493265">
      <w:pPr>
        <w:pStyle w:val="ConsPlusNormal"/>
        <w:jc w:val="both"/>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537"/>
        <w:gridCol w:w="432"/>
        <w:gridCol w:w="405"/>
        <w:gridCol w:w="2520"/>
        <w:gridCol w:w="164"/>
        <w:gridCol w:w="849"/>
        <w:gridCol w:w="450"/>
        <w:gridCol w:w="571"/>
        <w:gridCol w:w="388"/>
        <w:gridCol w:w="446"/>
        <w:gridCol w:w="885"/>
        <w:gridCol w:w="511"/>
        <w:gridCol w:w="907"/>
      </w:tblGrid>
      <w:tr w:rsidR="00493265">
        <w:tc>
          <w:tcPr>
            <w:tcW w:w="6316" w:type="dxa"/>
            <w:gridSpan w:val="9"/>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31"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5" w:firstLine="0"/>
              <w:jc w:val="both"/>
              <w:rPr>
                <w:rFonts w:ascii="Times New Roman" w:hAnsi="Times New Roman"/>
              </w:rPr>
            </w:pPr>
            <w:r>
              <w:rPr>
                <w:rFonts w:ascii="Times New Roman" w:hAnsi="Times New Roman"/>
                <w:sz w:val="22"/>
              </w:rPr>
              <w:t>Лист N ___</w:t>
            </w:r>
          </w:p>
        </w:tc>
        <w:tc>
          <w:tcPr>
            <w:tcW w:w="1418"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10" w:firstLine="0"/>
              <w:jc w:val="both"/>
              <w:rPr>
                <w:rFonts w:ascii="Times New Roman" w:hAnsi="Times New Roman"/>
              </w:rPr>
            </w:pPr>
            <w:r>
              <w:rPr>
                <w:rFonts w:ascii="Times New Roman" w:hAnsi="Times New Roman"/>
                <w:sz w:val="22"/>
              </w:rPr>
              <w:t>Всего листов ___</w:t>
            </w:r>
          </w:p>
        </w:tc>
      </w:tr>
      <w:tr w:rsidR="00493265">
        <w:tc>
          <w:tcPr>
            <w:tcW w:w="9065" w:type="dxa"/>
            <w:gridSpan w:val="13"/>
            <w:tcBorders>
              <w:top w:val="single" w:sz="4" w:space="0" w:color="000000"/>
              <w:left w:val="nil"/>
              <w:bottom w:val="single" w:sz="4" w:space="0" w:color="000000"/>
              <w:right w:val="nil"/>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7</w:t>
            </w:r>
          </w:p>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Заявитель:</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96"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Собственник объекта адресации или лицо, обладающее иным вещным правом на объект адресации</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8096" w:type="dxa"/>
            <w:gridSpan w:val="11"/>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Представитель собственника объекта адресации или лица, обладающего иным вещным правом на объект адресации</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05"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7691"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физическое лицо:</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фамилия:</w:t>
            </w:r>
          </w:p>
        </w:tc>
        <w:tc>
          <w:tcPr>
            <w:tcW w:w="203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имя (полностью):</w:t>
            </w:r>
          </w:p>
        </w:tc>
        <w:tc>
          <w:tcPr>
            <w:tcW w:w="2230"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26"/>
              <w:jc w:val="center"/>
              <w:rPr>
                <w:rFonts w:ascii="Times New Roman" w:hAnsi="Times New Roman"/>
              </w:rPr>
            </w:pPr>
            <w:r>
              <w:rPr>
                <w:rFonts w:ascii="Times New Roman" w:hAnsi="Times New Roman"/>
                <w:sz w:val="22"/>
              </w:rPr>
              <w:t>отчество (полностью) (при наличии):</w:t>
            </w:r>
          </w:p>
        </w:tc>
        <w:tc>
          <w:tcPr>
            <w:tcW w:w="90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ИНН (при наличии):</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03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230"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90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документ, удостоверяющий личность:</w:t>
            </w:r>
          </w:p>
        </w:tc>
        <w:tc>
          <w:tcPr>
            <w:tcW w:w="203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вид:</w:t>
            </w:r>
          </w:p>
        </w:tc>
        <w:tc>
          <w:tcPr>
            <w:tcW w:w="2230"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26"/>
              <w:jc w:val="center"/>
              <w:rPr>
                <w:rFonts w:ascii="Times New Roman" w:hAnsi="Times New Roman"/>
              </w:rPr>
            </w:pPr>
            <w:r>
              <w:rPr>
                <w:rFonts w:ascii="Times New Roman" w:hAnsi="Times New Roman"/>
                <w:sz w:val="22"/>
              </w:rPr>
              <w:t>серия:</w:t>
            </w:r>
          </w:p>
        </w:tc>
        <w:tc>
          <w:tcPr>
            <w:tcW w:w="90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номер:</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03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230"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90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034"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дата выдачи:</w:t>
            </w:r>
          </w:p>
        </w:tc>
        <w:tc>
          <w:tcPr>
            <w:tcW w:w="3137"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26"/>
              <w:jc w:val="center"/>
              <w:rPr>
                <w:rFonts w:ascii="Times New Roman" w:hAnsi="Times New Roman"/>
              </w:rPr>
            </w:pPr>
            <w:r>
              <w:rPr>
                <w:rFonts w:ascii="Times New Roman" w:hAnsi="Times New Roman"/>
                <w:sz w:val="22"/>
              </w:rPr>
              <w:t>кем выдан:</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034" w:type="dxa"/>
            <w:gridSpan w:val="4"/>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"__" ______ ____ г.</w:t>
            </w:r>
          </w:p>
        </w:tc>
        <w:tc>
          <w:tcPr>
            <w:tcW w:w="3137"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034" w:type="dxa"/>
            <w:gridSpan w:val="4"/>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137"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почтовый адрес:</w:t>
            </w:r>
          </w:p>
        </w:tc>
        <w:tc>
          <w:tcPr>
            <w:tcW w:w="286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телефон для связи:</w:t>
            </w:r>
          </w:p>
        </w:tc>
        <w:tc>
          <w:tcPr>
            <w:tcW w:w="230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42"/>
              <w:jc w:val="center"/>
              <w:rPr>
                <w:rFonts w:ascii="Times New Roman" w:hAnsi="Times New Roman"/>
              </w:rPr>
            </w:pPr>
            <w:r>
              <w:rPr>
                <w:rFonts w:ascii="Times New Roman" w:hAnsi="Times New Roman"/>
                <w:sz w:val="22"/>
              </w:rPr>
              <w:t>адрес электронной почты (при наличии):</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868" w:type="dxa"/>
            <w:gridSpan w:val="6"/>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303" w:type="dxa"/>
            <w:gridSpan w:val="3"/>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520"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868" w:type="dxa"/>
            <w:gridSpan w:val="6"/>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303"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7691"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44"/>
              <w:rPr>
                <w:rFonts w:ascii="Times New Roman" w:hAnsi="Times New Roman"/>
              </w:rPr>
            </w:pPr>
            <w:r>
              <w:rPr>
                <w:rFonts w:ascii="Times New Roman" w:hAnsi="Times New Roman"/>
                <w:sz w:val="22"/>
              </w:rPr>
              <w:t>наименование и реквизиты документа, подтверждающего полномочия представителя:</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7691"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7691"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7691"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5"/>
              <w:jc w:val="both"/>
              <w:rPr>
                <w:rFonts w:ascii="Times New Roman" w:hAnsi="Times New Roman"/>
              </w:rPr>
            </w:pPr>
            <w:r>
              <w:rPr>
                <w:rFonts w:ascii="Times New Roman" w:hAnsi="Times New Roman"/>
                <w:sz w:val="22"/>
              </w:rPr>
              <w:t>юридическое лицо:</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84" w:type="dxa"/>
            <w:gridSpan w:val="2"/>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полное наименование:</w:t>
            </w:r>
          </w:p>
        </w:tc>
        <w:tc>
          <w:tcPr>
            <w:tcW w:w="5007"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84" w:type="dxa"/>
            <w:gridSpan w:val="2"/>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5007" w:type="dxa"/>
            <w:gridSpan w:val="8"/>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53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КПП (для российского юридического лица):</w:t>
            </w:r>
          </w:p>
        </w:tc>
        <w:tc>
          <w:tcPr>
            <w:tcW w:w="4158"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ИНН (для российского юридического лица):</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353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4158" w:type="dxa"/>
            <w:gridSpan w:val="7"/>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8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44"/>
              <w:jc w:val="center"/>
              <w:rPr>
                <w:rFonts w:ascii="Times New Roman" w:hAnsi="Times New Roman"/>
              </w:rPr>
            </w:pPr>
            <w:r>
              <w:rPr>
                <w:rFonts w:ascii="Times New Roman" w:hAnsi="Times New Roman"/>
                <w:sz w:val="22"/>
              </w:rPr>
              <w:t>страна регистрации (инкорпорации) (для иностранного юридического лица):</w:t>
            </w:r>
          </w:p>
        </w:tc>
        <w:tc>
          <w:tcPr>
            <w:tcW w:w="2704"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дата регистрации (для иностранного юридического лица):</w:t>
            </w:r>
          </w:p>
        </w:tc>
        <w:tc>
          <w:tcPr>
            <w:tcW w:w="230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jc w:val="center"/>
              <w:rPr>
                <w:rFonts w:ascii="Times New Roman" w:hAnsi="Times New Roman"/>
              </w:rPr>
            </w:pPr>
            <w:r>
              <w:rPr>
                <w:rFonts w:ascii="Times New Roman" w:hAnsi="Times New Roman"/>
                <w:sz w:val="22"/>
              </w:rPr>
              <w:t>номер регистрации (для иностранного юридического лица):</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8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04" w:type="dxa"/>
            <w:gridSpan w:val="5"/>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rPr>
                <w:rFonts w:ascii="Times New Roman" w:hAnsi="Times New Roman"/>
              </w:rPr>
            </w:pPr>
            <w:r>
              <w:rPr>
                <w:rFonts w:ascii="Times New Roman" w:hAnsi="Times New Roman"/>
                <w:sz w:val="22"/>
              </w:rPr>
              <w:t>"__" _________ ____ г.</w:t>
            </w:r>
          </w:p>
        </w:tc>
        <w:tc>
          <w:tcPr>
            <w:tcW w:w="2303" w:type="dxa"/>
            <w:gridSpan w:val="3"/>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8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04" w:type="dxa"/>
            <w:gridSpan w:val="5"/>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493265"/>
        </w:tc>
        <w:tc>
          <w:tcPr>
            <w:tcW w:w="2303"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8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44"/>
              <w:jc w:val="center"/>
              <w:rPr>
                <w:rFonts w:ascii="Times New Roman" w:hAnsi="Times New Roman"/>
              </w:rPr>
            </w:pPr>
            <w:r>
              <w:rPr>
                <w:rFonts w:ascii="Times New Roman" w:hAnsi="Times New Roman"/>
                <w:sz w:val="22"/>
              </w:rPr>
              <w:t>почтовый адрес:</w:t>
            </w:r>
          </w:p>
        </w:tc>
        <w:tc>
          <w:tcPr>
            <w:tcW w:w="2704" w:type="dxa"/>
            <w:gridSpan w:val="5"/>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center"/>
              <w:rPr>
                <w:rFonts w:ascii="Times New Roman" w:hAnsi="Times New Roman"/>
              </w:rPr>
            </w:pPr>
            <w:r>
              <w:rPr>
                <w:rFonts w:ascii="Times New Roman" w:hAnsi="Times New Roman"/>
                <w:sz w:val="22"/>
              </w:rPr>
              <w:t>телефон для связи:</w:t>
            </w:r>
          </w:p>
        </w:tc>
        <w:tc>
          <w:tcPr>
            <w:tcW w:w="2303"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rPr>
                <w:rFonts w:ascii="Times New Roman" w:hAnsi="Times New Roman"/>
              </w:rPr>
            </w:pPr>
            <w:r>
              <w:rPr>
                <w:rFonts w:ascii="Times New Roman" w:hAnsi="Times New Roman"/>
                <w:sz w:val="22"/>
              </w:rPr>
              <w:t>адрес электронной почты (при наличии):</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8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04" w:type="dxa"/>
            <w:gridSpan w:val="5"/>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303" w:type="dxa"/>
            <w:gridSpan w:val="3"/>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684"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2704" w:type="dxa"/>
            <w:gridSpan w:val="5"/>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303" w:type="dxa"/>
            <w:gridSpan w:val="3"/>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7691"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 xml:space="preserve">наименование и реквизиты документа, подтверждающего полномочия </w:t>
            </w:r>
            <w:r>
              <w:rPr>
                <w:rFonts w:ascii="Times New Roman" w:hAnsi="Times New Roman"/>
                <w:sz w:val="22"/>
              </w:rPr>
              <w:lastRenderedPageBreak/>
              <w:t>представителя:</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7691"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32"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05"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7691" w:type="dxa"/>
            <w:gridSpan w:val="10"/>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8</w:t>
            </w:r>
          </w:p>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Документы, прилагаемые к заявлению:</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2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Оригинал в количестве ___ экз., на ___ л.</w:t>
            </w:r>
          </w:p>
        </w:tc>
        <w:tc>
          <w:tcPr>
            <w:tcW w:w="370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Копия в количестве ___ экз., на ___ л.</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2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Оригинал в количестве ___ экз., на ___ л.</w:t>
            </w:r>
          </w:p>
        </w:tc>
        <w:tc>
          <w:tcPr>
            <w:tcW w:w="370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Копия в количестве ___ экз., на ___ л.</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4820"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Оригинал в количестве ___ экз., на ___ л.</w:t>
            </w:r>
          </w:p>
        </w:tc>
        <w:tc>
          <w:tcPr>
            <w:tcW w:w="3708" w:type="dxa"/>
            <w:gridSpan w:val="6"/>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firstLine="0"/>
              <w:rPr>
                <w:rFonts w:ascii="Times New Roman" w:hAnsi="Times New Roman"/>
              </w:rPr>
            </w:pPr>
            <w:r>
              <w:rPr>
                <w:rFonts w:ascii="Times New Roman" w:hAnsi="Times New Roman"/>
                <w:sz w:val="22"/>
              </w:rPr>
              <w:t>Копия в количестве ___ экз., на ___ л.</w:t>
            </w:r>
          </w:p>
        </w:tc>
      </w:tr>
      <w:tr w:rsidR="00493265">
        <w:tc>
          <w:tcPr>
            <w:tcW w:w="53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right"/>
              <w:rPr>
                <w:rFonts w:ascii="Times New Roman" w:hAnsi="Times New Roman"/>
              </w:rPr>
            </w:pPr>
            <w:r>
              <w:rPr>
                <w:rFonts w:ascii="Times New Roman" w:hAnsi="Times New Roman"/>
                <w:sz w:val="22"/>
              </w:rPr>
              <w:t>9</w:t>
            </w:r>
          </w:p>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Примечание:</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8" w:type="dxa"/>
            <w:gridSpan w:val="1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bl>
    <w:p w:rsidR="00493265" w:rsidRDefault="00493265">
      <w:pPr>
        <w:pStyle w:val="ConsPlusNormal"/>
        <w:jc w:val="both"/>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537"/>
        <w:gridCol w:w="2358"/>
        <w:gridCol w:w="3389"/>
        <w:gridCol w:w="1363"/>
        <w:gridCol w:w="1417"/>
      </w:tblGrid>
      <w:tr w:rsidR="00493265">
        <w:tc>
          <w:tcPr>
            <w:tcW w:w="628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5" w:firstLine="0"/>
              <w:jc w:val="both"/>
              <w:rPr>
                <w:rFonts w:ascii="Times New Roman" w:hAnsi="Times New Roman"/>
              </w:rPr>
            </w:pPr>
            <w:r>
              <w:rPr>
                <w:rFonts w:ascii="Times New Roman" w:hAnsi="Times New Roman"/>
                <w:sz w:val="22"/>
              </w:rPr>
              <w:t>Лист N ___</w:t>
            </w: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ind w:left="10" w:firstLine="0"/>
              <w:jc w:val="both"/>
              <w:rPr>
                <w:rFonts w:ascii="Times New Roman" w:hAnsi="Times New Roman"/>
              </w:rPr>
            </w:pPr>
            <w:r>
              <w:rPr>
                <w:rFonts w:ascii="Times New Roman" w:hAnsi="Times New Roman"/>
                <w:sz w:val="22"/>
              </w:rPr>
              <w:t>Всего листов ___</w:t>
            </w:r>
          </w:p>
        </w:tc>
      </w:tr>
      <w:tr w:rsidR="00493265">
        <w:tc>
          <w:tcPr>
            <w:tcW w:w="6284" w:type="dxa"/>
            <w:gridSpan w:val="3"/>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363"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c>
          <w:tcPr>
            <w:tcW w:w="141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10</w:t>
            </w:r>
          </w:p>
        </w:tc>
        <w:tc>
          <w:tcPr>
            <w:tcW w:w="8527"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both"/>
              <w:rPr>
                <w:rFonts w:ascii="Times New Roman" w:hAnsi="Times New Roman"/>
              </w:rPr>
            </w:pPr>
            <w:r>
              <w:rPr>
                <w:rFonts w:ascii="Times New Roman" w:hAnsi="Times New Roman"/>
                <w:sz w:val="22"/>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осуществляющими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осуществляющими присвоение, изменение и аннулирование адресов, в целях предоставления муниципальной услуги.</w:t>
            </w:r>
          </w:p>
        </w:tc>
      </w:tr>
      <w:tr w:rsidR="00493265">
        <w:tc>
          <w:tcPr>
            <w:tcW w:w="537" w:type="dxa"/>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11</w:t>
            </w:r>
          </w:p>
        </w:tc>
        <w:tc>
          <w:tcPr>
            <w:tcW w:w="8527"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both"/>
              <w:rPr>
                <w:rFonts w:ascii="Times New Roman" w:hAnsi="Times New Roman"/>
              </w:rPr>
            </w:pPr>
            <w:r>
              <w:rPr>
                <w:rFonts w:ascii="Times New Roman" w:hAnsi="Times New Roman"/>
                <w:sz w:val="22"/>
              </w:rPr>
              <w:t>Настоящим также подтверждаю, что:</w:t>
            </w:r>
          </w:p>
          <w:p w:rsidR="00493265" w:rsidRDefault="00CE7613">
            <w:pPr>
              <w:pStyle w:val="ConsPlusNormal"/>
              <w:rPr>
                <w:rFonts w:ascii="Times New Roman" w:hAnsi="Times New Roman"/>
              </w:rPr>
            </w:pPr>
            <w:r>
              <w:rPr>
                <w:rFonts w:ascii="Times New Roman" w:hAnsi="Times New Roman"/>
                <w:sz w:val="22"/>
              </w:rPr>
              <w:t>сведения, указанные в настоящем заявлении, на дату представления заявления достоверны;</w:t>
            </w:r>
          </w:p>
          <w:p w:rsidR="00493265" w:rsidRDefault="00CE7613">
            <w:pPr>
              <w:pStyle w:val="ConsPlusNormal"/>
              <w:rPr>
                <w:rFonts w:ascii="Times New Roman" w:hAnsi="Times New Roman"/>
              </w:rPr>
            </w:pPr>
            <w:r>
              <w:rPr>
                <w:rFonts w:ascii="Times New Roman" w:hAnsi="Times New Roman"/>
                <w:sz w:val="22"/>
              </w:rPr>
              <w:lastRenderedPageBreak/>
              <w:t>представленные правоустанавливающий(</w:t>
            </w:r>
            <w:proofErr w:type="spellStart"/>
            <w:r>
              <w:rPr>
                <w:rFonts w:ascii="Times New Roman" w:hAnsi="Times New Roman"/>
                <w:sz w:val="22"/>
              </w:rPr>
              <w:t>ие</w:t>
            </w:r>
            <w:proofErr w:type="spellEnd"/>
            <w:r>
              <w:rPr>
                <w:rFonts w:ascii="Times New Roman" w:hAnsi="Times New Roman"/>
                <w:sz w:val="22"/>
              </w:rPr>
              <w:t>)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493265">
        <w:tc>
          <w:tcPr>
            <w:tcW w:w="53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lastRenderedPageBreak/>
              <w:t>12</w:t>
            </w:r>
          </w:p>
        </w:tc>
        <w:tc>
          <w:tcPr>
            <w:tcW w:w="5747"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Подпись</w:t>
            </w:r>
          </w:p>
        </w:tc>
        <w:tc>
          <w:tcPr>
            <w:tcW w:w="278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Дата</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2358" w:type="dxa"/>
            <w:tcBorders>
              <w:top w:val="single" w:sz="4" w:space="0" w:color="000000"/>
              <w:left w:val="single" w:sz="4" w:space="0" w:color="000000"/>
              <w:bottom w:val="single" w:sz="4" w:space="0" w:color="000000"/>
              <w:right w:val="nil"/>
            </w:tcBorders>
            <w:tcMar>
              <w:top w:w="102" w:type="dxa"/>
              <w:left w:w="62" w:type="dxa"/>
              <w:bottom w:w="102" w:type="dxa"/>
              <w:right w:w="62" w:type="dxa"/>
            </w:tcMar>
            <w:vAlign w:val="center"/>
          </w:tcPr>
          <w:p w:rsidR="00493265" w:rsidRDefault="00CE7613">
            <w:pPr>
              <w:pStyle w:val="ConsPlusNormal"/>
              <w:ind w:firstLine="0"/>
              <w:rPr>
                <w:rFonts w:ascii="Times New Roman" w:hAnsi="Times New Roman"/>
              </w:rPr>
            </w:pPr>
            <w:r>
              <w:rPr>
                <w:rFonts w:ascii="Times New Roman" w:hAnsi="Times New Roman"/>
                <w:sz w:val="22"/>
              </w:rPr>
              <w:t>_________________</w:t>
            </w:r>
          </w:p>
          <w:p w:rsidR="00493265" w:rsidRDefault="00CE7613">
            <w:pPr>
              <w:pStyle w:val="ConsPlusNormal"/>
              <w:ind w:firstLine="0"/>
              <w:rPr>
                <w:rFonts w:ascii="Times New Roman" w:hAnsi="Times New Roman"/>
              </w:rPr>
            </w:pPr>
            <w:r>
              <w:rPr>
                <w:rFonts w:ascii="Times New Roman" w:hAnsi="Times New Roman"/>
                <w:sz w:val="22"/>
              </w:rPr>
              <w:t xml:space="preserve">        (подпись)</w:t>
            </w:r>
          </w:p>
        </w:tc>
        <w:tc>
          <w:tcPr>
            <w:tcW w:w="3389" w:type="dxa"/>
            <w:tcBorders>
              <w:top w:val="single" w:sz="4" w:space="0" w:color="000000"/>
              <w:left w:val="nil"/>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jc w:val="center"/>
              <w:rPr>
                <w:rFonts w:ascii="Times New Roman" w:hAnsi="Times New Roman"/>
              </w:rPr>
            </w:pPr>
            <w:r>
              <w:rPr>
                <w:rFonts w:ascii="Times New Roman" w:hAnsi="Times New Roman"/>
                <w:sz w:val="22"/>
              </w:rPr>
              <w:t>_______________________</w:t>
            </w:r>
          </w:p>
          <w:p w:rsidR="00493265" w:rsidRDefault="00CE7613">
            <w:pPr>
              <w:pStyle w:val="ConsPlusNormal"/>
              <w:jc w:val="center"/>
              <w:rPr>
                <w:rFonts w:ascii="Times New Roman" w:hAnsi="Times New Roman"/>
              </w:rPr>
            </w:pPr>
            <w:r>
              <w:rPr>
                <w:rFonts w:ascii="Times New Roman" w:hAnsi="Times New Roman"/>
                <w:sz w:val="22"/>
              </w:rPr>
              <w:t>(инициалы, фамилия)</w:t>
            </w:r>
          </w:p>
        </w:tc>
        <w:tc>
          <w:tcPr>
            <w:tcW w:w="2780" w:type="dxa"/>
            <w:gridSpan w:val="2"/>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vAlign w:val="center"/>
          </w:tcPr>
          <w:p w:rsidR="00493265" w:rsidRDefault="00CE7613">
            <w:pPr>
              <w:pStyle w:val="ConsPlusNormal"/>
              <w:ind w:firstLine="0"/>
              <w:jc w:val="both"/>
              <w:rPr>
                <w:rFonts w:ascii="Times New Roman" w:hAnsi="Times New Roman"/>
              </w:rPr>
            </w:pPr>
            <w:r>
              <w:rPr>
                <w:rFonts w:ascii="Times New Roman" w:hAnsi="Times New Roman"/>
                <w:sz w:val="22"/>
              </w:rPr>
              <w:t>"__" ___________ ____ г.</w:t>
            </w:r>
          </w:p>
        </w:tc>
      </w:tr>
      <w:tr w:rsidR="00493265">
        <w:tc>
          <w:tcPr>
            <w:tcW w:w="537" w:type="dxa"/>
            <w:vMerge w:val="restart"/>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13</w:t>
            </w:r>
          </w:p>
        </w:tc>
        <w:tc>
          <w:tcPr>
            <w:tcW w:w="8527"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Отметка специалиста, принявшего заявление и приложенные к нему документы:</w:t>
            </w: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7"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7"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7"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7"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r w:rsidR="00493265">
        <w:tc>
          <w:tcPr>
            <w:tcW w:w="537" w:type="dxa"/>
            <w:vMerge/>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tc>
        <w:tc>
          <w:tcPr>
            <w:tcW w:w="8527" w:type="dxa"/>
            <w:gridSpan w:val="4"/>
            <w:tcBorders>
              <w:top w:val="single" w:sz="4" w:space="0" w:color="000000"/>
              <w:left w:val="single" w:sz="4" w:space="0" w:color="000000"/>
              <w:bottom w:val="single" w:sz="4" w:space="0" w:color="000000"/>
              <w:right w:val="single" w:sz="4" w:space="0" w:color="000000"/>
            </w:tcBorders>
            <w:tcMar>
              <w:top w:w="102" w:type="dxa"/>
              <w:left w:w="62" w:type="dxa"/>
              <w:bottom w:w="102" w:type="dxa"/>
              <w:right w:w="62" w:type="dxa"/>
            </w:tcMar>
          </w:tcPr>
          <w:p w:rsidR="00493265" w:rsidRDefault="00493265">
            <w:pPr>
              <w:pStyle w:val="ConsPlusNormal"/>
              <w:rPr>
                <w:rFonts w:ascii="Times New Roman" w:hAnsi="Times New Roman"/>
              </w:rPr>
            </w:pPr>
          </w:p>
        </w:tc>
      </w:tr>
    </w:tbl>
    <w:p w:rsidR="00493265" w:rsidRDefault="00493265">
      <w:pPr>
        <w:pStyle w:val="ConsPlusNormal"/>
        <w:jc w:val="both"/>
        <w:rPr>
          <w:rFonts w:ascii="Times New Roman" w:hAnsi="Times New Roman"/>
        </w:rPr>
      </w:pPr>
    </w:p>
    <w:p w:rsidR="00493265" w:rsidRDefault="00CE7613">
      <w:pPr>
        <w:pStyle w:val="ConsPlusNormal"/>
        <w:ind w:firstLine="540"/>
        <w:jc w:val="both"/>
        <w:rPr>
          <w:rFonts w:ascii="Times New Roman" w:hAnsi="Times New Roman"/>
        </w:rPr>
      </w:pPr>
      <w:r>
        <w:rPr>
          <w:rFonts w:ascii="Times New Roman" w:hAnsi="Times New Roman"/>
          <w:sz w:val="22"/>
        </w:rPr>
        <w:t>--------------------------------</w:t>
      </w:r>
    </w:p>
    <w:p w:rsidR="00493265" w:rsidRDefault="00CE7613">
      <w:pPr>
        <w:pStyle w:val="ConsPlusNormal"/>
        <w:spacing w:before="220"/>
        <w:ind w:firstLine="540"/>
        <w:jc w:val="both"/>
        <w:rPr>
          <w:rFonts w:ascii="Times New Roman" w:hAnsi="Times New Roman"/>
        </w:rPr>
      </w:pPr>
      <w:bookmarkStart w:id="4" w:name="P609"/>
      <w:bookmarkEnd w:id="4"/>
      <w:r>
        <w:rPr>
          <w:rFonts w:ascii="Times New Roman" w:hAnsi="Times New Roman"/>
          <w:sz w:val="22"/>
        </w:rPr>
        <w:t>&lt;1&gt; Строка дублируется для каждого объединенного земельного участка.</w:t>
      </w:r>
    </w:p>
    <w:p w:rsidR="00493265" w:rsidRDefault="00CE7613">
      <w:pPr>
        <w:pStyle w:val="ConsPlusNormal"/>
        <w:spacing w:before="220"/>
        <w:ind w:firstLine="540"/>
        <w:jc w:val="both"/>
        <w:rPr>
          <w:rFonts w:ascii="Times New Roman" w:hAnsi="Times New Roman"/>
        </w:rPr>
      </w:pPr>
      <w:bookmarkStart w:id="5" w:name="P610"/>
      <w:bookmarkEnd w:id="5"/>
      <w:r>
        <w:rPr>
          <w:rFonts w:ascii="Times New Roman" w:hAnsi="Times New Roman"/>
          <w:sz w:val="22"/>
        </w:rPr>
        <w:t>&lt;2&gt; Строка дублируется для каждого перераспределенного земельного участка.</w:t>
      </w:r>
    </w:p>
    <w:p w:rsidR="00493265" w:rsidRDefault="00CE7613">
      <w:pPr>
        <w:pStyle w:val="ConsPlusNormal"/>
        <w:spacing w:before="220"/>
        <w:ind w:firstLine="540"/>
        <w:jc w:val="both"/>
        <w:rPr>
          <w:rFonts w:ascii="Times New Roman" w:hAnsi="Times New Roman"/>
        </w:rPr>
      </w:pPr>
      <w:bookmarkStart w:id="6" w:name="P611"/>
      <w:bookmarkEnd w:id="6"/>
      <w:r>
        <w:rPr>
          <w:rFonts w:ascii="Times New Roman" w:hAnsi="Times New Roman"/>
          <w:sz w:val="22"/>
        </w:rPr>
        <w:t>&lt;3&gt; Строка дублируется для каждого разделенного помещения.</w:t>
      </w:r>
    </w:p>
    <w:p w:rsidR="00493265" w:rsidRDefault="00CE7613">
      <w:pPr>
        <w:pStyle w:val="ConsPlusNormal"/>
        <w:spacing w:before="220"/>
        <w:ind w:firstLine="540"/>
        <w:jc w:val="both"/>
        <w:rPr>
          <w:rFonts w:ascii="Times New Roman" w:hAnsi="Times New Roman"/>
        </w:rPr>
      </w:pPr>
      <w:bookmarkStart w:id="7" w:name="P612"/>
      <w:bookmarkEnd w:id="7"/>
      <w:r>
        <w:rPr>
          <w:rFonts w:ascii="Times New Roman" w:hAnsi="Times New Roman"/>
          <w:sz w:val="22"/>
        </w:rPr>
        <w:t>&lt;4&gt; Строка дублируется для каждого объединенного помещения.</w:t>
      </w:r>
    </w:p>
    <w:p w:rsidR="00493265" w:rsidRDefault="00493265">
      <w:pPr>
        <w:pStyle w:val="ConsPlusNormal"/>
        <w:ind w:firstLine="540"/>
        <w:jc w:val="both"/>
        <w:rPr>
          <w:rFonts w:ascii="Times New Roman" w:hAnsi="Times New Roman"/>
        </w:rPr>
      </w:pPr>
    </w:p>
    <w:p w:rsidR="00493265" w:rsidRDefault="00CE7613">
      <w:pPr>
        <w:pStyle w:val="ConsPlusNormal"/>
        <w:ind w:firstLine="540"/>
        <w:jc w:val="both"/>
        <w:rPr>
          <w:rFonts w:ascii="Times New Roman" w:hAnsi="Times New Roman"/>
        </w:rPr>
      </w:pPr>
      <w:r>
        <w:rPr>
          <w:rFonts w:ascii="Times New Roman" w:hAnsi="Times New Roman"/>
          <w:sz w:val="22"/>
        </w:rPr>
        <w:t>Примечание.</w:t>
      </w:r>
    </w:p>
    <w:p w:rsidR="00493265" w:rsidRDefault="00CE7613">
      <w:pPr>
        <w:pStyle w:val="ConsPlusNormal"/>
        <w:spacing w:before="220"/>
        <w:ind w:firstLine="540"/>
        <w:jc w:val="both"/>
        <w:rPr>
          <w:rFonts w:ascii="Times New Roman" w:hAnsi="Times New Roman"/>
        </w:rPr>
      </w:pPr>
      <w:r>
        <w:rPr>
          <w:rFonts w:ascii="Times New Roman" w:hAnsi="Times New Roman"/>
          <w:sz w:val="22"/>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A4.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493265" w:rsidRDefault="00CE7613">
      <w:pPr>
        <w:pStyle w:val="ConsPlusNormal"/>
        <w:spacing w:before="220"/>
        <w:ind w:firstLine="540"/>
        <w:jc w:val="both"/>
        <w:rPr>
          <w:rFonts w:ascii="Times New Roman" w:hAnsi="Times New Roman"/>
        </w:rPr>
      </w:pPr>
      <w:r>
        <w:rPr>
          <w:rFonts w:ascii="Times New Roman" w:hAnsi="Times New Roman"/>
          <w:sz w:val="22"/>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493265" w:rsidRDefault="00493265">
      <w:pPr>
        <w:pStyle w:val="ConsPlusNormal"/>
        <w:jc w:val="both"/>
        <w:rPr>
          <w:rFonts w:ascii="Times New Roman" w:hAnsi="Times New Roman"/>
        </w:rPr>
      </w:pPr>
    </w:p>
    <w:tbl>
      <w:tblPr>
        <w:tblW w:w="0" w:type="auto"/>
        <w:tblBorders>
          <w:top w:val="nil"/>
          <w:left w:val="nil"/>
          <w:bottom w:val="nil"/>
          <w:right w:val="nil"/>
          <w:insideH w:val="nil"/>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564"/>
        <w:gridCol w:w="546"/>
        <w:gridCol w:w="546"/>
      </w:tblGrid>
      <w:tr w:rsidR="00493265">
        <w:tc>
          <w:tcPr>
            <w:tcW w:w="564" w:type="dxa"/>
            <w:tcBorders>
              <w:top w:val="nil"/>
              <w:left w:val="nil"/>
              <w:bottom w:val="nil"/>
              <w:right w:val="nil"/>
            </w:tcBorders>
            <w:tcMar>
              <w:top w:w="102" w:type="dxa"/>
              <w:left w:w="62" w:type="dxa"/>
              <w:bottom w:w="102" w:type="dxa"/>
              <w:right w:w="62" w:type="dxa"/>
            </w:tcMar>
          </w:tcPr>
          <w:p w:rsidR="00493265" w:rsidRDefault="00CE7613">
            <w:pPr>
              <w:pStyle w:val="ConsPlusNormal"/>
              <w:jc w:val="right"/>
              <w:rPr>
                <w:rFonts w:ascii="Times New Roman" w:hAnsi="Times New Roman"/>
              </w:rPr>
            </w:pPr>
            <w:r>
              <w:rPr>
                <w:rFonts w:ascii="Times New Roman" w:hAnsi="Times New Roman"/>
                <w:sz w:val="22"/>
              </w:rPr>
              <w:t>(</w:t>
            </w:r>
          </w:p>
        </w:tc>
        <w:tc>
          <w:tcPr>
            <w:tcW w:w="546" w:type="dxa"/>
            <w:tcBorders>
              <w:top w:val="single" w:sz="4" w:space="0" w:color="000000"/>
              <w:left w:val="nil"/>
              <w:bottom w:val="single" w:sz="4" w:space="0" w:color="000000"/>
              <w:right w:val="nil"/>
            </w:tcBorders>
            <w:tcMar>
              <w:top w:w="102" w:type="dxa"/>
              <w:left w:w="62" w:type="dxa"/>
              <w:bottom w:w="102" w:type="dxa"/>
              <w:right w:w="62" w:type="dxa"/>
            </w:tcMar>
          </w:tcPr>
          <w:p w:rsidR="00493265" w:rsidRDefault="00CE7613">
            <w:pPr>
              <w:pStyle w:val="ConsPlusNormal"/>
              <w:jc w:val="center"/>
              <w:rPr>
                <w:rFonts w:ascii="Times New Roman" w:hAnsi="Times New Roman"/>
              </w:rPr>
            </w:pPr>
            <w:r>
              <w:rPr>
                <w:rFonts w:ascii="Times New Roman" w:hAnsi="Times New Roman"/>
                <w:sz w:val="22"/>
              </w:rPr>
              <w:t>V</w:t>
            </w:r>
          </w:p>
        </w:tc>
        <w:tc>
          <w:tcPr>
            <w:tcW w:w="546" w:type="dxa"/>
            <w:tcBorders>
              <w:top w:val="nil"/>
              <w:left w:val="nil"/>
              <w:bottom w:val="nil"/>
              <w:right w:val="nil"/>
            </w:tcBorders>
            <w:tcMar>
              <w:top w:w="102" w:type="dxa"/>
              <w:left w:w="62" w:type="dxa"/>
              <w:bottom w:w="102" w:type="dxa"/>
              <w:right w:w="62" w:type="dxa"/>
            </w:tcMar>
          </w:tcPr>
          <w:p w:rsidR="00493265" w:rsidRDefault="00CE7613">
            <w:pPr>
              <w:pStyle w:val="ConsPlusNormal"/>
              <w:rPr>
                <w:rFonts w:ascii="Times New Roman" w:hAnsi="Times New Roman"/>
              </w:rPr>
            </w:pPr>
            <w:r>
              <w:rPr>
                <w:rFonts w:ascii="Times New Roman" w:hAnsi="Times New Roman"/>
                <w:sz w:val="22"/>
              </w:rPr>
              <w:t>).</w:t>
            </w:r>
          </w:p>
        </w:tc>
      </w:tr>
    </w:tbl>
    <w:p w:rsidR="00493265" w:rsidRDefault="00493265">
      <w:pPr>
        <w:pStyle w:val="ConsPlusNormal"/>
        <w:jc w:val="both"/>
        <w:rPr>
          <w:rFonts w:ascii="Times New Roman" w:hAnsi="Times New Roman"/>
        </w:rPr>
      </w:pPr>
    </w:p>
    <w:p w:rsidR="00493265" w:rsidRDefault="00CE7613">
      <w:pPr>
        <w:pStyle w:val="ConsPlusNormal"/>
        <w:ind w:firstLine="540"/>
        <w:jc w:val="both"/>
        <w:rPr>
          <w:rFonts w:ascii="Times New Roman" w:hAnsi="Times New Roman"/>
        </w:rPr>
      </w:pPr>
      <w:r>
        <w:rPr>
          <w:rFonts w:ascii="Times New Roman" w:hAnsi="Times New Roman"/>
          <w:sz w:val="22"/>
        </w:rPr>
        <w:t xml:space="preserve">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присвоение объектам адресации адресов, органа публичной власти федеральной территории, а также организации, признаваемой управляющей компанией в соответствии с Федеральным </w:t>
      </w:r>
      <w:hyperlink r:id="rId57" w:history="1">
        <w:r>
          <w:rPr>
            <w:rFonts w:ascii="Times New Roman" w:hAnsi="Times New Roman"/>
            <w:sz w:val="22"/>
          </w:rPr>
          <w:t>законом</w:t>
        </w:r>
      </w:hyperlink>
      <w:r>
        <w:rPr>
          <w:rFonts w:ascii="Times New Roman" w:hAnsi="Times New Roman"/>
          <w:sz w:val="22"/>
        </w:rPr>
        <w:t xml:space="preserve"> "Об инновационном центре "</w:t>
      </w:r>
      <w:proofErr w:type="spellStart"/>
      <w:r>
        <w:rPr>
          <w:rFonts w:ascii="Times New Roman" w:hAnsi="Times New Roman"/>
          <w:sz w:val="22"/>
        </w:rPr>
        <w:t>Сколково</w:t>
      </w:r>
      <w:proofErr w:type="spellEnd"/>
      <w:r>
        <w:rPr>
          <w:rFonts w:ascii="Times New Roman" w:hAnsi="Times New Roman"/>
          <w:sz w:val="22"/>
        </w:rPr>
        <w:t>",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493265" w:rsidRDefault="00493265">
      <w:pPr>
        <w:spacing w:after="0" w:line="240" w:lineRule="auto"/>
        <w:jc w:val="right"/>
        <w:rPr>
          <w:rFonts w:ascii="Times New Roman" w:hAnsi="Times New Roman"/>
          <w:i/>
        </w:rPr>
      </w:pPr>
    </w:p>
    <w:p w:rsidR="00493265" w:rsidRDefault="00493265">
      <w:pPr>
        <w:spacing w:after="0" w:line="240" w:lineRule="auto"/>
        <w:jc w:val="right"/>
        <w:rPr>
          <w:rFonts w:ascii="Times New Roman" w:hAnsi="Times New Roman"/>
          <w:i/>
        </w:rPr>
      </w:pPr>
    </w:p>
    <w:p w:rsidR="00493265" w:rsidRDefault="00CE7613">
      <w:pPr>
        <w:widowControl w:val="0"/>
        <w:tabs>
          <w:tab w:val="left" w:pos="5812"/>
        </w:tabs>
        <w:spacing w:line="240" w:lineRule="auto"/>
        <w:jc w:val="right"/>
        <w:rPr>
          <w:rFonts w:ascii="Times New Roman" w:hAnsi="Times New Roman"/>
          <w:sz w:val="28"/>
        </w:rPr>
      </w:pPr>
      <w:r>
        <w:rPr>
          <w:rFonts w:ascii="Times New Roman" w:hAnsi="Times New Roman"/>
          <w:sz w:val="28"/>
        </w:rPr>
        <w:t>Приложение № 2</w:t>
      </w:r>
    </w:p>
    <w:p w:rsidR="00493265" w:rsidRDefault="00CE7613">
      <w:pPr>
        <w:widowControl w:val="0"/>
        <w:tabs>
          <w:tab w:val="left" w:pos="5812"/>
        </w:tabs>
        <w:spacing w:line="240" w:lineRule="auto"/>
        <w:ind w:left="5245"/>
        <w:jc w:val="right"/>
        <w:rPr>
          <w:rFonts w:ascii="Times New Roman" w:hAnsi="Times New Roman"/>
          <w:sz w:val="28"/>
        </w:rPr>
      </w:pPr>
      <w:r>
        <w:rPr>
          <w:rFonts w:ascii="Times New Roman" w:hAnsi="Times New Roman"/>
          <w:sz w:val="28"/>
        </w:rPr>
        <w:t>к административному регламенту</w:t>
      </w:r>
    </w:p>
    <w:p w:rsidR="00493265" w:rsidRDefault="00CE7613">
      <w:pPr>
        <w:widowControl w:val="0"/>
        <w:tabs>
          <w:tab w:val="left" w:pos="5812"/>
        </w:tabs>
        <w:spacing w:line="240" w:lineRule="auto"/>
        <w:ind w:left="5245"/>
        <w:jc w:val="right"/>
        <w:rPr>
          <w:rFonts w:ascii="Times New Roman" w:hAnsi="Times New Roman"/>
          <w:sz w:val="28"/>
        </w:rPr>
      </w:pPr>
      <w:r>
        <w:rPr>
          <w:rFonts w:ascii="Times New Roman" w:hAnsi="Times New Roman"/>
          <w:sz w:val="28"/>
        </w:rPr>
        <w:t xml:space="preserve">предоставления муниципальной услуги </w:t>
      </w:r>
      <w:r>
        <w:rPr>
          <w:rFonts w:ascii="Times New Roman" w:hAnsi="Times New Roman"/>
          <w:sz w:val="28"/>
        </w:rPr>
        <w:lastRenderedPageBreak/>
        <w:t>«Присвоение адреса объекту адресации, изменение и аннулирование такого адреса»</w:t>
      </w:r>
    </w:p>
    <w:p w:rsidR="00493265" w:rsidRDefault="00493265">
      <w:pPr>
        <w:spacing w:after="0" w:line="240" w:lineRule="auto"/>
        <w:jc w:val="right"/>
        <w:rPr>
          <w:i/>
        </w:rPr>
      </w:pPr>
    </w:p>
    <w:p w:rsidR="00493265" w:rsidRDefault="00493265">
      <w:pPr>
        <w:spacing w:after="0" w:line="240" w:lineRule="auto"/>
        <w:jc w:val="right"/>
        <w:rPr>
          <w:i/>
        </w:rPr>
      </w:pPr>
    </w:p>
    <w:p w:rsidR="00493265" w:rsidRDefault="00CE7613">
      <w:pPr>
        <w:spacing w:before="60"/>
        <w:jc w:val="center"/>
        <w:rPr>
          <w:rFonts w:ascii="Times New Roman" w:hAnsi="Times New Roman"/>
          <w:b/>
          <w:sz w:val="26"/>
        </w:rPr>
      </w:pPr>
      <w:r>
        <w:rPr>
          <w:rFonts w:ascii="Times New Roman" w:hAnsi="Times New Roman"/>
          <w:b/>
          <w:sz w:val="26"/>
        </w:rPr>
        <w:t xml:space="preserve">Форма решения о присвоении адреса объекту адресации </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(наименование органа местного самоуправления,)</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(вид документа)</w:t>
      </w:r>
    </w:p>
    <w:tbl>
      <w:tblPr>
        <w:tblW w:w="0" w:type="auto"/>
        <w:tblLayout w:type="fixed"/>
        <w:tblCellMar>
          <w:left w:w="28" w:type="dxa"/>
          <w:right w:w="28" w:type="dxa"/>
        </w:tblCellMar>
        <w:tblLook w:val="04A0" w:firstRow="1" w:lastRow="0" w:firstColumn="1" w:lastColumn="0" w:noHBand="0" w:noVBand="1"/>
      </w:tblPr>
      <w:tblGrid>
        <w:gridCol w:w="340"/>
        <w:gridCol w:w="1588"/>
        <w:gridCol w:w="1134"/>
        <w:gridCol w:w="1134"/>
      </w:tblGrid>
      <w:tr w:rsidR="00493265">
        <w:tc>
          <w:tcPr>
            <w:tcW w:w="340" w:type="dxa"/>
            <w:tcBorders>
              <w:top w:val="nil"/>
              <w:left w:val="nil"/>
              <w:bottom w:val="nil"/>
              <w:right w:val="nil"/>
            </w:tcBorders>
            <w:tcMar>
              <w:left w:w="28" w:type="dxa"/>
              <w:right w:w="28" w:type="dxa"/>
            </w:tcMar>
            <w:vAlign w:val="bottom"/>
          </w:tcPr>
          <w:p w:rsidR="00493265" w:rsidRDefault="00CE7613">
            <w:pPr>
              <w:ind w:right="57"/>
              <w:jc w:val="right"/>
              <w:rPr>
                <w:rFonts w:ascii="Times New Roman" w:hAnsi="Times New Roman"/>
                <w:sz w:val="24"/>
              </w:rPr>
            </w:pPr>
            <w:r>
              <w:rPr>
                <w:rFonts w:ascii="Times New Roman" w:hAnsi="Times New Roman"/>
                <w:sz w:val="24"/>
              </w:rPr>
              <w:t>от</w:t>
            </w:r>
          </w:p>
        </w:tc>
        <w:tc>
          <w:tcPr>
            <w:tcW w:w="1588"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c>
          <w:tcPr>
            <w:tcW w:w="1134" w:type="dxa"/>
            <w:tcBorders>
              <w:top w:val="nil"/>
              <w:left w:val="nil"/>
              <w:bottom w:val="nil"/>
              <w:right w:val="nil"/>
            </w:tcBorders>
            <w:tcMar>
              <w:left w:w="28" w:type="dxa"/>
              <w:right w:w="28" w:type="dxa"/>
            </w:tcMar>
            <w:vAlign w:val="bottom"/>
          </w:tcPr>
          <w:p w:rsidR="00493265" w:rsidRDefault="00CE7613">
            <w:pPr>
              <w:ind w:right="57"/>
              <w:jc w:val="right"/>
              <w:rPr>
                <w:rFonts w:ascii="Times New Roman" w:hAnsi="Times New Roman"/>
                <w:sz w:val="24"/>
              </w:rPr>
            </w:pPr>
            <w:r>
              <w:rPr>
                <w:rFonts w:ascii="Times New Roman" w:hAnsi="Times New Roman"/>
                <w:sz w:val="24"/>
              </w:rPr>
              <w:t>№</w:t>
            </w:r>
          </w:p>
        </w:tc>
        <w:tc>
          <w:tcPr>
            <w:tcW w:w="1134"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r>
    </w:tbl>
    <w:p w:rsidR="00493265" w:rsidRDefault="00493265">
      <w:pPr>
        <w:spacing w:line="228" w:lineRule="auto"/>
        <w:jc w:val="both"/>
        <w:rPr>
          <w:rFonts w:ascii="Times New Roman" w:hAnsi="Times New Roman"/>
          <w:sz w:val="24"/>
        </w:rPr>
      </w:pPr>
    </w:p>
    <w:p w:rsidR="00493265" w:rsidRDefault="00493265">
      <w:pPr>
        <w:spacing w:line="228" w:lineRule="auto"/>
        <w:jc w:val="both"/>
        <w:rPr>
          <w:rFonts w:ascii="Times New Roman" w:hAnsi="Times New Roman"/>
          <w:sz w:val="24"/>
        </w:rPr>
      </w:pPr>
    </w:p>
    <w:p w:rsidR="00493265" w:rsidRDefault="00CE7613">
      <w:pPr>
        <w:spacing w:line="228" w:lineRule="auto"/>
        <w:ind w:firstLine="567"/>
        <w:jc w:val="both"/>
        <w:rPr>
          <w:rFonts w:ascii="Times New Roman" w:hAnsi="Times New Roman"/>
          <w:sz w:val="24"/>
        </w:rPr>
      </w:pPr>
      <w:r>
        <w:rPr>
          <w:rFonts w:ascii="Times New Roman" w:hAnsi="Times New Roman"/>
          <w:sz w:val="24"/>
        </w:rPr>
        <w:t xml:space="preserve">На основании Федерального закона от 6 октября 2003 г. № 131-ФЗ «Об общих принципах организации местного самоуправления в Российской Федерации», Федерального закона </w:t>
      </w:r>
      <w:r>
        <w:rPr>
          <w:rFonts w:ascii="Times New Roman" w:hAnsi="Times New Roman"/>
          <w:sz w:val="24"/>
        </w:rPr>
        <w:br/>
        <w:t xml:space="preserve">от 28 декабря 2013 г. № 443-ФЗ «О федеральной информационной адресной системе </w:t>
      </w:r>
      <w:r>
        <w:rPr>
          <w:rFonts w:ascii="Times New Roman" w:hAnsi="Times New Roman"/>
          <w:sz w:val="24"/>
        </w:rPr>
        <w:br/>
        <w:t xml:space="preserve">и о внесении изменений в Федеральный закон «Об общих принципах организации местного самоуправления в Российской Федерации» (далее – Федеральный закон № 443-ФЗ) и Правил присвоения, изменения и аннулирования адресов, утвержденных постановлением Правительства Российской Федерации от 19 ноября 2014 г. № 1221, а также в соответствии с </w:t>
      </w:r>
      <w:r>
        <w:rPr>
          <w:rFonts w:ascii="Times New Roman" w:hAnsi="Times New Roman"/>
          <w:sz w:val="24"/>
        </w:rPr>
        <w:br/>
      </w:r>
    </w:p>
    <w:p w:rsidR="00493265" w:rsidRDefault="00CE7613">
      <w:pPr>
        <w:spacing w:line="228" w:lineRule="auto"/>
        <w:jc w:val="center"/>
        <w:rPr>
          <w:rFonts w:ascii="Times New Roman" w:hAnsi="Times New Roman"/>
        </w:rPr>
      </w:pPr>
      <w:r>
        <w:rPr>
          <w:rFonts w:ascii="Times New Roman" w:hAnsi="Times New Roman"/>
        </w:rPr>
        <w:t xml:space="preserve">(указываются реквизиты иных документов, на основании которых принято решение о присвоении </w:t>
      </w:r>
      <w:r>
        <w:rPr>
          <w:rFonts w:ascii="Times New Roman" w:hAnsi="Times New Roman"/>
        </w:rPr>
        <w:br/>
        <w:t xml:space="preserve">адреса, включая реквизиты правил присвоения, изменения и аннулирования адресов, утвержденных муниципальными правовыми актами и нормативными правовыми актами субъектов Российской </w:t>
      </w:r>
      <w:r>
        <w:rPr>
          <w:rFonts w:ascii="Times New Roman" w:hAnsi="Times New Roman"/>
        </w:rPr>
        <w:br/>
        <w:t xml:space="preserve">Федерации - городов федерального значения до дня вступления в силу Федерального закона № 443-ФЗ, </w:t>
      </w:r>
      <w:r>
        <w:rPr>
          <w:rFonts w:ascii="Times New Roman" w:hAnsi="Times New Roman"/>
        </w:rPr>
        <w:br/>
        <w:t>и/или реквизиты заявления о присвоении адреса объекту адресации)</w:t>
      </w:r>
    </w:p>
    <w:p w:rsidR="00493265" w:rsidRDefault="00493265">
      <w:pPr>
        <w:spacing w:line="228" w:lineRule="auto"/>
        <w:jc w:val="both"/>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(наименование органа местного самоуправления)</w:t>
      </w:r>
    </w:p>
    <w:p w:rsidR="00493265" w:rsidRDefault="00CE7613">
      <w:pPr>
        <w:spacing w:line="228" w:lineRule="auto"/>
        <w:jc w:val="both"/>
        <w:rPr>
          <w:rFonts w:ascii="Times New Roman" w:hAnsi="Times New Roman"/>
          <w:sz w:val="24"/>
        </w:rPr>
      </w:pPr>
      <w:r>
        <w:rPr>
          <w:rFonts w:ascii="Times New Roman" w:hAnsi="Times New Roman"/>
          <w:sz w:val="24"/>
        </w:rPr>
        <w:t>ПОСТАНОВЛЯЕТ:</w:t>
      </w:r>
    </w:p>
    <w:p w:rsidR="00493265" w:rsidRDefault="00CE7613">
      <w:pPr>
        <w:spacing w:line="228" w:lineRule="auto"/>
        <w:jc w:val="both"/>
        <w:rPr>
          <w:rFonts w:ascii="Times New Roman" w:hAnsi="Times New Roman"/>
          <w:sz w:val="24"/>
        </w:rPr>
      </w:pPr>
      <w:r>
        <w:rPr>
          <w:rFonts w:ascii="Times New Roman" w:hAnsi="Times New Roman"/>
          <w:sz w:val="24"/>
        </w:rPr>
        <w:t xml:space="preserve">1. Присвоить адрес </w:t>
      </w:r>
    </w:p>
    <w:p w:rsidR="00493265" w:rsidRDefault="00CE7613">
      <w:pPr>
        <w:spacing w:line="228" w:lineRule="auto"/>
        <w:ind w:left="2127"/>
        <w:jc w:val="center"/>
        <w:rPr>
          <w:rFonts w:ascii="Times New Roman" w:hAnsi="Times New Roman"/>
        </w:rPr>
      </w:pPr>
      <w:r>
        <w:rPr>
          <w:rFonts w:ascii="Times New Roman" w:hAnsi="Times New Roman"/>
        </w:rPr>
        <w:t>(присвоенный объекту адресации адрес)</w:t>
      </w:r>
    </w:p>
    <w:p w:rsidR="00493265" w:rsidRDefault="00CE7613">
      <w:pPr>
        <w:spacing w:line="228" w:lineRule="auto"/>
        <w:jc w:val="both"/>
        <w:rPr>
          <w:rFonts w:ascii="Times New Roman" w:hAnsi="Times New Roman"/>
          <w:sz w:val="24"/>
        </w:rPr>
      </w:pPr>
      <w:r>
        <w:rPr>
          <w:rFonts w:ascii="Times New Roman" w:hAnsi="Times New Roman"/>
          <w:sz w:val="24"/>
        </w:rPr>
        <w:t xml:space="preserve">следующему объекту адресации   </w:t>
      </w:r>
    </w:p>
    <w:p w:rsidR="00493265" w:rsidRDefault="00CE7613">
      <w:pPr>
        <w:spacing w:line="228" w:lineRule="auto"/>
        <w:ind w:left="3402"/>
        <w:jc w:val="center"/>
        <w:rPr>
          <w:rFonts w:ascii="Times New Roman" w:hAnsi="Times New Roman"/>
        </w:rPr>
      </w:pPr>
      <w:r>
        <w:rPr>
          <w:rFonts w:ascii="Times New Roman" w:hAnsi="Times New Roman"/>
        </w:rPr>
        <w:t xml:space="preserve">(вид, наименование, описание местонахождения объекта адресации, </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кадастровый номер объекта недвижимости, являющегося объектом адресации (в случае присвоения адреса поставленному на государственный кадастровый учет объекту недвижимости),</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 xml:space="preserve">кадастровые номера, адреса и сведения об объектах недвижимости, из которых образуется объект адресации </w:t>
      </w:r>
      <w:r>
        <w:rPr>
          <w:rFonts w:ascii="Times New Roman" w:hAnsi="Times New Roman"/>
        </w:rPr>
        <w:br/>
        <w:t>(в случае образования объекта в результате преобразования существующего объекта или объектов),</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lastRenderedPageBreak/>
        <w:t xml:space="preserve">аннулируемый адрес объекта адресации и уникальный номер аннулируемого адреса объекта адресации </w:t>
      </w:r>
      <w:r>
        <w:rPr>
          <w:rFonts w:ascii="Times New Roman" w:hAnsi="Times New Roman"/>
        </w:rPr>
        <w:br/>
        <w:t>в государственном адресном реестре (в случае присвоения нового адреса объекту адресации),</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другие необходимые сведения, определенные уполномоченным органом (при наличии)</w:t>
      </w:r>
    </w:p>
    <w:p w:rsidR="00493265" w:rsidRDefault="00493265">
      <w:pPr>
        <w:spacing w:before="120" w:line="228" w:lineRule="auto"/>
        <w:ind w:firstLine="567"/>
        <w:jc w:val="both"/>
        <w:rPr>
          <w:rFonts w:ascii="Times New Roman" w:hAnsi="Times New Roman"/>
          <w:spacing w:val="-2"/>
          <w:sz w:val="24"/>
        </w:rPr>
      </w:pPr>
    </w:p>
    <w:tbl>
      <w:tblPr>
        <w:tblW w:w="0" w:type="auto"/>
        <w:tblLayout w:type="fixed"/>
        <w:tblCellMar>
          <w:left w:w="28" w:type="dxa"/>
          <w:right w:w="28" w:type="dxa"/>
        </w:tblCellMar>
        <w:tblLook w:val="04A0" w:firstRow="1" w:lastRow="0" w:firstColumn="1" w:lastColumn="0" w:noHBand="0" w:noVBand="1"/>
      </w:tblPr>
      <w:tblGrid>
        <w:gridCol w:w="5954"/>
        <w:gridCol w:w="1758"/>
        <w:gridCol w:w="2268"/>
      </w:tblGrid>
      <w:tr w:rsidR="00493265">
        <w:tc>
          <w:tcPr>
            <w:tcW w:w="5954"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c>
          <w:tcPr>
            <w:tcW w:w="1758" w:type="dxa"/>
            <w:tcBorders>
              <w:top w:val="nil"/>
              <w:left w:val="nil"/>
              <w:bottom w:val="nil"/>
              <w:right w:val="nil"/>
            </w:tcBorders>
            <w:tcMar>
              <w:left w:w="28" w:type="dxa"/>
              <w:right w:w="28" w:type="dxa"/>
            </w:tcMar>
            <w:vAlign w:val="bottom"/>
          </w:tcPr>
          <w:p w:rsidR="00493265" w:rsidRDefault="00493265">
            <w:pPr>
              <w:jc w:val="center"/>
              <w:rPr>
                <w:rFonts w:ascii="Times New Roman" w:hAnsi="Times New Roman"/>
                <w:sz w:val="24"/>
              </w:rPr>
            </w:pPr>
          </w:p>
        </w:tc>
        <w:tc>
          <w:tcPr>
            <w:tcW w:w="2268"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r>
      <w:tr w:rsidR="00493265">
        <w:tc>
          <w:tcPr>
            <w:tcW w:w="5954" w:type="dxa"/>
            <w:tcBorders>
              <w:top w:val="nil"/>
              <w:left w:val="nil"/>
              <w:bottom w:val="nil"/>
              <w:right w:val="nil"/>
            </w:tcBorders>
            <w:tcMar>
              <w:left w:w="28" w:type="dxa"/>
              <w:right w:w="28" w:type="dxa"/>
            </w:tcMar>
          </w:tcPr>
          <w:p w:rsidR="00493265" w:rsidRDefault="00CE7613">
            <w:pPr>
              <w:jc w:val="center"/>
              <w:rPr>
                <w:rFonts w:ascii="Times New Roman" w:hAnsi="Times New Roman"/>
              </w:rPr>
            </w:pPr>
            <w:r>
              <w:rPr>
                <w:rFonts w:ascii="Times New Roman" w:hAnsi="Times New Roman"/>
              </w:rPr>
              <w:t>(должность, Ф.И.О.)</w:t>
            </w:r>
          </w:p>
        </w:tc>
        <w:tc>
          <w:tcPr>
            <w:tcW w:w="1758" w:type="dxa"/>
            <w:tcBorders>
              <w:top w:val="nil"/>
              <w:left w:val="nil"/>
              <w:bottom w:val="nil"/>
              <w:right w:val="nil"/>
            </w:tcBorders>
            <w:tcMar>
              <w:left w:w="28" w:type="dxa"/>
              <w:right w:w="28" w:type="dxa"/>
            </w:tcMar>
          </w:tcPr>
          <w:p w:rsidR="00493265" w:rsidRDefault="00493265">
            <w:pPr>
              <w:jc w:val="center"/>
              <w:rPr>
                <w:rFonts w:ascii="Times New Roman" w:hAnsi="Times New Roman"/>
              </w:rPr>
            </w:pPr>
          </w:p>
        </w:tc>
        <w:tc>
          <w:tcPr>
            <w:tcW w:w="2268" w:type="dxa"/>
            <w:tcBorders>
              <w:top w:val="nil"/>
              <w:left w:val="nil"/>
              <w:bottom w:val="nil"/>
              <w:right w:val="nil"/>
            </w:tcBorders>
            <w:tcMar>
              <w:left w:w="28" w:type="dxa"/>
              <w:right w:w="28" w:type="dxa"/>
            </w:tcMar>
          </w:tcPr>
          <w:p w:rsidR="00493265" w:rsidRDefault="00CE7613">
            <w:pPr>
              <w:jc w:val="center"/>
              <w:rPr>
                <w:rFonts w:ascii="Times New Roman" w:hAnsi="Times New Roman"/>
              </w:rPr>
            </w:pPr>
            <w:r>
              <w:rPr>
                <w:rFonts w:ascii="Times New Roman" w:hAnsi="Times New Roman"/>
              </w:rPr>
              <w:t>(подпись)</w:t>
            </w:r>
          </w:p>
        </w:tc>
      </w:tr>
    </w:tbl>
    <w:p w:rsidR="00493265" w:rsidRDefault="00CE7613">
      <w:pPr>
        <w:spacing w:before="120" w:line="228" w:lineRule="auto"/>
        <w:jc w:val="right"/>
        <w:rPr>
          <w:rFonts w:ascii="Times New Roman" w:hAnsi="Times New Roman"/>
          <w:sz w:val="24"/>
        </w:rPr>
      </w:pPr>
      <w:r>
        <w:rPr>
          <w:rFonts w:ascii="Times New Roman" w:hAnsi="Times New Roman"/>
          <w:sz w:val="24"/>
        </w:rPr>
        <w:t>М.П.</w:t>
      </w:r>
    </w:p>
    <w:p w:rsidR="00493265" w:rsidRDefault="00CE7613">
      <w:pPr>
        <w:spacing w:after="60" w:line="228" w:lineRule="auto"/>
        <w:jc w:val="center"/>
        <w:rPr>
          <w:b/>
          <w:sz w:val="2"/>
        </w:rPr>
      </w:pPr>
      <w:r>
        <w:rPr>
          <w:rFonts w:ascii="Times New Roman" w:hAnsi="Times New Roman"/>
          <w:sz w:val="24"/>
        </w:rPr>
        <w:br w:type="page"/>
      </w:r>
    </w:p>
    <w:p w:rsidR="00493265" w:rsidRDefault="00CE7613">
      <w:pPr>
        <w:widowControl w:val="0"/>
        <w:tabs>
          <w:tab w:val="left" w:pos="5812"/>
        </w:tabs>
        <w:spacing w:line="240" w:lineRule="auto"/>
        <w:jc w:val="right"/>
        <w:rPr>
          <w:rFonts w:ascii="Times New Roman" w:hAnsi="Times New Roman"/>
          <w:sz w:val="28"/>
        </w:rPr>
      </w:pPr>
      <w:r>
        <w:rPr>
          <w:rFonts w:ascii="Times New Roman" w:hAnsi="Times New Roman"/>
          <w:sz w:val="28"/>
        </w:rPr>
        <w:lastRenderedPageBreak/>
        <w:t>Приложение № 3</w:t>
      </w:r>
    </w:p>
    <w:p w:rsidR="00493265" w:rsidRDefault="00CE7613">
      <w:pPr>
        <w:widowControl w:val="0"/>
        <w:tabs>
          <w:tab w:val="left" w:pos="5812"/>
        </w:tabs>
        <w:spacing w:line="240" w:lineRule="auto"/>
        <w:ind w:left="5245"/>
        <w:jc w:val="right"/>
        <w:rPr>
          <w:rFonts w:ascii="Times New Roman" w:hAnsi="Times New Roman"/>
          <w:sz w:val="28"/>
        </w:rPr>
      </w:pPr>
      <w:r>
        <w:rPr>
          <w:rFonts w:ascii="Times New Roman" w:hAnsi="Times New Roman"/>
          <w:sz w:val="28"/>
        </w:rPr>
        <w:t>к административному регламенту</w:t>
      </w:r>
    </w:p>
    <w:p w:rsidR="00493265" w:rsidRDefault="00CE7613">
      <w:pPr>
        <w:widowControl w:val="0"/>
        <w:tabs>
          <w:tab w:val="left" w:pos="5812"/>
        </w:tabs>
        <w:spacing w:line="240" w:lineRule="auto"/>
        <w:ind w:left="5245"/>
        <w:jc w:val="right"/>
        <w:rPr>
          <w:rFonts w:ascii="Times New Roman" w:hAnsi="Times New Roman"/>
          <w:sz w:val="28"/>
        </w:rPr>
      </w:pPr>
      <w:r>
        <w:rPr>
          <w:rFonts w:ascii="Times New Roman" w:hAnsi="Times New Roman"/>
          <w:sz w:val="28"/>
        </w:rPr>
        <w:t>предоставления муниципальной услуги «Присвоение адреса объекту адресации, изменение и аннулирование такого адреса»</w:t>
      </w:r>
    </w:p>
    <w:p w:rsidR="00493265" w:rsidRDefault="00493265">
      <w:pPr>
        <w:spacing w:after="0" w:line="240" w:lineRule="auto"/>
        <w:jc w:val="right"/>
        <w:rPr>
          <w:i/>
          <w:strike/>
        </w:rPr>
      </w:pPr>
    </w:p>
    <w:p w:rsidR="00493265" w:rsidRDefault="00CE7613">
      <w:pPr>
        <w:spacing w:before="60"/>
        <w:jc w:val="center"/>
        <w:rPr>
          <w:rFonts w:ascii="Times New Roman" w:hAnsi="Times New Roman"/>
          <w:b/>
          <w:sz w:val="26"/>
        </w:rPr>
      </w:pPr>
      <w:r>
        <w:rPr>
          <w:rFonts w:ascii="Times New Roman" w:hAnsi="Times New Roman"/>
          <w:b/>
          <w:sz w:val="26"/>
        </w:rPr>
        <w:t xml:space="preserve">Форма решения об аннулировании адреса объекта адресации </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(наименование органа местного самоуправления)</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(вид документа)</w:t>
      </w:r>
    </w:p>
    <w:p w:rsidR="00493265" w:rsidRDefault="00493265">
      <w:pPr>
        <w:spacing w:before="60"/>
        <w:jc w:val="center"/>
        <w:rPr>
          <w:rFonts w:ascii="Times New Roman" w:hAnsi="Times New Roman"/>
          <w:b/>
          <w:sz w:val="26"/>
        </w:rPr>
      </w:pPr>
    </w:p>
    <w:tbl>
      <w:tblPr>
        <w:tblW w:w="0" w:type="auto"/>
        <w:tblLayout w:type="fixed"/>
        <w:tblCellMar>
          <w:left w:w="28" w:type="dxa"/>
          <w:right w:w="28" w:type="dxa"/>
        </w:tblCellMar>
        <w:tblLook w:val="04A0" w:firstRow="1" w:lastRow="0" w:firstColumn="1" w:lastColumn="0" w:noHBand="0" w:noVBand="1"/>
      </w:tblPr>
      <w:tblGrid>
        <w:gridCol w:w="340"/>
        <w:gridCol w:w="1588"/>
        <w:gridCol w:w="1134"/>
        <w:gridCol w:w="1134"/>
      </w:tblGrid>
      <w:tr w:rsidR="00493265">
        <w:tc>
          <w:tcPr>
            <w:tcW w:w="340" w:type="dxa"/>
            <w:tcBorders>
              <w:top w:val="nil"/>
              <w:left w:val="nil"/>
              <w:bottom w:val="nil"/>
              <w:right w:val="nil"/>
            </w:tcBorders>
            <w:tcMar>
              <w:left w:w="28" w:type="dxa"/>
              <w:right w:w="28" w:type="dxa"/>
            </w:tcMar>
            <w:vAlign w:val="bottom"/>
          </w:tcPr>
          <w:p w:rsidR="00493265" w:rsidRDefault="00CE7613">
            <w:pPr>
              <w:ind w:right="57"/>
              <w:jc w:val="right"/>
              <w:rPr>
                <w:rFonts w:ascii="Times New Roman" w:hAnsi="Times New Roman"/>
                <w:sz w:val="24"/>
              </w:rPr>
            </w:pPr>
            <w:r>
              <w:rPr>
                <w:rFonts w:ascii="Times New Roman" w:hAnsi="Times New Roman"/>
                <w:sz w:val="24"/>
              </w:rPr>
              <w:t>от</w:t>
            </w:r>
          </w:p>
        </w:tc>
        <w:tc>
          <w:tcPr>
            <w:tcW w:w="1588"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c>
          <w:tcPr>
            <w:tcW w:w="1134" w:type="dxa"/>
            <w:tcBorders>
              <w:top w:val="nil"/>
              <w:left w:val="nil"/>
              <w:bottom w:val="nil"/>
              <w:right w:val="nil"/>
            </w:tcBorders>
            <w:tcMar>
              <w:left w:w="28" w:type="dxa"/>
              <w:right w:w="28" w:type="dxa"/>
            </w:tcMar>
            <w:vAlign w:val="bottom"/>
          </w:tcPr>
          <w:p w:rsidR="00493265" w:rsidRDefault="00CE7613">
            <w:pPr>
              <w:ind w:right="57"/>
              <w:jc w:val="right"/>
              <w:rPr>
                <w:rFonts w:ascii="Times New Roman" w:hAnsi="Times New Roman"/>
                <w:sz w:val="24"/>
              </w:rPr>
            </w:pPr>
            <w:r>
              <w:rPr>
                <w:rFonts w:ascii="Times New Roman" w:hAnsi="Times New Roman"/>
                <w:sz w:val="24"/>
              </w:rPr>
              <w:t>№</w:t>
            </w:r>
          </w:p>
        </w:tc>
        <w:tc>
          <w:tcPr>
            <w:tcW w:w="1134"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r>
    </w:tbl>
    <w:p w:rsidR="00493265" w:rsidRDefault="00493265">
      <w:pPr>
        <w:spacing w:line="228" w:lineRule="auto"/>
        <w:jc w:val="both"/>
        <w:rPr>
          <w:rFonts w:ascii="Times New Roman" w:hAnsi="Times New Roman"/>
          <w:sz w:val="24"/>
        </w:rPr>
      </w:pPr>
    </w:p>
    <w:p w:rsidR="00493265" w:rsidRDefault="00493265">
      <w:pPr>
        <w:spacing w:line="228" w:lineRule="auto"/>
        <w:jc w:val="both"/>
        <w:rPr>
          <w:rFonts w:ascii="Times New Roman" w:hAnsi="Times New Roman"/>
          <w:sz w:val="24"/>
        </w:rPr>
      </w:pPr>
    </w:p>
    <w:p w:rsidR="00493265" w:rsidRDefault="00CE7613">
      <w:pPr>
        <w:spacing w:line="228" w:lineRule="auto"/>
        <w:ind w:firstLine="567"/>
        <w:jc w:val="both"/>
        <w:rPr>
          <w:rFonts w:ascii="Times New Roman" w:hAnsi="Times New Roman"/>
          <w:sz w:val="24"/>
        </w:rPr>
      </w:pPr>
      <w:r>
        <w:rPr>
          <w:rFonts w:ascii="Times New Roman" w:hAnsi="Times New Roman"/>
          <w:sz w:val="24"/>
        </w:rPr>
        <w:t xml:space="preserve">На основании Федерального закона от 6 октября 2003 г. № 131-ФЗ «Об общих принципах организации местного самоуправления в Российской Федерации», Федерального закона </w:t>
      </w:r>
      <w:r>
        <w:rPr>
          <w:rFonts w:ascii="Times New Roman" w:hAnsi="Times New Roman"/>
          <w:sz w:val="24"/>
        </w:rPr>
        <w:br/>
        <w:t xml:space="preserve">от 28 декабря 2013 г. № 443-ФЗ «О федеральной информационной адресной системе </w:t>
      </w:r>
      <w:r>
        <w:rPr>
          <w:rFonts w:ascii="Times New Roman" w:hAnsi="Times New Roman"/>
          <w:sz w:val="24"/>
        </w:rPr>
        <w:br/>
        <w:t xml:space="preserve">и о внесении изменений в Федеральный закон «Об общих принципах организации местного самоуправления в Российской Федерации» (далее – Федеральный закон № 443-ФЗ) и Правил присвоения, изменения и аннулирования адресов, утвержденных постановлением Правительства Российской Федерации от 19 ноября 2014 г. № 1221, а также в соответствии с </w:t>
      </w:r>
      <w:r>
        <w:rPr>
          <w:rFonts w:ascii="Times New Roman" w:hAnsi="Times New Roman"/>
          <w:sz w:val="24"/>
        </w:rPr>
        <w:br/>
      </w:r>
    </w:p>
    <w:p w:rsidR="00493265" w:rsidRDefault="00CE7613">
      <w:pPr>
        <w:spacing w:line="228" w:lineRule="auto"/>
        <w:jc w:val="center"/>
        <w:rPr>
          <w:rFonts w:ascii="Times New Roman" w:hAnsi="Times New Roman"/>
        </w:rPr>
      </w:pPr>
      <w:r>
        <w:rPr>
          <w:rFonts w:ascii="Times New Roman" w:hAnsi="Times New Roman"/>
        </w:rPr>
        <w:t xml:space="preserve">(указываются реквизиты иных документов, на основании которых принято решение о присвоении </w:t>
      </w:r>
      <w:r>
        <w:rPr>
          <w:rFonts w:ascii="Times New Roman" w:hAnsi="Times New Roman"/>
        </w:rPr>
        <w:br/>
        <w:t xml:space="preserve">адреса, включая реквизиты правил присвоения, изменения и аннулирования адресов, утвержденных муниципальными правовыми актами и нормативными правовыми актами субъектов Российской </w:t>
      </w:r>
      <w:r>
        <w:rPr>
          <w:rFonts w:ascii="Times New Roman" w:hAnsi="Times New Roman"/>
        </w:rPr>
        <w:br/>
        <w:t xml:space="preserve">Федерации - городов федерального значения до дня вступления в силу Федерального закона № 443-ФЗ, </w:t>
      </w:r>
      <w:r>
        <w:rPr>
          <w:rFonts w:ascii="Times New Roman" w:hAnsi="Times New Roman"/>
        </w:rPr>
        <w:br/>
        <w:t>и/или реквизиты заявления о присвоении адреса объекту адресации)</w:t>
      </w:r>
    </w:p>
    <w:p w:rsidR="00493265" w:rsidRDefault="00493265">
      <w:pPr>
        <w:spacing w:line="228" w:lineRule="auto"/>
        <w:jc w:val="both"/>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(наименование органа местного самоуправления)</w:t>
      </w:r>
    </w:p>
    <w:p w:rsidR="00493265" w:rsidRDefault="00493265">
      <w:pPr>
        <w:spacing w:before="60"/>
        <w:jc w:val="center"/>
        <w:rPr>
          <w:rFonts w:ascii="Times New Roman" w:hAnsi="Times New Roman"/>
          <w:b/>
          <w:sz w:val="26"/>
        </w:rPr>
      </w:pPr>
    </w:p>
    <w:p w:rsidR="00493265" w:rsidRDefault="00CE7613">
      <w:pPr>
        <w:spacing w:line="228" w:lineRule="auto"/>
        <w:jc w:val="both"/>
        <w:rPr>
          <w:rFonts w:ascii="Times New Roman" w:hAnsi="Times New Roman"/>
          <w:sz w:val="24"/>
        </w:rPr>
      </w:pPr>
      <w:r>
        <w:rPr>
          <w:rFonts w:ascii="Times New Roman" w:hAnsi="Times New Roman"/>
          <w:sz w:val="24"/>
        </w:rPr>
        <w:t>ПОСТАНОВЛЯЕТ:</w:t>
      </w:r>
    </w:p>
    <w:p w:rsidR="00493265" w:rsidRDefault="00493265">
      <w:pPr>
        <w:spacing w:line="228" w:lineRule="auto"/>
        <w:jc w:val="both"/>
        <w:rPr>
          <w:rFonts w:ascii="Times New Roman" w:hAnsi="Times New Roman"/>
          <w:sz w:val="24"/>
        </w:rPr>
      </w:pPr>
    </w:p>
    <w:p w:rsidR="00493265" w:rsidRDefault="00CE7613">
      <w:pPr>
        <w:spacing w:line="228" w:lineRule="auto"/>
        <w:jc w:val="both"/>
        <w:rPr>
          <w:rFonts w:ascii="Times New Roman" w:hAnsi="Times New Roman"/>
          <w:sz w:val="24"/>
        </w:rPr>
      </w:pPr>
      <w:r>
        <w:rPr>
          <w:rFonts w:ascii="Times New Roman" w:hAnsi="Times New Roman"/>
          <w:sz w:val="24"/>
        </w:rPr>
        <w:t xml:space="preserve">1. Аннулировать адрес </w:t>
      </w:r>
    </w:p>
    <w:p w:rsidR="00493265" w:rsidRDefault="00CE7613">
      <w:pPr>
        <w:spacing w:line="228" w:lineRule="auto"/>
        <w:ind w:left="2552"/>
        <w:jc w:val="center"/>
        <w:rPr>
          <w:rFonts w:ascii="Times New Roman" w:hAnsi="Times New Roman"/>
        </w:rPr>
      </w:pPr>
      <w:r>
        <w:rPr>
          <w:rFonts w:ascii="Times New Roman" w:hAnsi="Times New Roman"/>
        </w:rPr>
        <w:t>(аннулируемый адрес объекта адресации, уникальный номер аннулируемого адреса объекта адресации в государственном адресном реестре)</w:t>
      </w:r>
    </w:p>
    <w:p w:rsidR="00493265" w:rsidRDefault="00493265">
      <w:pPr>
        <w:spacing w:line="228" w:lineRule="auto"/>
        <w:jc w:val="both"/>
        <w:rPr>
          <w:rFonts w:ascii="Times New Roman" w:hAnsi="Times New Roman"/>
          <w:sz w:val="24"/>
        </w:rPr>
      </w:pPr>
    </w:p>
    <w:p w:rsidR="00493265" w:rsidRDefault="00CE7613">
      <w:pPr>
        <w:spacing w:line="228" w:lineRule="auto"/>
        <w:jc w:val="both"/>
        <w:rPr>
          <w:rFonts w:ascii="Times New Roman" w:hAnsi="Times New Roman"/>
          <w:sz w:val="24"/>
        </w:rPr>
      </w:pPr>
      <w:r>
        <w:rPr>
          <w:rFonts w:ascii="Times New Roman" w:hAnsi="Times New Roman"/>
          <w:sz w:val="24"/>
        </w:rPr>
        <w:t xml:space="preserve">объекта адресации   </w:t>
      </w:r>
    </w:p>
    <w:p w:rsidR="00493265" w:rsidRDefault="00CE7613">
      <w:pPr>
        <w:spacing w:line="228" w:lineRule="auto"/>
        <w:ind w:left="2127"/>
        <w:jc w:val="center"/>
        <w:rPr>
          <w:rFonts w:ascii="Times New Roman" w:hAnsi="Times New Roman"/>
        </w:rPr>
      </w:pPr>
      <w:r>
        <w:rPr>
          <w:rFonts w:ascii="Times New Roman" w:hAnsi="Times New Roman"/>
        </w:rPr>
        <w:lastRenderedPageBreak/>
        <w:t xml:space="preserve">(вид и наименование объекта адресации, </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 и (или) снятия с государственного кадастрового учета объекта недвижимости, являющегося объектом адресации),</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другие необходимые сведения, определенные уполномоченным органом (при наличии)</w:t>
      </w:r>
    </w:p>
    <w:p w:rsidR="00493265" w:rsidRDefault="00493265">
      <w:pPr>
        <w:spacing w:line="228" w:lineRule="auto"/>
        <w:jc w:val="both"/>
        <w:rPr>
          <w:rFonts w:ascii="Times New Roman" w:hAnsi="Times New Roman"/>
          <w:sz w:val="24"/>
        </w:rPr>
      </w:pPr>
    </w:p>
    <w:p w:rsidR="00493265" w:rsidRDefault="00CE7613">
      <w:pPr>
        <w:spacing w:line="228" w:lineRule="auto"/>
        <w:jc w:val="both"/>
        <w:rPr>
          <w:rFonts w:ascii="Times New Roman" w:hAnsi="Times New Roman"/>
          <w:sz w:val="24"/>
        </w:rPr>
      </w:pPr>
      <w:r>
        <w:rPr>
          <w:rFonts w:ascii="Times New Roman" w:hAnsi="Times New Roman"/>
          <w:sz w:val="24"/>
        </w:rPr>
        <w:t>по причине</w:t>
      </w:r>
    </w:p>
    <w:p w:rsidR="00493265" w:rsidRDefault="00CE7613">
      <w:pPr>
        <w:spacing w:line="228" w:lineRule="auto"/>
        <w:ind w:left="1418"/>
        <w:jc w:val="center"/>
        <w:rPr>
          <w:rFonts w:ascii="Times New Roman" w:hAnsi="Times New Roman"/>
        </w:rPr>
      </w:pPr>
      <w:r>
        <w:rPr>
          <w:rFonts w:ascii="Times New Roman" w:hAnsi="Times New Roman"/>
        </w:rPr>
        <w:t>(причина аннулирования адреса объекта адресации)</w:t>
      </w:r>
    </w:p>
    <w:p w:rsidR="00493265" w:rsidRDefault="00493265">
      <w:pPr>
        <w:spacing w:before="120" w:line="228" w:lineRule="auto"/>
        <w:jc w:val="both"/>
        <w:rPr>
          <w:rFonts w:ascii="Times New Roman" w:hAnsi="Times New Roman"/>
          <w:spacing w:val="-2"/>
          <w:sz w:val="24"/>
        </w:rPr>
      </w:pPr>
    </w:p>
    <w:tbl>
      <w:tblPr>
        <w:tblW w:w="0" w:type="auto"/>
        <w:tblLayout w:type="fixed"/>
        <w:tblCellMar>
          <w:left w:w="28" w:type="dxa"/>
          <w:right w:w="28" w:type="dxa"/>
        </w:tblCellMar>
        <w:tblLook w:val="04A0" w:firstRow="1" w:lastRow="0" w:firstColumn="1" w:lastColumn="0" w:noHBand="0" w:noVBand="1"/>
      </w:tblPr>
      <w:tblGrid>
        <w:gridCol w:w="5954"/>
        <w:gridCol w:w="1758"/>
        <w:gridCol w:w="2268"/>
      </w:tblGrid>
      <w:tr w:rsidR="00493265">
        <w:tc>
          <w:tcPr>
            <w:tcW w:w="5954"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c>
          <w:tcPr>
            <w:tcW w:w="1758" w:type="dxa"/>
            <w:tcBorders>
              <w:top w:val="nil"/>
              <w:left w:val="nil"/>
              <w:bottom w:val="nil"/>
              <w:right w:val="nil"/>
            </w:tcBorders>
            <w:tcMar>
              <w:left w:w="28" w:type="dxa"/>
              <w:right w:w="28" w:type="dxa"/>
            </w:tcMar>
            <w:vAlign w:val="bottom"/>
          </w:tcPr>
          <w:p w:rsidR="00493265" w:rsidRDefault="00493265">
            <w:pPr>
              <w:jc w:val="center"/>
              <w:rPr>
                <w:rFonts w:ascii="Times New Roman" w:hAnsi="Times New Roman"/>
                <w:sz w:val="24"/>
              </w:rPr>
            </w:pPr>
          </w:p>
        </w:tc>
        <w:tc>
          <w:tcPr>
            <w:tcW w:w="2268"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r>
      <w:tr w:rsidR="00493265">
        <w:tc>
          <w:tcPr>
            <w:tcW w:w="5954" w:type="dxa"/>
            <w:tcBorders>
              <w:top w:val="nil"/>
              <w:left w:val="nil"/>
              <w:bottom w:val="nil"/>
              <w:right w:val="nil"/>
            </w:tcBorders>
            <w:tcMar>
              <w:left w:w="28" w:type="dxa"/>
              <w:right w:w="28" w:type="dxa"/>
            </w:tcMar>
          </w:tcPr>
          <w:p w:rsidR="00493265" w:rsidRDefault="00CE7613">
            <w:pPr>
              <w:jc w:val="center"/>
              <w:rPr>
                <w:rFonts w:ascii="Times New Roman" w:hAnsi="Times New Roman"/>
              </w:rPr>
            </w:pPr>
            <w:r>
              <w:rPr>
                <w:rFonts w:ascii="Times New Roman" w:hAnsi="Times New Roman"/>
              </w:rPr>
              <w:t>(должность, Ф.И.О.)</w:t>
            </w:r>
          </w:p>
        </w:tc>
        <w:tc>
          <w:tcPr>
            <w:tcW w:w="1758" w:type="dxa"/>
            <w:tcBorders>
              <w:top w:val="nil"/>
              <w:left w:val="nil"/>
              <w:bottom w:val="nil"/>
              <w:right w:val="nil"/>
            </w:tcBorders>
            <w:tcMar>
              <w:left w:w="28" w:type="dxa"/>
              <w:right w:w="28" w:type="dxa"/>
            </w:tcMar>
          </w:tcPr>
          <w:p w:rsidR="00493265" w:rsidRDefault="00493265">
            <w:pPr>
              <w:jc w:val="center"/>
              <w:rPr>
                <w:rFonts w:ascii="Times New Roman" w:hAnsi="Times New Roman"/>
              </w:rPr>
            </w:pPr>
          </w:p>
        </w:tc>
        <w:tc>
          <w:tcPr>
            <w:tcW w:w="2268" w:type="dxa"/>
            <w:tcBorders>
              <w:top w:val="nil"/>
              <w:left w:val="nil"/>
              <w:bottom w:val="nil"/>
              <w:right w:val="nil"/>
            </w:tcBorders>
            <w:tcMar>
              <w:left w:w="28" w:type="dxa"/>
              <w:right w:w="28" w:type="dxa"/>
            </w:tcMar>
          </w:tcPr>
          <w:p w:rsidR="00493265" w:rsidRDefault="00CE7613">
            <w:pPr>
              <w:jc w:val="center"/>
              <w:rPr>
                <w:rFonts w:ascii="Times New Roman" w:hAnsi="Times New Roman"/>
              </w:rPr>
            </w:pPr>
            <w:r>
              <w:rPr>
                <w:rFonts w:ascii="Times New Roman" w:hAnsi="Times New Roman"/>
              </w:rPr>
              <w:t>(подпись)</w:t>
            </w:r>
          </w:p>
        </w:tc>
      </w:tr>
    </w:tbl>
    <w:p w:rsidR="00493265" w:rsidRDefault="00CE7613">
      <w:pPr>
        <w:spacing w:before="120" w:line="228" w:lineRule="auto"/>
        <w:jc w:val="right"/>
        <w:rPr>
          <w:rFonts w:ascii="Times New Roman" w:hAnsi="Times New Roman"/>
          <w:sz w:val="24"/>
        </w:rPr>
      </w:pPr>
      <w:r>
        <w:rPr>
          <w:rFonts w:ascii="Times New Roman" w:hAnsi="Times New Roman"/>
          <w:sz w:val="24"/>
        </w:rPr>
        <w:t>М.П.</w:t>
      </w:r>
    </w:p>
    <w:p w:rsidR="00493265" w:rsidRDefault="00493265">
      <w:pPr>
        <w:spacing w:line="228" w:lineRule="auto"/>
        <w:rPr>
          <w:rFonts w:ascii="Times New Roman" w:hAnsi="Times New Roman"/>
          <w:sz w:val="2"/>
        </w:rPr>
      </w:pPr>
    </w:p>
    <w:p w:rsidR="00493265" w:rsidRDefault="00CE7613">
      <w:pPr>
        <w:widowControl w:val="0"/>
        <w:tabs>
          <w:tab w:val="left" w:pos="5812"/>
        </w:tabs>
        <w:spacing w:line="240" w:lineRule="auto"/>
        <w:jc w:val="right"/>
        <w:rPr>
          <w:rFonts w:ascii="Times New Roman" w:hAnsi="Times New Roman"/>
          <w:sz w:val="28"/>
        </w:rPr>
      </w:pPr>
      <w:r>
        <w:rPr>
          <w:rFonts w:ascii="Times New Roman" w:hAnsi="Times New Roman"/>
        </w:rPr>
        <w:br w:type="page"/>
      </w:r>
      <w:r>
        <w:rPr>
          <w:rFonts w:ascii="Times New Roman" w:hAnsi="Times New Roman"/>
          <w:sz w:val="28"/>
        </w:rPr>
        <w:lastRenderedPageBreak/>
        <w:t>Приложение № 4</w:t>
      </w:r>
    </w:p>
    <w:p w:rsidR="00493265" w:rsidRDefault="00CE7613">
      <w:pPr>
        <w:widowControl w:val="0"/>
        <w:tabs>
          <w:tab w:val="left" w:pos="5812"/>
        </w:tabs>
        <w:spacing w:line="240" w:lineRule="auto"/>
        <w:ind w:left="5245"/>
        <w:jc w:val="right"/>
        <w:rPr>
          <w:rFonts w:ascii="Times New Roman" w:hAnsi="Times New Roman"/>
          <w:sz w:val="28"/>
        </w:rPr>
      </w:pPr>
      <w:r>
        <w:rPr>
          <w:rFonts w:ascii="Times New Roman" w:hAnsi="Times New Roman"/>
          <w:sz w:val="28"/>
        </w:rPr>
        <w:t>к административному регламенту</w:t>
      </w:r>
    </w:p>
    <w:p w:rsidR="00493265" w:rsidRDefault="00CE7613">
      <w:pPr>
        <w:widowControl w:val="0"/>
        <w:tabs>
          <w:tab w:val="left" w:pos="5812"/>
        </w:tabs>
        <w:spacing w:line="240" w:lineRule="auto"/>
        <w:ind w:left="5245"/>
        <w:jc w:val="right"/>
        <w:rPr>
          <w:rFonts w:ascii="Times New Roman" w:hAnsi="Times New Roman"/>
          <w:sz w:val="28"/>
        </w:rPr>
      </w:pPr>
      <w:r>
        <w:rPr>
          <w:rFonts w:ascii="Times New Roman" w:hAnsi="Times New Roman"/>
          <w:sz w:val="28"/>
        </w:rPr>
        <w:t>предоставления муниципальной услуги «Присвоение адреса объекту адресации, изменение и аннулирование такого адреса»</w:t>
      </w:r>
    </w:p>
    <w:p w:rsidR="00493265" w:rsidRDefault="00493265">
      <w:pPr>
        <w:spacing w:after="0" w:line="240" w:lineRule="auto"/>
        <w:jc w:val="right"/>
        <w:rPr>
          <w:rFonts w:ascii="Times New Roman" w:hAnsi="Times New Roman"/>
        </w:rPr>
      </w:pPr>
    </w:p>
    <w:p w:rsidR="00493265" w:rsidRDefault="00493265">
      <w:pPr>
        <w:spacing w:after="60" w:line="228" w:lineRule="auto"/>
        <w:ind w:left="6917"/>
        <w:rPr>
          <w:rFonts w:ascii="Times New Roman" w:hAnsi="Times New Roman"/>
          <w:sz w:val="18"/>
        </w:rPr>
      </w:pPr>
    </w:p>
    <w:p w:rsidR="00493265" w:rsidRDefault="00CE7613">
      <w:pPr>
        <w:spacing w:after="60" w:line="228" w:lineRule="auto"/>
        <w:jc w:val="center"/>
        <w:rPr>
          <w:rFonts w:ascii="Times New Roman" w:hAnsi="Times New Roman"/>
          <w:b/>
          <w:sz w:val="24"/>
        </w:rPr>
      </w:pPr>
      <w:r>
        <w:rPr>
          <w:rFonts w:ascii="Times New Roman" w:hAnsi="Times New Roman"/>
          <w:b/>
          <w:sz w:val="24"/>
        </w:rPr>
        <w:t>ФОРМА</w:t>
      </w:r>
      <w:r>
        <w:rPr>
          <w:rFonts w:ascii="Times New Roman" w:hAnsi="Times New Roman"/>
          <w:b/>
          <w:sz w:val="24"/>
        </w:rPr>
        <w:br/>
        <w:t>решения об отказе в присвоении объекту адресации адреса</w:t>
      </w:r>
      <w:r>
        <w:rPr>
          <w:rFonts w:ascii="Times New Roman" w:hAnsi="Times New Roman"/>
          <w:b/>
          <w:sz w:val="24"/>
        </w:rPr>
        <w:br/>
        <w:t>или аннулировании его адреса</w:t>
      </w:r>
    </w:p>
    <w:p w:rsidR="00493265" w:rsidRDefault="00493265">
      <w:pPr>
        <w:spacing w:line="228" w:lineRule="auto"/>
        <w:ind w:left="4962"/>
        <w:rPr>
          <w:rFonts w:ascii="Times New Roman" w:hAnsi="Times New Roman"/>
          <w:sz w:val="24"/>
        </w:rPr>
      </w:pPr>
    </w:p>
    <w:p w:rsidR="00493265" w:rsidRDefault="00493265">
      <w:pPr>
        <w:spacing w:line="228" w:lineRule="auto"/>
        <w:ind w:left="4962"/>
        <w:rPr>
          <w:rFonts w:ascii="Times New Roman" w:hAnsi="Times New Roman"/>
          <w:sz w:val="2"/>
        </w:rPr>
      </w:pPr>
    </w:p>
    <w:p w:rsidR="00493265" w:rsidRDefault="00493265">
      <w:pPr>
        <w:spacing w:line="228" w:lineRule="auto"/>
        <w:ind w:left="4962"/>
        <w:rPr>
          <w:rFonts w:ascii="Times New Roman" w:hAnsi="Times New Roman"/>
          <w:sz w:val="24"/>
        </w:rPr>
      </w:pPr>
    </w:p>
    <w:p w:rsidR="00493265" w:rsidRDefault="00CE7613">
      <w:pPr>
        <w:spacing w:line="228" w:lineRule="auto"/>
        <w:ind w:left="4962"/>
        <w:jc w:val="center"/>
        <w:rPr>
          <w:rFonts w:ascii="Times New Roman" w:hAnsi="Times New Roman"/>
        </w:rPr>
      </w:pPr>
      <w:r>
        <w:rPr>
          <w:rFonts w:ascii="Times New Roman" w:hAnsi="Times New Roman"/>
        </w:rPr>
        <w:t>(Ф.И.О., адрес заявителя (представителя) заявителя)</w:t>
      </w:r>
    </w:p>
    <w:p w:rsidR="00493265" w:rsidRDefault="00493265">
      <w:pPr>
        <w:spacing w:line="228" w:lineRule="auto"/>
        <w:ind w:left="4962"/>
        <w:rPr>
          <w:rFonts w:ascii="Times New Roman" w:hAnsi="Times New Roman"/>
          <w:sz w:val="24"/>
        </w:rPr>
      </w:pPr>
    </w:p>
    <w:p w:rsidR="00493265" w:rsidRDefault="00CE7613">
      <w:pPr>
        <w:spacing w:line="228" w:lineRule="auto"/>
        <w:ind w:left="4962"/>
        <w:jc w:val="center"/>
        <w:rPr>
          <w:rFonts w:ascii="Times New Roman" w:hAnsi="Times New Roman"/>
          <w:spacing w:val="-3"/>
        </w:rPr>
      </w:pPr>
      <w:r>
        <w:rPr>
          <w:rFonts w:ascii="Times New Roman" w:hAnsi="Times New Roman"/>
          <w:spacing w:val="-3"/>
        </w:rPr>
        <w:t>(регистрационный номер заявления о присвоении объекту адресации адреса или аннулировании его адреса)</w:t>
      </w:r>
    </w:p>
    <w:p w:rsidR="00493265" w:rsidRDefault="00CE7613">
      <w:pPr>
        <w:spacing w:before="60"/>
        <w:jc w:val="center"/>
        <w:rPr>
          <w:rFonts w:ascii="Times New Roman" w:hAnsi="Times New Roman"/>
          <w:b/>
          <w:sz w:val="26"/>
        </w:rPr>
      </w:pPr>
      <w:r>
        <w:rPr>
          <w:rFonts w:ascii="Times New Roman" w:hAnsi="Times New Roman"/>
          <w:b/>
          <w:sz w:val="26"/>
        </w:rPr>
        <w:t>Решение об отказе</w:t>
      </w:r>
      <w:r>
        <w:rPr>
          <w:rFonts w:ascii="Times New Roman" w:hAnsi="Times New Roman"/>
          <w:b/>
          <w:sz w:val="26"/>
        </w:rPr>
        <w:br/>
        <w:t>в присвоении объекту адресации адреса или аннулировании его адреса</w:t>
      </w:r>
    </w:p>
    <w:tbl>
      <w:tblPr>
        <w:tblW w:w="0" w:type="auto"/>
        <w:tblLayout w:type="fixed"/>
        <w:tblCellMar>
          <w:left w:w="28" w:type="dxa"/>
          <w:right w:w="28" w:type="dxa"/>
        </w:tblCellMar>
        <w:tblLook w:val="04A0" w:firstRow="1" w:lastRow="0" w:firstColumn="1" w:lastColumn="0" w:noHBand="0" w:noVBand="1"/>
      </w:tblPr>
      <w:tblGrid>
        <w:gridCol w:w="340"/>
        <w:gridCol w:w="1588"/>
        <w:gridCol w:w="1134"/>
        <w:gridCol w:w="1134"/>
      </w:tblGrid>
      <w:tr w:rsidR="00493265">
        <w:tc>
          <w:tcPr>
            <w:tcW w:w="340" w:type="dxa"/>
            <w:tcBorders>
              <w:top w:val="nil"/>
              <w:left w:val="nil"/>
              <w:bottom w:val="nil"/>
              <w:right w:val="nil"/>
            </w:tcBorders>
            <w:tcMar>
              <w:left w:w="28" w:type="dxa"/>
              <w:right w:w="28" w:type="dxa"/>
            </w:tcMar>
            <w:vAlign w:val="bottom"/>
          </w:tcPr>
          <w:p w:rsidR="00493265" w:rsidRDefault="00CE7613">
            <w:pPr>
              <w:ind w:right="57"/>
              <w:jc w:val="right"/>
              <w:rPr>
                <w:rFonts w:ascii="Times New Roman" w:hAnsi="Times New Roman"/>
                <w:sz w:val="24"/>
              </w:rPr>
            </w:pPr>
            <w:r>
              <w:rPr>
                <w:rFonts w:ascii="Times New Roman" w:hAnsi="Times New Roman"/>
                <w:sz w:val="24"/>
              </w:rPr>
              <w:t>от</w:t>
            </w:r>
          </w:p>
        </w:tc>
        <w:tc>
          <w:tcPr>
            <w:tcW w:w="1588"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c>
          <w:tcPr>
            <w:tcW w:w="1134" w:type="dxa"/>
            <w:tcBorders>
              <w:top w:val="nil"/>
              <w:left w:val="nil"/>
              <w:bottom w:val="nil"/>
              <w:right w:val="nil"/>
            </w:tcBorders>
            <w:tcMar>
              <w:left w:w="28" w:type="dxa"/>
              <w:right w:w="28" w:type="dxa"/>
            </w:tcMar>
            <w:vAlign w:val="bottom"/>
          </w:tcPr>
          <w:p w:rsidR="00493265" w:rsidRDefault="00CE7613">
            <w:pPr>
              <w:ind w:right="57"/>
              <w:jc w:val="right"/>
              <w:rPr>
                <w:rFonts w:ascii="Times New Roman" w:hAnsi="Times New Roman"/>
                <w:sz w:val="24"/>
              </w:rPr>
            </w:pPr>
            <w:r>
              <w:rPr>
                <w:rFonts w:ascii="Times New Roman" w:hAnsi="Times New Roman"/>
                <w:sz w:val="24"/>
              </w:rPr>
              <w:t>№</w:t>
            </w:r>
          </w:p>
        </w:tc>
        <w:tc>
          <w:tcPr>
            <w:tcW w:w="1134"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r>
    </w:tbl>
    <w:p w:rsidR="00493265" w:rsidRDefault="00493265">
      <w:pPr>
        <w:spacing w:line="228" w:lineRule="auto"/>
        <w:rPr>
          <w:rFonts w:ascii="Times New Roman" w:hAnsi="Times New Roman"/>
          <w:sz w:val="24"/>
        </w:rPr>
      </w:pPr>
    </w:p>
    <w:p w:rsidR="00493265" w:rsidRDefault="00493265">
      <w:pPr>
        <w:spacing w:line="228" w:lineRule="auto"/>
        <w:rPr>
          <w:rFonts w:ascii="Times New Roman" w:hAnsi="Times New Roman"/>
          <w:sz w:val="2"/>
        </w:rPr>
      </w:pP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(наименование органа местного самоуправления)</w:t>
      </w:r>
    </w:p>
    <w:p w:rsidR="00493265" w:rsidRDefault="00CE7613">
      <w:pPr>
        <w:tabs>
          <w:tab w:val="right" w:pos="9923"/>
        </w:tabs>
        <w:spacing w:line="228" w:lineRule="auto"/>
        <w:rPr>
          <w:rFonts w:ascii="Times New Roman" w:hAnsi="Times New Roman"/>
          <w:sz w:val="24"/>
        </w:rPr>
      </w:pPr>
      <w:r>
        <w:rPr>
          <w:rFonts w:ascii="Times New Roman" w:hAnsi="Times New Roman"/>
          <w:sz w:val="24"/>
        </w:rPr>
        <w:t xml:space="preserve">сообщает, </w:t>
      </w:r>
      <w:proofErr w:type="gramStart"/>
      <w:r>
        <w:rPr>
          <w:rFonts w:ascii="Times New Roman" w:hAnsi="Times New Roman"/>
          <w:sz w:val="24"/>
        </w:rPr>
        <w:t xml:space="preserve">что  </w:t>
      </w:r>
      <w:r>
        <w:rPr>
          <w:rFonts w:ascii="Times New Roman" w:hAnsi="Times New Roman"/>
          <w:sz w:val="24"/>
        </w:rPr>
        <w:tab/>
      </w:r>
      <w:proofErr w:type="gramEnd"/>
      <w:r>
        <w:rPr>
          <w:rFonts w:ascii="Times New Roman" w:hAnsi="Times New Roman"/>
          <w:sz w:val="24"/>
        </w:rPr>
        <w:t>,</w:t>
      </w:r>
    </w:p>
    <w:p w:rsidR="00493265" w:rsidRDefault="00CE7613">
      <w:pPr>
        <w:spacing w:line="228" w:lineRule="auto"/>
        <w:ind w:left="1548" w:right="113"/>
        <w:jc w:val="center"/>
        <w:rPr>
          <w:rFonts w:ascii="Times New Roman" w:hAnsi="Times New Roman"/>
        </w:rPr>
      </w:pPr>
      <w:r>
        <w:rPr>
          <w:rFonts w:ascii="Times New Roman" w:hAnsi="Times New Roman"/>
        </w:rPr>
        <w:t>(Ф.И.О. заявителя в дательном падеже, наименование, номер и дата выдачи документа,</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подтверждающего личность, почтовый адрес – для физического лица; полное наименование, ИНН, КПП (для</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российского юридического лица), страна, дата и номер регистрации (для иностранного юридического лица),</w:t>
      </w:r>
    </w:p>
    <w:p w:rsidR="00493265" w:rsidRDefault="00CE7613">
      <w:pPr>
        <w:tabs>
          <w:tab w:val="right" w:pos="9921"/>
        </w:tabs>
        <w:spacing w:line="228" w:lineRule="auto"/>
        <w:rPr>
          <w:rFonts w:ascii="Times New Roman" w:hAnsi="Times New Roman"/>
          <w:sz w:val="24"/>
        </w:rPr>
      </w:pPr>
      <w:r>
        <w:rPr>
          <w:rFonts w:ascii="Times New Roman" w:hAnsi="Times New Roman"/>
          <w:sz w:val="24"/>
        </w:rPr>
        <w:tab/>
        <w:t>,</w:t>
      </w:r>
    </w:p>
    <w:p w:rsidR="00493265" w:rsidRDefault="00CE7613">
      <w:pPr>
        <w:spacing w:line="228" w:lineRule="auto"/>
        <w:ind w:right="113"/>
        <w:jc w:val="center"/>
        <w:rPr>
          <w:rFonts w:ascii="Times New Roman" w:hAnsi="Times New Roman"/>
        </w:rPr>
      </w:pPr>
      <w:r>
        <w:rPr>
          <w:rFonts w:ascii="Times New Roman" w:hAnsi="Times New Roman"/>
        </w:rPr>
        <w:t>почтовый адрес – для юридического лица)</w:t>
      </w:r>
    </w:p>
    <w:p w:rsidR="00493265" w:rsidRDefault="00CE7613">
      <w:pPr>
        <w:spacing w:line="228" w:lineRule="auto"/>
        <w:jc w:val="both"/>
        <w:rPr>
          <w:rFonts w:ascii="Times New Roman" w:hAnsi="Times New Roman"/>
          <w:sz w:val="2"/>
        </w:rPr>
      </w:pPr>
      <w:r>
        <w:rPr>
          <w:rFonts w:ascii="Times New Roman" w:hAnsi="Times New Roman"/>
          <w:sz w:val="24"/>
        </w:rPr>
        <w:t xml:space="preserve">на основании Правил присвоения, изменения и аннулирования </w:t>
      </w:r>
      <w:proofErr w:type="gramStart"/>
      <w:r>
        <w:rPr>
          <w:rFonts w:ascii="Times New Roman" w:hAnsi="Times New Roman"/>
          <w:sz w:val="24"/>
        </w:rPr>
        <w:t>адресов,</w:t>
      </w:r>
      <w:r>
        <w:rPr>
          <w:rFonts w:ascii="Times New Roman" w:hAnsi="Times New Roman"/>
          <w:sz w:val="24"/>
        </w:rPr>
        <w:br/>
        <w:t>утвержденных</w:t>
      </w:r>
      <w:proofErr w:type="gramEnd"/>
      <w:r>
        <w:rPr>
          <w:rFonts w:ascii="Times New Roman" w:hAnsi="Times New Roman"/>
          <w:sz w:val="24"/>
        </w:rPr>
        <w:t xml:space="preserve"> постановлением Правительства Российской Федерации</w:t>
      </w:r>
      <w:r>
        <w:rPr>
          <w:rFonts w:ascii="Times New Roman" w:hAnsi="Times New Roman"/>
          <w:sz w:val="24"/>
        </w:rPr>
        <w:br/>
        <w:t>от 19 ноября 2014 г. № 1221, отказано в присвоении (аннулировании) адреса следующему</w:t>
      </w:r>
      <w:r>
        <w:rPr>
          <w:rFonts w:ascii="Times New Roman" w:hAnsi="Times New Roman"/>
          <w:sz w:val="24"/>
        </w:rPr>
        <w:br/>
      </w:r>
    </w:p>
    <w:p w:rsidR="00493265" w:rsidRDefault="00CE7613">
      <w:pPr>
        <w:spacing w:line="228" w:lineRule="auto"/>
        <w:ind w:left="5245"/>
        <w:rPr>
          <w:rFonts w:ascii="Times New Roman" w:hAnsi="Times New Roman"/>
        </w:rPr>
      </w:pPr>
      <w:r>
        <w:rPr>
          <w:rFonts w:ascii="Times New Roman" w:hAnsi="Times New Roman"/>
        </w:rPr>
        <w:t>(нужное подчеркнуть)</w:t>
      </w:r>
    </w:p>
    <w:p w:rsidR="00493265" w:rsidRDefault="00CE7613">
      <w:pPr>
        <w:spacing w:line="228" w:lineRule="auto"/>
        <w:rPr>
          <w:rFonts w:ascii="Times New Roman" w:hAnsi="Times New Roman"/>
          <w:sz w:val="24"/>
        </w:rPr>
      </w:pPr>
      <w:r>
        <w:rPr>
          <w:rFonts w:ascii="Times New Roman" w:hAnsi="Times New Roman"/>
          <w:sz w:val="24"/>
        </w:rPr>
        <w:lastRenderedPageBreak/>
        <w:t xml:space="preserve">объекту </w:t>
      </w:r>
      <w:proofErr w:type="gramStart"/>
      <w:r>
        <w:rPr>
          <w:rFonts w:ascii="Times New Roman" w:hAnsi="Times New Roman"/>
          <w:sz w:val="24"/>
        </w:rPr>
        <w:t>адресации  _</w:t>
      </w:r>
      <w:proofErr w:type="gramEnd"/>
      <w:r>
        <w:rPr>
          <w:rFonts w:ascii="Times New Roman" w:hAnsi="Times New Roman"/>
          <w:sz w:val="24"/>
        </w:rPr>
        <w:t>________________________________________________________________</w:t>
      </w:r>
    </w:p>
    <w:p w:rsidR="00493265" w:rsidRDefault="00CE7613">
      <w:pPr>
        <w:spacing w:line="228" w:lineRule="auto"/>
        <w:jc w:val="right"/>
        <w:rPr>
          <w:rFonts w:ascii="Times New Roman" w:hAnsi="Times New Roman"/>
        </w:rPr>
      </w:pPr>
      <w:r>
        <w:rPr>
          <w:rFonts w:ascii="Times New Roman" w:hAnsi="Times New Roman"/>
        </w:rPr>
        <w:t>(вид и наименование объекта адресации, описание</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местонахождения объекта адресации в случае обращения заявителя о присвоении объекту адресации адреса,</w:t>
      </w:r>
    </w:p>
    <w:p w:rsidR="00493265" w:rsidRDefault="00493265">
      <w:pPr>
        <w:spacing w:line="228" w:lineRule="auto"/>
        <w:rPr>
          <w:rFonts w:ascii="Times New Roman" w:hAnsi="Times New Roman"/>
          <w:sz w:val="24"/>
        </w:rPr>
      </w:pPr>
    </w:p>
    <w:p w:rsidR="00493265" w:rsidRDefault="00CE7613">
      <w:pPr>
        <w:spacing w:line="228" w:lineRule="auto"/>
        <w:jc w:val="center"/>
        <w:rPr>
          <w:rFonts w:ascii="Times New Roman" w:hAnsi="Times New Roman"/>
        </w:rPr>
      </w:pPr>
      <w:r>
        <w:rPr>
          <w:rFonts w:ascii="Times New Roman" w:hAnsi="Times New Roman"/>
        </w:rPr>
        <w:t>адрес объекта адресации в случае обращения заявителя об аннулировании его адреса)</w:t>
      </w:r>
    </w:p>
    <w:p w:rsidR="00493265" w:rsidRDefault="00493265">
      <w:pPr>
        <w:spacing w:line="228" w:lineRule="auto"/>
        <w:rPr>
          <w:rFonts w:ascii="Times New Roman" w:hAnsi="Times New Roman"/>
          <w:sz w:val="24"/>
        </w:rPr>
      </w:pPr>
    </w:p>
    <w:p w:rsidR="00493265" w:rsidRDefault="00493265">
      <w:pPr>
        <w:spacing w:line="228" w:lineRule="auto"/>
        <w:rPr>
          <w:rFonts w:ascii="Times New Roman" w:hAnsi="Times New Roman"/>
          <w:sz w:val="2"/>
        </w:rPr>
      </w:pPr>
    </w:p>
    <w:p w:rsidR="00493265" w:rsidRDefault="00CE7613">
      <w:pPr>
        <w:spacing w:line="228" w:lineRule="auto"/>
        <w:rPr>
          <w:rFonts w:ascii="Times New Roman" w:hAnsi="Times New Roman"/>
          <w:sz w:val="24"/>
        </w:rPr>
      </w:pPr>
      <w:r>
        <w:rPr>
          <w:rFonts w:ascii="Times New Roman" w:hAnsi="Times New Roman"/>
          <w:sz w:val="24"/>
        </w:rPr>
        <w:t xml:space="preserve">в связи с  </w:t>
      </w:r>
    </w:p>
    <w:p w:rsidR="00493265" w:rsidRDefault="00493265">
      <w:pPr>
        <w:spacing w:line="228" w:lineRule="auto"/>
        <w:ind w:left="1007"/>
        <w:rPr>
          <w:rFonts w:ascii="Times New Roman" w:hAnsi="Times New Roman"/>
          <w:sz w:val="2"/>
        </w:rPr>
      </w:pPr>
    </w:p>
    <w:p w:rsidR="00493265" w:rsidRDefault="00CE7613">
      <w:pPr>
        <w:tabs>
          <w:tab w:val="right" w:pos="9921"/>
        </w:tabs>
        <w:spacing w:line="228" w:lineRule="auto"/>
        <w:rPr>
          <w:rFonts w:ascii="Times New Roman" w:hAnsi="Times New Roman"/>
          <w:sz w:val="24"/>
        </w:rPr>
      </w:pPr>
      <w:r>
        <w:rPr>
          <w:rFonts w:ascii="Times New Roman" w:hAnsi="Times New Roman"/>
          <w:sz w:val="24"/>
        </w:rPr>
        <w:tab/>
        <w:t>.</w:t>
      </w:r>
    </w:p>
    <w:p w:rsidR="00493265" w:rsidRDefault="00CE7613">
      <w:pPr>
        <w:spacing w:line="228" w:lineRule="auto"/>
        <w:ind w:right="113"/>
        <w:jc w:val="center"/>
        <w:rPr>
          <w:rFonts w:ascii="Times New Roman" w:hAnsi="Times New Roman"/>
        </w:rPr>
      </w:pPr>
      <w:r>
        <w:rPr>
          <w:rFonts w:ascii="Times New Roman" w:hAnsi="Times New Roman"/>
        </w:rPr>
        <w:t>(основание отказа)</w:t>
      </w:r>
    </w:p>
    <w:p w:rsidR="00493265" w:rsidRDefault="00CE7613">
      <w:pPr>
        <w:spacing w:before="120" w:line="228" w:lineRule="auto"/>
        <w:ind w:firstLine="567"/>
        <w:jc w:val="both"/>
        <w:rPr>
          <w:rFonts w:ascii="Times New Roman" w:hAnsi="Times New Roman"/>
          <w:spacing w:val="-2"/>
          <w:sz w:val="24"/>
        </w:rPr>
      </w:pPr>
      <w:r>
        <w:rPr>
          <w:rFonts w:ascii="Times New Roman" w:hAnsi="Times New Roman"/>
          <w:spacing w:val="-2"/>
          <w:sz w:val="24"/>
        </w:rPr>
        <w:t xml:space="preserve">Уполномоченное лицо органа местного самоуправления, </w:t>
      </w:r>
    </w:p>
    <w:tbl>
      <w:tblPr>
        <w:tblW w:w="0" w:type="auto"/>
        <w:tblLayout w:type="fixed"/>
        <w:tblCellMar>
          <w:left w:w="28" w:type="dxa"/>
          <w:right w:w="28" w:type="dxa"/>
        </w:tblCellMar>
        <w:tblLook w:val="04A0" w:firstRow="1" w:lastRow="0" w:firstColumn="1" w:lastColumn="0" w:noHBand="0" w:noVBand="1"/>
      </w:tblPr>
      <w:tblGrid>
        <w:gridCol w:w="5954"/>
        <w:gridCol w:w="1758"/>
        <w:gridCol w:w="2268"/>
      </w:tblGrid>
      <w:tr w:rsidR="00493265">
        <w:tc>
          <w:tcPr>
            <w:tcW w:w="5954"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c>
          <w:tcPr>
            <w:tcW w:w="1758" w:type="dxa"/>
            <w:tcBorders>
              <w:top w:val="nil"/>
              <w:left w:val="nil"/>
              <w:bottom w:val="nil"/>
              <w:right w:val="nil"/>
            </w:tcBorders>
            <w:tcMar>
              <w:left w:w="28" w:type="dxa"/>
              <w:right w:w="28" w:type="dxa"/>
            </w:tcMar>
            <w:vAlign w:val="bottom"/>
          </w:tcPr>
          <w:p w:rsidR="00493265" w:rsidRDefault="00493265">
            <w:pPr>
              <w:jc w:val="center"/>
              <w:rPr>
                <w:rFonts w:ascii="Times New Roman" w:hAnsi="Times New Roman"/>
                <w:sz w:val="24"/>
              </w:rPr>
            </w:pPr>
          </w:p>
        </w:tc>
        <w:tc>
          <w:tcPr>
            <w:tcW w:w="2268" w:type="dxa"/>
            <w:tcBorders>
              <w:top w:val="nil"/>
              <w:left w:val="nil"/>
              <w:bottom w:val="single" w:sz="4" w:space="0" w:color="000000"/>
              <w:right w:val="nil"/>
            </w:tcBorders>
            <w:tcMar>
              <w:left w:w="28" w:type="dxa"/>
              <w:right w:w="28" w:type="dxa"/>
            </w:tcMar>
            <w:vAlign w:val="bottom"/>
          </w:tcPr>
          <w:p w:rsidR="00493265" w:rsidRDefault="00493265">
            <w:pPr>
              <w:jc w:val="center"/>
              <w:rPr>
                <w:rFonts w:ascii="Times New Roman" w:hAnsi="Times New Roman"/>
                <w:sz w:val="24"/>
              </w:rPr>
            </w:pPr>
          </w:p>
        </w:tc>
      </w:tr>
      <w:tr w:rsidR="00493265">
        <w:tc>
          <w:tcPr>
            <w:tcW w:w="5954" w:type="dxa"/>
            <w:tcBorders>
              <w:top w:val="nil"/>
              <w:left w:val="nil"/>
              <w:bottom w:val="nil"/>
              <w:right w:val="nil"/>
            </w:tcBorders>
            <w:tcMar>
              <w:left w:w="28" w:type="dxa"/>
              <w:right w:w="28" w:type="dxa"/>
            </w:tcMar>
          </w:tcPr>
          <w:p w:rsidR="00493265" w:rsidRDefault="00CE7613">
            <w:pPr>
              <w:jc w:val="center"/>
              <w:rPr>
                <w:rFonts w:ascii="Times New Roman" w:hAnsi="Times New Roman"/>
              </w:rPr>
            </w:pPr>
            <w:r>
              <w:rPr>
                <w:rFonts w:ascii="Times New Roman" w:hAnsi="Times New Roman"/>
              </w:rPr>
              <w:t>(должность, Ф.И.О.)</w:t>
            </w:r>
          </w:p>
        </w:tc>
        <w:tc>
          <w:tcPr>
            <w:tcW w:w="1758" w:type="dxa"/>
            <w:tcBorders>
              <w:top w:val="nil"/>
              <w:left w:val="nil"/>
              <w:bottom w:val="nil"/>
              <w:right w:val="nil"/>
            </w:tcBorders>
            <w:tcMar>
              <w:left w:w="28" w:type="dxa"/>
              <w:right w:w="28" w:type="dxa"/>
            </w:tcMar>
          </w:tcPr>
          <w:p w:rsidR="00493265" w:rsidRDefault="00493265">
            <w:pPr>
              <w:jc w:val="center"/>
              <w:rPr>
                <w:rFonts w:ascii="Times New Roman" w:hAnsi="Times New Roman"/>
              </w:rPr>
            </w:pPr>
          </w:p>
        </w:tc>
        <w:tc>
          <w:tcPr>
            <w:tcW w:w="2268" w:type="dxa"/>
            <w:tcBorders>
              <w:top w:val="nil"/>
              <w:left w:val="nil"/>
              <w:bottom w:val="nil"/>
              <w:right w:val="nil"/>
            </w:tcBorders>
            <w:tcMar>
              <w:left w:w="28" w:type="dxa"/>
              <w:right w:w="28" w:type="dxa"/>
            </w:tcMar>
          </w:tcPr>
          <w:p w:rsidR="00493265" w:rsidRDefault="00CE7613">
            <w:pPr>
              <w:jc w:val="center"/>
              <w:rPr>
                <w:rFonts w:ascii="Times New Roman" w:hAnsi="Times New Roman"/>
              </w:rPr>
            </w:pPr>
            <w:r>
              <w:rPr>
                <w:rFonts w:ascii="Times New Roman" w:hAnsi="Times New Roman"/>
              </w:rPr>
              <w:t>(подпись)</w:t>
            </w:r>
          </w:p>
        </w:tc>
      </w:tr>
    </w:tbl>
    <w:p w:rsidR="00493265" w:rsidRDefault="00CE7613">
      <w:pPr>
        <w:spacing w:before="120" w:line="228" w:lineRule="auto"/>
        <w:jc w:val="right"/>
        <w:rPr>
          <w:rFonts w:ascii="Times New Roman" w:hAnsi="Times New Roman"/>
          <w:sz w:val="24"/>
        </w:rPr>
      </w:pPr>
      <w:r>
        <w:rPr>
          <w:rFonts w:ascii="Times New Roman" w:hAnsi="Times New Roman"/>
          <w:sz w:val="24"/>
        </w:rPr>
        <w:t>М.П.</w:t>
      </w:r>
    </w:p>
    <w:p w:rsidR="00493265" w:rsidRDefault="00493265">
      <w:pPr>
        <w:spacing w:line="228" w:lineRule="auto"/>
        <w:rPr>
          <w:rFonts w:ascii="Times New Roman" w:hAnsi="Times New Roman"/>
          <w:sz w:val="2"/>
        </w:rPr>
      </w:pPr>
    </w:p>
    <w:p w:rsidR="00493265" w:rsidRDefault="00493265">
      <w:pPr>
        <w:widowControl w:val="0"/>
        <w:tabs>
          <w:tab w:val="left" w:pos="142"/>
        </w:tabs>
        <w:spacing w:after="0" w:line="240" w:lineRule="auto"/>
        <w:contextualSpacing/>
        <w:jc w:val="center"/>
        <w:rPr>
          <w:rFonts w:ascii="Times New Roman" w:hAnsi="Times New Roman"/>
          <w:sz w:val="24"/>
        </w:rPr>
      </w:pPr>
    </w:p>
    <w:p w:rsidR="00493265" w:rsidRDefault="00493265">
      <w:pPr>
        <w:pStyle w:val="ConsPlusNormal"/>
        <w:jc w:val="both"/>
      </w:pPr>
    </w:p>
    <w:p w:rsidR="00493265" w:rsidRDefault="00493265">
      <w:pPr>
        <w:spacing w:line="228" w:lineRule="auto"/>
        <w:rPr>
          <w:strike/>
          <w:sz w:val="2"/>
        </w:rPr>
      </w:pPr>
    </w:p>
    <w:p w:rsidR="00493265" w:rsidRDefault="00493265">
      <w:pPr>
        <w:widowControl w:val="0"/>
        <w:tabs>
          <w:tab w:val="left" w:pos="142"/>
        </w:tabs>
        <w:spacing w:after="0" w:line="240" w:lineRule="auto"/>
        <w:contextualSpacing/>
        <w:jc w:val="center"/>
        <w:rPr>
          <w:rFonts w:ascii="Times New Roman" w:hAnsi="Times New Roman"/>
          <w:strike/>
          <w:sz w:val="24"/>
        </w:rPr>
      </w:pPr>
    </w:p>
    <w:p w:rsidR="00493265" w:rsidRDefault="00493265">
      <w:pPr>
        <w:widowControl w:val="0"/>
        <w:tabs>
          <w:tab w:val="left" w:pos="142"/>
        </w:tabs>
        <w:spacing w:after="0" w:line="240" w:lineRule="auto"/>
        <w:contextualSpacing/>
        <w:jc w:val="center"/>
        <w:rPr>
          <w:rFonts w:ascii="Times New Roman" w:hAnsi="Times New Roman"/>
          <w:strike/>
          <w:sz w:val="24"/>
        </w:rPr>
      </w:pPr>
    </w:p>
    <w:p w:rsidR="00493265" w:rsidRDefault="00493265">
      <w:pPr>
        <w:widowControl w:val="0"/>
        <w:tabs>
          <w:tab w:val="left" w:pos="142"/>
        </w:tabs>
        <w:spacing w:after="0" w:line="240" w:lineRule="auto"/>
        <w:contextualSpacing/>
        <w:jc w:val="center"/>
        <w:rPr>
          <w:rFonts w:ascii="Times New Roman" w:hAnsi="Times New Roman"/>
          <w:strike/>
          <w:sz w:val="24"/>
        </w:rPr>
      </w:pPr>
    </w:p>
    <w:sectPr w:rsidR="00493265">
      <w:footerReference w:type="default" r:id="rId58"/>
      <w:pgSz w:w="11907" w:h="16840"/>
      <w:pgMar w:top="567" w:right="567" w:bottom="567" w:left="1134"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7613" w:rsidRDefault="00CE7613">
      <w:pPr>
        <w:spacing w:after="0" w:line="240" w:lineRule="auto"/>
      </w:pPr>
      <w:r>
        <w:separator/>
      </w:r>
    </w:p>
  </w:endnote>
  <w:endnote w:type="continuationSeparator" w:id="0">
    <w:p w:rsidR="00CE7613" w:rsidRDefault="00CE76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XO Thames">
    <w:panose1 w:val="02020603050405020304"/>
    <w:charset w:val="CC"/>
    <w:family w:val="roman"/>
    <w:pitch w:val="variable"/>
    <w:sig w:usb0="800002FF" w:usb1="0000084A" w:usb2="00000000" w:usb3="00000000" w:csb0="00000015"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E7613" w:rsidRDefault="00CE7613">
    <w:pPr>
      <w:pStyle w:val="af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7613" w:rsidRDefault="00CE7613">
      <w:pPr>
        <w:spacing w:after="0" w:line="240" w:lineRule="auto"/>
      </w:pPr>
      <w:r>
        <w:separator/>
      </w:r>
    </w:p>
  </w:footnote>
  <w:footnote w:type="continuationSeparator" w:id="0">
    <w:p w:rsidR="00CE7613" w:rsidRDefault="00CE761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1C3237"/>
    <w:multiLevelType w:val="multilevel"/>
    <w:tmpl w:val="5F129190"/>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265"/>
    <w:rsid w:val="00030651"/>
    <w:rsid w:val="000B1131"/>
    <w:rsid w:val="000D7FFB"/>
    <w:rsid w:val="00120009"/>
    <w:rsid w:val="00153281"/>
    <w:rsid w:val="001A1428"/>
    <w:rsid w:val="002322FC"/>
    <w:rsid w:val="00493265"/>
    <w:rsid w:val="005B7EFC"/>
    <w:rsid w:val="00621CBD"/>
    <w:rsid w:val="00857DF8"/>
    <w:rsid w:val="009D0A4A"/>
    <w:rsid w:val="00BE3A59"/>
    <w:rsid w:val="00CE7613"/>
    <w:rsid w:val="00D504F1"/>
    <w:rsid w:val="00DA26F4"/>
    <w:rsid w:val="00EE7AFA"/>
    <w:rsid w:val="00F06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B05D0D-12D2-4CA1-BEFA-8530FFD9E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pPr>
      <w:spacing w:after="200" w:line="276" w:lineRule="auto"/>
    </w:pPr>
    <w:rPr>
      <w:sz w:val="22"/>
    </w:rPr>
  </w:style>
  <w:style w:type="paragraph" w:styleId="10">
    <w:name w:val="heading 1"/>
    <w:basedOn w:val="a"/>
    <w:next w:val="a"/>
    <w:link w:val="11"/>
    <w:uiPriority w:val="9"/>
    <w:qFormat/>
    <w:pPr>
      <w:keepNext/>
      <w:spacing w:before="240" w:after="60" w:line="240" w:lineRule="auto"/>
      <w:outlineLvl w:val="0"/>
    </w:pPr>
    <w:rPr>
      <w:rFonts w:ascii="Arial" w:hAnsi="Arial"/>
      <w:b/>
      <w:sz w:val="32"/>
    </w:rPr>
  </w:style>
  <w:style w:type="paragraph" w:styleId="2">
    <w:name w:val="heading 2"/>
    <w:basedOn w:val="a"/>
    <w:next w:val="a"/>
    <w:link w:val="20"/>
    <w:uiPriority w:val="9"/>
    <w:qFormat/>
    <w:pPr>
      <w:keepNext/>
      <w:keepLines/>
      <w:spacing w:before="200" w:after="0"/>
      <w:outlineLvl w:val="1"/>
    </w:pPr>
    <w:rPr>
      <w:rFonts w:ascii="Cambria" w:hAnsi="Cambria"/>
      <w:b/>
      <w:color w:val="4F81BD"/>
      <w:sz w:val="26"/>
    </w:rPr>
  </w:style>
  <w:style w:type="paragraph" w:styleId="3">
    <w:name w:val="heading 3"/>
    <w:basedOn w:val="a"/>
    <w:link w:val="30"/>
    <w:uiPriority w:val="9"/>
    <w:qFormat/>
    <w:pPr>
      <w:spacing w:before="90" w:after="15" w:line="240" w:lineRule="auto"/>
      <w:outlineLvl w:val="2"/>
    </w:pPr>
    <w:rPr>
      <w:rFonts w:ascii="Arial" w:hAnsi="Arial"/>
      <w:b/>
      <w:smallCaps/>
      <w:color w:val="00009A"/>
      <w:sz w:val="27"/>
    </w:rPr>
  </w:style>
  <w:style w:type="paragraph" w:styleId="4">
    <w:name w:val="heading 4"/>
    <w:basedOn w:val="a"/>
    <w:next w:val="a"/>
    <w:link w:val="40"/>
    <w:uiPriority w:val="9"/>
    <w:qFormat/>
    <w:pPr>
      <w:keepNext/>
      <w:spacing w:before="240" w:after="60" w:line="240" w:lineRule="auto"/>
      <w:outlineLvl w:val="3"/>
    </w:pPr>
    <w:rPr>
      <w:rFonts w:ascii="Times New Roman" w:hAnsi="Times New Roman"/>
      <w:b/>
      <w:sz w:val="28"/>
    </w:rPr>
  </w:style>
  <w:style w:type="paragraph" w:styleId="5">
    <w:name w:val="heading 5"/>
    <w:next w:val="a"/>
    <w:link w:val="50"/>
    <w:uiPriority w:val="9"/>
    <w:qFormat/>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sz w:val="22"/>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styleId="a3">
    <w:name w:val="Document Map"/>
    <w:basedOn w:val="a"/>
    <w:link w:val="a4"/>
    <w:pPr>
      <w:spacing w:after="0" w:line="240" w:lineRule="auto"/>
    </w:pPr>
    <w:rPr>
      <w:rFonts w:ascii="Tahoma" w:hAnsi="Tahoma"/>
      <w:sz w:val="20"/>
    </w:rPr>
  </w:style>
  <w:style w:type="character" w:customStyle="1" w:styleId="a4">
    <w:name w:val="Схема документа Знак"/>
    <w:basedOn w:val="1"/>
    <w:link w:val="a3"/>
    <w:rPr>
      <w:rFonts w:ascii="Tahoma" w:hAnsi="Tahoma"/>
      <w:sz w:val="20"/>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a5">
    <w:name w:val="Знак Знак Знак Знак Знак Знак Знак"/>
    <w:basedOn w:val="a"/>
    <w:link w:val="a6"/>
    <w:pPr>
      <w:spacing w:after="0" w:line="240" w:lineRule="auto"/>
    </w:pPr>
    <w:rPr>
      <w:rFonts w:ascii="Verdana" w:hAnsi="Verdana"/>
      <w:sz w:val="24"/>
    </w:rPr>
  </w:style>
  <w:style w:type="character" w:customStyle="1" w:styleId="a6">
    <w:name w:val="Знак Знак Знак Знак Знак Знак Знак"/>
    <w:basedOn w:val="1"/>
    <w:link w:val="a5"/>
    <w:rPr>
      <w:rFonts w:ascii="Verdana" w:hAnsi="Verdana"/>
      <w:sz w:val="24"/>
    </w:rPr>
  </w:style>
  <w:style w:type="character" w:customStyle="1" w:styleId="30">
    <w:name w:val="Заголовок 3 Знак"/>
    <w:basedOn w:val="1"/>
    <w:link w:val="3"/>
    <w:rPr>
      <w:rFonts w:ascii="Arial" w:hAnsi="Arial"/>
      <w:b/>
      <w:smallCaps/>
      <w:color w:val="00009A"/>
      <w:sz w:val="27"/>
    </w:rPr>
  </w:style>
  <w:style w:type="paragraph" w:customStyle="1" w:styleId="12">
    <w:name w:val="Просмотренная гиперссылка1"/>
    <w:link w:val="a7"/>
    <w:rPr>
      <w:color w:val="800080"/>
      <w:u w:val="single"/>
    </w:rPr>
  </w:style>
  <w:style w:type="character" w:styleId="a7">
    <w:name w:val="FollowedHyperlink"/>
    <w:link w:val="12"/>
    <w:rPr>
      <w:color w:val="800080"/>
      <w:u w:val="single"/>
    </w:rPr>
  </w:style>
  <w:style w:type="paragraph" w:styleId="a8">
    <w:name w:val="No Spacing"/>
    <w:link w:val="a9"/>
    <w:rPr>
      <w:rFonts w:ascii="Times New Roman" w:hAnsi="Times New Roman"/>
      <w:sz w:val="24"/>
    </w:rPr>
  </w:style>
  <w:style w:type="character" w:customStyle="1" w:styleId="a9">
    <w:name w:val="Без интервала Знак"/>
    <w:link w:val="a8"/>
    <w:rPr>
      <w:rFonts w:ascii="Times New Roman" w:hAnsi="Times New Roman"/>
      <w:sz w:val="24"/>
    </w:rPr>
  </w:style>
  <w:style w:type="paragraph" w:customStyle="1" w:styleId="aa">
    <w:name w:val="Название проектного документа"/>
    <w:basedOn w:val="a"/>
    <w:link w:val="ab"/>
    <w:pPr>
      <w:widowControl w:val="0"/>
      <w:spacing w:after="0" w:line="240" w:lineRule="auto"/>
      <w:ind w:left="1701"/>
      <w:jc w:val="center"/>
    </w:pPr>
    <w:rPr>
      <w:rFonts w:ascii="Arial" w:hAnsi="Arial"/>
      <w:b/>
      <w:color w:val="000080"/>
      <w:sz w:val="32"/>
    </w:rPr>
  </w:style>
  <w:style w:type="character" w:customStyle="1" w:styleId="ab">
    <w:name w:val="Название проектного документа"/>
    <w:basedOn w:val="1"/>
    <w:link w:val="aa"/>
    <w:rPr>
      <w:rFonts w:ascii="Arial" w:hAnsi="Arial"/>
      <w:b/>
      <w:color w:val="000080"/>
      <w:sz w:val="32"/>
    </w:rPr>
  </w:style>
  <w:style w:type="paragraph" w:styleId="ac">
    <w:name w:val="Normal (Web)"/>
    <w:basedOn w:val="a"/>
    <w:link w:val="ad"/>
    <w:pPr>
      <w:spacing w:before="120" w:after="120" w:line="240" w:lineRule="auto"/>
    </w:pPr>
    <w:rPr>
      <w:rFonts w:ascii="Times New Roman" w:hAnsi="Times New Roman"/>
      <w:sz w:val="24"/>
    </w:rPr>
  </w:style>
  <w:style w:type="character" w:customStyle="1" w:styleId="ad">
    <w:name w:val="Обычный (веб) Знак"/>
    <w:basedOn w:val="1"/>
    <w:link w:val="ac"/>
    <w:rPr>
      <w:rFonts w:ascii="Times New Roman" w:hAnsi="Times New Roman"/>
      <w:sz w:val="24"/>
    </w:rPr>
  </w:style>
  <w:style w:type="paragraph" w:styleId="ae">
    <w:name w:val="Body Text"/>
    <w:basedOn w:val="a"/>
    <w:link w:val="af"/>
    <w:pPr>
      <w:spacing w:after="120" w:line="240" w:lineRule="auto"/>
    </w:pPr>
    <w:rPr>
      <w:rFonts w:ascii="Times New Roman" w:hAnsi="Times New Roman"/>
      <w:sz w:val="24"/>
    </w:rPr>
  </w:style>
  <w:style w:type="character" w:customStyle="1" w:styleId="af">
    <w:name w:val="Основной текст Знак"/>
    <w:basedOn w:val="1"/>
    <w:link w:val="ae"/>
    <w:rPr>
      <w:rFonts w:ascii="Times New Roman" w:hAnsi="Times New Roman"/>
      <w:sz w:val="24"/>
    </w:rPr>
  </w:style>
  <w:style w:type="paragraph" w:styleId="af0">
    <w:name w:val="List Paragraph"/>
    <w:basedOn w:val="a"/>
    <w:link w:val="af1"/>
    <w:pPr>
      <w:ind w:left="720"/>
      <w:contextualSpacing/>
    </w:pPr>
  </w:style>
  <w:style w:type="character" w:customStyle="1" w:styleId="af1">
    <w:name w:val="Абзац списка Знак"/>
    <w:basedOn w:val="1"/>
    <w:link w:val="af0"/>
    <w:rPr>
      <w:sz w:val="22"/>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hAnsi="Courier New"/>
      <w:sz w:val="20"/>
    </w:rPr>
  </w:style>
  <w:style w:type="character" w:customStyle="1" w:styleId="HTML0">
    <w:name w:val="Стандартный HTML Знак"/>
    <w:basedOn w:val="1"/>
    <w:link w:val="HTML"/>
    <w:rPr>
      <w:rFonts w:ascii="Courier New" w:hAnsi="Courier New"/>
      <w:sz w:val="20"/>
    </w:rPr>
  </w:style>
  <w:style w:type="paragraph" w:customStyle="1" w:styleId="13">
    <w:name w:val="Основной шрифт абзаца1"/>
    <w:link w:val="ConsPlusCell"/>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character" w:customStyle="1" w:styleId="50">
    <w:name w:val="Заголовок 5 Знак"/>
    <w:link w:val="5"/>
    <w:rPr>
      <w:rFonts w:ascii="XO Thames" w:hAnsi="XO Thames"/>
      <w:b/>
      <w:sz w:val="22"/>
    </w:rPr>
  </w:style>
  <w:style w:type="paragraph" w:customStyle="1" w:styleId="s1">
    <w:name w:val="s_1"/>
    <w:basedOn w:val="a"/>
    <w:link w:val="s10"/>
    <w:pPr>
      <w:spacing w:beforeAutospacing="1" w:afterAutospacing="1" w:line="240" w:lineRule="auto"/>
    </w:pPr>
    <w:rPr>
      <w:rFonts w:ascii="Times New Roman" w:hAnsi="Times New Roman"/>
      <w:sz w:val="24"/>
    </w:rPr>
  </w:style>
  <w:style w:type="character" w:customStyle="1" w:styleId="s10">
    <w:name w:val="s_1"/>
    <w:basedOn w:val="1"/>
    <w:link w:val="s1"/>
    <w:rPr>
      <w:rFonts w:ascii="Times New Roman" w:hAnsi="Times New Roman"/>
      <w:sz w:val="24"/>
    </w:rPr>
  </w:style>
  <w:style w:type="character" w:customStyle="1" w:styleId="11">
    <w:name w:val="Заголовок 1 Знак"/>
    <w:basedOn w:val="1"/>
    <w:link w:val="10"/>
    <w:rPr>
      <w:rFonts w:ascii="Arial" w:hAnsi="Arial"/>
      <w:b/>
      <w:sz w:val="32"/>
    </w:rPr>
  </w:style>
  <w:style w:type="paragraph" w:customStyle="1" w:styleId="ConsPlusTitle">
    <w:name w:val="ConsPlusTitle"/>
    <w:link w:val="ConsPlusTitle0"/>
    <w:pPr>
      <w:jc w:val="both"/>
    </w:pPr>
    <w:rPr>
      <w:rFonts w:ascii="Times New Roman" w:hAnsi="Times New Roman"/>
      <w:b/>
      <w:sz w:val="28"/>
    </w:rPr>
  </w:style>
  <w:style w:type="character" w:customStyle="1" w:styleId="ConsPlusTitle0">
    <w:name w:val="ConsPlusTitle"/>
    <w:link w:val="ConsPlusTitle"/>
    <w:rPr>
      <w:rFonts w:ascii="Times New Roman" w:hAnsi="Times New Roman"/>
      <w:b/>
      <w:sz w:val="28"/>
    </w:rPr>
  </w:style>
  <w:style w:type="paragraph" w:styleId="af2">
    <w:name w:val="Balloon Text"/>
    <w:basedOn w:val="a"/>
    <w:link w:val="af3"/>
    <w:pPr>
      <w:spacing w:after="0" w:line="240" w:lineRule="auto"/>
    </w:pPr>
    <w:rPr>
      <w:rFonts w:ascii="Tahoma" w:hAnsi="Tahoma"/>
      <w:sz w:val="16"/>
    </w:rPr>
  </w:style>
  <w:style w:type="character" w:customStyle="1" w:styleId="af3">
    <w:name w:val="Текст выноски Знак"/>
    <w:basedOn w:val="1"/>
    <w:link w:val="af2"/>
    <w:rPr>
      <w:rFonts w:ascii="Tahoma" w:hAnsi="Tahoma"/>
      <w:sz w:val="16"/>
    </w:rPr>
  </w:style>
  <w:style w:type="paragraph" w:customStyle="1" w:styleId="14">
    <w:name w:val="Гиперссылка1"/>
    <w:link w:val="af4"/>
    <w:rPr>
      <w:color w:val="0000FF"/>
      <w:u w:val="single"/>
    </w:rPr>
  </w:style>
  <w:style w:type="character" w:styleId="af4">
    <w:name w:val="Hyperlink"/>
    <w:link w:val="14"/>
    <w:rPr>
      <w:color w:val="0000FF"/>
      <w:u w:val="single"/>
    </w:rPr>
  </w:style>
  <w:style w:type="paragraph" w:customStyle="1" w:styleId="Footnote">
    <w:name w:val="Footnote"/>
    <w:link w:val="Footnote0"/>
    <w:pPr>
      <w:ind w:firstLine="851"/>
      <w:jc w:val="both"/>
    </w:pPr>
    <w:rPr>
      <w:rFonts w:ascii="XO Thames" w:hAnsi="XO Thames"/>
      <w:sz w:val="22"/>
    </w:rPr>
  </w:style>
  <w:style w:type="character" w:customStyle="1" w:styleId="Footnote0">
    <w:name w:val="Footnote"/>
    <w:link w:val="Footnote"/>
    <w:rPr>
      <w:rFonts w:ascii="XO Thames" w:hAnsi="XO Thames"/>
      <w:sz w:val="22"/>
    </w:rPr>
  </w:style>
  <w:style w:type="paragraph" w:customStyle="1" w:styleId="ConsPlusTextList">
    <w:name w:val="ConsPlusTextList"/>
    <w:link w:val="ConsPlusTextList0"/>
    <w:pPr>
      <w:widowControl w:val="0"/>
    </w:pPr>
    <w:rPr>
      <w:rFonts w:ascii="Arial" w:hAnsi="Arial"/>
    </w:rPr>
  </w:style>
  <w:style w:type="character" w:customStyle="1" w:styleId="ConsPlusTextList0">
    <w:name w:val="ConsPlusTextList"/>
    <w:link w:val="ConsPlusTextList"/>
    <w:rPr>
      <w:rFonts w:ascii="Arial" w:hAnsi="Arial"/>
    </w:rPr>
  </w:style>
  <w:style w:type="paragraph" w:styleId="15">
    <w:name w:val="toc 1"/>
    <w:next w:val="a"/>
    <w:link w:val="16"/>
    <w:uiPriority w:val="39"/>
    <w:rPr>
      <w:rFonts w:ascii="XO Thames" w:hAnsi="XO Thames"/>
      <w:b/>
      <w:sz w:val="28"/>
    </w:rPr>
  </w:style>
  <w:style w:type="character" w:customStyle="1" w:styleId="16">
    <w:name w:val="Оглавление 1 Знак"/>
    <w:link w:val="15"/>
    <w:rPr>
      <w:rFonts w:ascii="XO Thames" w:hAnsi="XO Thames"/>
      <w:b/>
      <w:sz w:val="28"/>
    </w:rPr>
  </w:style>
  <w:style w:type="paragraph" w:styleId="33">
    <w:name w:val="Body Text 3"/>
    <w:basedOn w:val="a"/>
    <w:link w:val="34"/>
    <w:pPr>
      <w:spacing w:after="120"/>
    </w:pPr>
    <w:rPr>
      <w:sz w:val="16"/>
    </w:rPr>
  </w:style>
  <w:style w:type="character" w:customStyle="1" w:styleId="34">
    <w:name w:val="Основной текст 3 Знак"/>
    <w:basedOn w:val="1"/>
    <w:link w:val="33"/>
    <w:rPr>
      <w:sz w:val="16"/>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sz w:val="20"/>
    </w:rPr>
  </w:style>
  <w:style w:type="paragraph" w:customStyle="1" w:styleId="ConsPlusNormal">
    <w:name w:val="ConsPlusNormal"/>
    <w:link w:val="ConsPlusNormal0"/>
    <w:pPr>
      <w:widowControl w:val="0"/>
      <w:ind w:firstLine="720"/>
    </w:pPr>
    <w:rPr>
      <w:rFonts w:ascii="Arial" w:hAnsi="Arial"/>
    </w:rPr>
  </w:style>
  <w:style w:type="character" w:customStyle="1" w:styleId="ConsPlusNormal0">
    <w:name w:val="ConsPlusNormal"/>
    <w:link w:val="ConsPlusNormal"/>
    <w:rPr>
      <w:rFonts w:ascii="Arial" w:hAnsi="Arial"/>
    </w:rPr>
  </w:style>
  <w:style w:type="paragraph" w:customStyle="1" w:styleId="17">
    <w:name w:val="Знак1 Знак Знак Знак"/>
    <w:basedOn w:val="a"/>
    <w:link w:val="18"/>
    <w:pPr>
      <w:spacing w:after="160" w:line="240" w:lineRule="exact"/>
    </w:pPr>
    <w:rPr>
      <w:rFonts w:ascii="Verdana" w:hAnsi="Verdana"/>
      <w:sz w:val="20"/>
    </w:rPr>
  </w:style>
  <w:style w:type="character" w:customStyle="1" w:styleId="18">
    <w:name w:val="Знак1 Знак Знак Знак"/>
    <w:basedOn w:val="1"/>
    <w:link w:val="17"/>
    <w:rPr>
      <w:rFonts w:ascii="Verdana" w:hAnsi="Verdana"/>
      <w:sz w:val="20"/>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ConsPlusDocList">
    <w:name w:val="ConsPlusDocList"/>
    <w:link w:val="ConsPlusDocList0"/>
    <w:pPr>
      <w:widowControl w:val="0"/>
    </w:pPr>
    <w:rPr>
      <w:sz w:val="22"/>
    </w:rPr>
  </w:style>
  <w:style w:type="character" w:customStyle="1" w:styleId="ConsPlusDocList0">
    <w:name w:val="ConsPlusDocList"/>
    <w:link w:val="ConsPlusDocList"/>
    <w:rPr>
      <w:sz w:val="22"/>
    </w:rPr>
  </w:style>
  <w:style w:type="paragraph" w:styleId="23">
    <w:name w:val="Body Text 2"/>
    <w:basedOn w:val="a"/>
    <w:link w:val="24"/>
    <w:pPr>
      <w:spacing w:after="0" w:line="240" w:lineRule="auto"/>
    </w:pPr>
    <w:rPr>
      <w:rFonts w:ascii="Arial" w:hAnsi="Arial"/>
      <w:b/>
      <w:sz w:val="24"/>
    </w:rPr>
  </w:style>
  <w:style w:type="character" w:customStyle="1" w:styleId="24">
    <w:name w:val="Основной текст 2 Знак"/>
    <w:basedOn w:val="1"/>
    <w:link w:val="23"/>
    <w:rPr>
      <w:rFonts w:ascii="Arial" w:hAnsi="Arial"/>
      <w:b/>
      <w:sz w:val="24"/>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styleId="af5">
    <w:name w:val="header"/>
    <w:basedOn w:val="a"/>
    <w:link w:val="af6"/>
    <w:pPr>
      <w:tabs>
        <w:tab w:val="center" w:pos="4677"/>
        <w:tab w:val="right" w:pos="9355"/>
      </w:tabs>
      <w:spacing w:after="0" w:line="240" w:lineRule="auto"/>
    </w:pPr>
    <w:rPr>
      <w:rFonts w:ascii="Times New Roman" w:hAnsi="Times New Roman"/>
      <w:sz w:val="24"/>
    </w:rPr>
  </w:style>
  <w:style w:type="character" w:customStyle="1" w:styleId="af6">
    <w:name w:val="Верхний колонтитул Знак"/>
    <w:basedOn w:val="1"/>
    <w:link w:val="af5"/>
    <w:rPr>
      <w:rFonts w:ascii="Times New Roman" w:hAnsi="Times New Roman"/>
      <w:sz w:val="24"/>
    </w:rPr>
  </w:style>
  <w:style w:type="paragraph" w:customStyle="1" w:styleId="ConsNormal">
    <w:name w:val="ConsNormal"/>
    <w:link w:val="ConsNormal0"/>
    <w:pPr>
      <w:widowControl w:val="0"/>
      <w:ind w:right="19772" w:firstLine="720"/>
    </w:pPr>
    <w:rPr>
      <w:rFonts w:ascii="Arial" w:hAnsi="Arial"/>
    </w:rPr>
  </w:style>
  <w:style w:type="character" w:customStyle="1" w:styleId="ConsNormal0">
    <w:name w:val="ConsNormal"/>
    <w:link w:val="ConsNormal"/>
    <w:rPr>
      <w:rFonts w:ascii="Arial" w:hAnsi="Arial"/>
    </w:rPr>
  </w:style>
  <w:style w:type="paragraph" w:styleId="af7">
    <w:name w:val="footer"/>
    <w:basedOn w:val="a"/>
    <w:link w:val="af8"/>
    <w:pPr>
      <w:tabs>
        <w:tab w:val="center" w:pos="4677"/>
        <w:tab w:val="right" w:pos="9355"/>
      </w:tabs>
      <w:spacing w:after="0" w:line="240" w:lineRule="auto"/>
    </w:pPr>
    <w:rPr>
      <w:rFonts w:ascii="Times New Roman" w:hAnsi="Times New Roman"/>
      <w:sz w:val="24"/>
    </w:rPr>
  </w:style>
  <w:style w:type="character" w:customStyle="1" w:styleId="af8">
    <w:name w:val="Нижний колонтитул Знак"/>
    <w:basedOn w:val="1"/>
    <w:link w:val="af7"/>
    <w:rPr>
      <w:rFonts w:ascii="Times New Roman" w:hAnsi="Times New Roman"/>
      <w:sz w:val="24"/>
    </w:rPr>
  </w:style>
  <w:style w:type="paragraph" w:styleId="af9">
    <w:name w:val="annotation text"/>
    <w:basedOn w:val="a"/>
    <w:link w:val="afa"/>
    <w:rPr>
      <w:sz w:val="20"/>
    </w:rPr>
  </w:style>
  <w:style w:type="character" w:customStyle="1" w:styleId="afa">
    <w:name w:val="Текст примечания Знак"/>
    <w:basedOn w:val="1"/>
    <w:link w:val="af9"/>
    <w:rPr>
      <w:sz w:val="20"/>
    </w:rPr>
  </w:style>
  <w:style w:type="paragraph" w:styleId="afb">
    <w:name w:val="Body Text Indent"/>
    <w:basedOn w:val="a"/>
    <w:link w:val="afc"/>
    <w:pPr>
      <w:spacing w:after="120" w:line="240" w:lineRule="auto"/>
      <w:ind w:left="283"/>
    </w:pPr>
    <w:rPr>
      <w:rFonts w:ascii="Times New Roman" w:hAnsi="Times New Roman"/>
      <w:sz w:val="24"/>
    </w:rPr>
  </w:style>
  <w:style w:type="character" w:customStyle="1" w:styleId="afc">
    <w:name w:val="Основной текст с отступом Знак"/>
    <w:basedOn w:val="1"/>
    <w:link w:val="afb"/>
    <w:rPr>
      <w:rFonts w:ascii="Times New Roman" w:hAnsi="Times New Roman"/>
      <w:sz w:val="24"/>
    </w:rPr>
  </w:style>
  <w:style w:type="paragraph" w:customStyle="1" w:styleId="19">
    <w:name w:val="Знак примечания1"/>
    <w:link w:val="afd"/>
    <w:rPr>
      <w:sz w:val="16"/>
    </w:rPr>
  </w:style>
  <w:style w:type="character" w:styleId="afd">
    <w:name w:val="annotation reference"/>
    <w:link w:val="19"/>
    <w:rPr>
      <w:sz w:val="16"/>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styleId="afe">
    <w:name w:val="List"/>
    <w:basedOn w:val="a"/>
    <w:link w:val="aff"/>
    <w:pPr>
      <w:spacing w:after="0" w:line="240" w:lineRule="auto"/>
      <w:ind w:left="283" w:hanging="283"/>
    </w:pPr>
    <w:rPr>
      <w:rFonts w:ascii="Times New Roman" w:hAnsi="Times New Roman"/>
      <w:sz w:val="24"/>
    </w:rPr>
  </w:style>
  <w:style w:type="character" w:customStyle="1" w:styleId="aff">
    <w:name w:val="Список Знак"/>
    <w:basedOn w:val="1"/>
    <w:link w:val="afe"/>
    <w:rPr>
      <w:rFonts w:ascii="Times New Roman" w:hAnsi="Times New Roman"/>
      <w:sz w:val="24"/>
    </w:rPr>
  </w:style>
  <w:style w:type="paragraph" w:customStyle="1" w:styleId="ConsPlusJurTerm">
    <w:name w:val="ConsPlusJurTerm"/>
    <w:link w:val="ConsPlusJurTerm0"/>
    <w:pPr>
      <w:widowControl w:val="0"/>
    </w:pPr>
    <w:rPr>
      <w:rFonts w:ascii="Tahoma" w:hAnsi="Tahoma"/>
      <w:sz w:val="26"/>
    </w:rPr>
  </w:style>
  <w:style w:type="character" w:customStyle="1" w:styleId="ConsPlusJurTerm0">
    <w:name w:val="ConsPlusJurTerm"/>
    <w:link w:val="ConsPlusJurTerm"/>
    <w:rPr>
      <w:rFonts w:ascii="Tahoma" w:hAnsi="Tahoma"/>
      <w:sz w:val="26"/>
    </w:rPr>
  </w:style>
  <w:style w:type="paragraph" w:customStyle="1" w:styleId="ConsPlusTitlePage">
    <w:name w:val="ConsPlusTitlePage"/>
    <w:link w:val="ConsPlusTitlePage0"/>
    <w:pPr>
      <w:widowControl w:val="0"/>
    </w:pPr>
    <w:rPr>
      <w:rFonts w:ascii="Tahoma" w:hAnsi="Tahoma"/>
    </w:rPr>
  </w:style>
  <w:style w:type="character" w:customStyle="1" w:styleId="ConsPlusTitlePage0">
    <w:name w:val="ConsPlusTitlePage"/>
    <w:link w:val="ConsPlusTitlePage"/>
    <w:rPr>
      <w:rFonts w:ascii="Tahoma" w:hAnsi="Tahoma"/>
    </w:rPr>
  </w:style>
  <w:style w:type="paragraph" w:styleId="aff0">
    <w:name w:val="annotation subject"/>
    <w:basedOn w:val="af9"/>
    <w:next w:val="af9"/>
    <w:link w:val="aff1"/>
    <w:rPr>
      <w:b/>
    </w:rPr>
  </w:style>
  <w:style w:type="character" w:customStyle="1" w:styleId="aff1">
    <w:name w:val="Тема примечания Знак"/>
    <w:basedOn w:val="afa"/>
    <w:link w:val="aff0"/>
    <w:rPr>
      <w:b/>
      <w:sz w:val="20"/>
    </w:rPr>
  </w:style>
  <w:style w:type="paragraph" w:styleId="aff2">
    <w:name w:val="caption"/>
    <w:basedOn w:val="a"/>
    <w:next w:val="a"/>
    <w:link w:val="aff3"/>
    <w:pPr>
      <w:spacing w:after="0" w:line="240" w:lineRule="auto"/>
      <w:jc w:val="center"/>
    </w:pPr>
    <w:rPr>
      <w:rFonts w:ascii="Times New Roman" w:hAnsi="Times New Roman"/>
      <w:b/>
      <w:sz w:val="24"/>
    </w:rPr>
  </w:style>
  <w:style w:type="character" w:customStyle="1" w:styleId="aff3">
    <w:name w:val="Название объекта Знак"/>
    <w:basedOn w:val="1"/>
    <w:link w:val="aff2"/>
    <w:rPr>
      <w:rFonts w:ascii="Times New Roman" w:hAnsi="Times New Roman"/>
      <w:b/>
      <w:sz w:val="24"/>
    </w:rPr>
  </w:style>
  <w:style w:type="paragraph" w:styleId="aff4">
    <w:name w:val="Subtitle"/>
    <w:next w:val="a"/>
    <w:link w:val="aff5"/>
    <w:uiPriority w:val="11"/>
    <w:qFormat/>
    <w:pPr>
      <w:jc w:val="both"/>
    </w:pPr>
    <w:rPr>
      <w:rFonts w:ascii="XO Thames" w:hAnsi="XO Thames"/>
      <w:i/>
      <w:sz w:val="24"/>
    </w:rPr>
  </w:style>
  <w:style w:type="character" w:customStyle="1" w:styleId="aff5">
    <w:name w:val="Подзаголовок Знак"/>
    <w:link w:val="aff4"/>
    <w:rPr>
      <w:rFonts w:ascii="XO Thames" w:hAnsi="XO Thames"/>
      <w:i/>
      <w:sz w:val="24"/>
    </w:rPr>
  </w:style>
  <w:style w:type="paragraph" w:customStyle="1" w:styleId="1a">
    <w:name w:val="Номер страницы1"/>
    <w:link w:val="aff6"/>
  </w:style>
  <w:style w:type="character" w:styleId="aff6">
    <w:name w:val="page number"/>
    <w:link w:val="1a"/>
  </w:style>
  <w:style w:type="paragraph" w:styleId="aff7">
    <w:name w:val="Title"/>
    <w:basedOn w:val="a"/>
    <w:link w:val="aff8"/>
    <w:uiPriority w:val="10"/>
    <w:qFormat/>
    <w:pPr>
      <w:spacing w:after="0" w:line="240" w:lineRule="auto"/>
      <w:ind w:firstLine="567"/>
      <w:jc w:val="center"/>
    </w:pPr>
    <w:rPr>
      <w:rFonts w:ascii="Times New Roman" w:hAnsi="Times New Roman"/>
      <w:b/>
      <w:spacing w:val="20"/>
      <w:sz w:val="28"/>
    </w:rPr>
  </w:style>
  <w:style w:type="character" w:customStyle="1" w:styleId="aff8">
    <w:name w:val="Название Знак"/>
    <w:basedOn w:val="1"/>
    <w:link w:val="aff7"/>
    <w:rPr>
      <w:rFonts w:ascii="Times New Roman" w:hAnsi="Times New Roman"/>
      <w:b/>
      <w:spacing w:val="20"/>
      <w:sz w:val="28"/>
    </w:rPr>
  </w:style>
  <w:style w:type="character" w:customStyle="1" w:styleId="40">
    <w:name w:val="Заголовок 4 Знак"/>
    <w:basedOn w:val="1"/>
    <w:link w:val="4"/>
    <w:rPr>
      <w:rFonts w:ascii="Times New Roman" w:hAnsi="Times New Roman"/>
      <w:b/>
      <w:sz w:val="28"/>
    </w:rPr>
  </w:style>
  <w:style w:type="paragraph" w:customStyle="1" w:styleId="headertext">
    <w:name w:val="headertext"/>
    <w:basedOn w:val="a"/>
    <w:link w:val="headertext0"/>
    <w:pPr>
      <w:spacing w:beforeAutospacing="1" w:afterAutospacing="1" w:line="240" w:lineRule="auto"/>
    </w:pPr>
    <w:rPr>
      <w:rFonts w:ascii="Times New Roman" w:hAnsi="Times New Roman"/>
      <w:sz w:val="24"/>
    </w:rPr>
  </w:style>
  <w:style w:type="character" w:customStyle="1" w:styleId="headertext0">
    <w:name w:val="headertext"/>
    <w:basedOn w:val="1"/>
    <w:link w:val="headertext"/>
    <w:rPr>
      <w:rFonts w:ascii="Times New Roman" w:hAnsi="Times New Roman"/>
      <w:sz w:val="24"/>
    </w:rPr>
  </w:style>
  <w:style w:type="character" w:customStyle="1" w:styleId="20">
    <w:name w:val="Заголовок 2 Знак"/>
    <w:basedOn w:val="1"/>
    <w:link w:val="2"/>
    <w:rPr>
      <w:rFonts w:ascii="Cambria" w:hAnsi="Cambria"/>
      <w:b/>
      <w:color w:val="4F81BD"/>
      <w:sz w:val="26"/>
    </w:rPr>
  </w:style>
  <w:style w:type="paragraph" w:customStyle="1" w:styleId="formattext">
    <w:name w:val="formattext"/>
    <w:basedOn w:val="a"/>
    <w:link w:val="formattext0"/>
    <w:pPr>
      <w:spacing w:beforeAutospacing="1" w:afterAutospacing="1" w:line="240" w:lineRule="auto"/>
    </w:pPr>
    <w:rPr>
      <w:rFonts w:ascii="Times New Roman" w:hAnsi="Times New Roman"/>
      <w:sz w:val="24"/>
    </w:rPr>
  </w:style>
  <w:style w:type="character" w:customStyle="1" w:styleId="formattext0">
    <w:name w:val="formattext"/>
    <w:basedOn w:val="1"/>
    <w:link w:val="formattext"/>
    <w:rPr>
      <w:rFonts w:ascii="Times New Roman" w:hAnsi="Times New Roman"/>
      <w:sz w:val="24"/>
    </w:rPr>
  </w:style>
  <w:style w:type="table" w:styleId="aff9">
    <w:name w:val="Table Grid"/>
    <w:basedOn w:val="a1"/>
    <w:rPr>
      <w:rFonts w:ascii="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8773401006FB6813A9880685D75C2FEC50565107BD469F6730283175EED47A2FA47C5E48B0E8A7C73B57B428D56A72646D18229897I1l0M" TargetMode="External"/><Relationship Id="rId18" Type="http://schemas.openxmlformats.org/officeDocument/2006/relationships/hyperlink" Target="consultantplus://offline/ref=FE66DDC95A099CA2ECE7595E4F0A48608738688A2B628E65D388DBF4BAC3E422A44A43389FE36F7B4BA8F133C4E0D22060EA9F3Aq7c1K" TargetMode="External"/><Relationship Id="rId26" Type="http://schemas.openxmlformats.org/officeDocument/2006/relationships/hyperlink" Target="consultantplus://offline/ref=FCCF22C2CC153EBF82085F1C10AA7DCF3FA89DBE92AAC43A82AA25BFADCEBB2EDD5DAD47E36C6403DC5645D042249E3F5F87C6B9CA6E48D6u2d8I" TargetMode="External"/><Relationship Id="rId39" Type="http://schemas.openxmlformats.org/officeDocument/2006/relationships/hyperlink" Target="consultantplus://offline/ref=7E7132DB228AA36DD625CAACA765D9D2CD5947A58889EAF79EC0D2320EAF7F1869ABDE457896AAC13F1DE8766D549781B91BA069727BB75B552FCC60kEQFO" TargetMode="External"/><Relationship Id="rId21" Type="http://schemas.openxmlformats.org/officeDocument/2006/relationships/hyperlink" Target="consultantplus://offline/ref=FCCF22C2CC153EBF82085F1C10AA7DCF3FA89DBE92AAC43A82AA25BFADCEBB2EDD5DAD42E06731539B081C80046F933F439BC6BAuDd7I" TargetMode="External"/><Relationship Id="rId34" Type="http://schemas.openxmlformats.org/officeDocument/2006/relationships/hyperlink" Target="consultantplus://offline/ref=E1D7484EA75B0DB2EA7720A5E2C985B4ABD1FEB12C3FFF23F8129C7A8FF17577E9CA8EF468EBF3535CC975217DE6EBF8D134386DD231BD657ESDM" TargetMode="External"/><Relationship Id="rId42" Type="http://schemas.openxmlformats.org/officeDocument/2006/relationships/hyperlink" Target="consultantplus://offline/ref=6D7E2309C4E244324232B519C07FCB86AF0A620CCBDFF668A6961A2321D10FF6B9E7E2178C00DC9F1AEF47C428tEs3L" TargetMode="External"/><Relationship Id="rId47" Type="http://schemas.openxmlformats.org/officeDocument/2006/relationships/hyperlink" Target="consultantplus://offline/ref=6D7E2309C4E244324232B519C07FCB86A8026C0ACFD7F668A6961A2321D10FF6ABE7BA1B8D07C19A18FA11956EB4BBED667C685FAAF4A29BtFs6L" TargetMode="External"/><Relationship Id="rId50" Type="http://schemas.openxmlformats.org/officeDocument/2006/relationships/hyperlink" Target="consultantplus://offline/ref=6D7E2309C4E244324232B519C07FCB86A8026C0ACFD7F668A6961A2321D10FF6ABE7BA1B8D07C19A18FA11956EB4BBED667C685FAAF4A29BtFs6L" TargetMode="External"/><Relationship Id="rId55" Type="http://schemas.openxmlformats.org/officeDocument/2006/relationships/hyperlink" Target="consultantplus://offline/ref=99BED51A5210E022B30AA9549FC7166E9378FDCB6C5041E1A4B33167D3D9417E6E7D54F821A500C95E2C33C5E0XB6CL" TargetMode="External"/><Relationship Id="rId7" Type="http://schemas.openxmlformats.org/officeDocument/2006/relationships/image" Target="media/image1.jpeg"/><Relationship Id="rId12" Type="http://schemas.openxmlformats.org/officeDocument/2006/relationships/hyperlink" Target="consultantplus://offline/ref=8773401006FB6813A9880685D75C2FEC50575505B8429F6730283175EED47A2FA47C5E4FBDB9FDD73F1EE326C9696A7A690622I9lAM" TargetMode="External"/><Relationship Id="rId17" Type="http://schemas.openxmlformats.org/officeDocument/2006/relationships/hyperlink" Target="consultantplus://offline/ref=FE66DDC95A099CA2ECE7595E4F0A48608736638E22678E65D388DBF4BAC3E422B64A1B3799ED252A06E3FE32C3qFcFK" TargetMode="External"/><Relationship Id="rId25" Type="http://schemas.openxmlformats.org/officeDocument/2006/relationships/hyperlink" Target="consultantplus://offline/ref=FCCF22C2CC153EBF82085F1C10AA7DCF3FAB99BF9FA7C43A82AA25BFADCEBB2EDD5DAD45E83834468A501083187192205F99C4uBdBI" TargetMode="External"/><Relationship Id="rId33" Type="http://schemas.openxmlformats.org/officeDocument/2006/relationships/hyperlink" Target="consultantplus://offline/ref=E1D7484EA75B0DB2EA7720A5E2C985B4ABD1FEB12C3FFF23F8129C7A8FF17577E9CA8EF468EBF35351C975217DE6EBF8D134386DD231BD657ESDM" TargetMode="External"/><Relationship Id="rId38" Type="http://schemas.openxmlformats.org/officeDocument/2006/relationships/hyperlink" Target="consultantplus://offline/ref=7E7132DB228AA36DD625CAACA765D9D2CD5947A58889EAF79EC0D2320EAF7F1869ABDE457896AAC13F1DE8766D549781B91BA069727BB75B552FCC60kEQFO" TargetMode="External"/><Relationship Id="rId46" Type="http://schemas.openxmlformats.org/officeDocument/2006/relationships/hyperlink" Target="consultantplus://offline/ref=6D7E2309C4E244324232B519C07FCB86A8026C0ACFD7F668A6961A2321D10FF6ABE7BA1B8D07C19A18FA11956EB4BBED667C685FAAF4A29BtFs6L"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FE66DDC95A099CA2ECE7595E4F0A48608736638E22678E65D388DBF4BAC3E422B64A1B3799ED252A06E3FE32C3qFcFK" TargetMode="External"/><Relationship Id="rId20" Type="http://schemas.openxmlformats.org/officeDocument/2006/relationships/hyperlink" Target="consultantplus://offline/ref=FCCF22C2CC153EBF82085F1C10AA7DCF3FA89DBE92AAC43A82AA25BFADCEBB2EDD5DAD42E26731539B081C80046F933F439BC6BAuDd7I" TargetMode="External"/><Relationship Id="rId29" Type="http://schemas.openxmlformats.org/officeDocument/2006/relationships/hyperlink" Target="consultantplus://offline/ref=6D7E2309C4E244324232B519C07FCB86A8026C0ACFD7F668A6961A2321D10FF6ABE7BA188407C9CB4DB510C92BE6A8EC677C6A59B6tFs4L" TargetMode="External"/><Relationship Id="rId41" Type="http://schemas.openxmlformats.org/officeDocument/2006/relationships/hyperlink" Target="consultantplus://offline/ref=6D7E2309C4E244324232B519C07FCB86A8026C0ACFD7F668A6961A2321D10FF6B9E7E2178C00DC9F1AEF47C428tEs3L" TargetMode="External"/><Relationship Id="rId54" Type="http://schemas.openxmlformats.org/officeDocument/2006/relationships/hyperlink" Target="consultantplus://offline/ref=99BED51A5210E022B30AA9549FC7166E9378FDCB6C5041E1A4B33167D3D9417E6E7D54F821A500C95E2C33C5E0XB6C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6D7E2309C4E244324232B519C07FCB86AF0A620CCBDFF668A6961A2321D10FF6ABE7BA1B8D07C09E14FA11956EB4BBED667C685FAAF4A29BtFs6L" TargetMode="External"/><Relationship Id="rId24" Type="http://schemas.openxmlformats.org/officeDocument/2006/relationships/hyperlink" Target="consultantplus://offline/ref=FCCF22C2CC153EBF82085F1C10AA7DCF3FA89DBE92AAC43A82AA25BFADCEBB2EDD5DAD47E36C6403DC5645D042249E3F5F87C6B9CA6E48D6u2d8I" TargetMode="External"/><Relationship Id="rId32" Type="http://schemas.openxmlformats.org/officeDocument/2006/relationships/hyperlink" Target="consultantplus://offline/ref=E1D7484EA75B0DB2EA7720A5E2C985B4ABD1FEB12C3FFF23F8129C7A8FF17577E9CA8EF468EBF35457C975217DE6EBF8D134386DD231BD657ESDM" TargetMode="External"/><Relationship Id="rId37" Type="http://schemas.openxmlformats.org/officeDocument/2006/relationships/hyperlink" Target="consultantplus://offline/ref=7E7132DB228AA36DD625CAACA765D9D2CD5947A58889EAF79EC0D2320EAF7F1869ABDE457896AAC13F1DE8766D549781B91BA069727BB75B552FCC60kEQFO" TargetMode="External"/><Relationship Id="rId40" Type="http://schemas.openxmlformats.org/officeDocument/2006/relationships/hyperlink" Target="consultantplus://offline/ref=7E7132DB228AA36DD625CAACA765D9D2CD5947A58889EAF79EC0D2320EAF7F1869ABDE457896AAC13F1DE8766D549781B91BA069727BB75B552FCC60kEQFO" TargetMode="External"/><Relationship Id="rId45" Type="http://schemas.openxmlformats.org/officeDocument/2006/relationships/hyperlink" Target="consultantplus://offline/ref=6D7E2309C4E244324232B519C07FCB86A8026C0ACFD7F668A6961A2321D10FF6ABE7BA1B8D07C19A18FA11956EB4BBED667C685FAAF4A29BtFs6L" TargetMode="External"/><Relationship Id="rId53" Type="http://schemas.openxmlformats.org/officeDocument/2006/relationships/hyperlink" Target="consultantplus://offline/ref=99BED51A5210E022B30AA9549FC7166E9378FDCB625D41E1A4B33167D3D9417E6E7D54F821A500C95E2C33C5E0XB6CL" TargetMode="External"/><Relationship Id="rId58"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consultantplus://offline/ref=8773401006FB6813A9880685D75C2FEC50565706BA439F6730283175EED47A2FA47C5E4FB1EBA7C73B57B428D56A72646D18229897I1l0M" TargetMode="External"/><Relationship Id="rId23" Type="http://schemas.openxmlformats.org/officeDocument/2006/relationships/hyperlink" Target="consultantplus://offline/ref=FCCF22C2CC153EBF82085F1C10AA7DCF3FA89DBE92AAC43A82AA25BFADCEBB2EDD5DAD47E36C6403DD5645D042249E3F5F87C6B9CA6E48D6u2d8I" TargetMode="External"/><Relationship Id="rId28" Type="http://schemas.openxmlformats.org/officeDocument/2006/relationships/hyperlink" Target="consultantplus://offline/ref=6D7E2309C4E244324232B519C07FCB86A8026C0ACFD7F668A6961A2321D10FF6ABE7BA1B8D07C29A1AFA11956EB4BBED667C685FAAF4A29BtFs6L" TargetMode="External"/><Relationship Id="rId36" Type="http://schemas.openxmlformats.org/officeDocument/2006/relationships/hyperlink" Target="consultantplus://offline/ref=7E7132DB228AA36DD625CAACA765D9D2CD5947A58889EAF79EC0D2320EAF7F1869ABDE457896AAC13F1DE8766D549781B91BA069727BB75B552FCC60kEQFO" TargetMode="External"/><Relationship Id="rId49" Type="http://schemas.openxmlformats.org/officeDocument/2006/relationships/hyperlink" Target="consultantplus://offline/ref=6D7E2309C4E244324232B519C07FCB86A8026C0ACFD7F668A6961A2321D10FF6ABE7BA188407C9CB4DB510C92BE6A8EC677C6A59B6tFs4L" TargetMode="External"/><Relationship Id="rId57" Type="http://schemas.openxmlformats.org/officeDocument/2006/relationships/hyperlink" Target="consultantplus://offline/ref=99BED51A5210E022B30AA9549FC7166E9471F2CC675541E1A4B33167D3D9417E6E7D54F821A500C95E2C33C5E0XB6CL" TargetMode="External"/><Relationship Id="rId10" Type="http://schemas.openxmlformats.org/officeDocument/2006/relationships/hyperlink" Target="consultantplus://offline/ref=4327132A102B0E442457E2FBBE8907790799C29BE0D022CAC83E239E2E980194CF928DE7BE260DD17DF79AF8FA8C877E2FBAB709hCw6L" TargetMode="External"/><Relationship Id="rId19" Type="http://schemas.openxmlformats.org/officeDocument/2006/relationships/hyperlink" Target="consultantplus://offline/ref=FE66DDC95A099CA2ECE7595E4F0A48608738688A2B628E65D388DBF4BAC3E422A44A43389FE36F7B4BA8F133C4E0D22060EA9F3Aq7c1K" TargetMode="External"/><Relationship Id="rId31" Type="http://schemas.openxmlformats.org/officeDocument/2006/relationships/hyperlink" Target="consultantplus://offline/ref=E1D7484EA75B0DB2EA7720A5E2C985B4ABD1FEB12C3FFF23F8129C7A8FF17577E9CA8EF468EBF3555DC975217DE6EBF8D134386DD231BD657ESDM" TargetMode="External"/><Relationship Id="rId44" Type="http://schemas.openxmlformats.org/officeDocument/2006/relationships/hyperlink" Target="consultantplus://offline/ref=6D7E2309C4E244324232B519C07FCB86A8026C0ACFD7F668A6961A2321D10FF6ABE7BA188903C9CB4DB510C92BE6A8EC677C6A59B6tFs4L" TargetMode="External"/><Relationship Id="rId52" Type="http://schemas.openxmlformats.org/officeDocument/2006/relationships/hyperlink" Target="consultantplus://offline/ref=6D7E2309C4E244324232B519C07FCB86A8026C0ACFD7F668A6961A2321D10FF6ABE7BA188C0EC9CB4DB510C92BE6A8EC677C6A59B6tFs4L"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9EDAB431560C24676FC92C6A892AA58931411F094EF1B35EFE8CB7D73F1F4C12AF88D40F071F4891D09C5A31008565C2FDFB3E1BCCvAu0I" TargetMode="External"/><Relationship Id="rId14" Type="http://schemas.openxmlformats.org/officeDocument/2006/relationships/hyperlink" Target="consultantplus://offline/ref=8773401006FB6813A9880685D75C2FEC50565706BA439F6730283175EED47A2FA47C5E4DB6EDAF906C18B574933C61666818209E8B10BBF4I1l1M" TargetMode="External"/><Relationship Id="rId22" Type="http://schemas.openxmlformats.org/officeDocument/2006/relationships/hyperlink" Target="consultantplus://offline/ref=FCCF22C2CC153EBF82085F1C10AA7DCF3FA89DBE92AAC43A82AA25BFADCEBB2EDD5DAD47E36C6403DF5645D042249E3F5F87C6B9CA6E48D6u2d8I" TargetMode="External"/><Relationship Id="rId27" Type="http://schemas.openxmlformats.org/officeDocument/2006/relationships/hyperlink" Target="consultantplus://offline/ref=6D7E2309C4E244324232B519C07FCB86A8026C0ACFD7F668A6961A2321D10FF6ABE7BA1E8E0C96CE58A448C52DFFB6EA7F60685BtBs6L" TargetMode="External"/><Relationship Id="rId30" Type="http://schemas.openxmlformats.org/officeDocument/2006/relationships/hyperlink" Target="consultantplus://offline/ref=6D7E2309C4E244324232B519C07FCB86A8026C0ACFD7F668A6961A2321D10FF6ABE7BA19880EC9CB4DB510C92BE6A8EC677C6A59B6tFs4L" TargetMode="External"/><Relationship Id="rId35" Type="http://schemas.openxmlformats.org/officeDocument/2006/relationships/hyperlink" Target="consultantplus://offline/ref=E1D7484EA75B0DB2EA7720A5E2C985B4ABD1FEB12C3FFF23F8129C7A8FF17577E9CA8EF468EBF35251C975217DE6EBF8D134386DD231BD657ESDM" TargetMode="External"/><Relationship Id="rId43" Type="http://schemas.openxmlformats.org/officeDocument/2006/relationships/hyperlink" Target="consultantplus://offline/ref=6D7E2309C4E244324232B519C07FCB86A802610DCFDBF668A6961A2321D10FF6B9E7E2178C00DC9F1AEF47C428tEs3L" TargetMode="External"/><Relationship Id="rId48" Type="http://schemas.openxmlformats.org/officeDocument/2006/relationships/hyperlink" Target="consultantplus://offline/ref=6D7E2309C4E244324232B519C07FCB86A8026C0ACFD7F668A6961A2321D10FF6ABE7BA1B8D07C19A18FA11956EB4BBED667C685FAAF4A29BtFs6L" TargetMode="External"/><Relationship Id="rId56" Type="http://schemas.openxmlformats.org/officeDocument/2006/relationships/hyperlink" Target="consultantplus://offline/ref=99BED51A5210E022B30AA9549FC7166E9378FDCB6C5041E1A4B33167D3D9417E7C7D0CF423A617CA50396594A6EB80F30F6F584AB2B23541XA69L" TargetMode="External"/><Relationship Id="rId8" Type="http://schemas.openxmlformats.org/officeDocument/2006/relationships/hyperlink" Target="consultantplus://offline/ref=9EDAB431560C24676FC92C6A892AA58931411F094EF1B35EFE8CB7D73F1F4C12AF88D40D001940C687D35B6D45D476C3F0FB3C12D0A3967FvFu0I" TargetMode="External"/><Relationship Id="rId51" Type="http://schemas.openxmlformats.org/officeDocument/2006/relationships/hyperlink" Target="consultantplus://offline/ref=6D7E2309C4E244324232B519C07FCB86A8026C0ACFD7F668A6961A2321D10FF6ABE7BA1B8C05C9CB4DB510C92BE6A8EC677C6A59B6tFs4L"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41</Pages>
  <Words>13924</Words>
  <Characters>79370</Characters>
  <Application>Microsoft Office Word</Application>
  <DocSecurity>0</DocSecurity>
  <Lines>661</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AISP_zemlya</dc:creator>
  <cp:lastModifiedBy>AISP_zemlya</cp:lastModifiedBy>
  <cp:revision>2</cp:revision>
  <dcterms:created xsi:type="dcterms:W3CDTF">2024-10-04T09:09:00Z</dcterms:created>
  <dcterms:modified xsi:type="dcterms:W3CDTF">2024-10-04T09:09:00Z</dcterms:modified>
</cp:coreProperties>
</file>