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D4" w:rsidRDefault="00A4204C">
      <w:pPr>
        <w:spacing w:after="0"/>
        <w:ind w:left="631" w:firstLine="0"/>
        <w:jc w:val="center"/>
      </w:pPr>
      <w:r>
        <w:rPr>
          <w:noProof/>
        </w:rPr>
        <w:t>ПРОЕКТ</w:t>
      </w:r>
      <w:bookmarkStart w:id="0" w:name="_GoBack"/>
      <w:bookmarkEnd w:id="0"/>
    </w:p>
    <w:p w:rsidR="00573FD4" w:rsidRDefault="00413EBA">
      <w:pPr>
        <w:spacing w:after="0" w:line="240" w:lineRule="auto"/>
        <w:ind w:left="0" w:firstLine="0"/>
        <w:jc w:val="center"/>
      </w:pPr>
      <w:r>
        <w:t xml:space="preserve">АДМИНИСТРАЦИЯ </w:t>
      </w:r>
      <w:r w:rsidR="005308AA">
        <w:t>ИСТОМИН</w:t>
      </w:r>
      <w:r>
        <w:t xml:space="preserve">ИНСКОГО СЕЛЬСКОГО ПОСЕЛЕНИЯ </w:t>
      </w:r>
    </w:p>
    <w:p w:rsidR="00573FD4" w:rsidRDefault="00413EBA">
      <w:pPr>
        <w:spacing w:after="0" w:line="240" w:lineRule="auto"/>
        <w:ind w:left="0" w:firstLine="0"/>
        <w:jc w:val="center"/>
      </w:pPr>
      <w:r>
        <w:t>АКСАЙСКОГО РАЙОНА РОСТОВСКОЙ ОБЛАСТИ</w:t>
      </w:r>
    </w:p>
    <w:p w:rsidR="00573FD4" w:rsidRDefault="00573FD4">
      <w:pPr>
        <w:spacing w:after="0" w:line="240" w:lineRule="auto"/>
        <w:ind w:left="0" w:firstLine="0"/>
        <w:jc w:val="center"/>
      </w:pPr>
    </w:p>
    <w:p w:rsidR="00573FD4" w:rsidRDefault="00413EBA">
      <w:pPr>
        <w:spacing w:after="0" w:line="240" w:lineRule="auto"/>
        <w:ind w:left="0" w:firstLine="0"/>
        <w:jc w:val="center"/>
      </w:pPr>
      <w:r>
        <w:t>ПОСТАНОВЛЕНИЕ</w:t>
      </w:r>
    </w:p>
    <w:p w:rsidR="00573FD4" w:rsidRDefault="00573FD4">
      <w:pPr>
        <w:spacing w:after="0" w:line="240" w:lineRule="auto"/>
        <w:ind w:left="0" w:firstLine="567"/>
        <w:jc w:val="center"/>
        <w:rPr>
          <w:b/>
        </w:rPr>
      </w:pPr>
    </w:p>
    <w:p w:rsidR="00573FD4" w:rsidRDefault="005E42D1">
      <w:pPr>
        <w:spacing w:after="0" w:line="240" w:lineRule="auto"/>
        <w:ind w:left="0" w:firstLine="0"/>
        <w:jc w:val="left"/>
      </w:pPr>
      <w:r>
        <w:t>23</w:t>
      </w:r>
      <w:r w:rsidR="00413EBA">
        <w:t>.</w:t>
      </w:r>
      <w:r>
        <w:t>12</w:t>
      </w:r>
      <w:r w:rsidR="00413EBA">
        <w:t>.202</w:t>
      </w:r>
      <w:r>
        <w:t>4</w:t>
      </w:r>
      <w:r w:rsidR="00413EBA">
        <w:t xml:space="preserve">                                      х. Островского              </w:t>
      </w:r>
      <w:r>
        <w:t xml:space="preserve">       </w:t>
      </w:r>
      <w:r w:rsidR="00413EBA">
        <w:t xml:space="preserve">                № </w:t>
      </w:r>
    </w:p>
    <w:p w:rsidR="00573FD4" w:rsidRDefault="00573FD4">
      <w:pPr>
        <w:spacing w:after="0" w:line="240" w:lineRule="auto"/>
        <w:ind w:left="0" w:right="2550" w:firstLine="567"/>
      </w:pPr>
    </w:p>
    <w:p w:rsidR="00573FD4" w:rsidRDefault="00413EBA">
      <w:pPr>
        <w:spacing w:after="5" w:line="276" w:lineRule="auto"/>
        <w:ind w:left="10" w:right="4255" w:hanging="10"/>
        <w:jc w:val="left"/>
      </w:pPr>
      <w:r>
        <w:rPr>
          <w:b/>
        </w:rPr>
        <w:t xml:space="preserve">Об утверждении административного регламента </w:t>
      </w:r>
      <w:r>
        <w:rPr>
          <w:b/>
        </w:rPr>
        <w:tab/>
        <w:t>предос</w:t>
      </w:r>
      <w:r w:rsidR="00750B43">
        <w:rPr>
          <w:b/>
        </w:rPr>
        <w:t xml:space="preserve">тавления муниципальной </w:t>
      </w:r>
      <w:r w:rsidR="00750B43">
        <w:rPr>
          <w:b/>
        </w:rPr>
        <w:tab/>
        <w:t xml:space="preserve">услуги «Перевод жилого </w:t>
      </w:r>
      <w:r>
        <w:rPr>
          <w:b/>
        </w:rPr>
        <w:t xml:space="preserve">помещения </w:t>
      </w:r>
      <w:r>
        <w:rPr>
          <w:b/>
        </w:rPr>
        <w:tab/>
        <w:t xml:space="preserve">в </w:t>
      </w:r>
      <w:r>
        <w:rPr>
          <w:b/>
        </w:rPr>
        <w:tab/>
        <w:t>нежилое помещение и нежилого помещения в жилое помещение»</w:t>
      </w:r>
      <w:r>
        <w:t xml:space="preserve"> </w:t>
      </w:r>
    </w:p>
    <w:p w:rsidR="00573FD4" w:rsidRDefault="00413EBA">
      <w:pPr>
        <w:spacing w:after="0"/>
        <w:ind w:left="567" w:firstLine="0"/>
        <w:jc w:val="left"/>
      </w:pPr>
      <w:r>
        <w:t xml:space="preserve"> </w:t>
      </w:r>
    </w:p>
    <w:p w:rsidR="00573FD4" w:rsidRDefault="00413EBA">
      <w:pPr>
        <w:ind w:left="-15" w:firstLine="0"/>
      </w:pPr>
      <w:r>
        <w:t>В соответствии с Жилищным кодексом Российской Федерации от 29.12.2004 №188-ФЗ (в ред. от 03.04.2024),</w:t>
      </w:r>
      <w:hyperlink r:id="rId8" w:history="1">
        <w:r>
          <w:t xml:space="preserve"> Федеральным законом </w:t>
        </w:r>
      </w:hyperlink>
      <w:r>
        <w:t xml:space="preserve">от 27.07.2010 №210-ФЗ «Об организации предоставления государственных и муниципальных услуг», </w:t>
      </w:r>
      <w:hyperlink r:id="rId9" w:history="1">
        <w:r>
          <w:t xml:space="preserve">Федеральным законом </w:t>
        </w:r>
      </w:hyperlink>
      <w:r>
        <w:t xml:space="preserve">от 06.10.2003 №131-ФЗ «Об общих принципах организации местного самоуправления в Российской Федерации», постановлением Правительства Российской Федерации от 26.09.1994 №1086 «О государственной жилищной инспекции в Российской Федерации»;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w:t>
      </w:r>
      <w:r w:rsidR="005308AA">
        <w:t>Истомин</w:t>
      </w:r>
      <w:r>
        <w:t xml:space="preserve">ское сельское поселение </w:t>
      </w:r>
      <w:r w:rsidR="005308AA">
        <w:t>Аксай</w:t>
      </w:r>
      <w:r>
        <w:t xml:space="preserve">ского района </w:t>
      </w:r>
      <w:r w:rsidR="005308AA">
        <w:t>Ростовской области</w:t>
      </w:r>
      <w:r>
        <w:t xml:space="preserve">, с целью реализации мероприятий по типизации муниципальных услуг </w:t>
      </w:r>
    </w:p>
    <w:p w:rsidR="00573FD4" w:rsidRDefault="00413EBA">
      <w:pPr>
        <w:spacing w:after="36"/>
        <w:ind w:left="567" w:firstLine="0"/>
        <w:jc w:val="left"/>
      </w:pPr>
      <w:r>
        <w:t xml:space="preserve"> </w:t>
      </w:r>
    </w:p>
    <w:p w:rsidR="00573FD4" w:rsidRDefault="00413EBA">
      <w:pPr>
        <w:spacing w:after="5" w:line="276" w:lineRule="auto"/>
        <w:ind w:left="575" w:right="5" w:hanging="10"/>
        <w:jc w:val="center"/>
      </w:pPr>
      <w:r>
        <w:rPr>
          <w:b/>
        </w:rPr>
        <w:t>ПОСТАНОВЛЯ</w:t>
      </w:r>
      <w:r w:rsidR="0052421B">
        <w:rPr>
          <w:b/>
        </w:rPr>
        <w:t>Ю</w:t>
      </w:r>
      <w:r>
        <w:rPr>
          <w:b/>
        </w:rPr>
        <w:t xml:space="preserve">: </w:t>
      </w:r>
    </w:p>
    <w:p w:rsidR="00573FD4" w:rsidRDefault="00413EBA" w:rsidP="00450D9E">
      <w:pPr>
        <w:numPr>
          <w:ilvl w:val="0"/>
          <w:numId w:val="1"/>
        </w:numPr>
      </w:pPr>
      <w:r>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00450D9E">
        <w:t>поселения согласно приложению к настоящему постановлению</w:t>
      </w:r>
      <w:r>
        <w:t xml:space="preserve">. </w:t>
      </w:r>
    </w:p>
    <w:p w:rsidR="00573FD4" w:rsidRDefault="00450D9E" w:rsidP="00450D9E">
      <w:pPr>
        <w:numPr>
          <w:ilvl w:val="0"/>
          <w:numId w:val="1"/>
        </w:numPr>
      </w:pPr>
      <w:r w:rsidRPr="00450D9E">
        <w:t xml:space="preserve">Признать утратившим силу Постановление Администрации Истоминского сельского поселения от </w:t>
      </w:r>
      <w:r>
        <w:t>19</w:t>
      </w:r>
      <w:r w:rsidRPr="00450D9E">
        <w:t>.0</w:t>
      </w:r>
      <w:r>
        <w:t>3</w:t>
      </w:r>
      <w:r w:rsidRPr="00450D9E">
        <w:t>5.20</w:t>
      </w:r>
      <w:r>
        <w:t>20</w:t>
      </w:r>
      <w:r w:rsidRPr="00450D9E">
        <w:t xml:space="preserve"> № </w:t>
      </w:r>
      <w:r>
        <w:t>77</w:t>
      </w:r>
      <w:r w:rsidRPr="00450D9E">
        <w:t xml:space="preserve"> </w:t>
      </w:r>
      <w:r w:rsidR="00413EBA">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p w:rsidR="00573FD4" w:rsidRDefault="005308AA" w:rsidP="005308AA">
      <w:pPr>
        <w:numPr>
          <w:ilvl w:val="0"/>
          <w:numId w:val="1"/>
        </w:numPr>
      </w:pPr>
      <w:r w:rsidRPr="005308AA">
        <w:lastRenderedPageBreak/>
        <w:t>Опубликовать настоящее постановление в муниципальном печатном информационном бюллетене Истоминского сельского поселения «Вестник» и разместить на оф</w:t>
      </w:r>
      <w:r>
        <w:t>ициальном сайте в сети интернет.</w:t>
      </w:r>
      <w:r w:rsidR="00413EBA">
        <w:t xml:space="preserve"> </w:t>
      </w:r>
    </w:p>
    <w:p w:rsidR="005308AA" w:rsidRDefault="00413EBA">
      <w:pPr>
        <w:numPr>
          <w:ilvl w:val="0"/>
          <w:numId w:val="1"/>
        </w:numPr>
      </w:pPr>
      <w:r>
        <w:t xml:space="preserve">Постановление вступает в силу со дня его официального опубликования. </w:t>
      </w:r>
    </w:p>
    <w:p w:rsidR="00573FD4" w:rsidRDefault="00413EBA" w:rsidP="00EC2BCA">
      <w:pPr>
        <w:ind w:left="0" w:firstLine="565"/>
      </w:pPr>
      <w:r>
        <w:t xml:space="preserve">5. </w:t>
      </w:r>
      <w:r w:rsidR="00EC2BCA">
        <w:t xml:space="preserve">  </w:t>
      </w:r>
      <w:r>
        <w:t xml:space="preserve">Контроль за исполнением настоящего постановления оставляю за собой. </w:t>
      </w:r>
    </w:p>
    <w:p w:rsidR="00573FD4" w:rsidRDefault="00413EBA">
      <w:pPr>
        <w:spacing w:after="0"/>
        <w:ind w:left="567" w:firstLine="0"/>
        <w:jc w:val="left"/>
      </w:pPr>
      <w:r>
        <w:t xml:space="preserve"> </w:t>
      </w:r>
    </w:p>
    <w:p w:rsidR="00573FD4" w:rsidRDefault="00413EBA">
      <w:pPr>
        <w:spacing w:after="0"/>
        <w:ind w:left="567" w:firstLine="0"/>
        <w:jc w:val="left"/>
      </w:pPr>
      <w:r>
        <w:t xml:space="preserve"> </w:t>
      </w:r>
    </w:p>
    <w:p w:rsidR="00573FD4" w:rsidRDefault="00413EBA">
      <w:pPr>
        <w:spacing w:after="25"/>
        <w:ind w:left="567" w:firstLine="0"/>
        <w:jc w:val="left"/>
      </w:pPr>
      <w:r>
        <w:t xml:space="preserve"> </w:t>
      </w:r>
    </w:p>
    <w:p w:rsidR="00573FD4" w:rsidRDefault="00413EBA">
      <w:pPr>
        <w:ind w:left="567" w:firstLine="0"/>
      </w:pPr>
      <w:r>
        <w:t xml:space="preserve">Глава администрации </w:t>
      </w:r>
    </w:p>
    <w:p w:rsidR="005308AA" w:rsidRDefault="005308AA">
      <w:pPr>
        <w:ind w:left="567" w:firstLine="0"/>
      </w:pPr>
      <w:r>
        <w:t>Истомин</w:t>
      </w:r>
      <w:r w:rsidR="00413EBA">
        <w:t xml:space="preserve">ского сельского поселения </w:t>
      </w:r>
      <w:r w:rsidR="00413EBA">
        <w:tab/>
        <w:t xml:space="preserve"> </w:t>
      </w:r>
      <w:r>
        <w:t xml:space="preserve">                              </w:t>
      </w:r>
      <w:r w:rsidR="00413EBA">
        <w:tab/>
      </w:r>
      <w:r>
        <w:t>Д.А. Кудовба</w:t>
      </w:r>
      <w:r w:rsidR="00413EBA">
        <w:t xml:space="preserve"> </w:t>
      </w: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D72EC7" w:rsidRDefault="00D72EC7">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5308AA" w:rsidRDefault="005308AA">
      <w:pPr>
        <w:ind w:left="567" w:firstLine="0"/>
      </w:pPr>
    </w:p>
    <w:p w:rsidR="00450D9E" w:rsidRDefault="00450D9E">
      <w:pPr>
        <w:ind w:left="567" w:firstLine="0"/>
      </w:pPr>
    </w:p>
    <w:p w:rsidR="005308AA" w:rsidRDefault="005308AA">
      <w:pPr>
        <w:ind w:left="567" w:firstLine="0"/>
      </w:pPr>
    </w:p>
    <w:p w:rsidR="005308AA" w:rsidRDefault="005308AA">
      <w:pPr>
        <w:ind w:left="567" w:firstLine="0"/>
      </w:pPr>
    </w:p>
    <w:p w:rsidR="00573FD4" w:rsidRDefault="00413EBA" w:rsidP="00EC2BCA">
      <w:pPr>
        <w:ind w:left="567" w:firstLine="0"/>
        <w:jc w:val="right"/>
      </w:pPr>
      <w:r>
        <w:t xml:space="preserve">Приложение №1 </w:t>
      </w:r>
    </w:p>
    <w:p w:rsidR="00573FD4" w:rsidRDefault="00413EBA">
      <w:pPr>
        <w:spacing w:after="29" w:line="252" w:lineRule="auto"/>
        <w:ind w:left="10" w:right="-1" w:hanging="10"/>
        <w:jc w:val="right"/>
      </w:pPr>
      <w:r>
        <w:t xml:space="preserve">к постановлению администрации </w:t>
      </w:r>
    </w:p>
    <w:p w:rsidR="00573FD4" w:rsidRDefault="005308AA">
      <w:pPr>
        <w:spacing w:after="29" w:line="252" w:lineRule="auto"/>
        <w:ind w:left="10" w:right="-1" w:hanging="10"/>
        <w:jc w:val="right"/>
      </w:pPr>
      <w:r>
        <w:t>Истомин</w:t>
      </w:r>
      <w:r w:rsidR="00413EBA">
        <w:t xml:space="preserve">ского сельского поселения  </w:t>
      </w:r>
    </w:p>
    <w:p w:rsidR="00573FD4" w:rsidRDefault="00413EBA">
      <w:pPr>
        <w:spacing w:after="101" w:line="252" w:lineRule="auto"/>
        <w:ind w:left="10" w:right="-1" w:hanging="10"/>
        <w:jc w:val="right"/>
      </w:pPr>
      <w:r>
        <w:t>от «</w:t>
      </w:r>
      <w:r w:rsidR="00DE4DAA">
        <w:t>23</w:t>
      </w:r>
      <w:r>
        <w:t xml:space="preserve">» </w:t>
      </w:r>
      <w:r w:rsidR="00DE4DAA">
        <w:t>декабря</w:t>
      </w:r>
      <w:r>
        <w:t xml:space="preserve"> 2024 №</w:t>
      </w:r>
      <w:r w:rsidR="00DE4DAA">
        <w:t>33</w:t>
      </w:r>
      <w:r w:rsidR="006352F6">
        <w:t>4</w:t>
      </w:r>
      <w:r>
        <w:t xml:space="preserve"> </w:t>
      </w:r>
    </w:p>
    <w:p w:rsidR="00573FD4" w:rsidRDefault="00413EBA">
      <w:pPr>
        <w:spacing w:after="29"/>
        <w:ind w:left="2337" w:firstLine="0"/>
        <w:jc w:val="center"/>
      </w:pPr>
      <w:r>
        <w:rPr>
          <w:b/>
        </w:rPr>
        <w:t xml:space="preserve"> </w:t>
      </w:r>
    </w:p>
    <w:p w:rsidR="00573FD4" w:rsidRDefault="00413EBA">
      <w:pPr>
        <w:spacing w:after="5" w:line="276" w:lineRule="auto"/>
        <w:ind w:left="954" w:hanging="10"/>
        <w:jc w:val="center"/>
      </w:pPr>
      <w:r>
        <w:rPr>
          <w:b/>
        </w:rPr>
        <w:t xml:space="preserve">Административный регламент </w:t>
      </w:r>
    </w:p>
    <w:p w:rsidR="00573FD4" w:rsidRDefault="00413EBA">
      <w:pPr>
        <w:spacing w:after="5" w:line="276" w:lineRule="auto"/>
        <w:ind w:left="1083" w:firstLine="792"/>
        <w:jc w:val="left"/>
      </w:pPr>
      <w:r>
        <w:rPr>
          <w:b/>
        </w:rPr>
        <w:t>предос</w:t>
      </w:r>
      <w:r w:rsidR="00DE4DAA">
        <w:rPr>
          <w:b/>
        </w:rPr>
        <w:t>тавления муниципальной услуги «</w:t>
      </w:r>
      <w:r>
        <w:rPr>
          <w:b/>
        </w:rPr>
        <w:t xml:space="preserve">Перевод жилого помещения в нежилое помещение и нежилого помещения в жилое помещение» </w:t>
      </w:r>
    </w:p>
    <w:p w:rsidR="00573FD4" w:rsidRDefault="00413EBA">
      <w:pPr>
        <w:spacing w:after="29"/>
        <w:ind w:left="633" w:firstLine="0"/>
        <w:jc w:val="center"/>
      </w:pPr>
      <w:r>
        <w:rPr>
          <w:b/>
        </w:rPr>
        <w:t xml:space="preserve"> </w:t>
      </w:r>
    </w:p>
    <w:p w:rsidR="00573FD4" w:rsidRDefault="00413EBA">
      <w:pPr>
        <w:spacing w:after="5" w:line="276" w:lineRule="auto"/>
        <w:ind w:left="575" w:right="6" w:hanging="10"/>
        <w:jc w:val="center"/>
      </w:pPr>
      <w:r>
        <w:rPr>
          <w:b/>
        </w:rPr>
        <w:t xml:space="preserve">I. Общие положения </w:t>
      </w:r>
    </w:p>
    <w:p w:rsidR="00573FD4" w:rsidRDefault="00413EBA">
      <w:pPr>
        <w:spacing w:after="27"/>
        <w:ind w:left="633" w:firstLine="0"/>
        <w:jc w:val="center"/>
      </w:pPr>
      <w:r>
        <w:rPr>
          <w:b/>
        </w:rPr>
        <w:t xml:space="preserve"> </w:t>
      </w:r>
    </w:p>
    <w:p w:rsidR="00573FD4" w:rsidRDefault="00413EBA">
      <w:pPr>
        <w:spacing w:after="5" w:line="276" w:lineRule="auto"/>
        <w:ind w:left="1645" w:hanging="10"/>
        <w:jc w:val="left"/>
      </w:pPr>
      <w:r>
        <w:rPr>
          <w:b/>
        </w:rPr>
        <w:t xml:space="preserve">1. Предмет регулирования административного регламента </w:t>
      </w:r>
    </w:p>
    <w:p w:rsidR="00573FD4" w:rsidRDefault="00413EBA">
      <w:pPr>
        <w:ind w:left="-15" w:firstLine="0"/>
      </w:pPr>
      <w: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переводу жилого помещения в нежилое помещение и нежилого помещения в жилое помещение в </w:t>
      </w:r>
      <w:r w:rsidR="005308AA">
        <w:t>Истомин</w:t>
      </w:r>
      <w:r>
        <w:t xml:space="preserve">ском сельском поселении </w:t>
      </w:r>
      <w:r w:rsidR="005308AA">
        <w:t>Аксай</w:t>
      </w:r>
      <w:r>
        <w:t xml:space="preserve">ского района </w:t>
      </w:r>
      <w:r w:rsidR="005308AA">
        <w:t>Ростовской области</w:t>
      </w:r>
      <w:r>
        <w:t xml:space="preserve">. </w:t>
      </w:r>
    </w:p>
    <w:p w:rsidR="00573FD4" w:rsidRDefault="00413EBA">
      <w:pPr>
        <w:spacing w:after="32"/>
        <w:ind w:left="567" w:firstLine="0"/>
        <w:jc w:val="left"/>
      </w:pPr>
      <w:r>
        <w:t xml:space="preserve"> </w:t>
      </w:r>
    </w:p>
    <w:p w:rsidR="00573FD4" w:rsidRDefault="00413EBA">
      <w:pPr>
        <w:spacing w:after="5" w:line="276" w:lineRule="auto"/>
        <w:ind w:left="1350" w:hanging="10"/>
        <w:jc w:val="left"/>
      </w:pPr>
      <w:r>
        <w:rPr>
          <w:b/>
        </w:rPr>
        <w:t xml:space="preserve">2. Круг заявителей при предоставлении муниципальной услуги </w:t>
      </w:r>
    </w:p>
    <w:p w:rsidR="00573FD4" w:rsidRDefault="00413EBA">
      <w:pPr>
        <w:ind w:left="-15" w:firstLine="0"/>
      </w:pPr>
      <w:r>
        <w:t xml:space="preserve">2.1. Заявителем на получение муниципальной услуги является собственник помещения в многоквартирном доме (физическое или юридическое лицо) либо уполномоченное им лицо (далее - заявитель). </w:t>
      </w:r>
    </w:p>
    <w:p w:rsidR="00573FD4" w:rsidRDefault="00413EBA">
      <w:pPr>
        <w:ind w:left="-15" w:firstLine="0"/>
      </w:pPr>
      <w:r>
        <w:t xml:space="preserve">Интересы заявителей могут представлять лица, обладающие соответствующими полномочиями (далее – представитель).  </w:t>
      </w:r>
    </w:p>
    <w:p w:rsidR="00573FD4" w:rsidRDefault="00413EBA">
      <w:pPr>
        <w:spacing w:after="0"/>
        <w:ind w:left="567" w:firstLine="0"/>
        <w:jc w:val="left"/>
      </w:pPr>
      <w:r>
        <w:t xml:space="preserve"> </w:t>
      </w:r>
    </w:p>
    <w:p w:rsidR="00573FD4" w:rsidRDefault="00413EBA">
      <w:pPr>
        <w:spacing w:after="5" w:line="276" w:lineRule="auto"/>
        <w:ind w:left="3620" w:hanging="2115"/>
        <w:jc w:val="left"/>
      </w:pPr>
      <w:r>
        <w:rPr>
          <w:b/>
        </w:rPr>
        <w:t xml:space="preserve">3. Требования к порядку информирования о предоставлении муниципальной услуги </w:t>
      </w:r>
    </w:p>
    <w:p w:rsidR="00573FD4" w:rsidRDefault="00413EBA">
      <w:pPr>
        <w:ind w:left="-15" w:firstLine="0"/>
      </w:pPr>
      <w: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573FD4" w:rsidRDefault="00413EBA">
      <w:pPr>
        <w:numPr>
          <w:ilvl w:val="0"/>
          <w:numId w:val="2"/>
        </w:numPr>
        <w:ind w:left="1090" w:hanging="523"/>
      </w:pPr>
      <w:r>
        <w:t xml:space="preserve">непосредственно </w:t>
      </w:r>
      <w:r>
        <w:tab/>
        <w:t xml:space="preserve">при </w:t>
      </w:r>
      <w:r>
        <w:tab/>
        <w:t xml:space="preserve">личном </w:t>
      </w:r>
      <w:r>
        <w:tab/>
        <w:t xml:space="preserve">приеме </w:t>
      </w:r>
      <w:r>
        <w:tab/>
        <w:t xml:space="preserve">заявителя </w:t>
      </w:r>
      <w:r>
        <w:tab/>
        <w:t xml:space="preserve">в </w:t>
      </w:r>
      <w:r>
        <w:tab/>
        <w:t xml:space="preserve">администрации </w:t>
      </w:r>
    </w:p>
    <w:p w:rsidR="00573FD4" w:rsidRDefault="005308AA">
      <w:pPr>
        <w:ind w:left="-15" w:firstLine="0"/>
      </w:pPr>
      <w:r>
        <w:t>Истомин</w:t>
      </w:r>
      <w:r w:rsidR="00413EBA">
        <w:t xml:space="preserve">ского сельского поселения </w:t>
      </w:r>
      <w:r>
        <w:t>Аксай</w:t>
      </w:r>
      <w:r w:rsidR="00413EBA">
        <w:t xml:space="preserve">ского района </w:t>
      </w:r>
      <w:r>
        <w:t>Ростовской области</w:t>
      </w:r>
      <w:r w:rsidR="00413EBA">
        <w:t xml:space="preserve"> (далее - </w:t>
      </w:r>
    </w:p>
    <w:p w:rsidR="00573FD4" w:rsidRDefault="00413EBA">
      <w:pPr>
        <w:ind w:left="-15" w:firstLine="0"/>
      </w:pPr>
      <w:r>
        <w:t xml:space="preserve">Уполномоченный орган);  </w:t>
      </w:r>
    </w:p>
    <w:p w:rsidR="00573FD4" w:rsidRDefault="00413EBA">
      <w:pPr>
        <w:numPr>
          <w:ilvl w:val="0"/>
          <w:numId w:val="2"/>
        </w:numPr>
        <w:ind w:left="1090" w:hanging="523"/>
      </w:pPr>
      <w:r>
        <w:lastRenderedPageBreak/>
        <w:t xml:space="preserve">по справочным телефонным номерам Уполномоченного органа;  </w:t>
      </w:r>
    </w:p>
    <w:p w:rsidR="00573FD4" w:rsidRDefault="00413EBA">
      <w:pPr>
        <w:numPr>
          <w:ilvl w:val="0"/>
          <w:numId w:val="2"/>
        </w:numPr>
        <w:ind w:left="1090" w:hanging="523"/>
      </w:pPr>
      <w:r>
        <w:t xml:space="preserve">письменно, в том числе посредством электронной почты, факсимильной </w:t>
      </w:r>
    </w:p>
    <w:p w:rsidR="00573FD4" w:rsidRDefault="00413EBA">
      <w:pPr>
        <w:ind w:left="-15" w:firstLine="0"/>
      </w:pPr>
      <w:r>
        <w:t xml:space="preserve">связи; </w:t>
      </w:r>
    </w:p>
    <w:p w:rsidR="00573FD4" w:rsidRDefault="00413EBA">
      <w:pPr>
        <w:numPr>
          <w:ilvl w:val="0"/>
          <w:numId w:val="2"/>
        </w:numPr>
        <w:ind w:left="1090" w:hanging="523"/>
      </w:pPr>
      <w:r>
        <w:t xml:space="preserve">посредством размещения в открытой и доступной форме информации:  </w:t>
      </w:r>
    </w:p>
    <w:p w:rsidR="00573FD4" w:rsidRDefault="00413EBA">
      <w:pPr>
        <w:numPr>
          <w:ilvl w:val="0"/>
          <w:numId w:val="3"/>
        </w:numPr>
      </w:pPr>
      <w:r>
        <w:t xml:space="preserve">в федеральной государственной информационной системе «Единый портал государственных и муниципальных услуг (функций)» (https://www.gosuslugi.ru) </w:t>
      </w:r>
    </w:p>
    <w:p w:rsidR="00573FD4" w:rsidRDefault="00413EBA">
      <w:pPr>
        <w:ind w:left="-15" w:firstLine="0"/>
      </w:pPr>
      <w:r>
        <w:t xml:space="preserve">(далее – ЕПГУ, Единый портал); </w:t>
      </w:r>
    </w:p>
    <w:p w:rsidR="00573FD4" w:rsidRDefault="00413EBA" w:rsidP="00413EBA">
      <w:pPr>
        <w:numPr>
          <w:ilvl w:val="0"/>
          <w:numId w:val="3"/>
        </w:numPr>
      </w:pPr>
      <w:r>
        <w:t xml:space="preserve">в государственной информационной системе «Портал государственных и муниципальных услуг </w:t>
      </w:r>
      <w:r w:rsidR="005308AA">
        <w:t>Ростовской области</w:t>
      </w:r>
      <w:r>
        <w:t>» (https://</w:t>
      </w:r>
      <w:r w:rsidRPr="00413EBA">
        <w:t>www.gosuslugi.ru/r/rostov</w:t>
      </w:r>
      <w:r>
        <w:t xml:space="preserve">) (далее – РПГУ, региональный портал); </w:t>
      </w:r>
    </w:p>
    <w:p w:rsidR="00573FD4" w:rsidRDefault="00413EBA">
      <w:pPr>
        <w:numPr>
          <w:ilvl w:val="0"/>
          <w:numId w:val="3"/>
        </w:numPr>
      </w:pPr>
      <w:r>
        <w:t xml:space="preserve">на официальном сайте Уполномоченного органа;  </w:t>
      </w:r>
    </w:p>
    <w:p w:rsidR="00573FD4" w:rsidRDefault="00413EBA">
      <w:pPr>
        <w:ind w:left="-15" w:firstLine="0"/>
      </w:pPr>
      <w:r>
        <w:t xml:space="preserve">5) посредством размещения информации на информационных стендах Уполномоченного органа.  </w:t>
      </w:r>
    </w:p>
    <w:p w:rsidR="00573FD4" w:rsidRDefault="00413EBA">
      <w:pPr>
        <w:ind w:left="567" w:firstLine="0"/>
      </w:pPr>
      <w:r>
        <w:t xml:space="preserve">3.2. Информирование осуществляется по вопросам, касающимся:  </w:t>
      </w:r>
    </w:p>
    <w:p w:rsidR="00573FD4" w:rsidRDefault="00413EBA">
      <w:pPr>
        <w:numPr>
          <w:ilvl w:val="0"/>
          <w:numId w:val="4"/>
        </w:numPr>
      </w:pPr>
      <w:r>
        <w:t xml:space="preserve">способов подачи заявления; </w:t>
      </w:r>
    </w:p>
    <w:p w:rsidR="00573FD4" w:rsidRDefault="00413EBA">
      <w:pPr>
        <w:numPr>
          <w:ilvl w:val="0"/>
          <w:numId w:val="4"/>
        </w:numPr>
      </w:pPr>
      <w:r>
        <w:t xml:space="preserve">адреса Уполномоченного органа, обращение в который необходимо для предоставления муниципальной услуги;  </w:t>
      </w:r>
    </w:p>
    <w:p w:rsidR="00573FD4" w:rsidRDefault="00413EBA">
      <w:pPr>
        <w:numPr>
          <w:ilvl w:val="0"/>
          <w:numId w:val="4"/>
        </w:numPr>
      </w:pPr>
      <w:r>
        <w:t xml:space="preserve">справочной информации о работе Уполномоченного органа (структурных подразделений Уполномоченного органа); </w:t>
      </w:r>
    </w:p>
    <w:p w:rsidR="00573FD4" w:rsidRDefault="00413EBA">
      <w:pPr>
        <w:numPr>
          <w:ilvl w:val="0"/>
          <w:numId w:val="4"/>
        </w:numPr>
      </w:pPr>
      <w:r>
        <w:t xml:space="preserve">документов, необходимых для предоставления муниципальной услуги; </w:t>
      </w:r>
    </w:p>
    <w:p w:rsidR="00573FD4" w:rsidRDefault="00413EBA">
      <w:pPr>
        <w:numPr>
          <w:ilvl w:val="0"/>
          <w:numId w:val="4"/>
        </w:numPr>
      </w:pPr>
      <w:r>
        <w:t xml:space="preserve">порядка и сроков предоставления муниципальной услуги; </w:t>
      </w:r>
    </w:p>
    <w:p w:rsidR="00573FD4" w:rsidRDefault="00413EBA">
      <w:pPr>
        <w:numPr>
          <w:ilvl w:val="0"/>
          <w:numId w:val="4"/>
        </w:numPr>
      </w:pPr>
      <w: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573FD4" w:rsidRDefault="00413EBA">
      <w:pPr>
        <w:numPr>
          <w:ilvl w:val="0"/>
          <w:numId w:val="4"/>
        </w:numPr>
      </w:pPr>
      <w: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73FD4" w:rsidRDefault="00413EBA">
      <w:pPr>
        <w:ind w:left="-15" w:firstLine="0"/>
      </w:pPr>
      <w: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573FD4" w:rsidRDefault="00413EBA">
      <w:pPr>
        <w:ind w:left="-15" w:firstLine="0"/>
      </w:pPr>
      <w:r>
        <w:t xml:space="preserve">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 </w:t>
      </w:r>
    </w:p>
    <w:p w:rsidR="00573FD4" w:rsidRDefault="00413EBA">
      <w:pPr>
        <w:ind w:left="-15" w:firstLine="0"/>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73FD4" w:rsidRDefault="00413EBA">
      <w:pPr>
        <w:ind w:left="-15" w:firstLine="0"/>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3FD4" w:rsidRDefault="00413EBA">
      <w:pPr>
        <w:ind w:left="-15" w:firstLine="0"/>
      </w:pPr>
      <w: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73FD4" w:rsidRDefault="00413EBA">
      <w:pPr>
        <w:ind w:left="567" w:right="3230" w:firstLine="0"/>
      </w:pPr>
      <w:r>
        <w:t xml:space="preserve">изложить обращение в письменной форме; назначить другое время для консультаций. </w:t>
      </w:r>
    </w:p>
    <w:p w:rsidR="00573FD4" w:rsidRDefault="00413EBA">
      <w:pPr>
        <w:ind w:left="-15" w:firstLine="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73FD4" w:rsidRDefault="00413EBA">
      <w:pPr>
        <w:ind w:left="-15" w:firstLine="0"/>
      </w:pPr>
      <w:r>
        <w:t xml:space="preserve">Продолжительность информирования по телефону не должна превышать 10 минут. </w:t>
      </w:r>
    </w:p>
    <w:p w:rsidR="00573FD4" w:rsidRDefault="00413EBA">
      <w:pPr>
        <w:ind w:left="-15" w:firstLine="0"/>
      </w:pPr>
      <w:r>
        <w:t xml:space="preserve">Информирование осуществляется в соответствии с графиком приема граждан. </w:t>
      </w:r>
    </w:p>
    <w:p w:rsidR="00573FD4" w:rsidRDefault="00413EBA">
      <w:pPr>
        <w:ind w:left="-15" w:firstLine="0"/>
      </w:pPr>
      <w: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573FD4" w:rsidRDefault="00413EBA">
      <w:pPr>
        <w:ind w:left="-15" w:firstLine="0"/>
      </w:pPr>
      <w:r>
        <w:t xml:space="preserve">3.5. На ЕПГУ, РПГУ и официальном сайте Уполномоченного органа размещается следующая информация: </w:t>
      </w:r>
    </w:p>
    <w:p w:rsidR="00573FD4" w:rsidRDefault="00413EBA">
      <w:pPr>
        <w:numPr>
          <w:ilvl w:val="0"/>
          <w:numId w:val="5"/>
        </w:numPr>
      </w:pPr>
      <w: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573FD4" w:rsidRDefault="00413EBA">
      <w:pPr>
        <w:numPr>
          <w:ilvl w:val="0"/>
          <w:numId w:val="5"/>
        </w:numPr>
      </w:pPr>
      <w:r>
        <w:t xml:space="preserve">круг заявителей; </w:t>
      </w:r>
    </w:p>
    <w:p w:rsidR="00573FD4" w:rsidRDefault="00413EBA">
      <w:pPr>
        <w:numPr>
          <w:ilvl w:val="0"/>
          <w:numId w:val="5"/>
        </w:numPr>
      </w:pPr>
      <w:r>
        <w:t xml:space="preserve">срок предоставления муниципальной услуги; </w:t>
      </w:r>
    </w:p>
    <w:p w:rsidR="00573FD4" w:rsidRDefault="00413EBA">
      <w:pPr>
        <w:numPr>
          <w:ilvl w:val="0"/>
          <w:numId w:val="5"/>
        </w:numPr>
      </w:pPr>
      <w: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73FD4" w:rsidRDefault="00413EBA">
      <w:pPr>
        <w:numPr>
          <w:ilvl w:val="0"/>
          <w:numId w:val="5"/>
        </w:numPr>
      </w:pPr>
      <w:r>
        <w:t xml:space="preserve">размер государственной пошлины, взимаемой за предоставление муниципальной услуги; </w:t>
      </w:r>
    </w:p>
    <w:p w:rsidR="00573FD4" w:rsidRDefault="00413EBA">
      <w:pPr>
        <w:numPr>
          <w:ilvl w:val="0"/>
          <w:numId w:val="5"/>
        </w:numPr>
      </w:pPr>
      <w:r>
        <w:t xml:space="preserve">исчерпывающий перечень оснований для приостановления или отказа в предоставлении муниципальной услуги; </w:t>
      </w:r>
    </w:p>
    <w:p w:rsidR="00573FD4" w:rsidRDefault="00413EBA">
      <w:pPr>
        <w:numPr>
          <w:ilvl w:val="0"/>
          <w:numId w:val="5"/>
        </w:numPr>
      </w:pPr>
      <w: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73FD4" w:rsidRDefault="00413EBA">
      <w:pPr>
        <w:numPr>
          <w:ilvl w:val="0"/>
          <w:numId w:val="5"/>
        </w:numPr>
      </w:pPr>
      <w:r>
        <w:t xml:space="preserve">формы заявлений (уведомлений, сообщений), используемые при предоставлении муниципальной услуги. </w:t>
      </w:r>
    </w:p>
    <w:p w:rsidR="00573FD4" w:rsidRDefault="00413EBA">
      <w:pPr>
        <w:ind w:left="-15" w:firstLine="0"/>
      </w:pPr>
      <w: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73FD4" w:rsidRDefault="00413EBA">
      <w:pPr>
        <w:ind w:left="-15" w:firstLine="0"/>
      </w:pPr>
      <w:r>
        <w:lastRenderedPageBreak/>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73FD4" w:rsidRDefault="00413EBA">
      <w:pPr>
        <w:ind w:left="-15" w:firstLine="0"/>
      </w:pPr>
      <w:r>
        <w:t xml:space="preserve">3.6. На информационных стендах Уполномоченного органа, в местах предоставления муниципальной услуги, размещается следующая информация: </w:t>
      </w:r>
    </w:p>
    <w:p w:rsidR="00573FD4" w:rsidRDefault="00413EBA">
      <w:pPr>
        <w:numPr>
          <w:ilvl w:val="0"/>
          <w:numId w:val="6"/>
        </w:numPr>
        <w:spacing w:after="29" w:line="252" w:lineRule="auto"/>
      </w:pPr>
      <w:r>
        <w:t xml:space="preserve">исчерпывающая информация о порядке предоставления муниципальной </w:t>
      </w:r>
    </w:p>
    <w:p w:rsidR="00573FD4" w:rsidRDefault="00413EBA">
      <w:pPr>
        <w:ind w:left="-15" w:firstLine="0"/>
      </w:pPr>
      <w:r>
        <w:t xml:space="preserve">услуги; </w:t>
      </w:r>
    </w:p>
    <w:p w:rsidR="00573FD4" w:rsidRDefault="00413EBA">
      <w:pPr>
        <w:numPr>
          <w:ilvl w:val="0"/>
          <w:numId w:val="6"/>
        </w:numPr>
      </w:pPr>
      <w:r>
        <w:t xml:space="preserve">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573FD4" w:rsidRDefault="00413EBA">
      <w:pPr>
        <w:numPr>
          <w:ilvl w:val="0"/>
          <w:numId w:val="6"/>
        </w:numPr>
      </w:pPr>
      <w:r>
        <w:t xml:space="preserve">адрес официального сайта, а также электронной почты и (или) формы обратной связи Уполномоченного органа в сети «Интернет»; </w:t>
      </w:r>
    </w:p>
    <w:p w:rsidR="00573FD4" w:rsidRDefault="00413EBA">
      <w:pPr>
        <w:numPr>
          <w:ilvl w:val="0"/>
          <w:numId w:val="6"/>
        </w:numPr>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573FD4" w:rsidRDefault="00413EBA">
      <w:pPr>
        <w:numPr>
          <w:ilvl w:val="0"/>
          <w:numId w:val="6"/>
        </w:numPr>
      </w:pPr>
      <w:r>
        <w:t xml:space="preserve">формы заявлений; </w:t>
      </w:r>
    </w:p>
    <w:p w:rsidR="00573FD4" w:rsidRDefault="00413EBA">
      <w:pPr>
        <w:numPr>
          <w:ilvl w:val="0"/>
          <w:numId w:val="6"/>
        </w:numPr>
        <w:spacing w:after="39" w:line="252" w:lineRule="auto"/>
      </w:pPr>
      <w:r>
        <w:t xml:space="preserve">перечень оснований для отказа в предоставлении муниципальной услуги; </w:t>
      </w:r>
    </w:p>
    <w:p w:rsidR="00573FD4" w:rsidRDefault="00413EBA">
      <w:pPr>
        <w:numPr>
          <w:ilvl w:val="0"/>
          <w:numId w:val="6"/>
        </w:numPr>
      </w:pPr>
      <w:r>
        <w:t xml:space="preserve">порядок обжалования решений, действий или бездействия должностных лиц, предоставляющих муниципальную услугу. </w:t>
      </w:r>
    </w:p>
    <w:p w:rsidR="00573FD4" w:rsidRDefault="00413EBA">
      <w:pPr>
        <w:ind w:left="-15" w:firstLine="0"/>
      </w:pPr>
      <w: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573FD4" w:rsidRDefault="00413EBA" w:rsidP="007F6FBD">
      <w:pPr>
        <w:numPr>
          <w:ilvl w:val="1"/>
          <w:numId w:val="7"/>
        </w:numPr>
        <w:ind w:left="0"/>
      </w:pPr>
      <w:r>
        <w:t xml:space="preserve">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 </w:t>
      </w:r>
    </w:p>
    <w:p w:rsidR="00573FD4" w:rsidRDefault="00413EBA" w:rsidP="007F6FBD">
      <w:pPr>
        <w:numPr>
          <w:ilvl w:val="1"/>
          <w:numId w:val="7"/>
        </w:numPr>
        <w:ind w:left="0" w:firstLine="720"/>
      </w:pPr>
      <w:r>
        <w:t xml:space="preserve">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w:t>
      </w:r>
      <w:r>
        <w:lastRenderedPageBreak/>
        <w:t xml:space="preserve">актуализацию справочной информации в электронном виде посредством ЕПГУ, РПГУ, официального сайта Уполномоченного органа.  </w:t>
      </w:r>
    </w:p>
    <w:p w:rsidR="00573FD4" w:rsidRDefault="00413EBA">
      <w:pPr>
        <w:spacing w:after="27"/>
        <w:ind w:left="567" w:firstLine="0"/>
        <w:jc w:val="left"/>
      </w:pPr>
      <w:r>
        <w:rPr>
          <w:b/>
          <w:i/>
        </w:rPr>
        <w:t xml:space="preserve"> </w:t>
      </w:r>
    </w:p>
    <w:p w:rsidR="00573FD4" w:rsidRDefault="00413EBA">
      <w:pPr>
        <w:spacing w:after="5" w:line="276" w:lineRule="auto"/>
        <w:ind w:left="2041" w:hanging="10"/>
        <w:jc w:val="left"/>
      </w:pPr>
      <w:r>
        <w:rPr>
          <w:b/>
        </w:rPr>
        <w:t xml:space="preserve">II. Стандарт предоставления муниципальной услуги </w:t>
      </w:r>
    </w:p>
    <w:p w:rsidR="00573FD4" w:rsidRDefault="00413EBA">
      <w:pPr>
        <w:spacing w:after="26"/>
        <w:ind w:left="633" w:firstLine="0"/>
        <w:jc w:val="center"/>
      </w:pPr>
      <w:r>
        <w:rPr>
          <w:b/>
        </w:rPr>
        <w:t xml:space="preserve"> </w:t>
      </w:r>
    </w:p>
    <w:p w:rsidR="00573FD4" w:rsidRDefault="00413EBA">
      <w:pPr>
        <w:spacing w:after="5" w:line="276" w:lineRule="auto"/>
        <w:ind w:left="575" w:right="7" w:hanging="10"/>
        <w:jc w:val="center"/>
      </w:pPr>
      <w:r>
        <w:rPr>
          <w:b/>
        </w:rPr>
        <w:t xml:space="preserve">4. Наименование муниципальной услуги </w:t>
      </w:r>
    </w:p>
    <w:p w:rsidR="00573FD4" w:rsidRDefault="00413EBA">
      <w:pPr>
        <w:ind w:left="-15" w:firstLine="0"/>
      </w:pPr>
      <w:r>
        <w:t xml:space="preserve">4.1. Перевод жилого помещения в нежилое помещение и нежилого помещения в жилое помещение. </w:t>
      </w:r>
    </w:p>
    <w:p w:rsidR="00573FD4" w:rsidRDefault="00413EBA">
      <w:pPr>
        <w:spacing w:after="30"/>
        <w:ind w:left="633" w:firstLine="0"/>
        <w:jc w:val="center"/>
      </w:pPr>
      <w:r>
        <w:rPr>
          <w:b/>
        </w:rPr>
        <w:t xml:space="preserve"> </w:t>
      </w:r>
    </w:p>
    <w:p w:rsidR="00573FD4" w:rsidRDefault="00413EBA">
      <w:pPr>
        <w:spacing w:after="5" w:line="276" w:lineRule="auto"/>
        <w:ind w:left="1035" w:hanging="10"/>
        <w:jc w:val="left"/>
      </w:pPr>
      <w:r>
        <w:rPr>
          <w:b/>
        </w:rPr>
        <w:t>5. Наименование органа, предоставляющего муниципальную услугу</w:t>
      </w:r>
    </w:p>
    <w:p w:rsidR="00573FD4" w:rsidRDefault="00413EBA">
      <w:pPr>
        <w:ind w:left="-15" w:firstLine="0"/>
      </w:pPr>
      <w:r>
        <w:t xml:space="preserve">5.1. Муниципальная услуга предоставляется Уполномоченным органом – администрацией </w:t>
      </w:r>
      <w:r w:rsidR="005308AA">
        <w:t>Истомин</w:t>
      </w:r>
      <w:r>
        <w:t xml:space="preserve">ского сельского поселения </w:t>
      </w:r>
      <w:r w:rsidR="005308AA">
        <w:t>Аксай</w:t>
      </w:r>
      <w:r>
        <w:t xml:space="preserve">ского района </w:t>
      </w:r>
      <w:r w:rsidR="005308AA">
        <w:t>Ростовской области</w:t>
      </w:r>
      <w:r>
        <w:t xml:space="preserve">. </w:t>
      </w:r>
    </w:p>
    <w:p w:rsidR="00573FD4" w:rsidRDefault="00413EBA">
      <w:pPr>
        <w:ind w:left="-15" w:firstLine="0"/>
      </w:pPr>
      <w:r>
        <w:t>При предоставлении муниципальной услуги Орган взаимодействует (при необходимости)</w:t>
      </w:r>
      <w:r>
        <w:rPr>
          <w:i/>
        </w:rPr>
        <w:t xml:space="preserve"> </w:t>
      </w:r>
      <w:r>
        <w:t xml:space="preserve">с: </w:t>
      </w:r>
      <w:r>
        <w:rPr>
          <w:i/>
        </w:rPr>
        <w:t xml:space="preserve"> </w:t>
      </w:r>
    </w:p>
    <w:p w:rsidR="00573FD4" w:rsidRDefault="00413EBA">
      <w:pPr>
        <w:numPr>
          <w:ilvl w:val="0"/>
          <w:numId w:val="6"/>
        </w:numPr>
      </w:pPr>
      <w:r>
        <w:t xml:space="preserve">Федеральная служба государственной регистрации, кадастра и картографии; - Федеральная налоговая служба; </w:t>
      </w:r>
    </w:p>
    <w:p w:rsidR="00573FD4" w:rsidRDefault="00413EBA">
      <w:pPr>
        <w:numPr>
          <w:ilvl w:val="0"/>
          <w:numId w:val="6"/>
        </w:numPr>
      </w:pPr>
      <w:r>
        <w:t xml:space="preserve">специализированные государственные и муниципальные организации технической инвентаризации. </w:t>
      </w:r>
    </w:p>
    <w:p w:rsidR="00573FD4" w:rsidRDefault="00413EBA">
      <w:pPr>
        <w:ind w:left="-15" w:firstLine="0"/>
      </w:pPr>
      <w: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t xml:space="preserve">части первой статьи 9 </w:t>
        </w:r>
      </w:hyperlink>
      <w:r>
        <w:t xml:space="preserve">Федерального закона от 27 июля 2010 года № 210-ФЗ «Об организации предоставления государственных и муниципальных услуг» (далее – Федеральный закон №210-ФЗ). </w:t>
      </w:r>
    </w:p>
    <w:p w:rsidR="00573FD4" w:rsidRDefault="00413EBA">
      <w:pPr>
        <w:spacing w:after="30"/>
        <w:ind w:left="633" w:firstLine="0"/>
        <w:jc w:val="center"/>
      </w:pPr>
      <w:r>
        <w:rPr>
          <w:b/>
        </w:rPr>
        <w:t xml:space="preserve"> </w:t>
      </w:r>
    </w:p>
    <w:p w:rsidR="00573FD4" w:rsidRDefault="00413EBA">
      <w:pPr>
        <w:spacing w:after="5" w:line="276" w:lineRule="auto"/>
        <w:ind w:left="1330" w:hanging="10"/>
        <w:jc w:val="left"/>
      </w:pPr>
      <w:r>
        <w:rPr>
          <w:b/>
        </w:rPr>
        <w:t xml:space="preserve">6. Описание результата предоставления муниципальной услуги </w:t>
      </w:r>
    </w:p>
    <w:p w:rsidR="00573FD4" w:rsidRDefault="00413EBA">
      <w:pPr>
        <w:ind w:left="-15" w:firstLine="0"/>
      </w:pPr>
      <w:r>
        <w:t xml:space="preserve">6.1.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573FD4" w:rsidRDefault="00413EBA">
      <w:pPr>
        <w:ind w:left="-15" w:firstLine="0"/>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2 к настоящему административному регламенту). </w:t>
      </w:r>
    </w:p>
    <w:p w:rsidR="00573FD4" w:rsidRDefault="00413EBA">
      <w:pPr>
        <w:ind w:left="-15" w:firstLine="0"/>
      </w:pPr>
      <w: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w:t>
      </w:r>
      <w:r>
        <w:lastRenderedPageBreak/>
        <w:t xml:space="preserve">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 </w:t>
      </w:r>
    </w:p>
    <w:p w:rsidR="00573FD4" w:rsidRDefault="00413EBA">
      <w:pPr>
        <w:spacing w:after="30"/>
        <w:ind w:left="567" w:firstLine="0"/>
        <w:jc w:val="left"/>
      </w:pPr>
      <w:r>
        <w:rPr>
          <w:b/>
        </w:rPr>
        <w:t xml:space="preserve"> </w:t>
      </w:r>
    </w:p>
    <w:p w:rsidR="00573FD4" w:rsidRDefault="00413EBA">
      <w:pPr>
        <w:spacing w:after="5" w:line="276" w:lineRule="auto"/>
        <w:ind w:left="2358" w:hanging="10"/>
        <w:jc w:val="left"/>
      </w:pPr>
      <w:r>
        <w:rPr>
          <w:b/>
        </w:rPr>
        <w:t>7. Срок предоставления муниципальной услуги</w:t>
      </w:r>
    </w:p>
    <w:p w:rsidR="00573FD4" w:rsidRDefault="00413EBA" w:rsidP="00230FA6">
      <w:pPr>
        <w:numPr>
          <w:ilvl w:val="1"/>
          <w:numId w:val="8"/>
        </w:numPr>
        <w:ind w:left="0"/>
      </w:pPr>
      <w: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  </w:t>
      </w:r>
    </w:p>
    <w:p w:rsidR="00573FD4" w:rsidRDefault="00413EBA">
      <w:pPr>
        <w:ind w:left="-15" w:firstLine="0"/>
      </w:pPr>
      <w: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(далее – СМЭВ) и подключенной к ней региональной СМЭВ.  </w:t>
      </w:r>
    </w:p>
    <w:p w:rsidR="00573FD4" w:rsidRDefault="00413EBA" w:rsidP="00230FA6">
      <w:pPr>
        <w:numPr>
          <w:ilvl w:val="1"/>
          <w:numId w:val="8"/>
        </w:numPr>
        <w:ind w:left="0"/>
      </w:pPr>
      <w:r>
        <w:t xml:space="preserve">Срок выдачи документов, являющихся результатом предоставления муниципальной услуги, - не позднее чем через 3 рабочих дня (после окончания процедуры принятия решения) со дня принятия решения.  </w:t>
      </w:r>
    </w:p>
    <w:p w:rsidR="00573FD4" w:rsidRDefault="00413EBA" w:rsidP="00230FA6">
      <w:pPr>
        <w:numPr>
          <w:ilvl w:val="1"/>
          <w:numId w:val="8"/>
        </w:numPr>
        <w:ind w:left="0"/>
      </w:pPr>
      <w:r>
        <w:t xml:space="preserve">Приостановление предоставления муниципальной услуги законодательством Российской Федерации не предусмотрено.  </w:t>
      </w:r>
    </w:p>
    <w:p w:rsidR="00573FD4" w:rsidRDefault="00413EBA">
      <w:pPr>
        <w:spacing w:after="0"/>
        <w:ind w:left="567" w:firstLine="0"/>
        <w:jc w:val="left"/>
      </w:pPr>
      <w:r>
        <w:t xml:space="preserve"> </w:t>
      </w:r>
    </w:p>
    <w:p w:rsidR="00573FD4" w:rsidRDefault="00413EBA">
      <w:pPr>
        <w:spacing w:after="5" w:line="276" w:lineRule="auto"/>
        <w:ind w:left="975" w:hanging="118"/>
        <w:jc w:val="left"/>
      </w:pPr>
      <w:r>
        <w:rPr>
          <w:b/>
        </w:rPr>
        <w:t xml:space="preserve">8. Перечень нормативных правовых актов, регулирующих отношения, возникающие в связи с предоставлением муниципальной услуги </w:t>
      </w:r>
    </w:p>
    <w:p w:rsidR="00344ED6" w:rsidRDefault="00413EBA">
      <w:pPr>
        <w:ind w:left="-15" w:firstLine="0"/>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 РПГУ.</w:t>
      </w:r>
    </w:p>
    <w:p w:rsidR="00344ED6" w:rsidRDefault="00344ED6">
      <w:pPr>
        <w:ind w:left="-15" w:firstLine="0"/>
      </w:pPr>
    </w:p>
    <w:p w:rsidR="00344ED6" w:rsidRDefault="00344ED6">
      <w:pPr>
        <w:ind w:left="-15" w:firstLine="0"/>
      </w:pPr>
    </w:p>
    <w:p w:rsidR="00573FD4" w:rsidRDefault="00413EBA">
      <w:pPr>
        <w:ind w:left="-15" w:firstLine="0"/>
      </w:pPr>
      <w:r>
        <w:rPr>
          <w:i/>
        </w:rPr>
        <w:t xml:space="preserve"> </w:t>
      </w:r>
    </w:p>
    <w:p w:rsidR="00573FD4" w:rsidRDefault="00413EBA">
      <w:pPr>
        <w:spacing w:after="29"/>
        <w:ind w:left="633" w:firstLine="0"/>
        <w:jc w:val="center"/>
      </w:pPr>
      <w:r>
        <w:rPr>
          <w:b/>
        </w:rPr>
        <w:t xml:space="preserve"> </w:t>
      </w:r>
    </w:p>
    <w:p w:rsidR="00573FD4" w:rsidRPr="00344ED6" w:rsidRDefault="00413EBA" w:rsidP="00344ED6">
      <w:pPr>
        <w:numPr>
          <w:ilvl w:val="0"/>
          <w:numId w:val="9"/>
        </w:numPr>
        <w:spacing w:after="5" w:line="276" w:lineRule="auto"/>
        <w:ind w:left="0" w:firstLine="716"/>
        <w:jc w:val="center"/>
      </w:pPr>
      <w:r>
        <w:rPr>
          <w:b/>
        </w:rPr>
        <w:t xml:space="preserve">Исчерпывающий перечень документов, необходимых в соответствии с нормативными правовыми актами для предоставления </w:t>
      </w:r>
      <w:r>
        <w:rPr>
          <w:b/>
        </w:rPr>
        <w:lastRenderedPageBreak/>
        <w:t xml:space="preserve">муниципальной услуги и услуг, которые являются необходимыми и обязательными для </w:t>
      </w:r>
      <w:r w:rsidRPr="00344ED6">
        <w:rPr>
          <w:b/>
        </w:rPr>
        <w:t>предоставления муниципальной услуги, подлежащих предоставлению заявителем, в том числе в электронной форме</w:t>
      </w:r>
    </w:p>
    <w:p w:rsidR="00344ED6" w:rsidRDefault="00344ED6" w:rsidP="00344ED6">
      <w:pPr>
        <w:spacing w:after="5" w:line="276" w:lineRule="auto"/>
        <w:ind w:left="0" w:firstLine="0"/>
        <w:jc w:val="left"/>
      </w:pPr>
    </w:p>
    <w:p w:rsidR="00573FD4" w:rsidRDefault="00413EBA">
      <w:pPr>
        <w:ind w:left="-15" w:firstLine="0"/>
      </w:pPr>
      <w:r>
        <w:t xml:space="preserve">9.1. Перечень документов, обязательных к предоставлению заявителем самостоятельно:  </w:t>
      </w:r>
    </w:p>
    <w:p w:rsidR="00573FD4" w:rsidRDefault="00413EBA">
      <w:pPr>
        <w:spacing w:after="29" w:line="252" w:lineRule="auto"/>
        <w:ind w:left="10" w:right="-1" w:hanging="10"/>
        <w:jc w:val="right"/>
      </w:pPr>
      <w:r>
        <w:t xml:space="preserve">а) заявление о предоставлении услуги по форме согласно, приложению № 1 к </w:t>
      </w:r>
    </w:p>
    <w:p w:rsidR="00573FD4" w:rsidRDefault="00413EBA">
      <w:pPr>
        <w:ind w:left="-15" w:firstLine="0"/>
      </w:pPr>
      <w:r>
        <w:t xml:space="preserve">настоящему Административному регламенту (далее - заявление); </w:t>
      </w:r>
    </w:p>
    <w:p w:rsidR="00573FD4" w:rsidRDefault="00413EBA">
      <w:pPr>
        <w:ind w:left="-15" w:firstLine="0"/>
      </w:pPr>
      <w: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73FD4" w:rsidRDefault="00413EBA">
      <w:pPr>
        <w:ind w:left="-15" w:firstLine="0"/>
      </w:pPr>
      <w:r>
        <w:t xml:space="preserve">В случае обращения через ЕПГУ, РПГУ в заявлении также указывается один из следующих способов направления результата предоставления муниципальной услуги:  </w:t>
      </w:r>
    </w:p>
    <w:p w:rsidR="00573FD4" w:rsidRDefault="00413EBA">
      <w:pPr>
        <w:numPr>
          <w:ilvl w:val="0"/>
          <w:numId w:val="10"/>
        </w:numPr>
      </w:pPr>
      <w:r>
        <w:t xml:space="preserve">в форме электронного документа в личном кабинете на ЕПГУ, РПГУ; </w:t>
      </w:r>
    </w:p>
    <w:p w:rsidR="00573FD4" w:rsidRDefault="00413EBA">
      <w:pPr>
        <w:numPr>
          <w:ilvl w:val="0"/>
          <w:numId w:val="10"/>
        </w:numPr>
      </w:pPr>
      <w: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573FD4" w:rsidRDefault="00344ED6">
      <w:pPr>
        <w:ind w:left="-15" w:firstLine="0"/>
      </w:pPr>
      <w:r>
        <w:t xml:space="preserve">б) Документ, </w:t>
      </w:r>
      <w:r w:rsidR="00413EBA">
        <w:t xml:space="preserve">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СМЭВ.  </w:t>
      </w:r>
    </w:p>
    <w:p w:rsidR="00573FD4" w:rsidRDefault="00413EBA">
      <w:pPr>
        <w:ind w:left="-15" w:firstLine="0"/>
      </w:pPr>
      <w: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w:t>
      </w:r>
    </w:p>
    <w:p w:rsidR="00573FD4" w:rsidRDefault="00413EBA">
      <w:pPr>
        <w:ind w:left="-15" w:firstLine="0"/>
      </w:pPr>
      <w:r>
        <w:t xml:space="preserve">Федерации о нотариате от 11 февраля 1993 года № 4462-1; </w:t>
      </w:r>
    </w:p>
    <w:p w:rsidR="00573FD4" w:rsidRDefault="00413EBA">
      <w:pPr>
        <w:ind w:left="567" w:firstLine="0"/>
      </w:pPr>
      <w:r>
        <w:t xml:space="preserve">В случае обращения представителя заявителя лично в Уполномоченный орган: </w:t>
      </w:r>
    </w:p>
    <w:p w:rsidR="00573FD4" w:rsidRDefault="00413EBA">
      <w:pPr>
        <w:numPr>
          <w:ilvl w:val="0"/>
          <w:numId w:val="11"/>
        </w:numPr>
      </w:pPr>
      <w:r>
        <w:t xml:space="preserve">оформленную в соответствии с законодательством Российской Федерации доверенность (для физических лиц);  </w:t>
      </w:r>
    </w:p>
    <w:p w:rsidR="00573FD4" w:rsidRDefault="00413EBA">
      <w:pPr>
        <w:numPr>
          <w:ilvl w:val="0"/>
          <w:numId w:val="11"/>
        </w:numPr>
      </w:pPr>
      <w:r>
        <w:lastRenderedPageBreak/>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573FD4" w:rsidRDefault="00413EBA">
      <w:pPr>
        <w:ind w:left="-15" w:firstLine="0"/>
      </w:pPr>
      <w:r>
        <w:t xml:space="preserve">г) правоустанавливающие документы на переводимое помещение (в случае, если право собственности заявителя на переводимое помещение не зарегистрировано в ЕГРН. Подлинник или нотариально заверенную копию такого документа);  </w:t>
      </w:r>
    </w:p>
    <w:p w:rsidR="00573FD4" w:rsidRDefault="00413EBA">
      <w:pPr>
        <w:ind w:left="-15" w:firstLine="0"/>
      </w:pPr>
      <w:r>
        <w:t xml:space="preserve">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573FD4" w:rsidRDefault="00413EBA">
      <w:pPr>
        <w:ind w:left="-15" w:firstLine="0"/>
      </w:pPr>
      <w:r>
        <w:t xml:space="preserve">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573FD4" w:rsidRDefault="00413EBA">
      <w:pPr>
        <w:spacing w:after="29" w:line="252" w:lineRule="auto"/>
        <w:ind w:left="10" w:right="-1" w:hanging="10"/>
        <w:jc w:val="right"/>
      </w:pPr>
      <w:r>
        <w:t xml:space="preserve">ж) согласие каждого собственника всех помещений, примыкающих к </w:t>
      </w:r>
    </w:p>
    <w:p w:rsidR="00573FD4" w:rsidRDefault="00413EBA">
      <w:pPr>
        <w:ind w:left="-15" w:firstLine="0"/>
      </w:pPr>
      <w:r>
        <w:t xml:space="preserve">переводимому помещению, на перевод жилого помещения в нежилое помещение. </w:t>
      </w:r>
    </w:p>
    <w:p w:rsidR="00573FD4" w:rsidRDefault="00413EBA">
      <w:pPr>
        <w:ind w:left="-15" w:firstLine="0"/>
      </w:pPr>
      <w: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573FD4" w:rsidRDefault="00413EBA">
      <w:pPr>
        <w:ind w:left="-15" w:firstLine="0"/>
      </w:pPr>
      <w: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573FD4" w:rsidRDefault="00413EBA">
      <w:pPr>
        <w:ind w:left="-15" w:firstLine="0"/>
      </w:pPr>
      <w:r>
        <w:t xml:space="preserve">9.2. Заявитель или его представитель представляет в уполномоченный орган местного самоуправления заявление, а также прилагаемые к нему документы, указанные в пункте 9.1. настоящего Административного регламента, одним из следующих способов по выбору заявителя:  </w:t>
      </w:r>
    </w:p>
    <w:p w:rsidR="00573FD4" w:rsidRDefault="00413EBA">
      <w:pPr>
        <w:ind w:left="567" w:firstLine="0"/>
      </w:pPr>
      <w:r>
        <w:t xml:space="preserve">а) в электронной форме посредством ЕПГУ или РПГУ.  </w:t>
      </w:r>
    </w:p>
    <w:p w:rsidR="00573FD4" w:rsidRDefault="00413EBA">
      <w:pPr>
        <w:ind w:left="-15" w:firstLine="0"/>
      </w:pPr>
      <w: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 </w:t>
      </w:r>
    </w:p>
    <w:p w:rsidR="00573FD4" w:rsidRDefault="00413EBA">
      <w:pPr>
        <w:spacing w:after="29" w:line="252" w:lineRule="auto"/>
        <w:ind w:left="10" w:right="-1" w:hanging="10"/>
        <w:jc w:val="right"/>
      </w:pPr>
      <w:r>
        <w:t xml:space="preserve">б) на бумажном носителе посредством личного обращения в Уполномоченный </w:t>
      </w:r>
    </w:p>
    <w:p w:rsidR="00573FD4" w:rsidRDefault="00413EBA">
      <w:pPr>
        <w:ind w:left="-15" w:firstLine="0"/>
      </w:pPr>
      <w:r>
        <w:t xml:space="preserve">орган, либо посредством почтового отправления с уведомлением о вручении. </w:t>
      </w:r>
    </w:p>
    <w:p w:rsidR="00573FD4" w:rsidRDefault="00413EBA">
      <w:pPr>
        <w:ind w:left="-15" w:firstLine="0"/>
      </w:pPr>
      <w:r>
        <w:t xml:space="preserve">9.3. Документы, прилагаемые к заявлению, представляемые в электронной форме, направляются в следующих форматах:  </w:t>
      </w:r>
    </w:p>
    <w:p w:rsidR="00573FD4" w:rsidRDefault="00413EBA">
      <w:pPr>
        <w:ind w:left="-15" w:firstLine="0"/>
      </w:pPr>
      <w: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573FD4" w:rsidRDefault="00413EBA">
      <w:pPr>
        <w:spacing w:after="29" w:line="252" w:lineRule="auto"/>
        <w:ind w:left="10" w:right="-1" w:hanging="10"/>
        <w:jc w:val="right"/>
      </w:pPr>
      <w:r>
        <w:lastRenderedPageBreak/>
        <w:t xml:space="preserve">б) doc, docx, odt - для документов с текстовым содержанием, не включающим </w:t>
      </w:r>
    </w:p>
    <w:p w:rsidR="00573FD4" w:rsidRDefault="00413EBA">
      <w:pPr>
        <w:ind w:left="-15" w:firstLine="0"/>
      </w:pPr>
      <w:r>
        <w:t xml:space="preserve">формулы;  </w:t>
      </w:r>
    </w:p>
    <w:p w:rsidR="00573FD4" w:rsidRDefault="00413EBA">
      <w:pPr>
        <w:ind w:left="-15" w:firstLine="0"/>
      </w:pPr>
      <w: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73FD4" w:rsidRDefault="00413EBA">
      <w:pPr>
        <w:ind w:left="-15" w:firstLine="0"/>
      </w:pPr>
      <w:r>
        <w:t xml:space="preserve">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73FD4" w:rsidRDefault="00413EBA">
      <w:pPr>
        <w:ind w:left="-15" w:firstLine="0"/>
      </w:pPr>
      <w:r>
        <w:t xml:space="preserve">«черно-белый» (при отсутствии в документе графических изображений и (или) цветного текста);  </w:t>
      </w:r>
    </w:p>
    <w:p w:rsidR="00573FD4" w:rsidRDefault="00413EBA">
      <w:pPr>
        <w:ind w:left="-15" w:firstLine="0"/>
      </w:pPr>
      <w:r>
        <w:t xml:space="preserve">«оттенки серого» (при наличии в документе графических изображений, отличных от цветного графического изображения);  </w:t>
      </w:r>
    </w:p>
    <w:p w:rsidR="00573FD4" w:rsidRDefault="00413EBA">
      <w:pPr>
        <w:ind w:left="-15" w:firstLine="0"/>
      </w:pPr>
      <w:r>
        <w:t xml:space="preserve">«цветной» или «режим полной цветопередачи» (при наличии в документе цветных графических изображений либо цветного текста).  </w:t>
      </w:r>
    </w:p>
    <w:p w:rsidR="00573FD4" w:rsidRDefault="00413EBA">
      <w:pPr>
        <w:ind w:left="-15" w:firstLine="0"/>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73FD4" w:rsidRDefault="00413EBA">
      <w:pPr>
        <w:ind w:left="-15" w:firstLine="0"/>
      </w:pPr>
      <w: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73FD4" w:rsidRDefault="00413EBA">
      <w:pPr>
        <w:ind w:left="-15" w:firstLine="0"/>
      </w:pPr>
      <w: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573FD4" w:rsidRDefault="00413EBA">
      <w:pPr>
        <w:ind w:left="-15" w:firstLine="0"/>
      </w:pPr>
      <w:r>
        <w:t xml:space="preserve">9.6.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 </w:t>
      </w:r>
    </w:p>
    <w:p w:rsidR="00573FD4" w:rsidRDefault="00413EBA">
      <w:pPr>
        <w:spacing w:after="0"/>
        <w:ind w:left="567" w:firstLine="0"/>
        <w:jc w:val="left"/>
      </w:pPr>
      <w:r>
        <w:t xml:space="preserve"> </w:t>
      </w:r>
    </w:p>
    <w:p w:rsidR="00573FD4" w:rsidRDefault="00413EBA">
      <w:pPr>
        <w:numPr>
          <w:ilvl w:val="0"/>
          <w:numId w:val="12"/>
        </w:numPr>
        <w:spacing w:after="5" w:line="276" w:lineRule="auto"/>
        <w:ind w:left="0" w:firstLine="185"/>
        <w:jc w:val="left"/>
      </w:pPr>
      <w:r>
        <w:rPr>
          <w:b/>
        </w:rPr>
        <w:t>Исчерпывающий перечень документов, необходимых в соответствии с нормативными</w:t>
      </w:r>
      <w:r>
        <w:t xml:space="preserve"> </w:t>
      </w:r>
      <w:r>
        <w:rPr>
          <w:b/>
        </w:rPr>
        <w:t xml:space="preserve">правовыми актами для предоставления муниципальной </w:t>
      </w:r>
    </w:p>
    <w:p w:rsidR="00573FD4" w:rsidRDefault="00413EBA">
      <w:pPr>
        <w:spacing w:after="5" w:line="276" w:lineRule="auto"/>
        <w:ind w:left="35" w:hanging="10"/>
        <w:jc w:val="center"/>
      </w:pPr>
      <w:r>
        <w:rPr>
          <w:b/>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w:t>
      </w:r>
    </w:p>
    <w:p w:rsidR="00573FD4" w:rsidRDefault="00413EBA">
      <w:pPr>
        <w:ind w:left="-15" w:firstLine="0"/>
      </w:pPr>
      <w:r>
        <w:t xml:space="preserve">10.1.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w:t>
      </w:r>
    </w:p>
    <w:p w:rsidR="00573FD4" w:rsidRDefault="00413EBA">
      <w:pPr>
        <w:ind w:left="-15" w:firstLine="0"/>
      </w:pPr>
      <w:r>
        <w:lastRenderedPageBreak/>
        <w:t xml:space="preserve">СМЭВ) </w:t>
      </w:r>
      <w:r>
        <w:tab/>
        <w:t xml:space="preserve">в </w:t>
      </w:r>
      <w:r>
        <w:tab/>
        <w:t xml:space="preserve">государственных </w:t>
      </w:r>
      <w:r>
        <w:tab/>
        <w:t xml:space="preserve">органах, </w:t>
      </w:r>
      <w:r>
        <w:tab/>
        <w:t xml:space="preserve">органах </w:t>
      </w:r>
      <w:r>
        <w:tab/>
        <w:t xml:space="preserve">местного </w:t>
      </w:r>
      <w:r>
        <w:tab/>
        <w:t xml:space="preserve">самоуправления </w:t>
      </w:r>
      <w:r>
        <w:tab/>
        <w:t xml:space="preserve">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573FD4" w:rsidRDefault="00413EBA">
      <w:pPr>
        <w:numPr>
          <w:ilvl w:val="0"/>
          <w:numId w:val="13"/>
        </w:numPr>
      </w:pPr>
      <w:r>
        <w:t xml:space="preserve">правоустанавливающие документы на переводимое помещение;  </w:t>
      </w:r>
    </w:p>
    <w:p w:rsidR="00573FD4" w:rsidRDefault="00413EBA">
      <w:pPr>
        <w:numPr>
          <w:ilvl w:val="0"/>
          <w:numId w:val="13"/>
        </w:numPr>
      </w:pPr>
      <w: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 поэтажный план дома, в котором находится переводимое помещение. </w:t>
      </w:r>
    </w:p>
    <w:p w:rsidR="00573FD4" w:rsidRDefault="00413EBA">
      <w:pPr>
        <w:ind w:left="-15" w:firstLine="0"/>
      </w:pPr>
      <w:r>
        <w:t xml:space="preserve">10.2. Заявитель вправе, по собственной инициативе предоставить документы, предусмотренные пунктом 10.1 Административного регламента.  </w:t>
      </w:r>
    </w:p>
    <w:p w:rsidR="00573FD4" w:rsidRDefault="00413EBA">
      <w:pPr>
        <w:ind w:left="-15" w:firstLine="0"/>
      </w:pPr>
      <w:r>
        <w:t xml:space="preserve">Непредставление вышеуказанных документов не является причиной для отказа в предоставлении муниципальной услуги. </w:t>
      </w:r>
    </w:p>
    <w:p w:rsidR="00573FD4" w:rsidRDefault="00413EBA">
      <w:pPr>
        <w:spacing w:after="33"/>
        <w:ind w:left="567" w:firstLine="0"/>
        <w:jc w:val="left"/>
      </w:pPr>
      <w:r>
        <w:t xml:space="preserve"> </w:t>
      </w:r>
    </w:p>
    <w:p w:rsidR="00845FA8" w:rsidRDefault="00413EBA">
      <w:pPr>
        <w:ind w:left="567" w:right="1218" w:firstLine="1846"/>
        <w:rPr>
          <w:b/>
        </w:rPr>
      </w:pPr>
      <w:r>
        <w:rPr>
          <w:b/>
        </w:rPr>
        <w:t>11. Указание на запрет требовать от заявителя</w:t>
      </w:r>
    </w:p>
    <w:p w:rsidR="00573FD4" w:rsidRDefault="00413EBA" w:rsidP="00461DD8">
      <w:pPr>
        <w:ind w:left="142" w:right="1218" w:hanging="142"/>
      </w:pPr>
      <w:r>
        <w:rPr>
          <w:b/>
        </w:rPr>
        <w:t xml:space="preserve"> </w:t>
      </w:r>
      <w:r>
        <w:t xml:space="preserve">11.1. Орган, предоставляющий муниципальную услугу не вправе: </w:t>
      </w:r>
    </w:p>
    <w:p w:rsidR="00573FD4" w:rsidRDefault="00413EBA">
      <w:pPr>
        <w:numPr>
          <w:ilvl w:val="0"/>
          <w:numId w:val="13"/>
        </w:numPr>
      </w:pPr>
      <w: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 </w:t>
      </w:r>
    </w:p>
    <w:p w:rsidR="00573FD4" w:rsidRDefault="00413EBA">
      <w:pPr>
        <w:numPr>
          <w:ilvl w:val="0"/>
          <w:numId w:val="13"/>
        </w:numPr>
      </w:pPr>
      <w: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 </w:t>
      </w:r>
    </w:p>
    <w:p w:rsidR="00573FD4" w:rsidRDefault="00413EBA">
      <w:pPr>
        <w:numPr>
          <w:ilvl w:val="0"/>
          <w:numId w:val="13"/>
        </w:numPr>
      </w:pPr>
      <w: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573FD4" w:rsidRDefault="00413EBA">
      <w:pPr>
        <w:numPr>
          <w:ilvl w:val="0"/>
          <w:numId w:val="13"/>
        </w:numPr>
      </w:pPr>
      <w:r>
        <w:t xml:space="preserve">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73FD4" w:rsidRDefault="00413EBA">
      <w:pPr>
        <w:numPr>
          <w:ilvl w:val="0"/>
          <w:numId w:val="13"/>
        </w:numPr>
      </w:pPr>
      <w:r>
        <w:t xml:space="preserve">требовать представления документов и информации, которые в соответствии с нормативными правовыми актами Российской Федерации и </w:t>
      </w:r>
      <w:r w:rsidR="005308AA">
        <w:t>Ростовской области</w:t>
      </w:r>
      <w:r>
        <w:t xml:space="preserve">, </w:t>
      </w:r>
      <w:r>
        <w:lastRenderedPageBreak/>
        <w:t xml:space="preserve">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w:t>
      </w:r>
    </w:p>
    <w:p w:rsidR="00573FD4" w:rsidRDefault="00413EBA">
      <w:pPr>
        <w:ind w:left="-15" w:firstLine="0"/>
      </w:pPr>
      <w:r>
        <w:t xml:space="preserve">210-ФЗ; </w:t>
      </w:r>
    </w:p>
    <w:p w:rsidR="00573FD4" w:rsidRDefault="00413EBA">
      <w:pPr>
        <w:numPr>
          <w:ilvl w:val="0"/>
          <w:numId w:val="13"/>
        </w:numPr>
      </w:pPr>
      <w:r>
        <w:t xml:space="preserve">требовать от заявителя предоставления документов, подтверждающих внесение заявителем платы за предоставление муниципальной услуги; </w:t>
      </w:r>
    </w:p>
    <w:p w:rsidR="00573FD4" w:rsidRDefault="00413EBA">
      <w:pPr>
        <w:numPr>
          <w:ilvl w:val="0"/>
          <w:numId w:val="13"/>
        </w:numPr>
      </w:pPr>
      <w: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573FD4" w:rsidRDefault="00413EBA">
      <w:pPr>
        <w:numPr>
          <w:ilvl w:val="0"/>
          <w:numId w:val="13"/>
        </w:numPr>
      </w:pPr>
      <w: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 </w:t>
      </w:r>
    </w:p>
    <w:p w:rsidR="00573FD4" w:rsidRDefault="00413EBA">
      <w:pPr>
        <w:numPr>
          <w:ilvl w:val="0"/>
          <w:numId w:val="13"/>
        </w:numPr>
      </w:pPr>
      <w: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 </w:t>
      </w:r>
    </w:p>
    <w:p w:rsidR="00573FD4" w:rsidRDefault="00413EBA">
      <w:pPr>
        <w:spacing w:after="33"/>
        <w:ind w:left="567" w:firstLine="0"/>
        <w:jc w:val="left"/>
      </w:pPr>
      <w:r>
        <w:t xml:space="preserve"> </w:t>
      </w:r>
    </w:p>
    <w:p w:rsidR="00573FD4" w:rsidRDefault="00413EBA" w:rsidP="00461DD8">
      <w:pPr>
        <w:numPr>
          <w:ilvl w:val="0"/>
          <w:numId w:val="14"/>
        </w:numPr>
        <w:spacing w:after="5" w:line="276" w:lineRule="auto"/>
        <w:ind w:left="422" w:hanging="422"/>
        <w:jc w:val="center"/>
      </w:pPr>
      <w:r>
        <w:rPr>
          <w:b/>
        </w:rPr>
        <w:t>Исчерпывающий перечень оснований для отказа в приеме документов, необходимых для предоставления муниципальной услуги</w:t>
      </w:r>
    </w:p>
    <w:p w:rsidR="00573FD4" w:rsidRDefault="00413EBA" w:rsidP="00461DD8">
      <w:pPr>
        <w:numPr>
          <w:ilvl w:val="1"/>
          <w:numId w:val="14"/>
        </w:numPr>
        <w:ind w:left="0"/>
      </w:pPr>
      <w:r>
        <w:t xml:space="preserve">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 </w:t>
      </w:r>
    </w:p>
    <w:p w:rsidR="00573FD4" w:rsidRDefault="00413EBA">
      <w:pPr>
        <w:spacing w:after="32"/>
        <w:ind w:left="567" w:firstLine="0"/>
        <w:jc w:val="left"/>
      </w:pPr>
      <w:r>
        <w:t xml:space="preserve"> </w:t>
      </w:r>
    </w:p>
    <w:p w:rsidR="00573FD4" w:rsidRDefault="00413EBA" w:rsidP="00461DD8">
      <w:pPr>
        <w:numPr>
          <w:ilvl w:val="0"/>
          <w:numId w:val="14"/>
        </w:numPr>
        <w:spacing w:after="5" w:line="276" w:lineRule="auto"/>
        <w:ind w:left="422" w:hanging="422"/>
        <w:jc w:val="center"/>
      </w:pPr>
      <w:r>
        <w:rPr>
          <w:b/>
        </w:rPr>
        <w:t>Исчерпывающий перечень оснований для приостановления или отказа в предоставлении муниципальной услуги</w:t>
      </w:r>
    </w:p>
    <w:p w:rsidR="00573FD4" w:rsidRDefault="00413EBA" w:rsidP="00D016D2">
      <w:pPr>
        <w:numPr>
          <w:ilvl w:val="1"/>
          <w:numId w:val="14"/>
        </w:numPr>
        <w:ind w:left="0"/>
      </w:pPr>
      <w:r>
        <w:t xml:space="preserve">Приостановление предоставления муниципальной услуги законодательством Российской Федерации не предусмотрено.  </w:t>
      </w:r>
    </w:p>
    <w:p w:rsidR="00573FD4" w:rsidRDefault="00413EBA" w:rsidP="00D016D2">
      <w:pPr>
        <w:numPr>
          <w:ilvl w:val="1"/>
          <w:numId w:val="14"/>
        </w:numPr>
        <w:ind w:left="0"/>
        <w:jc w:val="left"/>
      </w:pPr>
      <w:r>
        <w:t xml:space="preserve">Исчерпывающий перечень оснований для отказа в предоставлении муниципальной услуги:  </w:t>
      </w:r>
    </w:p>
    <w:p w:rsidR="00573FD4" w:rsidRDefault="00413EBA">
      <w:pPr>
        <w:numPr>
          <w:ilvl w:val="0"/>
          <w:numId w:val="15"/>
        </w:numPr>
      </w:pPr>
      <w:r>
        <w:t xml:space="preserve">заявителем не представлены документы, определенные пунктом 9.1. </w:t>
      </w:r>
    </w:p>
    <w:p w:rsidR="00573FD4" w:rsidRDefault="00413EBA">
      <w:pPr>
        <w:ind w:left="-15" w:firstLine="0"/>
      </w:pPr>
      <w:r>
        <w:lastRenderedPageBreak/>
        <w:t xml:space="preserve">настоящего административного регламента, обязанность по представлению которых возложена на заявителя;  </w:t>
      </w:r>
    </w:p>
    <w:p w:rsidR="00573FD4" w:rsidRDefault="00413EBA">
      <w:pPr>
        <w:numPr>
          <w:ilvl w:val="0"/>
          <w:numId w:val="15"/>
        </w:numPr>
      </w:pPr>
      <w:r>
        <w:t xml:space="preserve">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573FD4" w:rsidRDefault="00413EBA">
      <w:pPr>
        <w:numPr>
          <w:ilvl w:val="0"/>
          <w:numId w:val="15"/>
        </w:numPr>
      </w:pPr>
      <w:r>
        <w:t xml:space="preserve">представление документов, определенных пунктом 9.1 настоящего административного регламента в ненадлежащий орган;  </w:t>
      </w:r>
    </w:p>
    <w:p w:rsidR="00573FD4" w:rsidRDefault="00413EBA">
      <w:pPr>
        <w:numPr>
          <w:ilvl w:val="0"/>
          <w:numId w:val="15"/>
        </w:numPr>
      </w:pPr>
      <w:r>
        <w:t xml:space="preserve">несоблюдение предусмотренных статьей 22 Жилищного кодекса условий перевода помещения, а именно:  </w:t>
      </w:r>
    </w:p>
    <w:p w:rsidR="00573FD4" w:rsidRDefault="00413EBA">
      <w:pPr>
        <w:ind w:left="-15" w:firstLine="0"/>
      </w:pPr>
      <w: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73FD4" w:rsidRDefault="00413EBA">
      <w:pPr>
        <w:ind w:left="-15" w:firstLine="0"/>
      </w:pPr>
      <w: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73FD4" w:rsidRDefault="00413EBA">
      <w:pPr>
        <w:spacing w:after="29" w:line="252" w:lineRule="auto"/>
        <w:ind w:left="10" w:right="-1" w:hanging="10"/>
        <w:jc w:val="right"/>
      </w:pPr>
      <w:r>
        <w:t xml:space="preserve">в). если право собственности на переводимое помещение обременено правами </w:t>
      </w:r>
    </w:p>
    <w:p w:rsidR="00573FD4" w:rsidRDefault="00413EBA">
      <w:pPr>
        <w:ind w:left="-15" w:firstLine="0"/>
      </w:pPr>
      <w:r>
        <w:t xml:space="preserve">каких-либо лиц;  </w:t>
      </w:r>
    </w:p>
    <w:p w:rsidR="00573FD4" w:rsidRDefault="00413EBA">
      <w:pPr>
        <w:ind w:left="-15" w:firstLine="0"/>
      </w:pPr>
      <w: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73FD4" w:rsidRDefault="00413EBA">
      <w:pPr>
        <w:spacing w:after="29" w:line="252" w:lineRule="auto"/>
        <w:ind w:left="10" w:right="-1" w:hanging="10"/>
        <w:jc w:val="right"/>
      </w:pPr>
      <w:r>
        <w:t xml:space="preserve">д). если при переводе квартиры в многоквартирном доме в нежилое помещение </w:t>
      </w:r>
    </w:p>
    <w:p w:rsidR="00573FD4" w:rsidRDefault="00413EBA">
      <w:pPr>
        <w:ind w:left="-15" w:firstLine="0"/>
      </w:pPr>
      <w:r>
        <w:t xml:space="preserve">не соблюдены следующие требования:  </w:t>
      </w:r>
    </w:p>
    <w:p w:rsidR="00573FD4" w:rsidRDefault="00413EBA">
      <w:pPr>
        <w:numPr>
          <w:ilvl w:val="0"/>
          <w:numId w:val="16"/>
        </w:numPr>
      </w:pPr>
      <w:r>
        <w:t xml:space="preserve">квартира расположена на первом этаже указанного дома;  </w:t>
      </w:r>
    </w:p>
    <w:p w:rsidR="00573FD4" w:rsidRDefault="00413EBA">
      <w:pPr>
        <w:numPr>
          <w:ilvl w:val="0"/>
          <w:numId w:val="16"/>
        </w:numPr>
      </w:pPr>
      <w:r>
        <w:lastRenderedPageBreak/>
        <w:t xml:space="preserve">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73FD4" w:rsidRDefault="00413EBA">
      <w:pPr>
        <w:ind w:left="567" w:firstLine="0"/>
      </w:pPr>
      <w:r>
        <w:t xml:space="preserve">е) также не допускается:  </w:t>
      </w:r>
    </w:p>
    <w:p w:rsidR="00573FD4" w:rsidRDefault="00413EBA">
      <w:pPr>
        <w:numPr>
          <w:ilvl w:val="0"/>
          <w:numId w:val="16"/>
        </w:numPr>
      </w:pPr>
      <w:r>
        <w:t xml:space="preserve">перевод жилого помещения в наемном доме социального использования в нежилое помещение; </w:t>
      </w:r>
    </w:p>
    <w:p w:rsidR="00573FD4" w:rsidRDefault="00413EBA">
      <w:pPr>
        <w:numPr>
          <w:ilvl w:val="0"/>
          <w:numId w:val="16"/>
        </w:numPr>
      </w:pPr>
      <w:r>
        <w:t xml:space="preserve">перевод жилого помещения в нежилое помещение в целях осуществления религиозной деятельности;  </w:t>
      </w:r>
    </w:p>
    <w:p w:rsidR="00573FD4" w:rsidRDefault="00413EBA">
      <w:pPr>
        <w:numPr>
          <w:ilvl w:val="0"/>
          <w:numId w:val="16"/>
        </w:numPr>
      </w:pPr>
      <w: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73FD4" w:rsidRDefault="00413EBA">
      <w:pPr>
        <w:ind w:left="-15" w:firstLine="0"/>
      </w:pPr>
      <w:r>
        <w:t xml:space="preserve">5) несоответствие проекта переустройства и (или) перепланировки помещения в многоквартирном доме требованиям законодательства.  </w:t>
      </w:r>
    </w:p>
    <w:p w:rsidR="00573FD4" w:rsidRDefault="00413EBA">
      <w:pPr>
        <w:ind w:left="-15" w:firstLine="0"/>
      </w:pPr>
      <w:r>
        <w:t xml:space="preserve">13.2. Неполучение или несвоевременное получение документов, указанных в пункте 10.1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
    <w:p w:rsidR="00573FD4" w:rsidRDefault="00413EBA">
      <w:pPr>
        <w:ind w:left="-15" w:firstLine="0"/>
      </w:pPr>
      <w: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 </w:t>
      </w:r>
    </w:p>
    <w:p w:rsidR="00573FD4" w:rsidRDefault="00413EBA">
      <w:pPr>
        <w:ind w:left="-15" w:firstLine="0"/>
      </w:pPr>
      <w:r>
        <w:t xml:space="preserve">Отказ в предоставлении муниципальной услуги не препятствует повторному обращению за предоставлением муниципальной услуги. </w:t>
      </w:r>
    </w:p>
    <w:p w:rsidR="00573FD4" w:rsidRDefault="00413EBA">
      <w:pPr>
        <w:spacing w:after="32"/>
        <w:ind w:left="567" w:firstLine="0"/>
        <w:jc w:val="left"/>
      </w:pPr>
      <w:r>
        <w:t xml:space="preserve"> </w:t>
      </w:r>
    </w:p>
    <w:p w:rsidR="00573FD4" w:rsidRDefault="00413EBA">
      <w:pPr>
        <w:spacing w:after="5" w:line="276" w:lineRule="auto"/>
        <w:ind w:left="2309" w:hanging="1517"/>
        <w:jc w:val="left"/>
      </w:pPr>
      <w:r>
        <w:rPr>
          <w:b/>
        </w:rPr>
        <w:t xml:space="preserve">14. Перечень услуг, которые являются необходимыми и обязательными для предоставления муниципальной услуги </w:t>
      </w:r>
    </w:p>
    <w:p w:rsidR="00573FD4" w:rsidRDefault="00413EBA">
      <w:pPr>
        <w:ind w:left="-15" w:firstLine="0"/>
      </w:pPr>
      <w:r>
        <w:t xml:space="preserve">14.1.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573FD4" w:rsidRDefault="00413EBA">
      <w:pPr>
        <w:spacing w:after="33"/>
        <w:ind w:left="567" w:firstLine="0"/>
        <w:jc w:val="left"/>
      </w:pPr>
      <w:r>
        <w:t xml:space="preserve"> </w:t>
      </w:r>
    </w:p>
    <w:p w:rsidR="00573FD4" w:rsidRDefault="00413EBA">
      <w:pPr>
        <w:numPr>
          <w:ilvl w:val="0"/>
          <w:numId w:val="17"/>
        </w:numPr>
        <w:spacing w:after="5" w:line="276" w:lineRule="auto"/>
        <w:ind w:left="422" w:hanging="422"/>
        <w:jc w:val="left"/>
      </w:pPr>
      <w:r>
        <w:rPr>
          <w:b/>
        </w:rPr>
        <w:t xml:space="preserve">Порядок, размер и основания взимания государственной пошлины или иной платы, взимаемой за предоставление муниципальной услуги </w:t>
      </w:r>
    </w:p>
    <w:p w:rsidR="00573FD4" w:rsidRDefault="00413EBA" w:rsidP="00867188">
      <w:pPr>
        <w:numPr>
          <w:ilvl w:val="1"/>
          <w:numId w:val="17"/>
        </w:numPr>
        <w:ind w:left="0"/>
      </w:pPr>
      <w:r>
        <w:lastRenderedPageBreak/>
        <w:t xml:space="preserve">Предоставление услуги осуществляется без взимания платы. </w:t>
      </w:r>
    </w:p>
    <w:p w:rsidR="00573FD4" w:rsidRDefault="00413EBA">
      <w:pPr>
        <w:spacing w:after="32"/>
        <w:ind w:left="567" w:firstLine="0"/>
        <w:jc w:val="left"/>
      </w:pPr>
      <w:r>
        <w:t xml:space="preserve"> </w:t>
      </w:r>
    </w:p>
    <w:p w:rsidR="00573FD4" w:rsidRDefault="00413EBA">
      <w:pPr>
        <w:numPr>
          <w:ilvl w:val="0"/>
          <w:numId w:val="17"/>
        </w:numPr>
        <w:spacing w:after="5" w:line="276" w:lineRule="auto"/>
        <w:ind w:left="422" w:hanging="422"/>
        <w:jc w:val="left"/>
      </w:pP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573FD4" w:rsidRDefault="00413EBA" w:rsidP="00867188">
      <w:pPr>
        <w:numPr>
          <w:ilvl w:val="1"/>
          <w:numId w:val="17"/>
        </w:numPr>
        <w:ind w:left="0"/>
      </w:pPr>
      <w:r>
        <w:t xml:space="preserve">Порядок, размер и основания взимания платы за предоставление услуги, указанной в пункте 14.1. настоящего административного регламента, определяется организациями, предоставляющими данные услуги. </w:t>
      </w:r>
    </w:p>
    <w:p w:rsidR="00573FD4" w:rsidRDefault="00413EBA">
      <w:pPr>
        <w:spacing w:after="32"/>
        <w:ind w:left="633" w:firstLine="0"/>
        <w:jc w:val="center"/>
      </w:pPr>
      <w:r>
        <w:t xml:space="preserve"> </w:t>
      </w:r>
    </w:p>
    <w:p w:rsidR="00573FD4" w:rsidRDefault="00413EBA">
      <w:pPr>
        <w:numPr>
          <w:ilvl w:val="0"/>
          <w:numId w:val="17"/>
        </w:numPr>
        <w:spacing w:after="5" w:line="276" w:lineRule="auto"/>
        <w:ind w:left="422" w:hanging="422"/>
        <w:jc w:val="left"/>
      </w:pPr>
      <w:r>
        <w:rPr>
          <w:b/>
        </w:rPr>
        <w:t xml:space="preserve">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p>
    <w:p w:rsidR="00573FD4" w:rsidRDefault="00413EBA" w:rsidP="00867188">
      <w:pPr>
        <w:numPr>
          <w:ilvl w:val="1"/>
          <w:numId w:val="17"/>
        </w:numPr>
        <w:ind w:left="0"/>
      </w:pPr>
      <w:r>
        <w:t xml:space="preserve">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573FD4" w:rsidRDefault="00413EBA">
      <w:pPr>
        <w:spacing w:after="30"/>
        <w:ind w:left="633" w:firstLine="0"/>
        <w:jc w:val="center"/>
      </w:pPr>
      <w:r>
        <w:rPr>
          <w:b/>
        </w:rPr>
        <w:t xml:space="preserve"> </w:t>
      </w:r>
    </w:p>
    <w:p w:rsidR="00573FD4" w:rsidRDefault="00413EBA">
      <w:pPr>
        <w:numPr>
          <w:ilvl w:val="0"/>
          <w:numId w:val="17"/>
        </w:numPr>
        <w:spacing w:after="5" w:line="276" w:lineRule="auto"/>
        <w:ind w:left="422" w:hanging="422"/>
        <w:jc w:val="left"/>
      </w:pPr>
      <w:r>
        <w:rPr>
          <w:b/>
        </w:rPr>
        <w:t xml:space="preserve">Срок и порядок регистрации запроса заявителя о предоставлении муниципальной услуги, в том числе в электронной форме </w:t>
      </w:r>
    </w:p>
    <w:p w:rsidR="00573FD4" w:rsidRDefault="00413EBA" w:rsidP="00127FE1">
      <w:pPr>
        <w:numPr>
          <w:ilvl w:val="1"/>
          <w:numId w:val="17"/>
        </w:numPr>
        <w:ind w:left="0"/>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573FD4" w:rsidRDefault="00413EBA">
      <w:pPr>
        <w:ind w:left="-15" w:firstLine="0"/>
      </w:pPr>
      <w:r>
        <w:t xml:space="preserve">Заявление, поступившее в электронной форме посредством ЕПГУ или РПГУ регистрируется уполномоченным органом в день его поступления в случае отсутствия автоматической регистрации запросов на ЕПГУ, РПГУ.  </w:t>
      </w:r>
    </w:p>
    <w:p w:rsidR="00573FD4" w:rsidRDefault="00413EBA">
      <w:pPr>
        <w:ind w:left="-15" w:firstLine="0"/>
      </w:pPr>
      <w: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573FD4" w:rsidRDefault="00413EBA">
      <w:pPr>
        <w:spacing w:after="32"/>
        <w:ind w:left="567" w:firstLine="0"/>
        <w:jc w:val="left"/>
      </w:pPr>
      <w:r>
        <w:t xml:space="preserve"> </w:t>
      </w:r>
    </w:p>
    <w:p w:rsidR="00573FD4" w:rsidRDefault="00413EBA">
      <w:pPr>
        <w:numPr>
          <w:ilvl w:val="0"/>
          <w:numId w:val="17"/>
        </w:numPr>
        <w:spacing w:after="5" w:line="276" w:lineRule="auto"/>
        <w:ind w:left="422" w:hanging="422"/>
        <w:jc w:val="left"/>
      </w:pPr>
      <w:r>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p>
    <w:p w:rsidR="00573FD4" w:rsidRDefault="00413EBA">
      <w:pPr>
        <w:spacing w:after="5" w:line="276" w:lineRule="auto"/>
        <w:ind w:left="87" w:hanging="10"/>
        <w:jc w:val="left"/>
      </w:pPr>
      <w:r>
        <w:rPr>
          <w:b/>
        </w:rPr>
        <w:t xml:space="preserve">муниципальной услуги, информационным стендам с образцами их заполнения </w:t>
      </w:r>
    </w:p>
    <w:p w:rsidR="00573FD4" w:rsidRDefault="00413EBA">
      <w:pPr>
        <w:spacing w:after="5" w:line="276" w:lineRule="auto"/>
        <w:ind w:left="10" w:hanging="10"/>
        <w:jc w:val="center"/>
      </w:pPr>
      <w:r>
        <w:rPr>
          <w:b/>
        </w:rPr>
        <w:t xml:space="preserve">и перечнем документов, необходимых для предоставления муниципальной услуги, в том числе к обеспечению доступности для инвалидов указанных </w:t>
      </w:r>
    </w:p>
    <w:p w:rsidR="00573FD4" w:rsidRDefault="00413EBA">
      <w:pPr>
        <w:spacing w:after="5" w:line="276" w:lineRule="auto"/>
        <w:ind w:left="575" w:right="565" w:hanging="10"/>
        <w:jc w:val="center"/>
      </w:pPr>
      <w:r>
        <w:rPr>
          <w:b/>
        </w:rPr>
        <w:t xml:space="preserve">объектов в соответствии с законодательством Российской Федерации о социальной защите инвалидов </w:t>
      </w:r>
    </w:p>
    <w:p w:rsidR="00573FD4" w:rsidRDefault="00413EBA" w:rsidP="00127FE1">
      <w:pPr>
        <w:numPr>
          <w:ilvl w:val="1"/>
          <w:numId w:val="17"/>
        </w:numPr>
        <w:ind w:left="0"/>
      </w:pPr>
      <w:r>
        <w:t xml:space="preserve">Требования к обеспечению доступности для инвалидов в соответствии с законодательством Российской Федерации о социальной защите инвалидов: </w:t>
      </w:r>
    </w:p>
    <w:p w:rsidR="00573FD4" w:rsidRDefault="00413EBA">
      <w:pPr>
        <w:numPr>
          <w:ilvl w:val="0"/>
          <w:numId w:val="18"/>
        </w:numPr>
      </w:pPr>
      <w:r>
        <w:t xml:space="preserve">условия для беспрепятственного доступа к объектам, к местам отдыха и к предоставляемым в них услугам; </w:t>
      </w:r>
    </w:p>
    <w:p w:rsidR="00573FD4" w:rsidRDefault="00413EBA">
      <w:pPr>
        <w:numPr>
          <w:ilvl w:val="0"/>
          <w:numId w:val="18"/>
        </w:numPr>
      </w:pPr>
      <w:r>
        <w:lastRenderedPageBreak/>
        <w:t xml:space="preserve">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 </w:t>
      </w:r>
    </w:p>
    <w:p w:rsidR="00573FD4" w:rsidRDefault="00413EBA">
      <w:pPr>
        <w:numPr>
          <w:ilvl w:val="0"/>
          <w:numId w:val="18"/>
        </w:numPr>
      </w:pPr>
      <w:r>
        <w:t xml:space="preserve">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573FD4" w:rsidRDefault="00413EBA">
      <w:pPr>
        <w:numPr>
          <w:ilvl w:val="0"/>
          <w:numId w:val="18"/>
        </w:numPr>
      </w:pPr>
      <w:r>
        <w:t xml:space="preserve">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 </w:t>
      </w:r>
    </w:p>
    <w:p w:rsidR="00573FD4" w:rsidRDefault="00413EBA">
      <w:pPr>
        <w:numPr>
          <w:ilvl w:val="0"/>
          <w:numId w:val="18"/>
        </w:numPr>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
    <w:p w:rsidR="00573FD4" w:rsidRDefault="00413EBA">
      <w:pPr>
        <w:ind w:left="-15" w:firstLine="0"/>
      </w:pPr>
      <w:r>
        <w:t xml:space="preserve">сурдопереводчика и тифлосурдопереводчика; </w:t>
      </w:r>
    </w:p>
    <w:p w:rsidR="00573FD4" w:rsidRDefault="00413EBA">
      <w:pPr>
        <w:numPr>
          <w:ilvl w:val="0"/>
          <w:numId w:val="18"/>
        </w:numPr>
      </w:pPr>
      <w: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573FD4" w:rsidRDefault="00413EBA">
      <w:pPr>
        <w:numPr>
          <w:ilvl w:val="0"/>
          <w:numId w:val="18"/>
        </w:numPr>
      </w:pPr>
      <w: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573FD4" w:rsidRDefault="00413EBA">
      <w:pPr>
        <w:ind w:left="-15" w:firstLine="0"/>
      </w:pPr>
      <w: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w:t>
      </w:r>
    </w:p>
    <w:p w:rsidR="00573FD4" w:rsidRDefault="00413EBA">
      <w:pPr>
        <w:ind w:left="-15" w:firstLine="0"/>
      </w:pPr>
      <w:r>
        <w:t xml:space="preserve">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 </w:t>
      </w:r>
    </w:p>
    <w:p w:rsidR="00573FD4" w:rsidRDefault="00413EBA">
      <w:pPr>
        <w:ind w:left="-15" w:firstLine="0"/>
      </w:pPr>
      <w: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573FD4" w:rsidRDefault="00413EBA">
      <w:pPr>
        <w:ind w:left="-15" w:firstLine="0"/>
      </w:pPr>
      <w:r>
        <w:lastRenderedPageBreak/>
        <w:t xml:space="preserve">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 </w:t>
      </w:r>
    </w:p>
    <w:p w:rsidR="00573FD4" w:rsidRDefault="00413EBA">
      <w:pPr>
        <w:ind w:left="-15" w:firstLine="0"/>
      </w:pPr>
      <w:r>
        <w:t xml:space="preserve">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 </w:t>
      </w:r>
    </w:p>
    <w:p w:rsidR="00573FD4" w:rsidRDefault="00413EBA">
      <w:pPr>
        <w:ind w:left="-15" w:firstLine="0"/>
      </w:pPr>
      <w:r>
        <w:t xml:space="preserve">19.2. Требования к помещениям, в которых предоставляется государственная услуга. </w:t>
      </w:r>
    </w:p>
    <w:p w:rsidR="00573FD4" w:rsidRDefault="00413EBA">
      <w:pPr>
        <w:ind w:left="567" w:firstLine="0"/>
      </w:pPr>
      <w:r>
        <w:t xml:space="preserve">Помещения, в которых предоставляется государственная услуга: </w:t>
      </w:r>
    </w:p>
    <w:p w:rsidR="00573FD4" w:rsidRDefault="00413EBA">
      <w:pPr>
        <w:numPr>
          <w:ilvl w:val="0"/>
          <w:numId w:val="19"/>
        </w:numPr>
      </w:pPr>
      <w:r>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573FD4" w:rsidRDefault="00413EBA">
      <w:pPr>
        <w:numPr>
          <w:ilvl w:val="0"/>
          <w:numId w:val="19"/>
        </w:numPr>
      </w:pPr>
      <w: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w:t>
      </w:r>
    </w:p>
    <w:p w:rsidR="00573FD4" w:rsidRDefault="00413EBA">
      <w:pPr>
        <w:numPr>
          <w:ilvl w:val="0"/>
          <w:numId w:val="19"/>
        </w:numPr>
      </w:pPr>
      <w:r>
        <w:t xml:space="preserve">оборудуются световым информационным табло; </w:t>
      </w:r>
    </w:p>
    <w:p w:rsidR="00573FD4" w:rsidRDefault="00413EBA">
      <w:pPr>
        <w:numPr>
          <w:ilvl w:val="0"/>
          <w:numId w:val="19"/>
        </w:numPr>
      </w:pPr>
      <w:r>
        <w:t xml:space="preserve">комплектуется необходимым оборудованием в целях создания комфортных условий для получателей услуги; </w:t>
      </w:r>
    </w:p>
    <w:p w:rsidR="00573FD4" w:rsidRDefault="00413EBA">
      <w:pPr>
        <w:numPr>
          <w:ilvl w:val="0"/>
          <w:numId w:val="19"/>
        </w:numPr>
      </w:pPr>
      <w: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573FD4" w:rsidRDefault="00413EBA">
      <w:pPr>
        <w:numPr>
          <w:ilvl w:val="1"/>
          <w:numId w:val="20"/>
        </w:numPr>
      </w:pPr>
      <w:r>
        <w:t xml:space="preserve">Требования к залу ожидания. </w:t>
      </w:r>
    </w:p>
    <w:p w:rsidR="00573FD4" w:rsidRDefault="00413EBA">
      <w:pPr>
        <w:ind w:left="-15" w:firstLine="0"/>
      </w:pPr>
      <w:r>
        <w:t xml:space="preserve">Места ожидания должны быть оборудованы стульями, кресельными секциями, скамьями. </w:t>
      </w:r>
    </w:p>
    <w:p w:rsidR="00573FD4" w:rsidRDefault="00413EBA">
      <w:pPr>
        <w:ind w:left="-15" w:firstLine="0"/>
      </w:pPr>
      <w:r>
        <w:t xml:space="preserve">Количество мест ожидания определяется исходя из фактической нагрузки и возможностей для их размещения. </w:t>
      </w:r>
    </w:p>
    <w:p w:rsidR="00573FD4" w:rsidRDefault="00413EBA">
      <w:pPr>
        <w:numPr>
          <w:ilvl w:val="1"/>
          <w:numId w:val="20"/>
        </w:numPr>
      </w:pPr>
      <w:r>
        <w:t xml:space="preserve">Требования к местам для заполнения запросов о предоставлении государственной услуги. </w:t>
      </w:r>
    </w:p>
    <w:p w:rsidR="00573FD4" w:rsidRDefault="00413EBA">
      <w:pPr>
        <w:ind w:left="-15" w:firstLine="0"/>
      </w:pPr>
      <w: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573FD4" w:rsidRDefault="00413EBA">
      <w:pPr>
        <w:numPr>
          <w:ilvl w:val="1"/>
          <w:numId w:val="20"/>
        </w:numPr>
      </w:pPr>
      <w:r>
        <w:t xml:space="preserve">Требования к информационным стендам с образцами их заполнения и перечнем документов, необходимых для предоставления услуги. </w:t>
      </w:r>
    </w:p>
    <w:p w:rsidR="00573FD4" w:rsidRDefault="00413EBA">
      <w:pPr>
        <w:ind w:left="-15" w:firstLine="0"/>
      </w:pPr>
      <w:r>
        <w:lastRenderedPageBreak/>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573FD4" w:rsidRDefault="00413EBA">
      <w:pPr>
        <w:ind w:left="-15" w:firstLine="0"/>
      </w:pPr>
      <w: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573FD4" w:rsidRDefault="00413EBA">
      <w:pPr>
        <w:spacing w:after="31"/>
        <w:ind w:left="567" w:firstLine="0"/>
        <w:jc w:val="left"/>
      </w:pPr>
      <w:r>
        <w:t xml:space="preserve"> </w:t>
      </w:r>
    </w:p>
    <w:p w:rsidR="00573FD4" w:rsidRDefault="00413EBA">
      <w:pPr>
        <w:spacing w:after="5" w:line="276" w:lineRule="auto"/>
        <w:ind w:left="1383" w:hanging="10"/>
        <w:jc w:val="left"/>
      </w:pPr>
      <w:r>
        <w:rPr>
          <w:b/>
        </w:rPr>
        <w:t xml:space="preserve">20. Показатели доступности и качества муниципальной услуги </w:t>
      </w:r>
    </w:p>
    <w:p w:rsidR="00573FD4" w:rsidRDefault="00413EBA">
      <w:pPr>
        <w:ind w:left="-15" w:firstLine="0"/>
      </w:pPr>
      <w:r>
        <w:t>20.1. Показателями доступности предоставления муниципальной услуги являются:</w:t>
      </w:r>
      <w:r>
        <w:rPr>
          <w:b/>
          <w:i/>
        </w:rPr>
        <w:t xml:space="preserve"> </w:t>
      </w:r>
    </w:p>
    <w:p w:rsidR="00573FD4" w:rsidRDefault="00413EBA">
      <w:pPr>
        <w:numPr>
          <w:ilvl w:val="0"/>
          <w:numId w:val="19"/>
        </w:numPr>
      </w:pPr>
      <w:r>
        <w:t xml:space="preserve">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 </w:t>
      </w:r>
    </w:p>
    <w:p w:rsidR="00573FD4" w:rsidRDefault="00413EBA">
      <w:pPr>
        <w:numPr>
          <w:ilvl w:val="0"/>
          <w:numId w:val="19"/>
        </w:numPr>
      </w:pPr>
      <w:r>
        <w:t xml:space="preserve">для предоставления услуги по экстерриториальному принципу обеспечена возможность подачи Заявления в электронном виде посредством ЕПГУ или РПГУ, 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Уполномоченном органе или МФЦ (при наличии соответствующего соглашения о взаимодействии); </w:t>
      </w:r>
    </w:p>
    <w:p w:rsidR="00573FD4" w:rsidRDefault="00413EBA">
      <w:pPr>
        <w:numPr>
          <w:ilvl w:val="0"/>
          <w:numId w:val="19"/>
        </w:numPr>
      </w:pPr>
      <w:r>
        <w:t xml:space="preserve">представление услуги через многофункциональные центры предоставления государственных и муниципальных услуг </w:t>
      </w:r>
      <w:r w:rsidR="005308AA">
        <w:t>Ростовской области</w:t>
      </w:r>
      <w:r>
        <w:t xml:space="preserve"> возможно после заключения соответствующего Соглашения о взаимодействии; </w:t>
      </w:r>
    </w:p>
    <w:p w:rsidR="00573FD4" w:rsidRDefault="00413EBA">
      <w:pPr>
        <w:ind w:left="-15" w:firstLine="0"/>
      </w:pPr>
      <w: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многофункциональных центрах предоставления государственных и муниципальных услуг </w:t>
      </w:r>
      <w:r w:rsidR="005308AA">
        <w:t>Ростовской области</w:t>
      </w:r>
      <w:r>
        <w:t xml:space="preserve"> обеспечивается доступ к ЕПГУ для заявителя или его представителя посредством окон Сектора пользовательского сопровождения. </w:t>
      </w:r>
    </w:p>
    <w:p w:rsidR="00573FD4" w:rsidRDefault="00413EBA">
      <w:pPr>
        <w:numPr>
          <w:ilvl w:val="0"/>
          <w:numId w:val="19"/>
        </w:numPr>
      </w:pPr>
      <w:r>
        <w:t xml:space="preserve">возможность получения информации о ходе предоставления муниципальной услуги, в том числе с использованием информационно - коммуникационных технологий; </w:t>
      </w:r>
    </w:p>
    <w:p w:rsidR="00573FD4" w:rsidRDefault="00413EBA">
      <w:pPr>
        <w:ind w:left="-15" w:firstLine="0"/>
      </w:pPr>
      <w: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или РПГУ.  </w:t>
      </w:r>
    </w:p>
    <w:p w:rsidR="00573FD4" w:rsidRDefault="00413EBA">
      <w:pPr>
        <w:ind w:left="-15" w:firstLine="0"/>
      </w:pPr>
      <w: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w:t>
      </w:r>
      <w:r>
        <w:lastRenderedPageBreak/>
        <w:t xml:space="preserve">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573FD4" w:rsidRDefault="00413EBA">
      <w:pPr>
        <w:ind w:left="-15" w:firstLine="0"/>
      </w:pPr>
      <w: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573FD4" w:rsidRDefault="00413EBA">
      <w:pPr>
        <w:ind w:left="567" w:firstLine="0"/>
      </w:pPr>
      <w:r>
        <w:t xml:space="preserve">б) в электронной форме посредством электронной почты.  </w:t>
      </w:r>
    </w:p>
    <w:p w:rsidR="00573FD4" w:rsidRDefault="00413EBA">
      <w:pPr>
        <w:ind w:left="-15" w:firstLine="0"/>
      </w:pPr>
      <w: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 </w:t>
      </w:r>
    </w:p>
    <w:p w:rsidR="00573FD4" w:rsidRDefault="00413EBA">
      <w:pPr>
        <w:numPr>
          <w:ilvl w:val="0"/>
          <w:numId w:val="21"/>
        </w:numPr>
      </w:pPr>
      <w:r>
        <w:t xml:space="preserve">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573FD4" w:rsidRDefault="00413EBA">
      <w:pPr>
        <w:numPr>
          <w:ilvl w:val="0"/>
          <w:numId w:val="21"/>
        </w:numPr>
      </w:pPr>
      <w:r>
        <w:t xml:space="preserve">возможность получения заявителем уведомлений о предоставлении муниципальной услуги с помощью ЕПГУ или РПГУ; </w:t>
      </w:r>
    </w:p>
    <w:p w:rsidR="00573FD4" w:rsidRDefault="00413EBA">
      <w:pPr>
        <w:numPr>
          <w:ilvl w:val="0"/>
          <w:numId w:val="21"/>
        </w:numPr>
      </w:pPr>
      <w:r>
        <w:t xml:space="preserve">предоставление нескольких муниципальных услуг посредством комплексного запроса не обеспечивается. </w:t>
      </w:r>
    </w:p>
    <w:p w:rsidR="00573FD4" w:rsidRDefault="00413EBA">
      <w:pPr>
        <w:ind w:left="-15" w:firstLine="0"/>
      </w:pPr>
      <w:r>
        <w:t xml:space="preserve">20.2. Основными показателями качества предоставления муниципальной услуги являются: </w:t>
      </w:r>
    </w:p>
    <w:p w:rsidR="00573FD4" w:rsidRDefault="00413EBA">
      <w:pPr>
        <w:numPr>
          <w:ilvl w:val="0"/>
          <w:numId w:val="21"/>
        </w:numPr>
      </w:pPr>
      <w: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73FD4" w:rsidRDefault="00413EBA">
      <w:pPr>
        <w:numPr>
          <w:ilvl w:val="0"/>
          <w:numId w:val="21"/>
        </w:numPr>
      </w:pPr>
      <w: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73FD4" w:rsidRDefault="00413EBA">
      <w:pPr>
        <w:ind w:left="-15" w:firstLine="0"/>
      </w:pPr>
      <w: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573FD4" w:rsidRDefault="00413EBA">
      <w:pPr>
        <w:numPr>
          <w:ilvl w:val="0"/>
          <w:numId w:val="21"/>
        </w:numPr>
      </w:pPr>
      <w:r>
        <w:t xml:space="preserve">обоснованных жалоб на действия (бездействие) сотрудников и их некорректное (невнимательное) отношение к заявителям; </w:t>
      </w:r>
    </w:p>
    <w:p w:rsidR="00573FD4" w:rsidRDefault="00413EBA">
      <w:pPr>
        <w:numPr>
          <w:ilvl w:val="0"/>
          <w:numId w:val="21"/>
        </w:numPr>
      </w:pPr>
      <w:r>
        <w:t xml:space="preserve">нарушений установленных сроков в процессе предоставления муниципальной услуги; </w:t>
      </w:r>
    </w:p>
    <w:p w:rsidR="00573FD4" w:rsidRDefault="00413EBA">
      <w:pPr>
        <w:numPr>
          <w:ilvl w:val="0"/>
          <w:numId w:val="21"/>
        </w:numPr>
      </w:pPr>
      <w: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73FD4" w:rsidRDefault="00413EBA">
      <w:pPr>
        <w:numPr>
          <w:ilvl w:val="0"/>
          <w:numId w:val="21"/>
        </w:numPr>
      </w:pPr>
      <w:r>
        <w:t xml:space="preserve">безосновательных отказов в приеме заявлений о предоставлении муниципальной услуги от заявителей и в предоставлении муниципальной услуги; </w:t>
      </w:r>
    </w:p>
    <w:p w:rsidR="00573FD4" w:rsidRDefault="00413EBA">
      <w:pPr>
        <w:numPr>
          <w:ilvl w:val="0"/>
          <w:numId w:val="21"/>
        </w:numPr>
      </w:pPr>
      <w:r>
        <w:lastRenderedPageBreak/>
        <w:t xml:space="preserve">очередей при приеме заявлений о предоставлении муниципальной услуги от заявителей и выдаче результатов предоставления муниципальной услуги; - некомпетентности специалистов.  </w:t>
      </w:r>
    </w:p>
    <w:p w:rsidR="00573FD4" w:rsidRDefault="00413EBA">
      <w:pPr>
        <w:spacing w:after="35"/>
        <w:ind w:left="567" w:firstLine="0"/>
        <w:jc w:val="left"/>
      </w:pPr>
      <w:r>
        <w:t xml:space="preserve"> </w:t>
      </w:r>
    </w:p>
    <w:p w:rsidR="00573FD4" w:rsidRDefault="00413EBA">
      <w:pPr>
        <w:spacing w:after="5" w:line="276" w:lineRule="auto"/>
        <w:ind w:left="1474" w:hanging="10"/>
        <w:jc w:val="left"/>
      </w:pPr>
      <w:r>
        <w:rPr>
          <w:b/>
        </w:rPr>
        <w:t xml:space="preserve">21. Иные требования, в том числе учитывающие особенности </w:t>
      </w:r>
    </w:p>
    <w:p w:rsidR="00573FD4" w:rsidRDefault="00413EBA">
      <w:pPr>
        <w:spacing w:after="5" w:line="276" w:lineRule="auto"/>
        <w:ind w:left="125" w:hanging="10"/>
        <w:jc w:val="left"/>
      </w:pPr>
      <w:r>
        <w:rPr>
          <w:b/>
        </w:rPr>
        <w:t xml:space="preserve">предоставления муниципальной услуги по экстерриториальному принципу (в </w:t>
      </w:r>
    </w:p>
    <w:p w:rsidR="00573FD4" w:rsidRDefault="00413EBA">
      <w:pPr>
        <w:spacing w:after="5" w:line="276" w:lineRule="auto"/>
        <w:ind w:left="15" w:hanging="10"/>
        <w:jc w:val="center"/>
      </w:pPr>
      <w:r>
        <w:rPr>
          <w:b/>
        </w:rPr>
        <w:t xml:space="preserve">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73FD4" w:rsidRDefault="00413EBA" w:rsidP="00127FE1">
      <w:pPr>
        <w:numPr>
          <w:ilvl w:val="1"/>
          <w:numId w:val="22"/>
        </w:numPr>
        <w:ind w:left="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r>
        <w:rPr>
          <w:i/>
        </w:rPr>
        <w:t xml:space="preserve"> </w:t>
      </w:r>
    </w:p>
    <w:p w:rsidR="00573FD4" w:rsidRDefault="00413EBA" w:rsidP="00127FE1">
      <w:pPr>
        <w:numPr>
          <w:ilvl w:val="1"/>
          <w:numId w:val="22"/>
        </w:numPr>
        <w:spacing w:after="6" w:line="252" w:lineRule="auto"/>
        <w:ind w:left="0"/>
      </w:pPr>
      <w:r>
        <w:t xml:space="preserve">Особенности предоставления муниципальной услуги в электронном виде. </w:t>
      </w:r>
    </w:p>
    <w:p w:rsidR="00573FD4" w:rsidRDefault="00413EBA">
      <w:pPr>
        <w:ind w:left="-15" w:firstLine="0"/>
      </w:pPr>
      <w: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573FD4" w:rsidRDefault="00413EBA">
      <w:pPr>
        <w:ind w:left="-15" w:firstLine="0"/>
      </w:pPr>
      <w: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573FD4" w:rsidRDefault="00413EBA" w:rsidP="00127FE1">
      <w:pPr>
        <w:numPr>
          <w:ilvl w:val="1"/>
          <w:numId w:val="22"/>
        </w:numPr>
        <w:ind w:left="0"/>
      </w:pPr>
      <w: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73FD4" w:rsidRDefault="00413EBA" w:rsidP="00127FE1">
      <w:pPr>
        <w:numPr>
          <w:ilvl w:val="1"/>
          <w:numId w:val="22"/>
        </w:numPr>
        <w:ind w:left="0"/>
      </w:pPr>
      <w:r>
        <w:t xml:space="preserve">В соответствии с «Правилами определения видов электронной подписи, использование которых допускается при обращении за получением </w:t>
      </w:r>
      <w:r>
        <w:lastRenderedPageBreak/>
        <w:t xml:space="preserve">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 </w:t>
      </w:r>
    </w:p>
    <w:p w:rsidR="00573FD4" w:rsidRDefault="00413EBA">
      <w:pPr>
        <w:spacing w:after="0"/>
        <w:ind w:left="567" w:firstLine="0"/>
        <w:jc w:val="left"/>
      </w:pPr>
      <w:r>
        <w:t xml:space="preserve"> </w:t>
      </w:r>
    </w:p>
    <w:p w:rsidR="00573FD4" w:rsidRDefault="00413EBA">
      <w:pPr>
        <w:spacing w:after="5" w:line="276" w:lineRule="auto"/>
        <w:ind w:left="89" w:firstLine="636"/>
        <w:jc w:val="left"/>
      </w:pPr>
      <w:r>
        <w:rPr>
          <w:b/>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r>
        <w:t xml:space="preserve"> </w:t>
      </w:r>
    </w:p>
    <w:p w:rsidR="00573FD4" w:rsidRDefault="00413EBA">
      <w:pPr>
        <w:spacing w:after="32"/>
        <w:ind w:left="567" w:firstLine="0"/>
        <w:jc w:val="left"/>
      </w:pPr>
      <w:r>
        <w:t xml:space="preserve"> </w:t>
      </w:r>
    </w:p>
    <w:p w:rsidR="00573FD4" w:rsidRDefault="00413EBA">
      <w:pPr>
        <w:spacing w:after="5" w:line="276" w:lineRule="auto"/>
        <w:ind w:left="2563" w:hanging="1291"/>
        <w:jc w:val="left"/>
      </w:pPr>
      <w:r>
        <w:rPr>
          <w:b/>
        </w:rPr>
        <w:t xml:space="preserve">22. Исчерпывающий перечень административных процедур при предоставлении муниципальной услуги </w:t>
      </w:r>
    </w:p>
    <w:p w:rsidR="00573FD4" w:rsidRDefault="00413EBA">
      <w:pPr>
        <w:ind w:left="-15" w:firstLine="0"/>
      </w:pPr>
      <w:r>
        <w:t xml:space="preserve">22.1. Предоставление муниципальной услуги включает в себя следующие административные процедуры: </w:t>
      </w:r>
    </w:p>
    <w:p w:rsidR="00573FD4" w:rsidRDefault="00413EBA">
      <w:pPr>
        <w:numPr>
          <w:ilvl w:val="0"/>
          <w:numId w:val="23"/>
        </w:numPr>
      </w:pPr>
      <w:r>
        <w:t xml:space="preserve">Проверка документов и регистрация заявления;  </w:t>
      </w:r>
    </w:p>
    <w:p w:rsidR="00573FD4" w:rsidRDefault="00413EBA">
      <w:pPr>
        <w:numPr>
          <w:ilvl w:val="0"/>
          <w:numId w:val="23"/>
        </w:numPr>
      </w:pPr>
      <w:r>
        <w:t xml:space="preserve">Получение сведений посредством системы межведомственного электронного взаимодействия;  </w:t>
      </w:r>
    </w:p>
    <w:p w:rsidR="00573FD4" w:rsidRDefault="00413EBA">
      <w:pPr>
        <w:numPr>
          <w:ilvl w:val="0"/>
          <w:numId w:val="23"/>
        </w:numPr>
      </w:pPr>
      <w:r>
        <w:t xml:space="preserve">Рассмотрение документов и сведений;  </w:t>
      </w:r>
    </w:p>
    <w:p w:rsidR="00573FD4" w:rsidRDefault="00413EBA">
      <w:pPr>
        <w:numPr>
          <w:ilvl w:val="0"/>
          <w:numId w:val="23"/>
        </w:numPr>
      </w:pPr>
      <w:r>
        <w:t xml:space="preserve">Принятие решения о предоставлении услуги;  </w:t>
      </w:r>
    </w:p>
    <w:p w:rsidR="00573FD4" w:rsidRDefault="00413EBA">
      <w:pPr>
        <w:numPr>
          <w:ilvl w:val="0"/>
          <w:numId w:val="23"/>
        </w:numPr>
      </w:pPr>
      <w:r>
        <w:t xml:space="preserve">Направление (выдача) результата предоставления услуги. </w:t>
      </w:r>
    </w:p>
    <w:p w:rsidR="00573FD4" w:rsidRDefault="00413EBA">
      <w:pPr>
        <w:spacing w:after="31"/>
        <w:ind w:left="567" w:firstLine="0"/>
        <w:jc w:val="left"/>
      </w:pPr>
      <w:r>
        <w:t xml:space="preserve"> </w:t>
      </w:r>
    </w:p>
    <w:p w:rsidR="00573FD4" w:rsidRDefault="00413EBA">
      <w:pPr>
        <w:spacing w:after="5" w:line="276" w:lineRule="auto"/>
        <w:ind w:left="2142" w:hanging="10"/>
        <w:jc w:val="left"/>
      </w:pPr>
      <w:r>
        <w:rPr>
          <w:b/>
        </w:rPr>
        <w:t xml:space="preserve">23. Проверка документов и регистрация заявления </w:t>
      </w:r>
    </w:p>
    <w:p w:rsidR="00573FD4" w:rsidRDefault="00413EBA" w:rsidP="00127FE1">
      <w:pPr>
        <w:numPr>
          <w:ilvl w:val="1"/>
          <w:numId w:val="24"/>
        </w:numPr>
        <w:ind w:left="0"/>
      </w:pPr>
      <w:r>
        <w:t xml:space="preserve">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при личном обращении, посредством почтовой связи или в электронной форме через ЕПГУ либо РПГУ. </w:t>
      </w:r>
    </w:p>
    <w:p w:rsidR="00573FD4" w:rsidRDefault="00413EBA">
      <w:pPr>
        <w:tabs>
          <w:tab w:val="center" w:pos="1504"/>
          <w:tab w:val="center" w:pos="3706"/>
          <w:tab w:val="center" w:pos="5351"/>
          <w:tab w:val="center" w:pos="6677"/>
          <w:tab w:val="center" w:pos="8412"/>
          <w:tab w:val="right" w:pos="10212"/>
        </w:tabs>
        <w:ind w:left="0" w:firstLine="0"/>
        <w:jc w:val="left"/>
      </w:pPr>
      <w:r>
        <w:rPr>
          <w:rFonts w:ascii="Calibri" w:hAnsi="Calibri"/>
          <w:sz w:val="22"/>
        </w:rPr>
        <w:tab/>
      </w:r>
      <w:r>
        <w:t xml:space="preserve">Ответственным </w:t>
      </w:r>
      <w:r>
        <w:tab/>
        <w:t xml:space="preserve">должностным </w:t>
      </w:r>
      <w:r>
        <w:tab/>
        <w:t xml:space="preserve">лицом </w:t>
      </w:r>
      <w:r>
        <w:tab/>
        <w:t xml:space="preserve">является </w:t>
      </w:r>
      <w:r>
        <w:tab/>
        <w:t xml:space="preserve">должностное </w:t>
      </w:r>
      <w:r>
        <w:tab/>
        <w:t xml:space="preserve">лицо </w:t>
      </w:r>
    </w:p>
    <w:p w:rsidR="00573FD4" w:rsidRDefault="00413EBA">
      <w:pPr>
        <w:ind w:left="-15" w:firstLine="0"/>
      </w:pPr>
      <w:r>
        <w:t xml:space="preserve">Уполномоченного органа, ответственное за предоставление муниципальной услуги. </w:t>
      </w:r>
    </w:p>
    <w:p w:rsidR="00573FD4" w:rsidRDefault="00413EBA" w:rsidP="00127FE1">
      <w:pPr>
        <w:numPr>
          <w:ilvl w:val="1"/>
          <w:numId w:val="24"/>
        </w:numPr>
        <w:ind w:left="0"/>
      </w:pPr>
      <w:r>
        <w:t xml:space="preserve">Ответственное должностное лицо: </w:t>
      </w:r>
    </w:p>
    <w:p w:rsidR="00573FD4" w:rsidRDefault="00413EBA">
      <w:pPr>
        <w:numPr>
          <w:ilvl w:val="0"/>
          <w:numId w:val="25"/>
        </w:numPr>
      </w:pPr>
      <w: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573FD4" w:rsidRDefault="00413EBA">
      <w:pPr>
        <w:numPr>
          <w:ilvl w:val="0"/>
          <w:numId w:val="25"/>
        </w:numPr>
      </w:pPr>
      <w: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573FD4" w:rsidRDefault="00413EBA">
      <w:pPr>
        <w:ind w:left="-15" w:firstLine="0"/>
      </w:pPr>
      <w:r>
        <w:lastRenderedPageBreak/>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573FD4" w:rsidRDefault="00413EBA">
      <w:pPr>
        <w:numPr>
          <w:ilvl w:val="0"/>
          <w:numId w:val="26"/>
        </w:numPr>
      </w:pPr>
      <w:r>
        <w:t xml:space="preserve">текст в заявлении о переводе помещения поддается прочтению; </w:t>
      </w:r>
    </w:p>
    <w:p w:rsidR="00573FD4" w:rsidRDefault="00413EBA">
      <w:pPr>
        <w:numPr>
          <w:ilvl w:val="0"/>
          <w:numId w:val="26"/>
        </w:numPr>
      </w:pPr>
      <w:r>
        <w:t xml:space="preserve">в заявлении указаны фамилия, имя, отчество (последнее - при наличии) физического лица либо наименование юридического лица; </w:t>
      </w:r>
    </w:p>
    <w:p w:rsidR="00573FD4" w:rsidRDefault="00413EBA">
      <w:pPr>
        <w:numPr>
          <w:ilvl w:val="0"/>
          <w:numId w:val="26"/>
        </w:numPr>
      </w:pPr>
      <w:r>
        <w:t xml:space="preserve">заявление подписано заявителем или уполномоченным представителем; </w:t>
      </w:r>
    </w:p>
    <w:p w:rsidR="00573FD4" w:rsidRDefault="00413EBA">
      <w:pPr>
        <w:numPr>
          <w:ilvl w:val="0"/>
          <w:numId w:val="26"/>
        </w:numPr>
      </w:pPr>
      <w:r>
        <w:t xml:space="preserve">прилагаются документы, необходимые для предоставления муниципальной услуги. </w:t>
      </w:r>
    </w:p>
    <w:p w:rsidR="00573FD4" w:rsidRDefault="00413EBA">
      <w:pPr>
        <w:ind w:left="-15" w:firstLine="0"/>
      </w:pPr>
      <w: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573FD4" w:rsidRDefault="00413EBA">
      <w:pPr>
        <w:ind w:left="-15" w:firstLine="0"/>
      </w:pPr>
      <w:r>
        <w:t xml:space="preserve">В случае если заявитель настаивает на принятии документов - принимает представленные заявителем документы. </w:t>
      </w:r>
    </w:p>
    <w:p w:rsidR="00573FD4" w:rsidRDefault="00413EBA">
      <w:pPr>
        <w:ind w:left="-15" w:firstLine="0"/>
      </w:pPr>
      <w: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573FD4" w:rsidRDefault="00413EBA">
      <w:pPr>
        <w:ind w:left="-15" w:firstLine="0"/>
      </w:pPr>
      <w: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573FD4" w:rsidRDefault="00413EBA">
      <w:pPr>
        <w:ind w:left="-15" w:firstLine="0"/>
      </w:pPr>
      <w:r>
        <w:t xml:space="preserve">23.2.1.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573FD4" w:rsidRDefault="00413EBA">
      <w:pPr>
        <w:numPr>
          <w:ilvl w:val="0"/>
          <w:numId w:val="27"/>
        </w:numPr>
      </w:pPr>
      <w: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573FD4" w:rsidRDefault="00413EBA">
      <w:pPr>
        <w:numPr>
          <w:ilvl w:val="0"/>
          <w:numId w:val="27"/>
        </w:numPr>
      </w:pPr>
      <w:r>
        <w:t xml:space="preserve">вскрывает конверты, проверяет наличие в них заявления и документов, обязанность по предоставлению которых возложена на заявителя; </w:t>
      </w:r>
    </w:p>
    <w:p w:rsidR="00573FD4" w:rsidRDefault="00413EBA">
      <w:pPr>
        <w:numPr>
          <w:ilvl w:val="0"/>
          <w:numId w:val="27"/>
        </w:numPr>
      </w:pPr>
      <w: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573FD4" w:rsidRDefault="00413EBA">
      <w:pPr>
        <w:numPr>
          <w:ilvl w:val="0"/>
          <w:numId w:val="27"/>
        </w:numPr>
      </w:pPr>
      <w: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573FD4" w:rsidRDefault="00413EBA">
      <w:pPr>
        <w:numPr>
          <w:ilvl w:val="0"/>
          <w:numId w:val="27"/>
        </w:numPr>
      </w:pPr>
      <w:r>
        <w:lastRenderedPageBreak/>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573FD4" w:rsidRDefault="00413EBA" w:rsidP="00A0727A">
      <w:pPr>
        <w:numPr>
          <w:ilvl w:val="1"/>
          <w:numId w:val="28"/>
        </w:numPr>
        <w:ind w:left="0"/>
      </w:pPr>
      <w:r>
        <w:t xml:space="preserve">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услуги). </w:t>
      </w:r>
    </w:p>
    <w:p w:rsidR="00573FD4" w:rsidRDefault="00413EBA" w:rsidP="00A0727A">
      <w:pPr>
        <w:numPr>
          <w:ilvl w:val="1"/>
          <w:numId w:val="28"/>
        </w:numPr>
        <w:ind w:left="0"/>
      </w:pPr>
      <w:r>
        <w:t xml:space="preserve">Критерий принятия решения: поступление заявления о переводе помещения и приложенных к нему документов. </w:t>
      </w:r>
    </w:p>
    <w:p w:rsidR="00573FD4" w:rsidRDefault="00413EBA" w:rsidP="00A0727A">
      <w:pPr>
        <w:numPr>
          <w:ilvl w:val="1"/>
          <w:numId w:val="28"/>
        </w:numPr>
        <w:ind w:left="0"/>
      </w:pPr>
      <w:r>
        <w:t xml:space="preserve">Результатом осуществления административной процедуры в случае поступления Заявления посредством ЕПГУ или РПГУ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или в соответствующей информационной системе (присвоение номера и датирование). </w:t>
      </w:r>
    </w:p>
    <w:p w:rsidR="00573FD4" w:rsidRDefault="00413EBA">
      <w:pPr>
        <w:ind w:left="-15" w:firstLine="0"/>
      </w:pPr>
      <w:r>
        <w:t xml:space="preserve">В случае поступления Заявления лично в Уполномоченный орган (в том числе посредством почтовой связи) – регистрация в журнале входящей корреспонденции. </w:t>
      </w:r>
    </w:p>
    <w:p w:rsidR="00573FD4" w:rsidRDefault="00413EBA">
      <w:pPr>
        <w:ind w:left="-15" w:firstLine="0"/>
      </w:pPr>
      <w: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лично, либо в электронном виде (при наличии технической возможности). </w:t>
      </w:r>
    </w:p>
    <w:p w:rsidR="00573FD4" w:rsidRDefault="00413EBA" w:rsidP="00A0727A">
      <w:pPr>
        <w:numPr>
          <w:ilvl w:val="1"/>
          <w:numId w:val="28"/>
        </w:numPr>
        <w:ind w:left="0"/>
      </w:pPr>
      <w:r>
        <w:t xml:space="preserve">Способом фиксации результата административной процедуры является регистрация заявления и документов в ПГС ЕПГУ/соответствующей информационной системе или в журнале входящих заявлений. </w:t>
      </w:r>
    </w:p>
    <w:p w:rsidR="00573FD4" w:rsidRDefault="00413EBA">
      <w:pPr>
        <w:spacing w:after="32"/>
        <w:ind w:left="567" w:firstLine="0"/>
        <w:jc w:val="left"/>
      </w:pPr>
      <w:r>
        <w:t xml:space="preserve"> </w:t>
      </w:r>
    </w:p>
    <w:p w:rsidR="00573FD4" w:rsidRDefault="00413EBA">
      <w:pPr>
        <w:spacing w:after="5" w:line="276" w:lineRule="auto"/>
        <w:ind w:left="3181" w:hanging="2017"/>
        <w:jc w:val="left"/>
      </w:pPr>
      <w:r>
        <w:rPr>
          <w:b/>
        </w:rPr>
        <w:t xml:space="preserve">24. Получение сведений посредством системы межведомственного электронного взаимодействия </w:t>
      </w:r>
    </w:p>
    <w:p w:rsidR="00573FD4" w:rsidRDefault="00413EBA" w:rsidP="00A0727A">
      <w:pPr>
        <w:numPr>
          <w:ilvl w:val="1"/>
          <w:numId w:val="29"/>
        </w:numPr>
        <w:ind w:left="0"/>
      </w:pPr>
      <w:r>
        <w:t xml:space="preserve">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 </w:t>
      </w:r>
    </w:p>
    <w:p w:rsidR="00573FD4" w:rsidRDefault="00413EBA">
      <w:pPr>
        <w:ind w:left="-15" w:firstLine="0"/>
      </w:pPr>
      <w:r>
        <w:t xml:space="preserve">Ответственный за выполнение административного действия: является должностное лицо Уполномоченного органа, ответственное за предоставление муниципальной услуги. </w:t>
      </w:r>
    </w:p>
    <w:p w:rsidR="00573FD4" w:rsidRDefault="00413EBA" w:rsidP="00A0727A">
      <w:pPr>
        <w:numPr>
          <w:ilvl w:val="1"/>
          <w:numId w:val="29"/>
        </w:numPr>
        <w:ind w:left="0"/>
      </w:pPr>
      <w:r>
        <w:t xml:space="preserve">Должностное лицо Уполномоченного органа при получении заявления о переводе помещения и приложенных к нему документов производит их проверку.  </w:t>
      </w:r>
    </w:p>
    <w:p w:rsidR="00573FD4" w:rsidRDefault="00413EBA">
      <w:pPr>
        <w:ind w:left="-15" w:firstLine="0"/>
      </w:pPr>
      <w:r>
        <w:t xml:space="preserve">В случае, если должностным лицом Уполномоченного органа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573FD4" w:rsidRDefault="00413EBA">
      <w:pPr>
        <w:ind w:left="-15" w:firstLine="0"/>
      </w:pPr>
      <w:r>
        <w:lastRenderedPageBreak/>
        <w:t xml:space="preserve">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w:t>
      </w:r>
    </w:p>
    <w:p w:rsidR="00573FD4" w:rsidRDefault="00413EBA">
      <w:pPr>
        <w:ind w:left="-15" w:firstLine="0"/>
      </w:pPr>
      <w: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573FD4" w:rsidRDefault="00413EBA">
      <w:pPr>
        <w:ind w:left="-15" w:firstLine="0"/>
      </w:pPr>
      <w:r>
        <w:t xml:space="preserve">Должностное лицо Уполномоченного органа обязано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от 27.07.2010 № 210-ФЗ «Об организации предоставления государственных и муниципальных услуг»,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573FD4" w:rsidRDefault="00413EBA">
      <w:pPr>
        <w:ind w:left="-15" w:firstLine="0"/>
      </w:pPr>
      <w:r>
        <w:t xml:space="preserve">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 </w:t>
      </w:r>
    </w:p>
    <w:p w:rsidR="00573FD4" w:rsidRDefault="00413EBA" w:rsidP="00A0727A">
      <w:pPr>
        <w:spacing w:after="29" w:line="252" w:lineRule="auto"/>
        <w:ind w:left="10" w:right="-1" w:hanging="10"/>
      </w:pPr>
      <w:r>
        <w:t xml:space="preserve">24.4. Результатом осуществления административной процедуры является: </w:t>
      </w:r>
    </w:p>
    <w:p w:rsidR="00573FD4" w:rsidRDefault="00413EBA">
      <w:pPr>
        <w:ind w:left="-15" w:firstLine="0"/>
      </w:pPr>
      <w:r>
        <w:t xml:space="preserve">получение </w:t>
      </w:r>
      <w:r>
        <w:tab/>
        <w:t xml:space="preserve">документов </w:t>
      </w:r>
      <w:r>
        <w:tab/>
        <w:t xml:space="preserve">(сведений), </w:t>
      </w:r>
      <w:r>
        <w:tab/>
        <w:t xml:space="preserve">необходимых </w:t>
      </w:r>
      <w:r>
        <w:tab/>
        <w:t xml:space="preserve">для </w:t>
      </w:r>
      <w:r>
        <w:tab/>
        <w:t xml:space="preserve">предоставления муниципальной услуги. </w:t>
      </w:r>
    </w:p>
    <w:p w:rsidR="00573FD4" w:rsidRDefault="00413EBA">
      <w:pPr>
        <w:ind w:left="567" w:firstLine="0"/>
      </w:pPr>
      <w:r>
        <w:t xml:space="preserve">Срок осуществления административной процедуры – до 5 рабочих дней. </w:t>
      </w:r>
    </w:p>
    <w:p w:rsidR="00573FD4" w:rsidRDefault="00413EBA">
      <w:pPr>
        <w:spacing w:after="32"/>
        <w:ind w:left="567" w:firstLine="0"/>
        <w:jc w:val="left"/>
      </w:pPr>
      <w:r>
        <w:t xml:space="preserve"> </w:t>
      </w:r>
    </w:p>
    <w:p w:rsidR="00573FD4" w:rsidRDefault="00413EBA" w:rsidP="000E6C9A">
      <w:pPr>
        <w:numPr>
          <w:ilvl w:val="0"/>
          <w:numId w:val="30"/>
        </w:numPr>
        <w:spacing w:after="5" w:line="276" w:lineRule="auto"/>
        <w:ind w:left="423" w:right="3" w:hanging="423"/>
        <w:jc w:val="center"/>
      </w:pPr>
      <w:r>
        <w:rPr>
          <w:b/>
        </w:rPr>
        <w:t>Рассмотрение документов и сведений</w:t>
      </w:r>
    </w:p>
    <w:p w:rsidR="00573FD4" w:rsidRDefault="00413EBA" w:rsidP="000E6C9A">
      <w:pPr>
        <w:numPr>
          <w:ilvl w:val="1"/>
          <w:numId w:val="30"/>
        </w:numPr>
        <w:spacing w:after="11"/>
        <w:ind w:left="0"/>
      </w:pPr>
      <w:r>
        <w:t xml:space="preserve">Основанием для начала административной процедуры является пакет зарегистрированных </w:t>
      </w:r>
      <w:r>
        <w:tab/>
        <w:t xml:space="preserve">документов, </w:t>
      </w:r>
      <w:r>
        <w:tab/>
        <w:t xml:space="preserve">поступивших </w:t>
      </w:r>
      <w:r>
        <w:tab/>
        <w:t xml:space="preserve">должностному </w:t>
      </w:r>
      <w:r>
        <w:tab/>
        <w:t xml:space="preserve">лицу, ответственному за предоставление муниципальной услуги. </w:t>
      </w:r>
    </w:p>
    <w:p w:rsidR="00573FD4" w:rsidRDefault="00413EBA" w:rsidP="000E6C9A">
      <w:pPr>
        <w:numPr>
          <w:ilvl w:val="1"/>
          <w:numId w:val="30"/>
        </w:numPr>
        <w:ind w:left="0"/>
      </w:pPr>
      <w:r>
        <w:t xml:space="preserve">Ответственное должностное лицо проверяет соответствие документов и сведений требованиям установленным критериям для принятия решения. </w:t>
      </w:r>
    </w:p>
    <w:p w:rsidR="00573FD4" w:rsidRDefault="00413EBA" w:rsidP="000E6C9A">
      <w:pPr>
        <w:ind w:left="-15" w:firstLine="0"/>
      </w:pPr>
      <w:r>
        <w:t xml:space="preserve">25.2.1. В случае поступления ответа на межведомственный запрос, свидетельствующего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принимаются меры по уведомлению заявителя о предоставлении таких документов и (или) информации в течение 15 рабочих дней со дня направления уведомления.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w:t>
      </w:r>
      <w:r>
        <w:lastRenderedPageBreak/>
        <w:t xml:space="preserve">жилого помещения в нежилое помещение или нежилого помещения в жилое помещение. </w:t>
      </w:r>
    </w:p>
    <w:p w:rsidR="00573FD4" w:rsidRDefault="00413EBA" w:rsidP="000E6C9A">
      <w:pPr>
        <w:numPr>
          <w:ilvl w:val="1"/>
          <w:numId w:val="30"/>
        </w:numPr>
        <w:spacing w:after="11"/>
        <w:ind w:left="0"/>
      </w:pPr>
      <w: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rsidR="00573FD4" w:rsidRDefault="00413EBA" w:rsidP="000E6C9A">
      <w:pPr>
        <w:numPr>
          <w:ilvl w:val="1"/>
          <w:numId w:val="30"/>
        </w:numPr>
        <w:spacing w:after="6" w:line="252" w:lineRule="auto"/>
        <w:ind w:left="0"/>
      </w:pPr>
      <w:r>
        <w:t xml:space="preserve">Результатом осуществления административной процедуры является: </w:t>
      </w:r>
    </w:p>
    <w:p w:rsidR="00573FD4" w:rsidRDefault="00413EBA" w:rsidP="000E6C9A">
      <w:pPr>
        <w:ind w:left="-15" w:firstLine="0"/>
      </w:pPr>
      <w:r>
        <w:t xml:space="preserve">установление факта соответствия/несоответствия представленных документов требованиям действующего законодательства. </w:t>
      </w:r>
    </w:p>
    <w:p w:rsidR="00573FD4" w:rsidRDefault="00413EBA" w:rsidP="000E6C9A">
      <w:pPr>
        <w:spacing w:after="25"/>
        <w:ind w:left="633" w:firstLine="0"/>
        <w:jc w:val="center"/>
      </w:pPr>
      <w:r>
        <w:rPr>
          <w:b/>
        </w:rPr>
        <w:t xml:space="preserve"> </w:t>
      </w:r>
    </w:p>
    <w:p w:rsidR="00573FD4" w:rsidRDefault="00413EBA" w:rsidP="000E6C9A">
      <w:pPr>
        <w:numPr>
          <w:ilvl w:val="0"/>
          <w:numId w:val="30"/>
        </w:numPr>
        <w:spacing w:after="5" w:line="276" w:lineRule="auto"/>
        <w:ind w:left="423" w:right="3"/>
        <w:jc w:val="center"/>
      </w:pPr>
      <w:r>
        <w:rPr>
          <w:b/>
        </w:rPr>
        <w:t>Принятие решения о предоставлении услуги</w:t>
      </w:r>
    </w:p>
    <w:p w:rsidR="00573FD4" w:rsidRDefault="00413EBA" w:rsidP="000E6C9A">
      <w:pPr>
        <w:numPr>
          <w:ilvl w:val="1"/>
          <w:numId w:val="30"/>
        </w:numPr>
        <w:ind w:left="0"/>
      </w:pPr>
      <w:r>
        <w:t xml:space="preserve">Основанием для начала административной процедуры является получение уполномоченным органом документов, указанных в пункте 10.1. настоящего административного регламента, в том числе по каналам СМЭВ,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573FD4" w:rsidRDefault="00413EBA" w:rsidP="000E6C9A">
      <w:pPr>
        <w:ind w:left="-15" w:firstLine="0"/>
      </w:pPr>
      <w:r>
        <w:t xml:space="preserve">Ответственными должностными лицами являются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 </w:t>
      </w:r>
    </w:p>
    <w:p w:rsidR="00573FD4" w:rsidRDefault="00413EBA" w:rsidP="000E6C9A">
      <w:pPr>
        <w:numPr>
          <w:ilvl w:val="1"/>
          <w:numId w:val="30"/>
        </w:numPr>
        <w:ind w:left="0"/>
      </w:pPr>
      <w: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573FD4" w:rsidRDefault="00413EBA" w:rsidP="000E6C9A">
      <w:pPr>
        <w:ind w:left="-15" w:firstLine="0"/>
      </w:pPr>
      <w:r>
        <w:t xml:space="preserve">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w:t>
      </w:r>
    </w:p>
    <w:p w:rsidR="00573FD4" w:rsidRDefault="00413EBA" w:rsidP="000E6C9A">
      <w:pPr>
        <w:ind w:left="-15" w:firstLine="0"/>
      </w:pPr>
      <w: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573FD4" w:rsidRDefault="00413EBA" w:rsidP="000E6C9A">
      <w:pPr>
        <w:ind w:left="-15" w:firstLine="0"/>
      </w:pPr>
      <w: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1 пункта 6.1. настоящего Административного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w:t>
      </w:r>
      <w:r>
        <w:lastRenderedPageBreak/>
        <w:t xml:space="preserve">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 </w:t>
      </w:r>
    </w:p>
    <w:p w:rsidR="00573FD4" w:rsidRDefault="00413EBA" w:rsidP="000E6C9A">
      <w:pPr>
        <w:ind w:left="-15" w:firstLine="0"/>
      </w:pPr>
      <w: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абзаце 1 пункта 6.1. настоящего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статьи 23 Жилищного кодекса, и (или) иных работ с учетом перечня таких работ, указанных в предусмотренном частью 5 статьи 23 Жилищного кодекса документе. </w:t>
      </w:r>
    </w:p>
    <w:p w:rsidR="00573FD4" w:rsidRDefault="00413EBA" w:rsidP="000E6C9A">
      <w:pPr>
        <w:ind w:left="-15" w:firstLine="0"/>
      </w:pPr>
      <w:r>
        <w:t xml:space="preserve">26.3.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 </w:t>
      </w:r>
    </w:p>
    <w:p w:rsidR="00573FD4" w:rsidRDefault="00413EBA" w:rsidP="000E6C9A">
      <w:pPr>
        <w:ind w:left="-15" w:firstLine="0"/>
      </w:pPr>
      <w:r>
        <w:t xml:space="preserve">26.4.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573FD4" w:rsidRDefault="00413EBA" w:rsidP="000E6C9A">
      <w:pPr>
        <w:spacing w:after="11"/>
        <w:ind w:left="-15" w:right="-9" w:firstLine="0"/>
        <w:jc w:val="left"/>
      </w:pPr>
      <w:r>
        <w:t xml:space="preserve">Результат </w:t>
      </w:r>
      <w:r>
        <w:tab/>
        <w:t xml:space="preserve">осуществления </w:t>
      </w:r>
      <w:r>
        <w:tab/>
        <w:t xml:space="preserve">административной </w:t>
      </w:r>
      <w:r>
        <w:tab/>
        <w:t xml:space="preserve">процедуры </w:t>
      </w:r>
      <w:r>
        <w:tab/>
        <w:t xml:space="preserve">передается (направляется) ответственному должностному лицу лично, либо в электронном виде (при наличии технической возможности). </w:t>
      </w:r>
    </w:p>
    <w:p w:rsidR="00573FD4" w:rsidRDefault="00413EBA" w:rsidP="000E6C9A">
      <w:pPr>
        <w:ind w:left="-15" w:firstLine="0"/>
      </w:pPr>
      <w:r>
        <w:t xml:space="preserve">26.5. Срок осуществления административных процедур, предусмотренных подразделами 25 и 26 настоящего Административного регламента составляет – до 40 календарных дней (включены 15 рабочих дней на представление документов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в случае уведомления заявителя о неполучении сведений посредством СМЭВ). </w:t>
      </w:r>
    </w:p>
    <w:p w:rsidR="00573FD4" w:rsidRDefault="00413EBA" w:rsidP="000E6C9A">
      <w:pPr>
        <w:spacing w:after="31"/>
        <w:ind w:left="840" w:firstLine="0"/>
        <w:jc w:val="left"/>
      </w:pPr>
      <w:r>
        <w:t xml:space="preserve"> </w:t>
      </w:r>
    </w:p>
    <w:p w:rsidR="00573FD4" w:rsidRDefault="00413EBA">
      <w:pPr>
        <w:numPr>
          <w:ilvl w:val="0"/>
          <w:numId w:val="31"/>
        </w:numPr>
        <w:spacing w:after="11"/>
        <w:ind w:right="-9" w:firstLine="1448"/>
        <w:jc w:val="left"/>
      </w:pPr>
      <w:r>
        <w:rPr>
          <w:b/>
        </w:rPr>
        <w:t xml:space="preserve">Направление (выдача) результата предоставления услуги.  </w:t>
      </w:r>
      <w:r>
        <w:t xml:space="preserve">27.1. Основанием для начала административной процедуры является наличие сформированных </w:t>
      </w:r>
      <w:r>
        <w:tab/>
        <w:t>докуме</w:t>
      </w:r>
      <w:r w:rsidR="000E6C9A">
        <w:t xml:space="preserve">нтов, </w:t>
      </w:r>
      <w:r w:rsidR="000E6C9A">
        <w:tab/>
        <w:t xml:space="preserve">являющихся </w:t>
      </w:r>
      <w:r w:rsidR="000E6C9A">
        <w:tab/>
        <w:t xml:space="preserve">результатом </w:t>
      </w:r>
      <w:r>
        <w:t xml:space="preserve">предоставления муниципальной услуги. </w:t>
      </w:r>
    </w:p>
    <w:p w:rsidR="00573FD4" w:rsidRDefault="00413EBA">
      <w:pPr>
        <w:ind w:left="-15" w:firstLine="0"/>
      </w:pPr>
      <w:r>
        <w:t xml:space="preserve">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 </w:t>
      </w:r>
    </w:p>
    <w:p w:rsidR="00573FD4" w:rsidRDefault="00413EBA">
      <w:pPr>
        <w:ind w:left="-15" w:firstLine="0"/>
      </w:pPr>
      <w:r>
        <w:t xml:space="preserve">27.2.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573FD4" w:rsidRDefault="00413EBA" w:rsidP="000E6C9A">
      <w:pPr>
        <w:numPr>
          <w:ilvl w:val="0"/>
          <w:numId w:val="32"/>
        </w:numPr>
        <w:ind w:left="0"/>
      </w:pPr>
      <w:r>
        <w:lastRenderedPageBreak/>
        <w:t xml:space="preserve">документ, удостоверяющий личность заявителя;  </w:t>
      </w:r>
    </w:p>
    <w:p w:rsidR="00573FD4" w:rsidRDefault="00413EBA" w:rsidP="000E6C9A">
      <w:pPr>
        <w:numPr>
          <w:ilvl w:val="0"/>
          <w:numId w:val="32"/>
        </w:numPr>
        <w:ind w:left="0"/>
      </w:pPr>
      <w:r>
        <w:t xml:space="preserve">документ, подтверждающий полномочия представителя на получение документов (если от имени заявителя действует представитель);  </w:t>
      </w:r>
    </w:p>
    <w:p w:rsidR="00573FD4" w:rsidRDefault="00413EBA" w:rsidP="000E6C9A">
      <w:pPr>
        <w:numPr>
          <w:ilvl w:val="0"/>
          <w:numId w:val="32"/>
        </w:numPr>
        <w:ind w:left="0"/>
      </w:pPr>
      <w:r>
        <w:t xml:space="preserve">расписка в получении документов (при ее наличии у заявителя).  </w:t>
      </w:r>
    </w:p>
    <w:p w:rsidR="00573FD4" w:rsidRDefault="00413EBA">
      <w:pPr>
        <w:ind w:left="-15" w:firstLine="0"/>
      </w:pPr>
      <w:r>
        <w:t xml:space="preserve">Специалист, ответственный за прием и выдачу документов, при выдаче результата предоставления услуги на бумажном носителе:  </w:t>
      </w:r>
    </w:p>
    <w:p w:rsidR="00573FD4" w:rsidRDefault="00413EBA">
      <w:pPr>
        <w:numPr>
          <w:ilvl w:val="0"/>
          <w:numId w:val="33"/>
        </w:numPr>
      </w:pPr>
      <w:r>
        <w:t xml:space="preserve">устанавливает личность заявителя либо его представителя;  </w:t>
      </w:r>
    </w:p>
    <w:p w:rsidR="00573FD4" w:rsidRDefault="00413EBA">
      <w:pPr>
        <w:numPr>
          <w:ilvl w:val="0"/>
          <w:numId w:val="33"/>
        </w:numPr>
      </w:pPr>
      <w:r>
        <w:t xml:space="preserve">проверяет правомочия представителя заявителя действовать от имени заявителя при получении документов;  </w:t>
      </w:r>
    </w:p>
    <w:p w:rsidR="00573FD4" w:rsidRDefault="00413EBA">
      <w:pPr>
        <w:numPr>
          <w:ilvl w:val="0"/>
          <w:numId w:val="33"/>
        </w:numPr>
      </w:pPr>
      <w:r>
        <w:t xml:space="preserve">выдает документы;  </w:t>
      </w:r>
    </w:p>
    <w:p w:rsidR="00573FD4" w:rsidRDefault="00413EBA">
      <w:pPr>
        <w:numPr>
          <w:ilvl w:val="0"/>
          <w:numId w:val="33"/>
        </w:numPr>
      </w:pPr>
      <w:r>
        <w:t xml:space="preserve">регистрирует факт выдачи документов в системе электронного документооборота уполномоченного органа и в журнале регистрации;  </w:t>
      </w:r>
    </w:p>
    <w:p w:rsidR="00573FD4" w:rsidRDefault="00413EBA">
      <w:pPr>
        <w:numPr>
          <w:ilvl w:val="0"/>
          <w:numId w:val="33"/>
        </w:numPr>
      </w:pPr>
      <w:r>
        <w:t xml:space="preserve">отказывает в выдаче результата предоставления муниципальной услуги в случаях:  </w:t>
      </w:r>
    </w:p>
    <w:p w:rsidR="00573FD4" w:rsidRDefault="00413EBA">
      <w:pPr>
        <w:numPr>
          <w:ilvl w:val="0"/>
          <w:numId w:val="34"/>
        </w:numPr>
      </w:pPr>
      <w:r>
        <w:t xml:space="preserve">за выдачей документов обратилось лицо, не являющееся заявителем (его представителем);  </w:t>
      </w:r>
    </w:p>
    <w:p w:rsidR="00573FD4" w:rsidRDefault="00413EBA">
      <w:pPr>
        <w:numPr>
          <w:ilvl w:val="0"/>
          <w:numId w:val="34"/>
        </w:numPr>
      </w:pPr>
      <w:r>
        <w:t xml:space="preserve">обратившееся лицо отказалось предъявить документ, удостоверяющий его личность.  </w:t>
      </w:r>
    </w:p>
    <w:p w:rsidR="00573FD4" w:rsidRDefault="00413EBA">
      <w:pPr>
        <w:ind w:left="-15" w:firstLine="0"/>
      </w:pPr>
      <w: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573FD4" w:rsidRDefault="00413EBA">
      <w:pPr>
        <w:numPr>
          <w:ilvl w:val="0"/>
          <w:numId w:val="35"/>
        </w:numPr>
      </w:pPr>
      <w:r>
        <w:t xml:space="preserve">устанавливает личность заявителя либо его представителя;  </w:t>
      </w:r>
    </w:p>
    <w:p w:rsidR="00573FD4" w:rsidRDefault="00413EBA">
      <w:pPr>
        <w:numPr>
          <w:ilvl w:val="0"/>
          <w:numId w:val="35"/>
        </w:numPr>
      </w:pPr>
      <w:r>
        <w:t xml:space="preserve">проверяет правомочия представителя заявителя действовать от имени заявителя при получении документов;  </w:t>
      </w:r>
    </w:p>
    <w:p w:rsidR="00573FD4" w:rsidRDefault="00413EBA">
      <w:pPr>
        <w:numPr>
          <w:ilvl w:val="0"/>
          <w:numId w:val="35"/>
        </w:numPr>
      </w:pPr>
      <w: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573FD4" w:rsidRDefault="00413EBA">
      <w:pPr>
        <w:numPr>
          <w:ilvl w:val="0"/>
          <w:numId w:val="35"/>
        </w:numPr>
      </w:pPr>
      <w: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573FD4" w:rsidRDefault="00413EBA">
      <w:pPr>
        <w:ind w:left="-15" w:firstLine="0"/>
      </w:pPr>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573FD4" w:rsidRDefault="00413EBA">
      <w:pPr>
        <w:ind w:left="-15" w:firstLine="0"/>
      </w:pPr>
      <w: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573FD4" w:rsidRDefault="00413EBA" w:rsidP="000E6C9A">
      <w:pPr>
        <w:numPr>
          <w:ilvl w:val="1"/>
          <w:numId w:val="36"/>
        </w:numPr>
        <w:ind w:left="0"/>
      </w:pPr>
      <w:r>
        <w:lastRenderedPageBreak/>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573FD4" w:rsidRDefault="00413EBA" w:rsidP="000E6C9A">
      <w:pPr>
        <w:numPr>
          <w:ilvl w:val="1"/>
          <w:numId w:val="36"/>
        </w:numPr>
        <w:ind w:left="0"/>
      </w:pPr>
      <w:r>
        <w:t xml:space="preserve">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 </w:t>
      </w:r>
    </w:p>
    <w:p w:rsidR="00573FD4" w:rsidRDefault="00413EBA">
      <w:pPr>
        <w:ind w:left="-15" w:firstLine="0"/>
      </w:pPr>
      <w: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573FD4" w:rsidRDefault="00413EBA">
      <w:pPr>
        <w:ind w:left="-15" w:firstLine="0"/>
      </w:pPr>
      <w:r>
        <w:t xml:space="preserve">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(после окончания процедуры принятия решения). </w:t>
      </w:r>
    </w:p>
    <w:p w:rsidR="00573FD4" w:rsidRDefault="00413EBA">
      <w:pPr>
        <w:spacing w:after="32"/>
        <w:ind w:left="567" w:firstLine="0"/>
        <w:jc w:val="left"/>
      </w:pPr>
      <w:r>
        <w:t xml:space="preserve"> </w:t>
      </w:r>
    </w:p>
    <w:p w:rsidR="00573FD4" w:rsidRDefault="00413EBA">
      <w:pPr>
        <w:numPr>
          <w:ilvl w:val="0"/>
          <w:numId w:val="37"/>
        </w:numPr>
        <w:spacing w:after="5" w:line="276" w:lineRule="auto"/>
        <w:ind w:left="0" w:firstLine="437"/>
        <w:jc w:val="left"/>
      </w:pPr>
      <w:r>
        <w:rPr>
          <w:b/>
        </w:rPr>
        <w:t xml:space="preserve">Порядок осуществления административных процедур в электронной форме, в том числе с использованием ЕПГУ, РПГУ, а также официального сайта Органа </w:t>
      </w:r>
    </w:p>
    <w:p w:rsidR="00573FD4" w:rsidRDefault="00413EBA">
      <w:pPr>
        <w:spacing w:after="5" w:line="276" w:lineRule="auto"/>
        <w:ind w:left="788" w:hanging="10"/>
        <w:jc w:val="left"/>
      </w:pPr>
      <w:r>
        <w:rPr>
          <w:b/>
        </w:rPr>
        <w:t xml:space="preserve">28.1. Получение информации о порядке и сроках предоставления услуги </w:t>
      </w:r>
    </w:p>
    <w:p w:rsidR="00573FD4" w:rsidRDefault="00413EBA">
      <w:pPr>
        <w:ind w:left="-15" w:firstLine="0"/>
      </w:pPr>
      <w:r>
        <w:t xml:space="preserve">Посредством ЕПГУ и РПГУ обеспечивается возможность информирования заявителя в части: </w:t>
      </w:r>
    </w:p>
    <w:p w:rsidR="00573FD4" w:rsidRDefault="00413EBA">
      <w:pPr>
        <w:numPr>
          <w:ilvl w:val="0"/>
          <w:numId w:val="38"/>
        </w:numPr>
      </w:pPr>
      <w:r>
        <w:t xml:space="preserve">доступа заявителей к сведениям об услуге; </w:t>
      </w:r>
    </w:p>
    <w:p w:rsidR="00573FD4" w:rsidRDefault="00413EBA">
      <w:pPr>
        <w:numPr>
          <w:ilvl w:val="0"/>
          <w:numId w:val="38"/>
        </w:numPr>
      </w:pPr>
      <w:r>
        <w:t xml:space="preserve">копирования в электронной форме запроса и иных документов, необходимых для получения услуги; </w:t>
      </w:r>
    </w:p>
    <w:p w:rsidR="00573FD4" w:rsidRDefault="00413EBA">
      <w:pPr>
        <w:numPr>
          <w:ilvl w:val="0"/>
          <w:numId w:val="38"/>
        </w:numPr>
      </w:pPr>
      <w:r>
        <w:t xml:space="preserve">подачи заявителем с использованием информационнотелекоммуникационных технологий запроса о предоставлении услуги; </w:t>
      </w:r>
    </w:p>
    <w:p w:rsidR="00573FD4" w:rsidRDefault="00413EBA">
      <w:pPr>
        <w:numPr>
          <w:ilvl w:val="0"/>
          <w:numId w:val="38"/>
        </w:numPr>
      </w:pPr>
      <w:r>
        <w:t xml:space="preserve">получения заявителем сведений о ходе выполнения запроса о предоставлении услуги, в случае подачи запроса в электронном виде, посредством ЕПГУ, РПГУ; </w:t>
      </w:r>
    </w:p>
    <w:p w:rsidR="00573FD4" w:rsidRDefault="00413EBA">
      <w:pPr>
        <w:numPr>
          <w:ilvl w:val="0"/>
          <w:numId w:val="38"/>
        </w:numPr>
      </w:pPr>
      <w:r>
        <w:t xml:space="preserve">получения результата предоставления услуги в электронной форме; </w:t>
      </w:r>
    </w:p>
    <w:p w:rsidR="00573FD4" w:rsidRDefault="00413EBA">
      <w:pPr>
        <w:numPr>
          <w:ilvl w:val="0"/>
          <w:numId w:val="38"/>
        </w:numPr>
      </w:pPr>
      <w:r>
        <w:t xml:space="preserve">осуществления оценки качества предоставления услуги; </w:t>
      </w:r>
    </w:p>
    <w:p w:rsidR="00573FD4" w:rsidRDefault="00413EBA">
      <w:pPr>
        <w:numPr>
          <w:ilvl w:val="0"/>
          <w:numId w:val="38"/>
        </w:numPr>
      </w:pPr>
      <w:r>
        <w:t xml:space="preserve">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 </w:t>
      </w:r>
    </w:p>
    <w:p w:rsidR="00573FD4" w:rsidRDefault="00413EBA">
      <w:pPr>
        <w:ind w:left="-15" w:firstLine="0"/>
      </w:pPr>
      <w:r>
        <w:t xml:space="preserve">На официальном сайте Уполномоченного органа, предоставляющего услугу обеспечивается возможность: </w:t>
      </w:r>
    </w:p>
    <w:p w:rsidR="00573FD4" w:rsidRDefault="00413EBA">
      <w:pPr>
        <w:numPr>
          <w:ilvl w:val="0"/>
          <w:numId w:val="39"/>
        </w:numPr>
      </w:pPr>
      <w:r>
        <w:t xml:space="preserve">доступа заявителей к сведениям об услуге; </w:t>
      </w:r>
    </w:p>
    <w:p w:rsidR="00573FD4" w:rsidRDefault="00413EBA">
      <w:pPr>
        <w:numPr>
          <w:ilvl w:val="0"/>
          <w:numId w:val="39"/>
        </w:numPr>
      </w:pPr>
      <w:r>
        <w:t xml:space="preserve">копирования в электронной форме запроса и иных документов, необходимых для получения услуги; </w:t>
      </w:r>
    </w:p>
    <w:p w:rsidR="00573FD4" w:rsidRDefault="00413EBA">
      <w:pPr>
        <w:numPr>
          <w:ilvl w:val="0"/>
          <w:numId w:val="39"/>
        </w:numPr>
      </w:pPr>
      <w:r>
        <w:t xml:space="preserve">осуществления оценки качества предоставления услуги; </w:t>
      </w:r>
    </w:p>
    <w:p w:rsidR="00573FD4" w:rsidRDefault="00413EBA">
      <w:pPr>
        <w:numPr>
          <w:ilvl w:val="0"/>
          <w:numId w:val="39"/>
        </w:numPr>
      </w:pPr>
      <w:r>
        <w:t xml:space="preserve">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 </w:t>
      </w:r>
    </w:p>
    <w:p w:rsidR="000E6C9A" w:rsidRDefault="000E6C9A" w:rsidP="000E6C9A">
      <w:pPr>
        <w:ind w:left="276" w:firstLine="0"/>
      </w:pPr>
    </w:p>
    <w:p w:rsidR="00573FD4" w:rsidRDefault="00413EBA" w:rsidP="000E6C9A">
      <w:pPr>
        <w:spacing w:after="5" w:line="276" w:lineRule="auto"/>
        <w:ind w:left="574" w:hanging="10"/>
        <w:jc w:val="center"/>
      </w:pPr>
      <w:r>
        <w:rPr>
          <w:b/>
        </w:rPr>
        <w:lastRenderedPageBreak/>
        <w:t>28.2. Формирование запроса</w:t>
      </w:r>
    </w:p>
    <w:p w:rsidR="00573FD4" w:rsidRDefault="00413EBA">
      <w:pPr>
        <w:ind w:left="-15" w:firstLine="0"/>
      </w:pPr>
      <w: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573FD4" w:rsidRDefault="00413EBA">
      <w:pPr>
        <w:ind w:left="-15" w:firstLine="0"/>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73FD4" w:rsidRDefault="00413EBA">
      <w:pPr>
        <w:ind w:left="567" w:firstLine="0"/>
      </w:pPr>
      <w:r>
        <w:t xml:space="preserve">При формировании заявления заявителю обеспечивается:  </w:t>
      </w:r>
    </w:p>
    <w:p w:rsidR="00573FD4" w:rsidRDefault="00413EBA">
      <w:pPr>
        <w:ind w:left="-15" w:firstLine="0"/>
      </w:pPr>
      <w: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573FD4" w:rsidRDefault="00413EBA">
      <w:pPr>
        <w:spacing w:after="29" w:line="252" w:lineRule="auto"/>
        <w:ind w:left="10" w:right="-1" w:hanging="10"/>
        <w:jc w:val="right"/>
      </w:pPr>
      <w:r>
        <w:t xml:space="preserve">б) возможность печати на бумажном носителе копии электронной формы </w:t>
      </w:r>
    </w:p>
    <w:p w:rsidR="00573FD4" w:rsidRDefault="00413EBA">
      <w:pPr>
        <w:ind w:left="-15" w:firstLine="0"/>
      </w:pPr>
      <w:r>
        <w:t xml:space="preserve">заявления;  </w:t>
      </w:r>
    </w:p>
    <w:p w:rsidR="00573FD4" w:rsidRDefault="00413EBA">
      <w:pPr>
        <w:ind w:left="-15" w:firstLine="0"/>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73FD4" w:rsidRDefault="00413EBA">
      <w:pPr>
        <w:ind w:left="-15" w:firstLine="0"/>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w:t>
      </w:r>
    </w:p>
    <w:p w:rsidR="00573FD4" w:rsidRDefault="00413EBA">
      <w:pPr>
        <w:ind w:left="-15" w:firstLine="0"/>
      </w:pPr>
      <w:r>
        <w:t xml:space="preserve">ЕСИА;  </w:t>
      </w:r>
    </w:p>
    <w:p w:rsidR="00573FD4" w:rsidRDefault="00413EBA">
      <w:pPr>
        <w:spacing w:after="29" w:line="252" w:lineRule="auto"/>
        <w:ind w:left="10" w:right="-1" w:hanging="10"/>
        <w:jc w:val="right"/>
      </w:pPr>
      <w:r>
        <w:t xml:space="preserve">д) возможность вернуться на любой из этапов заполнения электронной формы </w:t>
      </w:r>
    </w:p>
    <w:p w:rsidR="00573FD4" w:rsidRDefault="00413EBA">
      <w:pPr>
        <w:ind w:left="-15" w:firstLine="0"/>
      </w:pPr>
      <w:r>
        <w:t xml:space="preserve">заявления без потери ранее введенной информации;  </w:t>
      </w:r>
    </w:p>
    <w:p w:rsidR="00573FD4" w:rsidRDefault="00413EBA">
      <w:pPr>
        <w:ind w:left="-15" w:firstLine="0"/>
      </w:pPr>
      <w: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573FD4" w:rsidRDefault="00413EBA">
      <w:pPr>
        <w:ind w:left="-15" w:firstLine="0"/>
      </w:pPr>
      <w: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rsidR="00573FD4" w:rsidRDefault="00413EBA">
      <w:pPr>
        <w:spacing w:after="5" w:line="276" w:lineRule="auto"/>
        <w:ind w:left="0" w:firstLine="567"/>
        <w:jc w:val="left"/>
      </w:pPr>
      <w:r>
        <w:rPr>
          <w:b/>
        </w:rPr>
        <w:t xml:space="preserve">28.3. Прием и регистрация органом (организацией) запроса и иных документов, необходимых для предоставления услуги </w:t>
      </w:r>
    </w:p>
    <w:p w:rsidR="00573FD4" w:rsidRDefault="00413EBA">
      <w:pPr>
        <w:ind w:left="-15" w:firstLine="0"/>
      </w:pPr>
      <w:r>
        <w:t xml:space="preserve">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73FD4" w:rsidRDefault="00413EBA">
      <w:pPr>
        <w:ind w:left="-15" w:firstLine="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w:t>
      </w:r>
      <w:r>
        <w:lastRenderedPageBreak/>
        <w:t xml:space="preserve">– ответственное должностное лицо), посредством ПГС ЕПГУ/в соответствующей информационной системе.  </w:t>
      </w:r>
    </w:p>
    <w:p w:rsidR="00573FD4" w:rsidRDefault="00413EBA">
      <w:pPr>
        <w:ind w:left="567" w:firstLine="0"/>
      </w:pPr>
      <w:r>
        <w:t>О</w:t>
      </w:r>
      <w:r w:rsidR="000E6C9A">
        <w:t xml:space="preserve">тветственное должностное лицо: </w:t>
      </w:r>
      <w:r>
        <w:t xml:space="preserve">проверяет наличие электронных заявлений, поступивших с ЕПГУ, РПГУ с </w:t>
      </w:r>
    </w:p>
    <w:p w:rsidR="00573FD4" w:rsidRDefault="000E6C9A">
      <w:pPr>
        <w:ind w:left="-15" w:firstLine="0"/>
      </w:pPr>
      <w:r>
        <w:t xml:space="preserve">периодом не реже 2 раз в день; </w:t>
      </w:r>
      <w:r w:rsidR="00413EBA">
        <w:t xml:space="preserve">рассматривает поступившие заявления и приложенные образы документов (документы);  </w:t>
      </w:r>
    </w:p>
    <w:p w:rsidR="00573FD4" w:rsidRDefault="00413EBA">
      <w:pPr>
        <w:ind w:left="-15" w:firstLine="0"/>
      </w:pPr>
      <w:r>
        <w:t xml:space="preserve">производит действия в соответствии с абзацем 1 настоящего пункта Административного регламента.  </w:t>
      </w:r>
    </w:p>
    <w:p w:rsidR="00573FD4" w:rsidRDefault="00413EBA">
      <w:pPr>
        <w:spacing w:after="4" w:line="252" w:lineRule="auto"/>
        <w:ind w:left="-15" w:right="-6" w:firstLine="0"/>
      </w:pPr>
      <w:r>
        <w:rPr>
          <w:b/>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w:t>
      </w:r>
    </w:p>
    <w:p w:rsidR="00573FD4" w:rsidRDefault="00413EBA">
      <w:pPr>
        <w:ind w:left="-15" w:firstLine="0"/>
      </w:pPr>
      <w: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СМЭВ и подключаемых к ней региональных СМЭВ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w:t>
      </w:r>
    </w:p>
    <w:p w:rsidR="00573FD4" w:rsidRDefault="00413EBA">
      <w:pPr>
        <w:spacing w:after="5" w:line="276" w:lineRule="auto"/>
        <w:ind w:left="574" w:hanging="10"/>
        <w:jc w:val="left"/>
      </w:pPr>
      <w:r>
        <w:rPr>
          <w:b/>
        </w:rPr>
        <w:t xml:space="preserve">28.5. Получение результата предоставления услуги </w:t>
      </w:r>
    </w:p>
    <w:p w:rsidR="00573FD4" w:rsidRDefault="00413EBA">
      <w:pPr>
        <w:ind w:left="-15" w:firstLine="0"/>
      </w:pPr>
      <w:r>
        <w:t xml:space="preserve">Заявителю в качестве результата предоставления муниципальной услуги обеспечивается возможность получения документа:  </w:t>
      </w:r>
    </w:p>
    <w:p w:rsidR="00573FD4" w:rsidRDefault="00413EBA">
      <w:pPr>
        <w:ind w:left="-15" w:firstLine="0"/>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p>
    <w:p w:rsidR="00573FD4" w:rsidRDefault="00413EBA">
      <w:pPr>
        <w:spacing w:after="5" w:line="276" w:lineRule="auto"/>
        <w:ind w:left="574" w:hanging="10"/>
        <w:jc w:val="left"/>
      </w:pPr>
      <w:r>
        <w:rPr>
          <w:b/>
        </w:rPr>
        <w:t xml:space="preserve">28.6. Получение сведений о ходе выполнения запроса </w:t>
      </w:r>
    </w:p>
    <w:p w:rsidR="00573FD4" w:rsidRDefault="00413EBA">
      <w:pPr>
        <w:ind w:left="-15" w:firstLine="0"/>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73FD4" w:rsidRDefault="00413EBA">
      <w:pPr>
        <w:ind w:left="-15" w:firstLine="0"/>
      </w:pPr>
      <w:r>
        <w:t xml:space="preserve">При предоставлении муниципальной услуги в электронной форме заявителю направляется:  </w:t>
      </w:r>
    </w:p>
    <w:p w:rsidR="00573FD4" w:rsidRDefault="00413EBA">
      <w:pPr>
        <w:ind w:left="-15" w:firstLine="0"/>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w:t>
      </w:r>
      <w:r>
        <w:lastRenderedPageBreak/>
        <w:t xml:space="preserve">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573FD4" w:rsidRDefault="00413EBA">
      <w:pPr>
        <w:ind w:left="-15" w:firstLine="0"/>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573FD4" w:rsidRDefault="00413EBA">
      <w:pPr>
        <w:ind w:left="567" w:firstLine="0"/>
      </w:pPr>
      <w:r>
        <w:t xml:space="preserve">Статусная модель личного кабинета заявителя на ЕПГУ: </w:t>
      </w:r>
    </w:p>
    <w:p w:rsidR="00573FD4" w:rsidRDefault="00413EBA">
      <w:pPr>
        <w:numPr>
          <w:ilvl w:val="0"/>
          <w:numId w:val="40"/>
        </w:numPr>
        <w:ind w:left="163" w:hanging="163"/>
      </w:pPr>
      <w:r>
        <w:t xml:space="preserve">Заявление отправлено в ведомство; </w:t>
      </w:r>
    </w:p>
    <w:p w:rsidR="00573FD4" w:rsidRDefault="00413EBA">
      <w:pPr>
        <w:numPr>
          <w:ilvl w:val="0"/>
          <w:numId w:val="40"/>
        </w:numPr>
        <w:ind w:left="163" w:hanging="163"/>
      </w:pPr>
      <w:r>
        <w:t xml:space="preserve">Заявление получено ведомством; </w:t>
      </w:r>
    </w:p>
    <w:p w:rsidR="00573FD4" w:rsidRDefault="00413EBA">
      <w:pPr>
        <w:numPr>
          <w:ilvl w:val="0"/>
          <w:numId w:val="40"/>
        </w:numPr>
        <w:ind w:left="163" w:hanging="163"/>
      </w:pPr>
      <w:r>
        <w:t xml:space="preserve">Заявление зарегистрировано; </w:t>
      </w:r>
    </w:p>
    <w:p w:rsidR="00573FD4" w:rsidRDefault="00413EBA">
      <w:pPr>
        <w:numPr>
          <w:ilvl w:val="0"/>
          <w:numId w:val="40"/>
        </w:numPr>
        <w:ind w:left="163" w:hanging="163"/>
      </w:pPr>
      <w:r>
        <w:t xml:space="preserve">Заявление принято к рассмотрению; </w:t>
      </w:r>
    </w:p>
    <w:p w:rsidR="00573FD4" w:rsidRDefault="00413EBA">
      <w:pPr>
        <w:numPr>
          <w:ilvl w:val="0"/>
          <w:numId w:val="40"/>
        </w:numPr>
        <w:ind w:left="163" w:hanging="163"/>
      </w:pPr>
      <w:r>
        <w:t xml:space="preserve">Услуга оказана; </w:t>
      </w:r>
    </w:p>
    <w:p w:rsidR="00573FD4" w:rsidRDefault="00413EBA">
      <w:pPr>
        <w:numPr>
          <w:ilvl w:val="0"/>
          <w:numId w:val="40"/>
        </w:numPr>
        <w:ind w:left="163" w:hanging="163"/>
      </w:pPr>
      <w:r>
        <w:t xml:space="preserve">Отказано в предоставлении услуги. </w:t>
      </w:r>
    </w:p>
    <w:p w:rsidR="00573FD4" w:rsidRDefault="00413EBA">
      <w:pPr>
        <w:numPr>
          <w:ilvl w:val="1"/>
          <w:numId w:val="41"/>
        </w:numPr>
        <w:spacing w:after="5" w:line="276" w:lineRule="auto"/>
        <w:ind w:right="-3"/>
        <w:jc w:val="left"/>
      </w:pPr>
      <w:r>
        <w:rPr>
          <w:b/>
        </w:rPr>
        <w:t xml:space="preserve">Осуществление оценки качества предоставления услуги </w:t>
      </w:r>
    </w:p>
    <w:p w:rsidR="00573FD4" w:rsidRDefault="00413EBA">
      <w:pPr>
        <w:ind w:left="-15" w:firstLine="0"/>
      </w:pPr>
      <w:r>
        <w:t xml:space="preserve">Оценка качества предоставления муниципальной услуги в электронном виде доступна для заявителей посредством ЕПГУ, РПГУ. </w:t>
      </w:r>
    </w:p>
    <w:p w:rsidR="00573FD4" w:rsidRDefault="00413EBA">
      <w:pPr>
        <w:numPr>
          <w:ilvl w:val="1"/>
          <w:numId w:val="41"/>
        </w:numPr>
        <w:spacing w:after="4" w:line="252" w:lineRule="auto"/>
        <w:ind w:right="-3"/>
        <w:jc w:val="left"/>
      </w:pPr>
      <w:r>
        <w:rPr>
          <w:b/>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573FD4" w:rsidRDefault="00413EBA">
      <w:pPr>
        <w:ind w:left="-15" w:firstLine="0"/>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73FD4" w:rsidRDefault="00413EBA">
      <w:pPr>
        <w:spacing w:after="33"/>
        <w:ind w:left="567" w:firstLine="0"/>
        <w:jc w:val="left"/>
      </w:pPr>
      <w:r>
        <w:t xml:space="preserve"> </w:t>
      </w:r>
    </w:p>
    <w:p w:rsidR="00573FD4" w:rsidRDefault="00413EBA">
      <w:pPr>
        <w:numPr>
          <w:ilvl w:val="0"/>
          <w:numId w:val="42"/>
        </w:numPr>
        <w:spacing w:after="5" w:line="276" w:lineRule="auto"/>
        <w:ind w:left="0" w:firstLine="499"/>
        <w:jc w:val="left"/>
      </w:pPr>
      <w:r>
        <w:rPr>
          <w:b/>
        </w:rPr>
        <w:t xml:space="preserve">Порядок исправления допущенных опечаток и ошибок в выданных в результате предоставления муниципальной услуги документах </w:t>
      </w:r>
    </w:p>
    <w:p w:rsidR="00573FD4" w:rsidRDefault="00413EBA" w:rsidP="000E6C9A">
      <w:pPr>
        <w:numPr>
          <w:ilvl w:val="1"/>
          <w:numId w:val="42"/>
        </w:numPr>
        <w:ind w:left="0"/>
      </w:pPr>
      <w: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573FD4" w:rsidRDefault="00413EBA">
      <w:pPr>
        <w:ind w:left="-15" w:firstLine="0"/>
      </w:pPr>
      <w: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w:t>
      </w:r>
      <w:r>
        <w:lastRenderedPageBreak/>
        <w:t xml:space="preserve">соответствующей графе решения Уполномоченного органа указывается основание для внесения исправлений и дата внесения исправлений. </w:t>
      </w:r>
    </w:p>
    <w:p w:rsidR="00573FD4" w:rsidRDefault="00413EBA">
      <w:pPr>
        <w:ind w:left="-15" w:firstLine="0"/>
      </w:pPr>
      <w: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способом, указанным в заявлении об исправлении допущенных опечаток и ошибок, в течение 5 рабочих дней с даты поступления заявления об исправлении допущенных опечаток и ошибок. </w:t>
      </w:r>
    </w:p>
    <w:p w:rsidR="00573FD4" w:rsidRDefault="00413EBA" w:rsidP="000E6C9A">
      <w:pPr>
        <w:numPr>
          <w:ilvl w:val="1"/>
          <w:numId w:val="42"/>
        </w:numPr>
        <w:ind w:left="0"/>
      </w:pPr>
      <w:r>
        <w:t xml:space="preserve">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73FD4" w:rsidRDefault="00413EBA">
      <w:pPr>
        <w:ind w:left="567" w:firstLine="0"/>
      </w:pPr>
      <w:r>
        <w:t xml:space="preserve">а) несоответствие заявителя кругу лиц, указанному в пункте 2.1. настоящего </w:t>
      </w:r>
    </w:p>
    <w:p w:rsidR="00573FD4" w:rsidRDefault="00413EBA">
      <w:pPr>
        <w:ind w:left="-15" w:firstLine="0"/>
      </w:pPr>
      <w:r>
        <w:t xml:space="preserve">Административного регламента; </w:t>
      </w:r>
    </w:p>
    <w:p w:rsidR="00573FD4" w:rsidRDefault="00413EBA">
      <w:pPr>
        <w:ind w:left="-15" w:firstLine="0"/>
      </w:pPr>
      <w:r>
        <w:t xml:space="preserve">б) отсутствие факта допущения опечаток и ошибок в уведомлении о соответствии, уведомлении о несоответствии. </w:t>
      </w:r>
    </w:p>
    <w:p w:rsidR="00573FD4" w:rsidRDefault="00413EBA">
      <w:pPr>
        <w:spacing w:after="0"/>
        <w:ind w:left="633" w:firstLine="0"/>
        <w:jc w:val="center"/>
      </w:pPr>
      <w:r>
        <w:rPr>
          <w:b/>
        </w:rPr>
        <w:t xml:space="preserve"> </w:t>
      </w:r>
    </w:p>
    <w:p w:rsidR="00573FD4" w:rsidRDefault="00413EBA">
      <w:pPr>
        <w:spacing w:after="5" w:line="276" w:lineRule="auto"/>
        <w:ind w:left="963" w:hanging="10"/>
        <w:jc w:val="left"/>
      </w:pPr>
      <w:r>
        <w:rPr>
          <w:b/>
        </w:rPr>
        <w:t xml:space="preserve">IV. Формы контроля за исполнением административного регламента </w:t>
      </w:r>
    </w:p>
    <w:p w:rsidR="00573FD4" w:rsidRDefault="00413EBA">
      <w:pPr>
        <w:spacing w:after="32"/>
        <w:ind w:left="567" w:firstLine="0"/>
        <w:jc w:val="left"/>
      </w:pPr>
      <w:r>
        <w:t xml:space="preserve"> </w:t>
      </w:r>
    </w:p>
    <w:p w:rsidR="00573FD4" w:rsidRDefault="00413EBA">
      <w:pPr>
        <w:numPr>
          <w:ilvl w:val="0"/>
          <w:numId w:val="42"/>
        </w:numPr>
        <w:spacing w:after="5" w:line="276" w:lineRule="auto"/>
        <w:ind w:left="0" w:firstLine="499"/>
        <w:jc w:val="left"/>
      </w:pPr>
      <w:r>
        <w:rPr>
          <w:b/>
        </w:rPr>
        <w:t xml:space="preserve">Порядок осуществления текущего контроля за соблюдением и исполнением должностными лицами положений административного </w:t>
      </w:r>
    </w:p>
    <w:p w:rsidR="00573FD4" w:rsidRDefault="00413EBA">
      <w:pPr>
        <w:spacing w:after="5" w:line="276" w:lineRule="auto"/>
        <w:ind w:left="10" w:hanging="10"/>
        <w:jc w:val="center"/>
      </w:pPr>
      <w:r>
        <w:rPr>
          <w:b/>
        </w:rPr>
        <w:t xml:space="preserve">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73FD4" w:rsidRDefault="00413EBA" w:rsidP="000E6C9A">
      <w:pPr>
        <w:numPr>
          <w:ilvl w:val="1"/>
          <w:numId w:val="42"/>
        </w:numPr>
        <w:ind w:left="0"/>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573FD4" w:rsidRDefault="00413EBA">
      <w:pPr>
        <w:ind w:left="-15" w:firstLine="0"/>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573FD4" w:rsidRDefault="00413EBA">
      <w:pPr>
        <w:spacing w:after="32"/>
        <w:ind w:left="567" w:firstLine="0"/>
        <w:jc w:val="left"/>
      </w:pPr>
      <w:r>
        <w:t xml:space="preserve"> </w:t>
      </w:r>
    </w:p>
    <w:p w:rsidR="00573FD4" w:rsidRDefault="00413EBA">
      <w:pPr>
        <w:numPr>
          <w:ilvl w:val="0"/>
          <w:numId w:val="42"/>
        </w:numPr>
        <w:spacing w:after="5" w:line="276" w:lineRule="auto"/>
        <w:ind w:left="0" w:firstLine="499"/>
        <w:jc w:val="left"/>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w:t>
      </w:r>
    </w:p>
    <w:p w:rsidR="00573FD4" w:rsidRDefault="00413EBA">
      <w:pPr>
        <w:spacing w:after="5" w:line="276" w:lineRule="auto"/>
        <w:ind w:left="10" w:hanging="10"/>
        <w:jc w:val="center"/>
      </w:pPr>
      <w:r>
        <w:rPr>
          <w:b/>
        </w:rPr>
        <w:t xml:space="preserve">числе порядок и формы контроля за полнотой и качеством предоставления муниципальной услуги </w:t>
      </w:r>
    </w:p>
    <w:p w:rsidR="00573FD4" w:rsidRDefault="00413EBA" w:rsidP="000E6C9A">
      <w:pPr>
        <w:numPr>
          <w:ilvl w:val="1"/>
          <w:numId w:val="42"/>
        </w:numPr>
        <w:ind w:left="0"/>
      </w:pPr>
      <w:r>
        <w:t xml:space="preserve">Текущий контроль осуществляется путем проведения проверок: решений о предоставлении (об отказе в предоставлении) муниципальной </w:t>
      </w:r>
    </w:p>
    <w:p w:rsidR="00573FD4" w:rsidRDefault="00413EBA">
      <w:pPr>
        <w:ind w:left="552" w:right="3563" w:hanging="567"/>
      </w:pPr>
      <w:r>
        <w:t xml:space="preserve">услуги; выявления и устранения нарушений прав граждан;  </w:t>
      </w:r>
    </w:p>
    <w:p w:rsidR="00573FD4" w:rsidRDefault="00413EBA">
      <w:pPr>
        <w:ind w:left="567" w:firstLine="0"/>
      </w:pPr>
      <w:r>
        <w:lastRenderedPageBreak/>
        <w:t xml:space="preserve">рассмотрения, принятия решений и подготовки ответов на обращения граждан, </w:t>
      </w:r>
    </w:p>
    <w:p w:rsidR="00573FD4" w:rsidRDefault="00413EBA">
      <w:pPr>
        <w:ind w:left="-15" w:firstLine="0"/>
      </w:pPr>
      <w:r>
        <w:t xml:space="preserve">содержащие жалобы на решения, действия (бездействие) должностных лиц. </w:t>
      </w:r>
    </w:p>
    <w:p w:rsidR="00573FD4" w:rsidRDefault="00413EBA" w:rsidP="000E6C9A">
      <w:pPr>
        <w:numPr>
          <w:ilvl w:val="1"/>
          <w:numId w:val="42"/>
        </w:numPr>
        <w:ind w:left="0"/>
      </w:pPr>
      <w: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573FD4" w:rsidRDefault="00413EBA" w:rsidP="000E6C9A">
      <w:pPr>
        <w:numPr>
          <w:ilvl w:val="1"/>
          <w:numId w:val="42"/>
        </w:numPr>
        <w:ind w:left="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73FD4" w:rsidRDefault="00413EBA" w:rsidP="000E6C9A">
      <w:pPr>
        <w:spacing w:after="11"/>
        <w:ind w:left="0" w:right="-9" w:firstLine="0"/>
        <w:jc w:val="left"/>
      </w:pPr>
      <w:r>
        <w:t>соблюдение сроков предоставления муниципальной услуги; соблюдение положений настоящего Административного регламента</w:t>
      </w:r>
      <w:r w:rsidR="006B6FF6">
        <w:t xml:space="preserve">; правильность и обоснованность </w:t>
      </w:r>
      <w:r>
        <w:t xml:space="preserve">принятого решения об отказе в предоставлении муниципальной услуги. </w:t>
      </w:r>
    </w:p>
    <w:p w:rsidR="00573FD4" w:rsidRDefault="00413EBA">
      <w:pPr>
        <w:ind w:left="-15" w:firstLine="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308AA">
        <w:t>Ростовской области</w:t>
      </w:r>
      <w:r>
        <w:t xml:space="preserve"> и нормативных правовых актов муниципального образования </w:t>
      </w:r>
      <w:r w:rsidR="005308AA">
        <w:t>Истомин</w:t>
      </w:r>
      <w:r>
        <w:t xml:space="preserve">ское сельское поселение </w:t>
      </w:r>
      <w:r w:rsidR="005308AA">
        <w:t>Аксай</w:t>
      </w:r>
      <w:r>
        <w:t xml:space="preserve">ского района </w:t>
      </w:r>
      <w:r w:rsidR="005308AA">
        <w:t>Ростовской области</w:t>
      </w:r>
      <w:r>
        <w:t xml:space="preserve">; обращения граждан и юридических лиц на нарушения законодательства, в том </w:t>
      </w:r>
    </w:p>
    <w:p w:rsidR="00573FD4" w:rsidRDefault="00413EBA">
      <w:pPr>
        <w:ind w:left="-15" w:firstLine="0"/>
      </w:pPr>
      <w:r>
        <w:t xml:space="preserve">числе на качество предоставления муниципальной услуги. </w:t>
      </w:r>
    </w:p>
    <w:p w:rsidR="00573FD4" w:rsidRDefault="00413EBA" w:rsidP="006B6FF6">
      <w:pPr>
        <w:ind w:left="0" w:firstLine="0"/>
      </w:pPr>
      <w:r>
        <w:t xml:space="preserve">Срок проведения проверок не должен превышать 20 календарных дней. </w:t>
      </w:r>
    </w:p>
    <w:p w:rsidR="00573FD4" w:rsidRDefault="00413EBA">
      <w:pPr>
        <w:spacing w:after="32"/>
        <w:ind w:left="567" w:firstLine="0"/>
        <w:jc w:val="left"/>
      </w:pPr>
      <w:r>
        <w:t xml:space="preserve"> </w:t>
      </w:r>
    </w:p>
    <w:p w:rsidR="00573FD4" w:rsidRDefault="00413EBA">
      <w:pPr>
        <w:numPr>
          <w:ilvl w:val="0"/>
          <w:numId w:val="43"/>
        </w:numPr>
        <w:spacing w:after="5" w:line="276" w:lineRule="auto"/>
        <w:ind w:left="0" w:firstLine="1010"/>
        <w:jc w:val="left"/>
      </w:pPr>
      <w:r>
        <w:rPr>
          <w:b/>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573FD4" w:rsidRDefault="00413EBA" w:rsidP="008168C1">
      <w:pPr>
        <w:numPr>
          <w:ilvl w:val="1"/>
          <w:numId w:val="43"/>
        </w:numPr>
        <w:ind w:left="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308AA">
        <w:t>Ростовской области</w:t>
      </w:r>
      <w:r>
        <w:t xml:space="preserve"> и нормативных правовых актов муниципального образования </w:t>
      </w:r>
      <w:r w:rsidR="005308AA">
        <w:t>Истомин</w:t>
      </w:r>
      <w:r>
        <w:t xml:space="preserve">ское сельское поселение </w:t>
      </w:r>
      <w:r w:rsidR="005308AA">
        <w:t>Аксай</w:t>
      </w:r>
      <w:r>
        <w:t xml:space="preserve">ского района </w:t>
      </w:r>
      <w:r w:rsidR="005308AA">
        <w:t>Ростовской области</w:t>
      </w:r>
      <w:r>
        <w:t xml:space="preserve"> осуществляется привлечение виновных лиц к ответственности в соответствии с законодательством Российской Федерации.  </w:t>
      </w:r>
    </w:p>
    <w:p w:rsidR="00573FD4" w:rsidRDefault="00413EBA">
      <w:pPr>
        <w:ind w:left="-15" w:firstLine="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573FD4" w:rsidRDefault="00413EBA">
      <w:pPr>
        <w:spacing w:after="32"/>
        <w:ind w:left="567" w:firstLine="0"/>
        <w:jc w:val="left"/>
      </w:pPr>
      <w:r>
        <w:t xml:space="preserve"> </w:t>
      </w:r>
    </w:p>
    <w:p w:rsidR="00573FD4" w:rsidRDefault="00413EBA">
      <w:pPr>
        <w:numPr>
          <w:ilvl w:val="0"/>
          <w:numId w:val="43"/>
        </w:numPr>
        <w:spacing w:after="5" w:line="276" w:lineRule="auto"/>
        <w:ind w:left="0" w:firstLine="1010"/>
        <w:jc w:val="left"/>
      </w:pPr>
      <w:r>
        <w:rPr>
          <w:b/>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573FD4" w:rsidRDefault="00413EBA" w:rsidP="008168C1">
      <w:pPr>
        <w:numPr>
          <w:ilvl w:val="1"/>
          <w:numId w:val="43"/>
        </w:numPr>
        <w:ind w:left="0"/>
      </w:pPr>
      <w: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lastRenderedPageBreak/>
        <w:t xml:space="preserve">предоставления муниципальной услуги, в том числе о сроках завершения административных процедур (действий).  </w:t>
      </w:r>
    </w:p>
    <w:p w:rsidR="00573FD4" w:rsidRDefault="00413EBA" w:rsidP="008168C1">
      <w:pPr>
        <w:ind w:left="0" w:firstLine="0"/>
      </w:pPr>
      <w:r>
        <w:t>Граждане, их объединения и ор</w:t>
      </w:r>
      <w:r w:rsidR="008168C1">
        <w:t xml:space="preserve">ганизации также имеют право: </w:t>
      </w:r>
      <w:r>
        <w:t xml:space="preserve">направлять замечания и предложения по улучшению доступности и качества </w:t>
      </w:r>
    </w:p>
    <w:p w:rsidR="00573FD4" w:rsidRDefault="00413EBA" w:rsidP="008168C1">
      <w:pPr>
        <w:ind w:left="0" w:firstLine="0"/>
      </w:pPr>
      <w:r>
        <w:t>предос</w:t>
      </w:r>
      <w:r w:rsidR="008168C1">
        <w:t xml:space="preserve">тавления муниципальной услуги; </w:t>
      </w:r>
      <w:r>
        <w:t xml:space="preserve">вносить предложения о мерах по устранению нарушений настоящего Административного регламента.  </w:t>
      </w:r>
    </w:p>
    <w:p w:rsidR="00573FD4" w:rsidRDefault="00413EBA" w:rsidP="008168C1">
      <w:pPr>
        <w:numPr>
          <w:ilvl w:val="1"/>
          <w:numId w:val="43"/>
        </w:numPr>
        <w:ind w:left="0"/>
      </w:pP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73FD4" w:rsidRDefault="00413EBA" w:rsidP="008168C1">
      <w:pPr>
        <w:ind w:left="0" w:firstLine="0"/>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573FD4" w:rsidRDefault="00413EBA">
      <w:pPr>
        <w:spacing w:after="34"/>
        <w:ind w:left="567" w:firstLine="0"/>
        <w:jc w:val="left"/>
      </w:pPr>
      <w:r>
        <w:t xml:space="preserve"> </w:t>
      </w:r>
    </w:p>
    <w:p w:rsidR="00573FD4" w:rsidRDefault="00413EBA">
      <w:pPr>
        <w:spacing w:after="5" w:line="276" w:lineRule="auto"/>
        <w:ind w:left="730" w:hanging="10"/>
        <w:jc w:val="left"/>
      </w:pPr>
      <w:r>
        <w:rPr>
          <w:b/>
        </w:rPr>
        <w:t xml:space="preserve">V. Досудебный (внесудебный) порядок обжалования решений и действий </w:t>
      </w:r>
    </w:p>
    <w:p w:rsidR="00573FD4" w:rsidRDefault="00413EBA">
      <w:pPr>
        <w:spacing w:after="5" w:line="276" w:lineRule="auto"/>
        <w:ind w:left="10" w:hanging="10"/>
        <w:jc w:val="center"/>
      </w:pPr>
      <w:r>
        <w:rPr>
          <w:b/>
        </w:rPr>
        <w:t xml:space="preserve">(бездействия)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 </w:t>
      </w:r>
    </w:p>
    <w:p w:rsidR="00573FD4" w:rsidRDefault="00413EBA">
      <w:pPr>
        <w:spacing w:after="27"/>
        <w:ind w:left="567" w:firstLine="0"/>
        <w:jc w:val="left"/>
      </w:pPr>
      <w:r>
        <w:rPr>
          <w:b/>
        </w:rPr>
        <w:t xml:space="preserve"> </w:t>
      </w:r>
    </w:p>
    <w:p w:rsidR="00573FD4" w:rsidRDefault="00413EBA">
      <w:pPr>
        <w:spacing w:after="5" w:line="276" w:lineRule="auto"/>
        <w:ind w:left="1707" w:hanging="10"/>
        <w:jc w:val="left"/>
      </w:pPr>
      <w:r>
        <w:rPr>
          <w:b/>
        </w:rPr>
        <w:t xml:space="preserve">34. Информация для заявителя о его праве подать жалобу </w:t>
      </w:r>
    </w:p>
    <w:p w:rsidR="00573FD4" w:rsidRDefault="00413EBA">
      <w:pPr>
        <w:ind w:left="-15" w:firstLine="0"/>
      </w:pPr>
      <w:r>
        <w:t xml:space="preserve">34.1. Заявитель имеет право на обжалование действий (бездействия) Уполномоченного органа, а также его должностных лиц в досудебном </w:t>
      </w:r>
    </w:p>
    <w:p w:rsidR="00573FD4" w:rsidRDefault="00413EBA">
      <w:pPr>
        <w:ind w:left="-15" w:firstLine="0"/>
      </w:pPr>
      <w:r>
        <w:t xml:space="preserve">(внесудебном) порядке. </w:t>
      </w:r>
    </w:p>
    <w:p w:rsidR="00573FD4" w:rsidRDefault="00413EBA">
      <w:pPr>
        <w:ind w:left="-15" w:firstLine="0"/>
      </w:pPr>
      <w: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
    <w:p w:rsidR="00573FD4" w:rsidRDefault="00413EBA">
      <w:pPr>
        <w:ind w:left="-15" w:firstLine="0"/>
      </w:pPr>
      <w:r>
        <w:t xml:space="preserve">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573FD4" w:rsidRDefault="00413EBA">
      <w:pPr>
        <w:spacing w:after="22"/>
        <w:ind w:left="567" w:firstLine="0"/>
        <w:jc w:val="left"/>
      </w:pPr>
      <w:r>
        <w:rPr>
          <w:b/>
        </w:rPr>
        <w:t xml:space="preserve"> </w:t>
      </w:r>
    </w:p>
    <w:p w:rsidR="00573FD4" w:rsidRDefault="00413EBA">
      <w:pPr>
        <w:spacing w:after="5" w:line="276" w:lineRule="auto"/>
        <w:ind w:left="575" w:right="5" w:hanging="10"/>
        <w:jc w:val="center"/>
      </w:pPr>
      <w:r>
        <w:rPr>
          <w:b/>
        </w:rPr>
        <w:t xml:space="preserve">35. Предмет жалобы </w:t>
      </w:r>
    </w:p>
    <w:p w:rsidR="00573FD4" w:rsidRDefault="00413EBA">
      <w:pPr>
        <w:ind w:left="-15" w:firstLine="0"/>
      </w:pPr>
      <w:r>
        <w:t xml:space="preserve">35.1. Нарушение срока регистрации запроса (комплексного запроса) о предоставлении муниципальной услуги. </w:t>
      </w:r>
    </w:p>
    <w:p w:rsidR="00573FD4" w:rsidRDefault="00413EBA">
      <w:pPr>
        <w:ind w:left="567" w:firstLine="0"/>
      </w:pPr>
      <w:r>
        <w:t xml:space="preserve">35.2. Нарушение срока предоставления муниципальной услуги.  </w:t>
      </w:r>
    </w:p>
    <w:p w:rsidR="00573FD4" w:rsidRDefault="00413EBA">
      <w:pPr>
        <w:ind w:left="-15" w:firstLine="0"/>
      </w:pPr>
      <w: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5308AA">
        <w:t xml:space="preserve">Ростовской </w:t>
      </w:r>
      <w:r w:rsidR="005308AA">
        <w:lastRenderedPageBreak/>
        <w:t>области</w:t>
      </w:r>
      <w:r>
        <w:t xml:space="preserve">, муниципальными правовыми актами для предоставления муниципальной услуги. </w:t>
      </w:r>
    </w:p>
    <w:p w:rsidR="00573FD4" w:rsidRDefault="00413EBA">
      <w:pPr>
        <w:ind w:left="-15" w:firstLine="0"/>
      </w:pPr>
      <w:r>
        <w:t xml:space="preserve">35.4. Отказ в приеме документов, предоставление которых предусмотрено нормативными правовыми актами Российской Федерации и (или) </w:t>
      </w:r>
      <w:r w:rsidR="005308AA">
        <w:t>Ростовской области</w:t>
      </w:r>
      <w:r>
        <w:t xml:space="preserve">, муниципальными правовыми актами для предоставления муниципальной услуги, у заявителя. </w:t>
      </w:r>
    </w:p>
    <w:p w:rsidR="00573FD4" w:rsidRDefault="00413EBA">
      <w:pPr>
        <w:ind w:left="-15" w:firstLine="0"/>
      </w:pPr>
      <w: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5308AA">
        <w:t>Ростовской области</w:t>
      </w:r>
      <w:r>
        <w:t xml:space="preserve">, муниципальными правовыми актами.  </w:t>
      </w:r>
    </w:p>
    <w:p w:rsidR="00573FD4" w:rsidRDefault="00413EBA">
      <w:pPr>
        <w:ind w:left="-15" w:firstLine="0"/>
      </w:pPr>
      <w: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5308AA">
        <w:t>Ростовской области</w:t>
      </w:r>
      <w:r>
        <w:t xml:space="preserve">, муниципальными правовыми актами. </w:t>
      </w:r>
    </w:p>
    <w:p w:rsidR="00573FD4" w:rsidRDefault="00413EBA">
      <w:pPr>
        <w:ind w:left="-15" w:firstLine="0"/>
      </w:pPr>
      <w:r>
        <w:t xml:space="preserve">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3FD4" w:rsidRDefault="00413EBA">
      <w:pPr>
        <w:ind w:left="-15" w:firstLine="0"/>
      </w:pPr>
      <w:r>
        <w:t xml:space="preserve">35.8. Нарушение срока или порядка выдачи документов по результатам предоставления муниципальной услуги. </w:t>
      </w:r>
    </w:p>
    <w:p w:rsidR="00573FD4" w:rsidRDefault="00413EBA">
      <w:pPr>
        <w:ind w:left="-15" w:firstLine="0"/>
      </w:pPr>
      <w: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5308AA">
        <w:t>Ростовской области</w:t>
      </w:r>
      <w:r>
        <w:t xml:space="preserve">, муниципальными правовыми актами.  </w:t>
      </w:r>
    </w:p>
    <w:p w:rsidR="00573FD4" w:rsidRDefault="00413EBA">
      <w:pPr>
        <w:ind w:left="-15" w:firstLine="0"/>
      </w:pPr>
      <w: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w:t>
      </w:r>
    </w:p>
    <w:p w:rsidR="00573FD4" w:rsidRDefault="00413EBA">
      <w:pPr>
        <w:spacing w:after="28"/>
        <w:ind w:left="567" w:firstLine="0"/>
        <w:jc w:val="left"/>
      </w:pPr>
      <w:r>
        <w:rPr>
          <w:b/>
        </w:rPr>
        <w:t xml:space="preserve"> </w:t>
      </w:r>
    </w:p>
    <w:p w:rsidR="00573FD4" w:rsidRDefault="00413EBA">
      <w:pPr>
        <w:spacing w:after="5" w:line="276" w:lineRule="auto"/>
        <w:ind w:left="1131" w:hanging="10"/>
        <w:jc w:val="left"/>
      </w:pPr>
      <w:r>
        <w:rPr>
          <w:b/>
        </w:rPr>
        <w:t xml:space="preserve">36. Органы государственной, муниципальной власти, организации </w:t>
      </w:r>
    </w:p>
    <w:p w:rsidR="00573FD4" w:rsidRDefault="00413EBA">
      <w:pPr>
        <w:spacing w:after="5" w:line="276" w:lineRule="auto"/>
        <w:ind w:left="575" w:right="575" w:hanging="10"/>
        <w:jc w:val="center"/>
      </w:pPr>
      <w:r>
        <w:rPr>
          <w:b/>
        </w:rPr>
        <w:t xml:space="preserve">должностные лица, которым может быть направлена жалоба </w:t>
      </w:r>
    </w:p>
    <w:p w:rsidR="00573FD4" w:rsidRDefault="00413EBA">
      <w:pPr>
        <w:ind w:left="-15" w:firstLine="0"/>
      </w:pPr>
      <w:r>
        <w:t xml:space="preserve">36.1. В случае обжалования действий (бездействия) или решения Администрации жалоба направляется на рассмотрение Главе администрации. </w:t>
      </w:r>
    </w:p>
    <w:p w:rsidR="00573FD4" w:rsidRDefault="00413EBA">
      <w:pPr>
        <w:ind w:left="-15" w:firstLine="0"/>
      </w:pPr>
      <w:r>
        <w:t xml:space="preserve">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 </w:t>
      </w:r>
    </w:p>
    <w:p w:rsidR="00573FD4" w:rsidRDefault="00413EBA">
      <w:pPr>
        <w:ind w:left="-15" w:firstLine="0"/>
      </w:pPr>
      <w:r>
        <w:t xml:space="preserve">В Органе для заявителей предусматривается наличие на видном месте книги жалоб и предложений. </w:t>
      </w:r>
    </w:p>
    <w:p w:rsidR="00573FD4" w:rsidRDefault="00413EBA">
      <w:pPr>
        <w:spacing w:after="29"/>
        <w:ind w:left="567" w:firstLine="0"/>
        <w:jc w:val="left"/>
      </w:pPr>
      <w:r>
        <w:rPr>
          <w:b/>
        </w:rPr>
        <w:lastRenderedPageBreak/>
        <w:t xml:space="preserve"> </w:t>
      </w:r>
    </w:p>
    <w:p w:rsidR="00573FD4" w:rsidRDefault="00413EBA">
      <w:pPr>
        <w:spacing w:after="5" w:line="276" w:lineRule="auto"/>
        <w:ind w:left="2576" w:hanging="10"/>
        <w:jc w:val="left"/>
      </w:pPr>
      <w:r>
        <w:rPr>
          <w:b/>
        </w:rPr>
        <w:t xml:space="preserve">37. Порядок подачи и рассмотрения жалобы </w:t>
      </w:r>
    </w:p>
    <w:p w:rsidR="00573FD4" w:rsidRDefault="00413EBA">
      <w:pPr>
        <w:ind w:left="-15" w:firstLine="0"/>
      </w:pPr>
      <w: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w:t>
      </w:r>
      <w:r w:rsidR="005308AA">
        <w:t>Ростовской области</w:t>
      </w:r>
      <w:r>
        <w:t xml:space="preserve">. </w:t>
      </w:r>
    </w:p>
    <w:p w:rsidR="00573FD4" w:rsidRDefault="00413EBA">
      <w:pPr>
        <w:ind w:left="567" w:firstLine="0"/>
      </w:pPr>
      <w:r>
        <w:t xml:space="preserve">Жалоба должна содержать: </w:t>
      </w:r>
    </w:p>
    <w:p w:rsidR="00573FD4" w:rsidRDefault="00413EBA">
      <w:pPr>
        <w:numPr>
          <w:ilvl w:val="0"/>
          <w:numId w:val="44"/>
        </w:numPr>
      </w:pPr>
      <w: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 </w:t>
      </w:r>
    </w:p>
    <w:p w:rsidR="00573FD4" w:rsidRDefault="00413EBA">
      <w:pPr>
        <w:numPr>
          <w:ilvl w:val="0"/>
          <w:numId w:val="44"/>
        </w:numPr>
      </w:pPr>
      <w: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73FD4" w:rsidRDefault="00413EBA">
      <w:pPr>
        <w:numPr>
          <w:ilvl w:val="0"/>
          <w:numId w:val="44"/>
        </w:numPr>
      </w:pPr>
      <w: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p>
    <w:p w:rsidR="00573FD4" w:rsidRDefault="00413EBA">
      <w:pPr>
        <w:numPr>
          <w:ilvl w:val="0"/>
          <w:numId w:val="44"/>
        </w:numPr>
      </w:pPr>
      <w: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73FD4" w:rsidRDefault="00413EBA">
      <w:pPr>
        <w:spacing w:after="25"/>
        <w:ind w:left="567" w:firstLine="0"/>
        <w:jc w:val="left"/>
      </w:pPr>
      <w:r>
        <w:rPr>
          <w:b/>
        </w:rPr>
        <w:t xml:space="preserve"> </w:t>
      </w:r>
    </w:p>
    <w:p w:rsidR="00573FD4" w:rsidRDefault="00413EBA">
      <w:pPr>
        <w:spacing w:after="5" w:line="276" w:lineRule="auto"/>
        <w:ind w:left="575" w:right="3" w:hanging="10"/>
        <w:jc w:val="center"/>
      </w:pPr>
      <w:r>
        <w:rPr>
          <w:b/>
        </w:rPr>
        <w:t xml:space="preserve">38. Сроки рассмотрения жалобы </w:t>
      </w:r>
    </w:p>
    <w:p w:rsidR="00573FD4" w:rsidRDefault="00413EBA">
      <w:pPr>
        <w:ind w:left="-15" w:firstLine="0"/>
      </w:pPr>
      <w:r>
        <w:t xml:space="preserve">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73FD4" w:rsidRDefault="00413EBA">
      <w:pPr>
        <w:ind w:left="567" w:firstLine="0"/>
      </w:pPr>
      <w:r>
        <w:t xml:space="preserve">Жалоба регистрируется в Уполномоченном органе в течение 1 рабочего дня. </w:t>
      </w:r>
    </w:p>
    <w:p w:rsidR="00573FD4" w:rsidRDefault="00413EBA">
      <w:pPr>
        <w:spacing w:after="31"/>
        <w:ind w:left="567" w:firstLine="0"/>
        <w:jc w:val="left"/>
      </w:pPr>
      <w:r>
        <w:t xml:space="preserve"> </w:t>
      </w:r>
    </w:p>
    <w:p w:rsidR="00573FD4" w:rsidRDefault="00413EBA">
      <w:pPr>
        <w:spacing w:after="5" w:line="276" w:lineRule="auto"/>
        <w:ind w:left="575" w:right="1" w:hanging="10"/>
        <w:jc w:val="center"/>
      </w:pPr>
      <w:r>
        <w:rPr>
          <w:b/>
        </w:rPr>
        <w:t xml:space="preserve">39. Результат рассмотрения жалобы </w:t>
      </w:r>
    </w:p>
    <w:p w:rsidR="00573FD4" w:rsidRDefault="00413EBA" w:rsidP="008168C1">
      <w:pPr>
        <w:numPr>
          <w:ilvl w:val="1"/>
          <w:numId w:val="45"/>
        </w:numPr>
        <w:ind w:left="0"/>
      </w:pPr>
      <w:r>
        <w:lastRenderedPageBreak/>
        <w:t xml:space="preserve">По результатам рассмотрения жалобы принимается одно из следующих решений: </w:t>
      </w:r>
    </w:p>
    <w:p w:rsidR="00573FD4" w:rsidRDefault="00413EBA">
      <w:pPr>
        <w:ind w:left="-15" w:firstLine="0"/>
      </w:pPr>
      <w: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573FD4" w:rsidRDefault="00413EBA" w:rsidP="008168C1">
      <w:pPr>
        <w:ind w:left="0" w:right="3807" w:firstLine="0"/>
      </w:pPr>
      <w:r>
        <w:t xml:space="preserve">Российской Федерации и (или) </w:t>
      </w:r>
      <w:r w:rsidR="005308AA">
        <w:t>Ростовской области</w:t>
      </w:r>
      <w:r>
        <w:t xml:space="preserve">;  2) в удовлетворении жалобы отказывается. </w:t>
      </w:r>
    </w:p>
    <w:p w:rsidR="00573FD4" w:rsidRDefault="00413EBA" w:rsidP="008168C1">
      <w:pPr>
        <w:numPr>
          <w:ilvl w:val="1"/>
          <w:numId w:val="45"/>
        </w:numPr>
        <w:ind w:left="0"/>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573FD4" w:rsidRDefault="00413EBA">
      <w:pPr>
        <w:spacing w:after="31"/>
        <w:ind w:left="567" w:firstLine="0"/>
        <w:jc w:val="left"/>
      </w:pPr>
      <w:r>
        <w:rPr>
          <w:b/>
        </w:rPr>
        <w:t xml:space="preserve"> </w:t>
      </w:r>
    </w:p>
    <w:p w:rsidR="00573FD4" w:rsidRDefault="00413EBA">
      <w:pPr>
        <w:spacing w:after="5" w:line="276" w:lineRule="auto"/>
        <w:ind w:left="4604" w:hanging="3634"/>
        <w:jc w:val="left"/>
      </w:pPr>
      <w:r>
        <w:rPr>
          <w:b/>
        </w:rPr>
        <w:t xml:space="preserve">40. Порядок информирования заявителя о результатах рассмотрения жалобы </w:t>
      </w:r>
    </w:p>
    <w:p w:rsidR="00573FD4" w:rsidRDefault="00413EBA" w:rsidP="008168C1">
      <w:pPr>
        <w:numPr>
          <w:ilvl w:val="1"/>
          <w:numId w:val="46"/>
        </w:numPr>
        <w:ind w:left="0"/>
      </w:pPr>
      <w: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73FD4" w:rsidRDefault="00413EBA" w:rsidP="008168C1">
      <w:pPr>
        <w:numPr>
          <w:ilvl w:val="1"/>
          <w:numId w:val="46"/>
        </w:numPr>
        <w:ind w:left="0"/>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73FD4" w:rsidRDefault="00413EBA" w:rsidP="008168C1">
      <w:pPr>
        <w:numPr>
          <w:ilvl w:val="1"/>
          <w:numId w:val="46"/>
        </w:numPr>
        <w:ind w:left="0"/>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73FD4" w:rsidRDefault="00413EBA" w:rsidP="008168C1">
      <w:pPr>
        <w:spacing w:after="31"/>
        <w:ind w:left="0" w:firstLine="0"/>
        <w:jc w:val="left"/>
      </w:pPr>
      <w:r>
        <w:t xml:space="preserve"> </w:t>
      </w:r>
    </w:p>
    <w:p w:rsidR="00573FD4" w:rsidRDefault="00413EBA">
      <w:pPr>
        <w:spacing w:after="5" w:line="276" w:lineRule="auto"/>
        <w:ind w:left="2490" w:hanging="10"/>
        <w:jc w:val="left"/>
      </w:pPr>
      <w:r>
        <w:rPr>
          <w:b/>
        </w:rPr>
        <w:t xml:space="preserve">41. Порядок обжалования решения по жалобе </w:t>
      </w:r>
    </w:p>
    <w:p w:rsidR="00573FD4" w:rsidRDefault="00413EBA">
      <w:pPr>
        <w:ind w:left="-15" w:firstLine="0"/>
      </w:pPr>
      <w: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5308AA">
        <w:t>Ростовской области</w:t>
      </w:r>
      <w:r>
        <w:t xml:space="preserve">. </w:t>
      </w:r>
    </w:p>
    <w:p w:rsidR="00573FD4" w:rsidRDefault="00413EBA">
      <w:pPr>
        <w:spacing w:after="33"/>
        <w:ind w:left="567" w:firstLine="0"/>
        <w:jc w:val="left"/>
      </w:pPr>
      <w:r>
        <w:t xml:space="preserve"> </w:t>
      </w:r>
    </w:p>
    <w:p w:rsidR="00573FD4" w:rsidRDefault="00413EBA">
      <w:pPr>
        <w:spacing w:after="5" w:line="276" w:lineRule="auto"/>
        <w:ind w:left="1585" w:hanging="154"/>
        <w:jc w:val="left"/>
      </w:pPr>
      <w:r>
        <w:rPr>
          <w:b/>
        </w:rPr>
        <w:t xml:space="preserve">42. Право заявителя на получение информации и документов, необходимых для обоснования и рассмотрения жалобы </w:t>
      </w:r>
    </w:p>
    <w:p w:rsidR="00573FD4" w:rsidRDefault="00413EBA">
      <w:pPr>
        <w:ind w:left="-15" w:firstLine="0"/>
      </w:pPr>
      <w:r>
        <w:t xml:space="preserve">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573FD4" w:rsidRDefault="00413EBA">
      <w:pPr>
        <w:spacing w:after="33"/>
        <w:ind w:left="567" w:firstLine="0"/>
        <w:jc w:val="left"/>
      </w:pPr>
      <w:r>
        <w:t xml:space="preserve"> </w:t>
      </w:r>
    </w:p>
    <w:p w:rsidR="00573FD4" w:rsidRDefault="00413EBA">
      <w:pPr>
        <w:spacing w:after="5" w:line="276" w:lineRule="auto"/>
        <w:ind w:left="3685" w:hanging="2225"/>
        <w:jc w:val="left"/>
      </w:pPr>
      <w:r>
        <w:rPr>
          <w:b/>
        </w:rPr>
        <w:lastRenderedPageBreak/>
        <w:t xml:space="preserve">43. Способы информирования заявителей о порядке подачи и рассмотрения жалобы </w:t>
      </w:r>
    </w:p>
    <w:p w:rsidR="00573FD4" w:rsidRDefault="00413EBA">
      <w:pPr>
        <w:ind w:left="-15" w:firstLine="0"/>
      </w:pPr>
      <w: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 </w:t>
      </w:r>
    </w:p>
    <w:p w:rsidR="00573FD4" w:rsidRDefault="00413EBA">
      <w:pPr>
        <w:spacing w:after="0"/>
        <w:ind w:left="567" w:firstLine="0"/>
        <w:jc w:val="left"/>
      </w:pPr>
      <w:r>
        <w:t xml:space="preserve"> </w:t>
      </w:r>
    </w:p>
    <w:p w:rsidR="00573FD4" w:rsidRDefault="00413EBA">
      <w:pPr>
        <w:spacing w:after="0"/>
        <w:ind w:left="567" w:firstLine="0"/>
        <w:jc w:val="left"/>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t xml:space="preserve"> </w:t>
      </w:r>
    </w:p>
    <w:p w:rsidR="00573FD4" w:rsidRDefault="00413EBA">
      <w:pPr>
        <w:spacing w:after="0"/>
        <w:ind w:left="2620" w:firstLine="0"/>
        <w:jc w:val="center"/>
      </w:pPr>
      <w:r>
        <w:lastRenderedPageBreak/>
        <w:t xml:space="preserve"> </w:t>
      </w:r>
    </w:p>
    <w:p w:rsidR="00573FD4" w:rsidRDefault="00413EBA">
      <w:pPr>
        <w:spacing w:after="13" w:line="252" w:lineRule="auto"/>
        <w:ind w:left="2568" w:right="1" w:hanging="10"/>
        <w:jc w:val="center"/>
      </w:pPr>
      <w:r>
        <w:t xml:space="preserve">Приложение №1 </w:t>
      </w:r>
    </w:p>
    <w:p w:rsidR="00573FD4" w:rsidRDefault="00413EBA">
      <w:pPr>
        <w:ind w:left="5389" w:firstLine="0"/>
      </w:pPr>
      <w: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rsidR="00573FD4" w:rsidRDefault="00413EBA">
      <w:pPr>
        <w:spacing w:after="37"/>
        <w:ind w:left="2620" w:firstLine="0"/>
        <w:jc w:val="center"/>
      </w:pPr>
      <w:r>
        <w:t xml:space="preserve"> </w:t>
      </w:r>
    </w:p>
    <w:p w:rsidR="00573FD4" w:rsidRDefault="00413EBA">
      <w:pPr>
        <w:spacing w:after="5" w:line="276" w:lineRule="auto"/>
        <w:ind w:left="1594" w:hanging="10"/>
        <w:jc w:val="left"/>
      </w:pPr>
      <w:r>
        <w:rPr>
          <w:b/>
        </w:rPr>
        <w:t xml:space="preserve">Форма заявления о предоставлении муниципальной услуги </w:t>
      </w:r>
    </w:p>
    <w:p w:rsidR="00573FD4" w:rsidRDefault="00413EBA">
      <w:pPr>
        <w:spacing w:after="11"/>
        <w:ind w:left="567" w:firstLine="0"/>
        <w:jc w:val="left"/>
      </w:pPr>
      <w:r>
        <w:rPr>
          <w:b/>
          <w:sz w:val="24"/>
        </w:rPr>
        <w:t xml:space="preserve"> </w:t>
      </w:r>
    </w:p>
    <w:p w:rsidR="00573FD4" w:rsidRDefault="00413EBA">
      <w:pPr>
        <w:spacing w:after="10" w:line="252" w:lineRule="auto"/>
        <w:ind w:left="4830" w:hanging="10"/>
      </w:pPr>
      <w:r>
        <w:t>кому</w:t>
      </w:r>
      <w:r>
        <w:rPr>
          <w:sz w:val="24"/>
        </w:rPr>
        <w:t xml:space="preserve">: ______________________________________ ___________________________________________ </w:t>
      </w:r>
      <w:r>
        <w:rPr>
          <w:i/>
          <w:sz w:val="20"/>
        </w:rPr>
        <w:t>(наименование уполномоченного органа местного самоуправления)</w:t>
      </w:r>
      <w:r>
        <w:rPr>
          <w:sz w:val="24"/>
        </w:rPr>
        <w:t xml:space="preserve">  </w:t>
      </w:r>
    </w:p>
    <w:p w:rsidR="00573FD4" w:rsidRDefault="00413EBA">
      <w:pPr>
        <w:spacing w:after="10" w:line="252" w:lineRule="auto"/>
        <w:ind w:left="4830" w:hanging="10"/>
      </w:pPr>
      <w:r>
        <w:t>от кого</w:t>
      </w:r>
      <w:r>
        <w:rPr>
          <w:sz w:val="24"/>
        </w:rPr>
        <w:t>: ____________________________________ ___________________________________________</w:t>
      </w:r>
      <w:r>
        <w:t xml:space="preserve"> </w:t>
      </w:r>
    </w:p>
    <w:p w:rsidR="00573FD4" w:rsidRDefault="00413EBA">
      <w:pPr>
        <w:spacing w:after="10" w:line="252" w:lineRule="auto"/>
        <w:ind w:left="4830" w:hanging="10"/>
      </w:pPr>
      <w:r>
        <w:rPr>
          <w:sz w:val="24"/>
        </w:rPr>
        <w:t xml:space="preserve">___________________________________________ </w:t>
      </w:r>
    </w:p>
    <w:p w:rsidR="00573FD4" w:rsidRDefault="00413EBA">
      <w:pPr>
        <w:spacing w:after="5" w:line="276" w:lineRule="auto"/>
        <w:ind w:left="4830" w:hanging="10"/>
        <w:jc w:val="left"/>
      </w:pPr>
      <w:r>
        <w:rPr>
          <w:i/>
          <w:sz w:val="20"/>
        </w:rPr>
        <w:t>(полное наименование, ИНН, ОГРН юридического лица)</w:t>
      </w:r>
      <w:r>
        <w:rPr>
          <w:sz w:val="24"/>
        </w:rPr>
        <w:t xml:space="preserve"> </w:t>
      </w:r>
    </w:p>
    <w:p w:rsidR="00573FD4" w:rsidRDefault="00413EBA">
      <w:pPr>
        <w:spacing w:after="10" w:line="252" w:lineRule="auto"/>
        <w:ind w:left="4830" w:hanging="10"/>
      </w:pPr>
      <w:r>
        <w:rPr>
          <w:sz w:val="24"/>
        </w:rPr>
        <w:t xml:space="preserve">___________________________________________ </w:t>
      </w:r>
    </w:p>
    <w:p w:rsidR="00573FD4" w:rsidRDefault="00413EBA">
      <w:pPr>
        <w:spacing w:after="5" w:line="276" w:lineRule="auto"/>
        <w:ind w:left="4830" w:hanging="10"/>
        <w:jc w:val="left"/>
      </w:pPr>
      <w:r>
        <w:rPr>
          <w:i/>
          <w:sz w:val="20"/>
        </w:rPr>
        <w:t xml:space="preserve">(контактный телефон, электронная почта, почтовый адрес) </w:t>
      </w:r>
    </w:p>
    <w:p w:rsidR="00573FD4" w:rsidRDefault="00413EBA">
      <w:pPr>
        <w:spacing w:after="2" w:line="240" w:lineRule="auto"/>
        <w:ind w:left="2240" w:firstLine="0"/>
        <w:jc w:val="center"/>
      </w:pPr>
      <w:r>
        <w:rPr>
          <w:sz w:val="24"/>
        </w:rPr>
        <w:t xml:space="preserve">___________________________________________ ___________________________________________ </w:t>
      </w:r>
    </w:p>
    <w:p w:rsidR="00573FD4" w:rsidRDefault="00413EBA">
      <w:pPr>
        <w:spacing w:after="36" w:line="276" w:lineRule="auto"/>
        <w:ind w:left="4820" w:right="5" w:firstLine="0"/>
      </w:pPr>
      <w:r>
        <w:rPr>
          <w:i/>
          <w:sz w:val="20"/>
        </w:rPr>
        <w:t xml:space="preserve">(фамилия,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
    <w:p w:rsidR="00573FD4" w:rsidRDefault="00413EBA">
      <w:pPr>
        <w:spacing w:after="0" w:line="252" w:lineRule="auto"/>
        <w:ind w:left="2568" w:right="328" w:hanging="10"/>
        <w:jc w:val="center"/>
      </w:pPr>
      <w:r>
        <w:t xml:space="preserve">_____________________________________ _____________________________________ </w:t>
      </w:r>
    </w:p>
    <w:p w:rsidR="00573FD4" w:rsidRDefault="00413EBA">
      <w:pPr>
        <w:spacing w:after="16"/>
        <w:ind w:left="2608" w:hanging="10"/>
        <w:jc w:val="center"/>
      </w:pPr>
      <w:r>
        <w:rPr>
          <w:b/>
          <w:sz w:val="24"/>
        </w:rPr>
        <w:t xml:space="preserve">  </w:t>
      </w:r>
      <w:r>
        <w:rPr>
          <w:i/>
          <w:sz w:val="20"/>
        </w:rPr>
        <w:t xml:space="preserve">(данные представителя заявителя)   </w:t>
      </w:r>
    </w:p>
    <w:p w:rsidR="00573FD4" w:rsidRDefault="00413EBA">
      <w:pPr>
        <w:spacing w:after="72"/>
        <w:ind w:left="567" w:firstLine="0"/>
        <w:jc w:val="left"/>
      </w:pPr>
      <w:r>
        <w:rPr>
          <w:b/>
          <w:sz w:val="24"/>
        </w:rPr>
        <w:t xml:space="preserve"> </w:t>
      </w:r>
    </w:p>
    <w:p w:rsidR="00573FD4" w:rsidRDefault="00413EBA">
      <w:pPr>
        <w:spacing w:after="5" w:line="276" w:lineRule="auto"/>
        <w:ind w:left="575" w:hanging="10"/>
        <w:jc w:val="center"/>
      </w:pPr>
      <w:r>
        <w:rPr>
          <w:b/>
        </w:rPr>
        <w:t xml:space="preserve">ЗАЯВЛЕНИЕ </w:t>
      </w:r>
    </w:p>
    <w:p w:rsidR="00573FD4" w:rsidRDefault="00413EBA">
      <w:pPr>
        <w:spacing w:after="5" w:line="276" w:lineRule="auto"/>
        <w:ind w:left="3092" w:hanging="1820"/>
        <w:jc w:val="left"/>
      </w:pPr>
      <w:r>
        <w:rPr>
          <w:b/>
        </w:rPr>
        <w:t xml:space="preserve">о переводе жилого помещения в нежилое помещение и нежилого помещения в жилое помещение </w:t>
      </w:r>
    </w:p>
    <w:p w:rsidR="00573FD4" w:rsidRDefault="00413EBA">
      <w:pPr>
        <w:spacing w:after="25"/>
        <w:ind w:left="567" w:firstLine="0"/>
        <w:jc w:val="left"/>
      </w:pPr>
      <w:r>
        <w:rPr>
          <w:sz w:val="24"/>
        </w:rPr>
        <w:t xml:space="preserve"> </w:t>
      </w:r>
    </w:p>
    <w:p w:rsidR="00573FD4" w:rsidRDefault="00413EBA">
      <w:pPr>
        <w:ind w:left="-15" w:firstLine="0"/>
      </w:pPr>
      <w:r>
        <w:t>Прошу предоставить муниципальную услугу</w:t>
      </w:r>
      <w:r>
        <w:rPr>
          <w:sz w:val="24"/>
        </w:rPr>
        <w:t xml:space="preserve"> ________________________________ </w:t>
      </w:r>
      <w:r>
        <w:t>в отношении помещения, находящегося в собственности</w:t>
      </w:r>
      <w:r>
        <w:rPr>
          <w:sz w:val="24"/>
        </w:rPr>
        <w:t xml:space="preserve"> </w:t>
      </w:r>
    </w:p>
    <w:p w:rsidR="00573FD4" w:rsidRDefault="00413EBA">
      <w:pPr>
        <w:spacing w:after="10" w:line="252" w:lineRule="auto"/>
        <w:ind w:left="-5" w:hanging="10"/>
      </w:pPr>
      <w:r>
        <w:rPr>
          <w:sz w:val="24"/>
        </w:rPr>
        <w:t xml:space="preserve">___________________________________________________________________________________ ___________________________________________________________________________________ </w:t>
      </w:r>
    </w:p>
    <w:p w:rsidR="00573FD4" w:rsidRDefault="00413EBA">
      <w:pPr>
        <w:spacing w:after="5" w:line="276" w:lineRule="auto"/>
        <w:ind w:left="31" w:firstLine="764"/>
        <w:jc w:val="left"/>
      </w:pPr>
      <w:r>
        <w:rPr>
          <w:i/>
          <w:sz w:val="20"/>
        </w:rPr>
        <w:t xml:space="preserve">(для физических лиц/индивидуальных предпринимателей: ФИО, документ, удостоверяющий личность: вид документа  </w:t>
      </w:r>
      <w:r>
        <w:rPr>
          <w:i/>
          <w:sz w:val="20"/>
          <w:u w:val="single" w:color="000000"/>
        </w:rPr>
        <w:t xml:space="preserve">паспорт, </w:t>
      </w:r>
      <w:r>
        <w:rPr>
          <w:i/>
          <w:sz w:val="20"/>
        </w:rPr>
        <w:t>ИНН, СНИЛС, ОГРНИП (для индивидуальных предпринимателей), для юридических лиц: полное наименование юридического лица, ОГРН, ИНН</w:t>
      </w:r>
      <w:r>
        <w:rPr>
          <w:sz w:val="24"/>
        </w:rPr>
        <w:t xml:space="preserve">) </w:t>
      </w:r>
      <w:r>
        <w:t xml:space="preserve">расположенного </w:t>
      </w:r>
      <w:r>
        <w:tab/>
        <w:t xml:space="preserve">по </w:t>
      </w:r>
      <w:r>
        <w:tab/>
        <w:t>адресу:</w:t>
      </w:r>
      <w:r>
        <w:rPr>
          <w:sz w:val="24"/>
        </w:rPr>
        <w:t xml:space="preserve"> </w:t>
      </w:r>
    </w:p>
    <w:p w:rsidR="00573FD4" w:rsidRDefault="00413EBA">
      <w:pPr>
        <w:spacing w:after="10" w:line="252" w:lineRule="auto"/>
        <w:ind w:left="-5" w:hanging="10"/>
      </w:pPr>
      <w:r>
        <w:rPr>
          <w:sz w:val="24"/>
        </w:rPr>
        <w:t xml:space="preserve">_____________________________________________________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16"/>
        <w:ind w:left="571" w:hanging="10"/>
        <w:jc w:val="center"/>
      </w:pPr>
      <w:r>
        <w:rPr>
          <w:i/>
          <w:sz w:val="20"/>
        </w:rPr>
        <w:t xml:space="preserve">(город, улица, проспект, проезд, переулок, шоссе) </w:t>
      </w:r>
    </w:p>
    <w:p w:rsidR="00573FD4" w:rsidRDefault="00413EBA">
      <w:pPr>
        <w:spacing w:after="10" w:line="252" w:lineRule="auto"/>
        <w:ind w:left="-5" w:hanging="10"/>
      </w:pPr>
      <w:r>
        <w:rPr>
          <w:sz w:val="24"/>
        </w:rPr>
        <w:t>________________________________________________________________________________</w:t>
      </w:r>
      <w:r>
        <w:rPr>
          <w:i/>
          <w:sz w:val="20"/>
        </w:rPr>
        <w:t xml:space="preserve"> </w:t>
      </w:r>
    </w:p>
    <w:p w:rsidR="00573FD4" w:rsidRDefault="00413EBA">
      <w:pPr>
        <w:spacing w:after="229" w:line="276" w:lineRule="auto"/>
        <w:ind w:left="552" w:right="427" w:firstLine="422"/>
        <w:jc w:val="left"/>
      </w:pPr>
      <w:r>
        <w:rPr>
          <w:i/>
          <w:sz w:val="20"/>
        </w:rPr>
        <w:lastRenderedPageBreak/>
        <w:t>(№ квартиры, (текущее назначение помещения (общая площадь, жилая помещения) (жилое/нежилое) площадь) из (</w:t>
      </w:r>
      <w:r>
        <w:rPr>
          <w:i/>
          <w:sz w:val="20"/>
          <w:u w:val="single" w:color="000000"/>
        </w:rPr>
        <w:t>жилого</w:t>
      </w:r>
      <w:r>
        <w:rPr>
          <w:i/>
          <w:sz w:val="20"/>
        </w:rPr>
        <w:t>/нежилого) помещения в (</w:t>
      </w:r>
      <w:r>
        <w:rPr>
          <w:i/>
          <w:sz w:val="20"/>
          <w:u w:val="single" w:color="000000"/>
        </w:rPr>
        <w:t>нежилое</w:t>
      </w:r>
      <w:r>
        <w:rPr>
          <w:i/>
          <w:sz w:val="20"/>
        </w:rPr>
        <w:t xml:space="preserve">/жилое) (нужное подчеркнуть) </w:t>
      </w:r>
      <w:r>
        <w:rPr>
          <w:sz w:val="24"/>
        </w:rPr>
        <w:t xml:space="preserve">Подпись   </w:t>
      </w:r>
    </w:p>
    <w:p w:rsidR="00573FD4" w:rsidRDefault="00413EBA">
      <w:pPr>
        <w:spacing w:after="10" w:line="252" w:lineRule="auto"/>
        <w:ind w:left="577" w:right="711" w:hanging="10"/>
      </w:pPr>
      <w:r>
        <w:rPr>
          <w:noProof/>
        </w:rPr>
        <mc:AlternateContent>
          <mc:Choice Requires="wpg">
            <w:drawing>
              <wp:anchor distT="0" distB="0" distL="114300" distR="114300" simplePos="0" relativeHeight="251658240" behindDoc="0" locked="0" layoutInCell="1" allowOverlap="1">
                <wp:simplePos x="0" y="0"/>
                <wp:positionH relativeFrom="column">
                  <wp:posOffset>890905</wp:posOffset>
                </wp:positionH>
                <wp:positionV relativeFrom="paragraph">
                  <wp:posOffset>-173990</wp:posOffset>
                </wp:positionV>
                <wp:extent cx="5141595" cy="530860"/>
                <wp:effectExtent l="0" t="0" r="0" b="0"/>
                <wp:wrapSquare wrapText="bothSides" distT="0" distB="0" distL="114300" distR="114300"/>
                <wp:docPr id="3" name="Picture 3"/>
                <wp:cNvGraphicFramePr/>
                <a:graphic xmlns:a="http://schemas.openxmlformats.org/drawingml/2006/main">
                  <a:graphicData uri="http://schemas.microsoft.com/office/word/2010/wordprocessingGroup">
                    <wpg:wgp>
                      <wpg:cNvGrpSpPr/>
                      <wpg:grpSpPr>
                        <a:xfrm>
                          <a:off x="0" y="0"/>
                          <a:ext cx="5141595" cy="530860"/>
                          <a:chOff x="0" y="0"/>
                          <a:chExt cx="5141595" cy="530860"/>
                        </a:xfrm>
                      </wpg:grpSpPr>
                      <wps:wsp>
                        <wps:cNvPr id="1" name="Полилиния 1"/>
                        <wps:cNvSpPr/>
                        <wps:spPr>
                          <a:xfrm>
                            <a:off x="304799" y="0"/>
                            <a:ext cx="1609089" cy="9143"/>
                          </a:xfrm>
                          <a:custGeom>
                            <a:avLst/>
                            <a:gdLst>
                              <a:gd name="ODFTextRectL" fmla="val 0"/>
                              <a:gd name="ODFTextRectT" fmla="val 0"/>
                              <a:gd name="ODFTextRectR" fmla="val 1609090"/>
                              <a:gd name="ODFTextRectB" fmla="val 9144"/>
                              <a:gd name="ODFWidth" fmla="val 1609090"/>
                              <a:gd name="COTextRectL" fmla="*/ ODFTextRectL 1 ODFWidth"/>
                              <a:gd name="ODFHeight" fmla="val 9144"/>
                              <a:gd name="COTextRectT" fmla="*/ ODFTextRectT 1 ODFHeight"/>
                              <a:gd name="COTextRectR" fmla="*/ ODFTextRectR 1 ODFWidth"/>
                              <a:gd name="COTextRectB" fmla="*/ ODFTextRectB 1 ODFHeight"/>
                              <a:gd name="ODFLeft" fmla="val 0"/>
                              <a:gd name="ODFTop" fmla="val 0"/>
                              <a:gd name="ODFRight" fmla="val 1609090"/>
                              <a:gd name="ODFBottom" fmla="val 9144"/>
                              <a:gd name="OXMLTextRectL" fmla="*/ COTextRectL w 1"/>
                              <a:gd name="OXMLTextRectT" fmla="*/ COTextRectT h 1"/>
                              <a:gd name="OXMLTextRectR" fmla="*/ COTextRectR w 1"/>
                              <a:gd name="OXMLTextRectB" fmla="*/ COTextRectB h 1"/>
                            </a:gdLst>
                            <a:ahLst/>
                            <a:cxnLst/>
                            <a:rect l="OXMLTextRectL" t="OXMLTextRectT" r="OXMLTextRectR" b="OXMLTextRectB"/>
                            <a:pathLst>
                              <a:path w="1609090" h="9144">
                                <a:moveTo>
                                  <a:pt x="0" y="0"/>
                                </a:moveTo>
                                <a:lnTo>
                                  <a:pt x="1609090" y="0"/>
                                </a:lnTo>
                                <a:lnTo>
                                  <a:pt x="1609090" y="9144"/>
                                </a:lnTo>
                                <a:lnTo>
                                  <a:pt x="0" y="9144"/>
                                </a:lnTo>
                                <a:lnTo>
                                  <a:pt x="0" y="0"/>
                                </a:lnTo>
                              </a:path>
                            </a:pathLst>
                          </a:custGeom>
                          <a:solidFill>
                            <a:srgbClr val="000000"/>
                          </a:solidFill>
                          <a:ln>
                            <a:noFill/>
                          </a:ln>
                        </wps:spPr>
                        <wps:bodyPr wrap="square" lIns="91440" tIns="45720" rIns="91440" bIns="45720" anchor="t">
                          <a:noAutofit/>
                        </wps:bodyPr>
                      </wps:wsp>
                      <wps:wsp>
                        <wps:cNvPr id="4" name="Полилиния 4"/>
                        <wps:cNvSpPr/>
                        <wps:spPr>
                          <a:xfrm>
                            <a:off x="1904999" y="0"/>
                            <a:ext cx="9144" cy="9143"/>
                          </a:xfrm>
                          <a:custGeom>
                            <a:avLst/>
                            <a:gdLst>
                              <a:gd name="ODFTextRectL" fmla="val 0"/>
                              <a:gd name="ODFTextRectT" fmla="val 0"/>
                              <a:gd name="ODFTextRectR" fmla="val 9144"/>
                              <a:gd name="ODFTextRectB" fmla="val 9144"/>
                              <a:gd name="ODFWidth" fmla="val 9144"/>
                              <a:gd name="COTextRectL" fmla="*/ ODFTextRectL 1 ODFWidth"/>
                              <a:gd name="ODFHeight" fmla="val 9144"/>
                              <a:gd name="COTextRectT" fmla="*/ ODFTextRectT 1 ODFHeight"/>
                              <a:gd name="COTextRectR" fmla="*/ ODFTextRectR 1 ODFWidth"/>
                              <a:gd name="COTextRectB" fmla="*/ ODFTextRectB 1 ODFHeight"/>
                              <a:gd name="ODFLeft" fmla="val 0"/>
                              <a:gd name="ODFTop" fmla="val 0"/>
                              <a:gd name="ODFRight" fmla="val 9144"/>
                              <a:gd name="ODFBottom" fmla="val 9144"/>
                              <a:gd name="OXMLTextRectL" fmla="*/ COTextRectL w 1"/>
                              <a:gd name="OXMLTextRectT" fmla="*/ COTextRectT h 1"/>
                              <a:gd name="OXMLTextRectR" fmla="*/ COTextRectR w 1"/>
                              <a:gd name="OXMLTextRectB" fmla="*/ COTextRectB h 1"/>
                            </a:gdLst>
                            <a:ahLst/>
                            <a:cxnLst/>
                            <a:rect l="OXMLTextRectL" t="OXMLTextRectT" r="OXMLTextRectR" b="OXMLTextRectB"/>
                            <a:pathLst>
                              <a:path w="9144" h="9144">
                                <a:moveTo>
                                  <a:pt x="0" y="0"/>
                                </a:moveTo>
                                <a:lnTo>
                                  <a:pt x="9144" y="0"/>
                                </a:lnTo>
                                <a:lnTo>
                                  <a:pt x="9144" y="9144"/>
                                </a:lnTo>
                                <a:lnTo>
                                  <a:pt x="0" y="9144"/>
                                </a:lnTo>
                                <a:lnTo>
                                  <a:pt x="0" y="0"/>
                                </a:lnTo>
                              </a:path>
                            </a:pathLst>
                          </a:custGeom>
                          <a:solidFill>
                            <a:srgbClr val="000000"/>
                          </a:solidFill>
                          <a:ln>
                            <a:noFill/>
                          </a:ln>
                        </wps:spPr>
                        <wps:bodyPr wrap="square" lIns="91440" tIns="45720" rIns="91440" bIns="45720" anchor="t">
                          <a:noAutofit/>
                        </wps:bodyPr>
                      </wps:wsp>
                      <wps:wsp>
                        <wps:cNvPr id="5" name="Полилиния 5"/>
                        <wps:cNvSpPr/>
                        <wps:spPr>
                          <a:xfrm>
                            <a:off x="1911349" y="0"/>
                            <a:ext cx="614044" cy="9143"/>
                          </a:xfrm>
                          <a:custGeom>
                            <a:avLst/>
                            <a:gdLst>
                              <a:gd name="ODFTextRectL" fmla="val 0"/>
                              <a:gd name="ODFTextRectT" fmla="val 0"/>
                              <a:gd name="ODFTextRectR" fmla="val 614045"/>
                              <a:gd name="ODFTextRectB" fmla="val 9144"/>
                              <a:gd name="ODFWidth" fmla="val 614045"/>
                              <a:gd name="COTextRectL" fmla="*/ ODFTextRectL 1 ODFWidth"/>
                              <a:gd name="ODFHeight" fmla="val 9144"/>
                              <a:gd name="COTextRectT" fmla="*/ ODFTextRectT 1 ODFHeight"/>
                              <a:gd name="COTextRectR" fmla="*/ ODFTextRectR 1 ODFWidth"/>
                              <a:gd name="COTextRectB" fmla="*/ ODFTextRectB 1 ODFHeight"/>
                              <a:gd name="ODFLeft" fmla="val 0"/>
                              <a:gd name="ODFTop" fmla="val 0"/>
                              <a:gd name="ODFRight" fmla="val 614045"/>
                              <a:gd name="ODFBottom" fmla="val 9144"/>
                              <a:gd name="OXMLTextRectL" fmla="*/ COTextRectL w 1"/>
                              <a:gd name="OXMLTextRectT" fmla="*/ COTextRectT h 1"/>
                              <a:gd name="OXMLTextRectR" fmla="*/ COTextRectR w 1"/>
                              <a:gd name="OXMLTextRectB" fmla="*/ COTextRectB h 1"/>
                            </a:gdLst>
                            <a:ahLst/>
                            <a:cxnLst/>
                            <a:rect l="OXMLTextRectL" t="OXMLTextRectT" r="OXMLTextRectR" b="OXMLTextRectB"/>
                            <a:pathLst>
                              <a:path w="614045" h="9144">
                                <a:moveTo>
                                  <a:pt x="0" y="0"/>
                                </a:moveTo>
                                <a:lnTo>
                                  <a:pt x="614045" y="0"/>
                                </a:lnTo>
                                <a:lnTo>
                                  <a:pt x="614045" y="9144"/>
                                </a:lnTo>
                                <a:lnTo>
                                  <a:pt x="0" y="9144"/>
                                </a:lnTo>
                                <a:lnTo>
                                  <a:pt x="0" y="0"/>
                                </a:lnTo>
                              </a:path>
                            </a:pathLst>
                          </a:custGeom>
                          <a:solidFill>
                            <a:srgbClr val="000000"/>
                          </a:solidFill>
                          <a:ln>
                            <a:noFill/>
                          </a:ln>
                        </wps:spPr>
                        <wps:bodyPr wrap="square" lIns="91440" tIns="45720" rIns="91440" bIns="45720" anchor="t">
                          <a:noAutofit/>
                        </wps:bodyPr>
                      </wps:wsp>
                      <wps:wsp>
                        <wps:cNvPr id="6" name="Полилиния 6"/>
                        <wps:cNvSpPr/>
                        <wps:spPr>
                          <a:xfrm>
                            <a:off x="2516504" y="0"/>
                            <a:ext cx="9144" cy="9143"/>
                          </a:xfrm>
                          <a:custGeom>
                            <a:avLst/>
                            <a:gdLst>
                              <a:gd name="ODFTextRectL" fmla="val 0"/>
                              <a:gd name="ODFTextRectT" fmla="val 0"/>
                              <a:gd name="ODFTextRectR" fmla="val 9144"/>
                              <a:gd name="ODFTextRectB" fmla="val 9144"/>
                              <a:gd name="ODFWidth" fmla="val 9144"/>
                              <a:gd name="COTextRectL" fmla="*/ ODFTextRectL 1 ODFWidth"/>
                              <a:gd name="ODFHeight" fmla="val 9144"/>
                              <a:gd name="COTextRectT" fmla="*/ ODFTextRectT 1 ODFHeight"/>
                              <a:gd name="COTextRectR" fmla="*/ ODFTextRectR 1 ODFWidth"/>
                              <a:gd name="COTextRectB" fmla="*/ ODFTextRectB 1 ODFHeight"/>
                              <a:gd name="ODFLeft" fmla="val 0"/>
                              <a:gd name="ODFTop" fmla="val 0"/>
                              <a:gd name="ODFRight" fmla="val 9144"/>
                              <a:gd name="ODFBottom" fmla="val 9144"/>
                              <a:gd name="OXMLTextRectL" fmla="*/ COTextRectL w 1"/>
                              <a:gd name="OXMLTextRectT" fmla="*/ COTextRectT h 1"/>
                              <a:gd name="OXMLTextRectR" fmla="*/ COTextRectR w 1"/>
                              <a:gd name="OXMLTextRectB" fmla="*/ COTextRectB h 1"/>
                            </a:gdLst>
                            <a:ahLst/>
                            <a:cxnLst/>
                            <a:rect l="OXMLTextRectL" t="OXMLTextRectT" r="OXMLTextRectR" b="OXMLTextRectB"/>
                            <a:pathLst>
                              <a:path w="9144" h="9144">
                                <a:moveTo>
                                  <a:pt x="0" y="0"/>
                                </a:moveTo>
                                <a:lnTo>
                                  <a:pt x="9144" y="0"/>
                                </a:lnTo>
                                <a:lnTo>
                                  <a:pt x="9144" y="9144"/>
                                </a:lnTo>
                                <a:lnTo>
                                  <a:pt x="0" y="9144"/>
                                </a:lnTo>
                                <a:lnTo>
                                  <a:pt x="0" y="0"/>
                                </a:lnTo>
                              </a:path>
                            </a:pathLst>
                          </a:custGeom>
                          <a:solidFill>
                            <a:srgbClr val="000000"/>
                          </a:solidFill>
                          <a:ln>
                            <a:noFill/>
                          </a:ln>
                        </wps:spPr>
                        <wps:bodyPr wrap="square" lIns="91440" tIns="45720" rIns="91440" bIns="45720" anchor="t">
                          <a:noAutofit/>
                        </wps:bodyPr>
                      </wps:wsp>
                      <wps:wsp>
                        <wps:cNvPr id="7" name="Полилиния 7"/>
                        <wps:cNvSpPr/>
                        <wps:spPr>
                          <a:xfrm>
                            <a:off x="2522219" y="0"/>
                            <a:ext cx="2619375" cy="9143"/>
                          </a:xfrm>
                          <a:custGeom>
                            <a:avLst/>
                            <a:gdLst>
                              <a:gd name="ODFTextRectL" fmla="val 0"/>
                              <a:gd name="ODFTextRectT" fmla="val 0"/>
                              <a:gd name="ODFTextRectR" fmla="val 2619376"/>
                              <a:gd name="ODFTextRectB" fmla="val 9144"/>
                              <a:gd name="ODFWidth" fmla="val 2619376"/>
                              <a:gd name="COTextRectL" fmla="*/ ODFTextRectL 1 ODFWidth"/>
                              <a:gd name="ODFHeight" fmla="val 9144"/>
                              <a:gd name="COTextRectT" fmla="*/ ODFTextRectT 1 ODFHeight"/>
                              <a:gd name="COTextRectR" fmla="*/ ODFTextRectR 1 ODFWidth"/>
                              <a:gd name="COTextRectB" fmla="*/ ODFTextRectB 1 ODFHeight"/>
                              <a:gd name="ODFLeft" fmla="val 0"/>
                              <a:gd name="ODFTop" fmla="val 0"/>
                              <a:gd name="ODFRight" fmla="val 2619376"/>
                              <a:gd name="ODFBottom" fmla="val 9144"/>
                              <a:gd name="OXMLTextRectL" fmla="*/ COTextRectL w 1"/>
                              <a:gd name="OXMLTextRectT" fmla="*/ COTextRectT h 1"/>
                              <a:gd name="OXMLTextRectR" fmla="*/ COTextRectR w 1"/>
                              <a:gd name="OXMLTextRectB" fmla="*/ COTextRectB h 1"/>
                            </a:gdLst>
                            <a:ahLst/>
                            <a:cxnLst/>
                            <a:rect l="OXMLTextRectL" t="OXMLTextRectT" r="OXMLTextRectR" b="OXMLTextRectB"/>
                            <a:pathLst>
                              <a:path w="2619376" h="9144">
                                <a:moveTo>
                                  <a:pt x="0" y="0"/>
                                </a:moveTo>
                                <a:lnTo>
                                  <a:pt x="2619376" y="0"/>
                                </a:lnTo>
                                <a:lnTo>
                                  <a:pt x="2619376" y="9144"/>
                                </a:lnTo>
                                <a:lnTo>
                                  <a:pt x="0" y="9144"/>
                                </a:lnTo>
                                <a:lnTo>
                                  <a:pt x="0" y="0"/>
                                </a:lnTo>
                              </a:path>
                            </a:pathLst>
                          </a:custGeom>
                          <a:solidFill>
                            <a:srgbClr val="000000"/>
                          </a:solidFill>
                          <a:ln>
                            <a:noFill/>
                          </a:ln>
                        </wps:spPr>
                        <wps:bodyPr wrap="square" lIns="91440" tIns="45720" rIns="91440" bIns="45720" anchor="t">
                          <a:noAutofit/>
                        </wps:bodyPr>
                      </wps:wsp>
                      <wps:wsp>
                        <wps:cNvPr id="8" name="Надпись 8"/>
                        <wps:cNvSpPr txBox="1"/>
                        <wps:spPr>
                          <a:xfrm>
                            <a:off x="1635124" y="200660"/>
                            <a:ext cx="60959" cy="168909"/>
                          </a:xfrm>
                          <a:prstGeom prst="rect">
                            <a:avLst/>
                          </a:prstGeom>
                          <a:noFill/>
                          <a:ln>
                            <a:noFill/>
                          </a:ln>
                        </wps:spPr>
                        <wps:bodyPr lIns="91440" tIns="45720" rIns="91440" bIns="45720" anchor="t">
                          <a:noAutofit/>
                        </wps:bodyPr>
                      </wps:wsp>
                      <wps:wsp>
                        <wps:cNvPr id="9" name="Надпись 9"/>
                        <wps:cNvSpPr txBox="1"/>
                        <wps:spPr>
                          <a:xfrm>
                            <a:off x="3020694" y="200660"/>
                            <a:ext cx="62230" cy="168909"/>
                          </a:xfrm>
                          <a:prstGeom prst="rect">
                            <a:avLst/>
                          </a:prstGeom>
                          <a:noFill/>
                          <a:ln>
                            <a:noFill/>
                          </a:ln>
                        </wps:spPr>
                        <wps:bodyPr lIns="91440" tIns="45720" rIns="91440" bIns="45720" anchor="t">
                          <a:noAutofit/>
                        </wps:bodyPr>
                      </wps:wsp>
                      <wps:wsp>
                        <wps:cNvPr id="10" name="Надпись 10"/>
                        <wps:cNvSpPr txBox="1"/>
                        <wps:spPr>
                          <a:xfrm>
                            <a:off x="958849" y="361950"/>
                            <a:ext cx="46989" cy="168909"/>
                          </a:xfrm>
                          <a:prstGeom prst="rect">
                            <a:avLst/>
                          </a:prstGeom>
                          <a:noFill/>
                          <a:ln>
                            <a:noFill/>
                          </a:ln>
                        </wps:spPr>
                        <wps:bodyPr lIns="91440" tIns="45720" rIns="91440" bIns="45720" anchor="t">
                          <a:noAutofit/>
                        </wps:bodyPr>
                      </wps:wsp>
                      <wps:wsp>
                        <wps:cNvPr id="11" name="Прямоугольник 11"/>
                        <wps:cNvSpPr/>
                        <wps:spPr>
                          <a:xfrm>
                            <a:off x="1883282" y="29011"/>
                            <a:ext cx="56021" cy="153202"/>
                          </a:xfrm>
                          <a:prstGeom prst="rect">
                            <a:avLst/>
                          </a:prstGeom>
                          <a:noFill/>
                          <a:ln>
                            <a:noFill/>
                          </a:ln>
                        </wps:spPr>
                        <wps:txbx>
                          <w:txbxContent>
                            <w:p w:rsidR="004C22E9" w:rsidRDefault="004C22E9">
                              <w:pPr>
                                <w:spacing w:after="160"/>
                                <w:ind w:left="0" w:firstLine="0"/>
                                <w:jc w:val="left"/>
                              </w:pPr>
                              <w:r>
                                <w:rPr>
                                  <w:i/>
                                  <w:sz w:val="20"/>
                                </w:rPr>
                                <w:t>(</w:t>
                              </w:r>
                            </w:p>
                          </w:txbxContent>
                        </wps:txbx>
                        <wps:bodyPr lIns="0" tIns="0" rIns="0" bIns="0" anchor="t">
                          <a:noAutofit/>
                        </wps:bodyPr>
                      </wps:wsp>
                      <wps:wsp>
                        <wps:cNvPr id="12" name="Прямоугольник 12"/>
                        <wps:cNvSpPr/>
                        <wps:spPr>
                          <a:xfrm>
                            <a:off x="1924392" y="29011"/>
                            <a:ext cx="1606637" cy="153202"/>
                          </a:xfrm>
                          <a:prstGeom prst="rect">
                            <a:avLst/>
                          </a:prstGeom>
                          <a:noFill/>
                          <a:ln>
                            <a:noFill/>
                          </a:ln>
                        </wps:spPr>
                        <wps:txbx>
                          <w:txbxContent>
                            <w:p w:rsidR="004C22E9" w:rsidRDefault="004C22E9">
                              <w:pPr>
                                <w:spacing w:after="160"/>
                                <w:ind w:left="0" w:firstLine="0"/>
                                <w:jc w:val="left"/>
                              </w:pPr>
                              <w:r>
                                <w:rPr>
                                  <w:i/>
                                  <w:sz w:val="20"/>
                                </w:rPr>
                                <w:t>расшифровка подписи</w:t>
                              </w:r>
                            </w:p>
                          </w:txbxContent>
                        </wps:txbx>
                        <wps:bodyPr lIns="0" tIns="0" rIns="0" bIns="0" anchor="t">
                          <a:noAutofit/>
                        </wps:bodyPr>
                      </wps:wsp>
                      <wps:wsp>
                        <wps:cNvPr id="13" name="Прямоугольник 13"/>
                        <wps:cNvSpPr/>
                        <wps:spPr>
                          <a:xfrm>
                            <a:off x="3133023" y="29011"/>
                            <a:ext cx="56021" cy="153202"/>
                          </a:xfrm>
                          <a:prstGeom prst="rect">
                            <a:avLst/>
                          </a:prstGeom>
                          <a:noFill/>
                          <a:ln>
                            <a:noFill/>
                          </a:ln>
                        </wps:spPr>
                        <wps:txbx>
                          <w:txbxContent>
                            <w:p w:rsidR="004C22E9" w:rsidRDefault="004C22E9">
                              <w:pPr>
                                <w:spacing w:after="160"/>
                                <w:ind w:left="0" w:firstLine="0"/>
                                <w:jc w:val="left"/>
                              </w:pPr>
                              <w:r>
                                <w:rPr>
                                  <w:i/>
                                  <w:sz w:val="20"/>
                                </w:rPr>
                                <w:t>)</w:t>
                              </w:r>
                            </w:p>
                          </w:txbxContent>
                        </wps:txbx>
                        <wps:bodyPr lIns="0" tIns="0" rIns="0" bIns="0" anchor="t">
                          <a:noAutofit/>
                        </wps:bodyPr>
                      </wps:wsp>
                      <wps:wsp>
                        <wps:cNvPr id="14" name="Прямоугольник 14"/>
                        <wps:cNvSpPr/>
                        <wps:spPr>
                          <a:xfrm>
                            <a:off x="3175888" y="4135"/>
                            <a:ext cx="42058" cy="186234"/>
                          </a:xfrm>
                          <a:prstGeom prst="rect">
                            <a:avLst/>
                          </a:prstGeom>
                          <a:noFill/>
                          <a:ln>
                            <a:noFill/>
                          </a:ln>
                        </wps:spPr>
                        <wps:txbx>
                          <w:txbxContent>
                            <w:p w:rsidR="004C22E9" w:rsidRDefault="004C22E9">
                              <w:pPr>
                                <w:spacing w:after="160"/>
                                <w:ind w:left="0" w:firstLine="0"/>
                                <w:jc w:val="left"/>
                              </w:pPr>
                              <w:r>
                                <w:rPr>
                                  <w:i/>
                                  <w:sz w:val="20"/>
                                </w:rPr>
                                <w:t xml:space="preserve"> </w:t>
                              </w:r>
                            </w:p>
                          </w:txbxContent>
                        </wps:txbx>
                        <wps:bodyPr lIns="0" tIns="0" rIns="0" bIns="0" anchor="t">
                          <a:noAutofit/>
                        </wps:bodyPr>
                      </wps:wsp>
                      <wps:wsp>
                        <wps:cNvPr id="15" name="Полилиния 15"/>
                        <wps:cNvSpPr/>
                        <wps:spPr>
                          <a:xfrm>
                            <a:off x="0" y="271779"/>
                            <a:ext cx="1913889" cy="9143"/>
                          </a:xfrm>
                          <a:custGeom>
                            <a:avLst/>
                            <a:gdLst>
                              <a:gd name="ODFTextRectL" fmla="val 0"/>
                              <a:gd name="ODFTextRectT" fmla="val 0"/>
                              <a:gd name="ODFTextRectR" fmla="val 1913890"/>
                              <a:gd name="ODFTextRectB" fmla="val 9144"/>
                              <a:gd name="ODFWidth" fmla="val 1913890"/>
                              <a:gd name="COTextRectL" fmla="*/ ODFTextRectL 1 ODFWidth"/>
                              <a:gd name="ODFHeight" fmla="val 9144"/>
                              <a:gd name="COTextRectT" fmla="*/ ODFTextRectT 1 ODFHeight"/>
                              <a:gd name="COTextRectR" fmla="*/ ODFTextRectR 1 ODFWidth"/>
                              <a:gd name="COTextRectB" fmla="*/ ODFTextRectB 1 ODFHeight"/>
                              <a:gd name="ODFLeft" fmla="val 0"/>
                              <a:gd name="ODFTop" fmla="val 0"/>
                              <a:gd name="ODFRight" fmla="val 1913890"/>
                              <a:gd name="ODFBottom" fmla="val 9144"/>
                              <a:gd name="OXMLTextRectL" fmla="*/ COTextRectL w 1"/>
                              <a:gd name="OXMLTextRectT" fmla="*/ COTextRectT h 1"/>
                              <a:gd name="OXMLTextRectR" fmla="*/ COTextRectR w 1"/>
                              <a:gd name="OXMLTextRectB" fmla="*/ COTextRectB h 1"/>
                            </a:gdLst>
                            <a:ahLst/>
                            <a:cxnLst/>
                            <a:rect l="OXMLTextRectL" t="OXMLTextRectT" r="OXMLTextRectR" b="OXMLTextRectB"/>
                            <a:pathLst>
                              <a:path w="1913890" h="9144">
                                <a:moveTo>
                                  <a:pt x="0" y="0"/>
                                </a:moveTo>
                                <a:lnTo>
                                  <a:pt x="1913890" y="0"/>
                                </a:lnTo>
                                <a:lnTo>
                                  <a:pt x="1913890" y="9144"/>
                                </a:lnTo>
                                <a:lnTo>
                                  <a:pt x="0" y="9144"/>
                                </a:lnTo>
                                <a:lnTo>
                                  <a:pt x="0" y="0"/>
                                </a:lnTo>
                              </a:path>
                            </a:pathLst>
                          </a:custGeom>
                          <a:solidFill>
                            <a:srgbClr val="000000"/>
                          </a:solidFill>
                          <a:ln>
                            <a:noFill/>
                          </a:ln>
                        </wps:spPr>
                        <wps:bodyPr wrap="square" lIns="91440" tIns="45720" rIns="91440" bIns="45720" anchor="t">
                          <a:noAutofit/>
                        </wps:bodyPr>
                      </wps:wsp>
                      <wps:wsp>
                        <wps:cNvPr id="16" name="Надпись 16"/>
                        <wps:cNvSpPr txBox="1"/>
                        <wps:spPr>
                          <a:xfrm>
                            <a:off x="3067684" y="200660"/>
                            <a:ext cx="45719" cy="168909"/>
                          </a:xfrm>
                          <a:prstGeom prst="rect">
                            <a:avLst/>
                          </a:prstGeom>
                          <a:noFill/>
                          <a:ln>
                            <a:noFill/>
                          </a:ln>
                        </wps:spPr>
                        <wps:bodyPr lIns="91440" tIns="45720" rIns="91440" bIns="45720" anchor="t">
                          <a:noAutofit/>
                        </wps:bodyPr>
                      </wps:wsp>
                    </wpg:wgp>
                  </a:graphicData>
                </a:graphic>
              </wp:anchor>
            </w:drawing>
          </mc:Choice>
          <mc:Fallback>
            <w:pict>
              <v:group id="Picture 3" o:spid="_x0000_s1026" style="position:absolute;left:0;text-align:left;margin-left:70.15pt;margin-top:-13.7pt;width:404.85pt;height:41.8pt;z-index:251658240" coordsize="51415,5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">
                <v:shape id="Полилиния 1" o:spid="_x0000_s1027" style="position:absolute;left:3047;width:16091;height:91;visibility:visible;mso-wrap-style:square;v-text-anchor:top" coordsize="16090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jqcEA&#10;AADaAAAADwAAAGRycy9kb3ducmV2LnhtbERPzWrCQBC+F3yHZQRvdVOhbUxdpbVYpBc1+gBjdpoN&#10;zc6G7BqTt3eFQk/Dx/c7i1Vva9FR6yvHCp6mCQjiwumKSwWn4+YxBeEDssbaMSkYyMNqOXpYYKbd&#10;lQ/U5aEUMYR9hgpMCE0mpS8MWfRT1xBH7se1FkOEbSl1i9cYbms5S5IXabHi2GCwobWh4je/WAWf&#10;z+lwlmkxXPbd7uNrbl6/h/ys1GTcv7+BCNSHf/Gfe6vjfLi/cr9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To6nBAAAA2gAAAA8AAAAAAAAAAAAAAAAAmAIAAGRycy9kb3du&#10;cmV2LnhtbFBLBQYAAAAABAAEAPUAAACGAwAAAAA=&#10;" path="m,l1609090,r,9144l,9144,,e" fillcolor="black" stroked="f">
                  <v:path arrowok="t" textboxrect="0,0,1609090,9144"/>
                </v:shape>
                <v:shape id="Полилиния 4" o:spid="_x0000_s1028" style="position:absolute;left:1904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j3MMA&#10;AADaAAAADwAAAGRycy9kb3ducmV2LnhtbESPT2vCQBTE7wW/w/KE3urG1orErCKitfXmHzw/si/Z&#10;YPZtmt3GtJ++Wyh4HGbmN0y27G0tOmp95VjBeJSAIM6drrhUcD5tn2YgfEDWWDsmBd/kYbkYPGSY&#10;anfjA3XHUIoIYZ+iAhNCk0rpc0MW/cg1xNErXGsxRNmWUrd4i3Bby+ckmUqLFccFgw2tDeXX45dV&#10;UJQb8+b16+dH9bMPh+6CdveCSj0O+9UcRKA+3MP/7XetY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sj3MMAAADaAAAADwAAAAAAAAAAAAAAAACYAgAAZHJzL2Rv&#10;d25yZXYueG1sUEsFBgAAAAAEAAQA9QAAAIgDAAAAAA==&#10;" path="m,l9144,r,9144l,9144,,e" fillcolor="black" stroked="f">
                  <v:path arrowok="t" textboxrect="0,0,9144,9144"/>
                </v:shape>
                <v:shape id="Полилиния 5" o:spid="_x0000_s1029" style="position:absolute;left:19113;width:6140;height:91;visibility:visible;mso-wrap-style:square;v-text-anchor:top" coordsize="6140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0DcUA&#10;AADaAAAADwAAAGRycy9kb3ducmV2LnhtbESPQWvCQBSE74X+h+UVeqsbLZY0zUZEFES8NOqht9fs&#10;Mwlm3ybZVdN/3xUEj8PMfMOks8E04kK9qy0rGI8iEMSF1TWXCva71VsMwnlkjY1lUvBHDmbZ81OK&#10;ibZX/qZL7ksRIOwSVFB53yZSuqIig25kW+LgHW1v0AfZl1L3eA1w08hJFH1IgzWHhQpbWlRUnPKz&#10;UXCI404efpc/5+XndBztuk2+fe+Uen0Z5l8gPA3+Eb6311rBFG5Xwg2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8/QNxQAAANoAAAAPAAAAAAAAAAAAAAAAAJgCAABkcnMv&#10;ZG93bnJldi54bWxQSwUGAAAAAAQABAD1AAAAigMAAAAA&#10;" path="m,l614045,r,9144l,9144,,e" fillcolor="black" stroked="f">
                  <v:path arrowok="t" textboxrect="0,0,614045,9144"/>
                </v:shape>
                <v:shape id="Полилиния 6" o:spid="_x0000_s1030" style="position:absolute;left:2516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YMMIA&#10;AADaAAAADwAAAGRycy9kb3ducmV2LnhtbESPT2vCQBTE7wW/w/IEb3VjRZHoRoq09c9NWzw/si/Z&#10;0OzbNLuNsZ++Kwgeh5n5DbNa97YWHbW+cqxgMk5AEOdOV1wq+Pp8f16A8AFZY+2YFFzJwzobPK0w&#10;1e7CR+pOoRQRwj5FBSaEJpXS54Ys+rFriKNXuNZiiLItpW7xEuG2li9JMpcWK44LBhvaGMq/T79W&#10;QVG+mQ+vZz/76u8Qjt0Z7XaKSo2G/esSRKA+PML39k4rmMPtSr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gwwgAAANoAAAAPAAAAAAAAAAAAAAAAAJgCAABkcnMvZG93&#10;bnJldi54bWxQSwUGAAAAAAQABAD1AAAAhwMAAAAA&#10;" path="m,l9144,r,9144l,9144,,e" fillcolor="black" stroked="f">
                  <v:path arrowok="t" textboxrect="0,0,9144,9144"/>
                </v:shape>
                <v:shape id="Полилиния 7" o:spid="_x0000_s1031" style="position:absolute;left:25222;width:26193;height:91;visibility:visible;mso-wrap-style:square;v-text-anchor:top" coordsize="26193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oJMMA&#10;AADaAAAADwAAAGRycy9kb3ducmV2LnhtbESPQWvCQBSE74L/YXlCb2ZTKbVGVxGxpLdi2kOPz92X&#10;bGj2bchuNf57t1DocZiZb5jNbnSduNAQWs8KHrMcBLH2puVGwefH6/wFRIjIBjvPpOBGAXbb6WSD&#10;hfFXPtGlio1IEA4FKrAx9oWUQVtyGDLfEyev9oPDmOTQSDPgNcFdJxd5/iwdtpwWLPZ0sKS/qx+n&#10;ILbVahXO5aI86Pcn+6XrsjzWSj3Mxv0aRKQx/of/2m9GwRJ+r6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2oJMMAAADaAAAADwAAAAAAAAAAAAAAAACYAgAAZHJzL2Rv&#10;d25yZXYueG1sUEsFBgAAAAAEAAQA9QAAAIgDAAAAAA==&#10;" path="m,l2619376,r,9144l,9144,,e" fillcolor="black" stroked="f">
                  <v:path arrowok="t" textboxrect="0,0,2619376,9144"/>
                </v:shape>
                <v:shapetype id="_x0000_t202" coordsize="21600,21600" o:spt="202" path="m,l,21600r21600,l21600,xe">
                  <v:stroke joinstyle="miter"/>
                  <v:path gradientshapeok="t" o:connecttype="rect"/>
                </v:shapetype>
                <v:shape id="Надпись 8" o:spid="_x0000_s1032" type="#_x0000_t202" style="position:absolute;left:16351;top:2006;width:60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shape id="Надпись 9" o:spid="_x0000_s1033" type="#_x0000_t202" style="position:absolute;left:30206;top:2006;width:62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shape id="Надпись 10" o:spid="_x0000_s1034" type="#_x0000_t202" style="position:absolute;left:9588;top:3619;width:47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rect id="Прямоугольник 11" o:spid="_x0000_s1035" style="position:absolute;left:18832;top:290;width:561;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C22E9" w:rsidRDefault="004C22E9">
                        <w:pPr>
                          <w:spacing w:after="160"/>
                          <w:ind w:left="0" w:firstLine="0"/>
                          <w:jc w:val="left"/>
                        </w:pPr>
                        <w:r>
                          <w:rPr>
                            <w:i/>
                            <w:sz w:val="20"/>
                          </w:rPr>
                          <w:t>(</w:t>
                        </w:r>
                      </w:p>
                    </w:txbxContent>
                  </v:textbox>
                </v:rect>
                <v:rect id="Прямоугольник 12" o:spid="_x0000_s1036" style="position:absolute;left:19243;top:290;width:16067;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C22E9" w:rsidRDefault="004C22E9">
                        <w:pPr>
                          <w:spacing w:after="160"/>
                          <w:ind w:left="0" w:firstLine="0"/>
                          <w:jc w:val="left"/>
                        </w:pPr>
                        <w:r>
                          <w:rPr>
                            <w:i/>
                            <w:sz w:val="20"/>
                          </w:rPr>
                          <w:t>расшифровка подписи</w:t>
                        </w:r>
                      </w:p>
                    </w:txbxContent>
                  </v:textbox>
                </v:rect>
                <v:rect id="Прямоугольник 13" o:spid="_x0000_s1037" style="position:absolute;left:31330;top:290;width:560;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C22E9" w:rsidRDefault="004C22E9">
                        <w:pPr>
                          <w:spacing w:after="160"/>
                          <w:ind w:left="0" w:firstLine="0"/>
                          <w:jc w:val="left"/>
                        </w:pPr>
                        <w:r>
                          <w:rPr>
                            <w:i/>
                            <w:sz w:val="20"/>
                          </w:rPr>
                          <w:t>)</w:t>
                        </w:r>
                      </w:p>
                    </w:txbxContent>
                  </v:textbox>
                </v:rect>
                <v:rect id="Прямоугольник 14" o:spid="_x0000_s1038" style="position:absolute;left:31758;top:4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C22E9" w:rsidRDefault="004C22E9">
                        <w:pPr>
                          <w:spacing w:after="160"/>
                          <w:ind w:left="0" w:firstLine="0"/>
                          <w:jc w:val="left"/>
                        </w:pPr>
                        <w:r>
                          <w:rPr>
                            <w:i/>
                            <w:sz w:val="20"/>
                          </w:rPr>
                          <w:t xml:space="preserve"> </w:t>
                        </w:r>
                      </w:p>
                    </w:txbxContent>
                  </v:textbox>
                </v:rect>
                <v:shape id="Полилиния 15" o:spid="_x0000_s1039" style="position:absolute;top:2717;width:19138;height:92;visibility:visible;mso-wrap-style:square;v-text-anchor:top" coordsize="19138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HN8EA&#10;AADbAAAADwAAAGRycy9kb3ducmV2LnhtbERPTUsDMRC9C/0PYQq92azCFt02LVIR1FtbQXsbN+Nm&#10;dTOzJGm7/feNIHibx/ucxWrwnTpSiK2wgZtpAYq4FttyY+Bt93R9ByomZIudMBk4U4TVcnS1wMrK&#10;iTd03KZG5RCOFRpwKfWV1rF25DFOpSfO3JcEjynD0Ggb8JTDfadvi2KmPbacGxz2tHZU/2wP3sB9&#10;+f7RfrqA3yJ7kpfH13Uq0ZjJeHiYg0o0pH/xn/vZ5vkl/P6SD9DL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NhzfBAAAA2wAAAA8AAAAAAAAAAAAAAAAAmAIAAGRycy9kb3du&#10;cmV2LnhtbFBLBQYAAAAABAAEAPUAAACGAwAAAAA=&#10;" path="m,l1913890,r,9144l,9144,,e" fillcolor="black" stroked="f">
                  <v:path arrowok="t" textboxrect="0,0,1913890,9144"/>
                </v:shape>
                <v:shape id="Надпись 16" o:spid="_x0000_s1040" type="#_x0000_t202" style="position:absolute;left:30676;top:2006;width:458;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w10:wrap type="square"/>
              </v:group>
            </w:pict>
          </mc:Fallback>
        </mc:AlternateContent>
      </w:r>
      <w:r>
        <w:rPr>
          <w:sz w:val="24"/>
        </w:rPr>
        <w:t xml:space="preserve">Дата: </w:t>
      </w:r>
    </w:p>
    <w:p w:rsidR="00573FD4" w:rsidRDefault="00413EBA">
      <w:pPr>
        <w:spacing w:after="0"/>
        <w:ind w:left="567" w:right="711" w:firstLine="0"/>
        <w:jc w:val="left"/>
        <w:rPr>
          <w:sz w:val="24"/>
        </w:rPr>
      </w:pPr>
      <w:r>
        <w:rPr>
          <w:sz w:val="24"/>
        </w:rPr>
        <w:t xml:space="preserve"> </w:t>
      </w: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rPr>
          <w:sz w:val="24"/>
        </w:rPr>
      </w:pPr>
    </w:p>
    <w:p w:rsidR="008168C1" w:rsidRDefault="008168C1">
      <w:pPr>
        <w:spacing w:after="0"/>
        <w:ind w:left="567" w:right="711" w:firstLine="0"/>
        <w:jc w:val="left"/>
      </w:pPr>
    </w:p>
    <w:p w:rsidR="00573FD4" w:rsidRDefault="00413EBA">
      <w:pPr>
        <w:spacing w:after="39" w:line="252" w:lineRule="auto"/>
        <w:ind w:left="2568" w:hanging="10"/>
        <w:jc w:val="center"/>
      </w:pPr>
      <w:r>
        <w:lastRenderedPageBreak/>
        <w:t xml:space="preserve">Приложение №2 </w:t>
      </w:r>
    </w:p>
    <w:p w:rsidR="00573FD4" w:rsidRDefault="00413EBA">
      <w:pPr>
        <w:spacing w:after="0" w:line="252" w:lineRule="auto"/>
        <w:ind w:left="4651" w:right="-1" w:hanging="10"/>
        <w:jc w:val="right"/>
      </w:pPr>
      <w:r>
        <w:t xml:space="preserve">к </w:t>
      </w:r>
      <w:r>
        <w:tab/>
        <w:t xml:space="preserve">административному </w:t>
      </w:r>
      <w:r>
        <w:tab/>
        <w:t xml:space="preserve">регламенту предоставления муниципальной услуги «Перевод жилого помещения в нежилое помещение и нежилого помещения в жилое помещение»  </w:t>
      </w:r>
    </w:p>
    <w:p w:rsidR="00573FD4" w:rsidRDefault="00413EBA">
      <w:pPr>
        <w:spacing w:after="22"/>
        <w:ind w:left="627" w:firstLine="0"/>
        <w:jc w:val="center"/>
      </w:pPr>
      <w:r>
        <w:rPr>
          <w:sz w:val="24"/>
        </w:rPr>
        <w:t xml:space="preserve"> </w:t>
      </w:r>
    </w:p>
    <w:p w:rsidR="00573FD4" w:rsidRDefault="00413EBA">
      <w:pPr>
        <w:spacing w:after="10" w:line="252" w:lineRule="auto"/>
        <w:ind w:left="5399" w:hanging="10"/>
      </w:pPr>
      <w:r>
        <w:rPr>
          <w:sz w:val="24"/>
        </w:rPr>
        <w:t xml:space="preserve">Кому ______________________________ </w:t>
      </w:r>
    </w:p>
    <w:p w:rsidR="00573FD4" w:rsidRDefault="00413EBA">
      <w:pPr>
        <w:spacing w:after="16"/>
        <w:ind w:left="10" w:right="1261" w:hanging="10"/>
        <w:jc w:val="right"/>
      </w:pPr>
      <w:r>
        <w:rPr>
          <w:i/>
          <w:sz w:val="20"/>
        </w:rPr>
        <w:t xml:space="preserve">(фамилия, имя, отчество - </w:t>
      </w:r>
    </w:p>
    <w:p w:rsidR="00573FD4" w:rsidRDefault="00413EBA">
      <w:pPr>
        <w:spacing w:after="10" w:line="252" w:lineRule="auto"/>
        <w:ind w:left="5399" w:hanging="10"/>
      </w:pPr>
      <w:r>
        <w:rPr>
          <w:sz w:val="24"/>
        </w:rPr>
        <w:t xml:space="preserve">__________________________________ </w:t>
      </w:r>
    </w:p>
    <w:p w:rsidR="00573FD4" w:rsidRDefault="00413EBA">
      <w:pPr>
        <w:spacing w:after="5" w:line="276" w:lineRule="auto"/>
        <w:ind w:left="7202" w:hanging="10"/>
        <w:jc w:val="left"/>
      </w:pPr>
      <w:r>
        <w:rPr>
          <w:i/>
          <w:sz w:val="20"/>
        </w:rPr>
        <w:t xml:space="preserve"> для граждан; </w:t>
      </w:r>
    </w:p>
    <w:p w:rsidR="00573FD4" w:rsidRDefault="00413EBA">
      <w:pPr>
        <w:spacing w:after="10" w:line="252" w:lineRule="auto"/>
        <w:ind w:left="5399" w:hanging="10"/>
      </w:pPr>
      <w:r>
        <w:rPr>
          <w:sz w:val="24"/>
        </w:rPr>
        <w:t xml:space="preserve">__________________________________ </w:t>
      </w:r>
    </w:p>
    <w:p w:rsidR="00573FD4" w:rsidRDefault="00413EBA">
      <w:pPr>
        <w:spacing w:after="16"/>
        <w:ind w:left="10" w:right="855" w:hanging="10"/>
        <w:jc w:val="right"/>
      </w:pPr>
      <w:r>
        <w:rPr>
          <w:i/>
          <w:sz w:val="20"/>
        </w:rPr>
        <w:t xml:space="preserve"> полное наименование организации - </w:t>
      </w:r>
    </w:p>
    <w:p w:rsidR="00573FD4" w:rsidRDefault="00413EBA">
      <w:pPr>
        <w:spacing w:after="10" w:line="252" w:lineRule="auto"/>
        <w:ind w:left="5399" w:hanging="10"/>
      </w:pPr>
      <w:r>
        <w:rPr>
          <w:sz w:val="24"/>
        </w:rPr>
        <w:t xml:space="preserve">__________________________________ </w:t>
      </w:r>
    </w:p>
    <w:p w:rsidR="00573FD4" w:rsidRDefault="00413EBA">
      <w:pPr>
        <w:spacing w:after="5" w:line="276" w:lineRule="auto"/>
        <w:ind w:left="6866" w:hanging="10"/>
        <w:jc w:val="left"/>
      </w:pPr>
      <w:r>
        <w:rPr>
          <w:i/>
          <w:sz w:val="20"/>
        </w:rPr>
        <w:t xml:space="preserve"> для юридических лиц) </w:t>
      </w:r>
    </w:p>
    <w:p w:rsidR="00573FD4" w:rsidRDefault="00413EBA">
      <w:pPr>
        <w:spacing w:after="22"/>
        <w:ind w:left="627" w:firstLine="0"/>
        <w:jc w:val="center"/>
      </w:pPr>
      <w:r>
        <w:rPr>
          <w:sz w:val="24"/>
        </w:rPr>
        <w:t xml:space="preserve"> </w:t>
      </w:r>
    </w:p>
    <w:p w:rsidR="00573FD4" w:rsidRDefault="00413EBA">
      <w:pPr>
        <w:spacing w:after="10" w:line="252" w:lineRule="auto"/>
        <w:ind w:left="5399" w:hanging="10"/>
      </w:pPr>
      <w:r>
        <w:rPr>
          <w:sz w:val="24"/>
        </w:rPr>
        <w:t xml:space="preserve">Куда _____________________________ </w:t>
      </w:r>
    </w:p>
    <w:p w:rsidR="00573FD4" w:rsidRDefault="00413EBA">
      <w:pPr>
        <w:spacing w:after="16"/>
        <w:ind w:left="10" w:right="1300" w:hanging="10"/>
        <w:jc w:val="right"/>
      </w:pPr>
      <w:r>
        <w:rPr>
          <w:i/>
          <w:sz w:val="20"/>
        </w:rPr>
        <w:t xml:space="preserve">(почтовый индекс и адрес </w:t>
      </w:r>
    </w:p>
    <w:p w:rsidR="00573FD4" w:rsidRDefault="00413EBA">
      <w:pPr>
        <w:spacing w:after="10" w:line="252" w:lineRule="auto"/>
        <w:ind w:left="5399" w:hanging="10"/>
      </w:pPr>
      <w:r>
        <w:rPr>
          <w:sz w:val="24"/>
        </w:rPr>
        <w:t xml:space="preserve">__________________________________ </w:t>
      </w:r>
    </w:p>
    <w:p w:rsidR="00573FD4" w:rsidRDefault="00413EBA">
      <w:pPr>
        <w:spacing w:after="16"/>
        <w:ind w:left="10" w:right="1098" w:hanging="10"/>
        <w:jc w:val="right"/>
      </w:pPr>
      <w:r>
        <w:rPr>
          <w:i/>
          <w:sz w:val="20"/>
        </w:rPr>
        <w:t xml:space="preserve"> заявителя согласно заявлению </w:t>
      </w:r>
    </w:p>
    <w:p w:rsidR="00573FD4" w:rsidRDefault="00413EBA">
      <w:pPr>
        <w:spacing w:after="10" w:line="252" w:lineRule="auto"/>
        <w:ind w:left="5399" w:hanging="10"/>
      </w:pPr>
      <w:r>
        <w:rPr>
          <w:sz w:val="24"/>
        </w:rPr>
        <w:t xml:space="preserve">__________________________________ </w:t>
      </w:r>
    </w:p>
    <w:p w:rsidR="00573FD4" w:rsidRDefault="00413EBA">
      <w:pPr>
        <w:spacing w:after="5" w:line="276" w:lineRule="auto"/>
        <w:ind w:left="7298" w:hanging="10"/>
        <w:jc w:val="left"/>
      </w:pPr>
      <w:r>
        <w:rPr>
          <w:i/>
          <w:sz w:val="20"/>
        </w:rPr>
        <w:t xml:space="preserve"> о переводе) </w:t>
      </w:r>
    </w:p>
    <w:p w:rsidR="00573FD4" w:rsidRDefault="00413EBA">
      <w:pPr>
        <w:spacing w:after="10" w:line="252" w:lineRule="auto"/>
        <w:ind w:left="5399" w:hanging="10"/>
      </w:pPr>
      <w:r>
        <w:rPr>
          <w:sz w:val="24"/>
        </w:rPr>
        <w:t xml:space="preserve">__________________________________ </w:t>
      </w:r>
    </w:p>
    <w:p w:rsidR="00573FD4" w:rsidRDefault="00413EBA">
      <w:pPr>
        <w:spacing w:after="77"/>
        <w:ind w:left="567" w:firstLine="0"/>
        <w:jc w:val="left"/>
      </w:pPr>
      <w:r>
        <w:rPr>
          <w:sz w:val="24"/>
        </w:rPr>
        <w:t xml:space="preserve"> </w:t>
      </w:r>
    </w:p>
    <w:p w:rsidR="00573FD4" w:rsidRDefault="00413EBA">
      <w:pPr>
        <w:spacing w:after="5" w:line="276" w:lineRule="auto"/>
        <w:ind w:left="575" w:right="3" w:hanging="10"/>
        <w:jc w:val="center"/>
      </w:pPr>
      <w:r>
        <w:rPr>
          <w:b/>
        </w:rPr>
        <w:t xml:space="preserve">УВЕДОМЛЕНИЕ </w:t>
      </w:r>
    </w:p>
    <w:p w:rsidR="00573FD4" w:rsidRDefault="00413EBA">
      <w:pPr>
        <w:spacing w:after="5" w:line="276" w:lineRule="auto"/>
        <w:ind w:left="1526" w:right="884" w:hanging="10"/>
        <w:jc w:val="center"/>
      </w:pPr>
      <w:r>
        <w:rPr>
          <w:b/>
        </w:rPr>
        <w:t xml:space="preserve">о переводе (отказе в переводе) жилого (нежилого) помещения в нежилое (жилое) помещение </w:t>
      </w:r>
    </w:p>
    <w:p w:rsidR="00573FD4" w:rsidRDefault="00413EBA">
      <w:pPr>
        <w:spacing w:after="0"/>
        <w:ind w:left="567" w:firstLine="0"/>
        <w:jc w:val="left"/>
      </w:pPr>
      <w:r>
        <w:rPr>
          <w:sz w:val="24"/>
        </w:rPr>
        <w:t xml:space="preserve">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16"/>
        <w:ind w:left="571" w:right="4" w:hanging="10"/>
        <w:jc w:val="center"/>
      </w:pPr>
      <w:r>
        <w:rPr>
          <w:i/>
          <w:sz w:val="20"/>
        </w:rPr>
        <w:t xml:space="preserve">(полное наименование органа местного самоуправления,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56"/>
        <w:ind w:left="571" w:right="1" w:hanging="10"/>
        <w:jc w:val="center"/>
      </w:pPr>
      <w:r>
        <w:rPr>
          <w:i/>
          <w:sz w:val="20"/>
        </w:rPr>
        <w:t xml:space="preserve">осуществляющего перевод помещения) </w:t>
      </w:r>
    </w:p>
    <w:p w:rsidR="00573FD4" w:rsidRDefault="00413EBA">
      <w:pPr>
        <w:ind w:left="-15" w:firstLine="0"/>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p>
    <w:p w:rsidR="00573FD4" w:rsidRDefault="00413EBA">
      <w:pPr>
        <w:ind w:left="-15" w:firstLine="0"/>
      </w:pPr>
      <w:r>
        <w:t xml:space="preserve">___ кв. м, находящегося по адресу: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16"/>
        <w:ind w:left="571" w:right="5" w:hanging="10"/>
        <w:jc w:val="center"/>
      </w:pPr>
      <w:r>
        <w:rPr>
          <w:i/>
          <w:sz w:val="20"/>
        </w:rPr>
        <w:t xml:space="preserve"> (наименование городского или сельского поселения)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5" w:line="276" w:lineRule="auto"/>
        <w:ind w:left="2418" w:hanging="10"/>
        <w:jc w:val="left"/>
      </w:pPr>
      <w:r>
        <w:rPr>
          <w:i/>
          <w:sz w:val="20"/>
        </w:rPr>
        <w:t xml:space="preserve"> (наименование улицы, площади, проспекта, бульвара, проезда и т.п.) </w:t>
      </w:r>
    </w:p>
    <w:p w:rsidR="00573FD4" w:rsidRDefault="00413EBA">
      <w:pPr>
        <w:spacing w:after="10" w:line="252" w:lineRule="auto"/>
        <w:ind w:left="567" w:firstLine="4820"/>
      </w:pPr>
      <w:r>
        <w:rPr>
          <w:i/>
          <w:sz w:val="20"/>
        </w:rPr>
        <w:t xml:space="preserve"> </w:t>
      </w:r>
      <w:r>
        <w:rPr>
          <w:sz w:val="24"/>
        </w:rPr>
        <w:t xml:space="preserve">                            корпус (владение, строение)                   из жилого (нежилого) в нежилое </w:t>
      </w:r>
    </w:p>
    <w:p w:rsidR="00573FD4" w:rsidRDefault="00413EBA">
      <w:pPr>
        <w:spacing w:after="10" w:line="252" w:lineRule="auto"/>
        <w:ind w:left="-5" w:hanging="10"/>
      </w:pPr>
      <w:r>
        <w:rPr>
          <w:sz w:val="24"/>
        </w:rPr>
        <w:t xml:space="preserve">(жилое) </w:t>
      </w:r>
    </w:p>
    <w:p w:rsidR="00573FD4" w:rsidRDefault="00413EBA">
      <w:pPr>
        <w:tabs>
          <w:tab w:val="center" w:pos="798"/>
          <w:tab w:val="center" w:pos="2387"/>
          <w:tab w:val="center" w:pos="5452"/>
          <w:tab w:val="center" w:pos="8295"/>
          <w:tab w:val="right" w:pos="10212"/>
        </w:tabs>
        <w:spacing w:after="10" w:line="252" w:lineRule="auto"/>
        <w:ind w:left="0" w:firstLine="0"/>
        <w:jc w:val="left"/>
      </w:pPr>
      <w:r>
        <w:rPr>
          <w:rFonts w:ascii="Calibri" w:hAnsi="Calibri"/>
          <w:sz w:val="22"/>
        </w:rPr>
        <w:tab/>
      </w:r>
      <w:r>
        <w:t>дом</w:t>
      </w:r>
      <w:r>
        <w:rPr>
          <w:sz w:val="24"/>
        </w:rPr>
        <w:t xml:space="preserve"> </w:t>
      </w:r>
      <w:r>
        <w:rPr>
          <w:sz w:val="24"/>
        </w:rPr>
        <w:tab/>
        <w:t xml:space="preserve">______, </w:t>
      </w:r>
      <w:r>
        <w:rPr>
          <w:sz w:val="24"/>
        </w:rPr>
        <w:tab/>
        <w:t xml:space="preserve">____________________________, </w:t>
      </w:r>
      <w:r>
        <w:rPr>
          <w:sz w:val="24"/>
        </w:rPr>
        <w:tab/>
      </w:r>
      <w:r>
        <w:t>кв</w:t>
      </w:r>
      <w:r>
        <w:rPr>
          <w:sz w:val="24"/>
        </w:rPr>
        <w:t xml:space="preserve">. </w:t>
      </w:r>
      <w:r>
        <w:rPr>
          <w:sz w:val="24"/>
        </w:rPr>
        <w:tab/>
        <w:t xml:space="preserve">______, </w:t>
      </w:r>
    </w:p>
    <w:p w:rsidR="00573FD4" w:rsidRDefault="00413EBA">
      <w:pPr>
        <w:spacing w:after="10" w:line="252" w:lineRule="auto"/>
        <w:ind w:left="-5" w:hanging="10"/>
      </w:pPr>
      <w:r>
        <w:rPr>
          <w:sz w:val="24"/>
        </w:rPr>
        <w:t xml:space="preserve">_________________________________ </w:t>
      </w:r>
    </w:p>
    <w:p w:rsidR="00573FD4" w:rsidRDefault="00413EBA">
      <w:pPr>
        <w:spacing w:after="37" w:line="276" w:lineRule="auto"/>
        <w:ind w:left="562" w:hanging="10"/>
        <w:jc w:val="left"/>
      </w:pPr>
      <w:r>
        <w:rPr>
          <w:i/>
          <w:sz w:val="20"/>
        </w:rPr>
        <w:t xml:space="preserve">                                            (ненужное зачеркнуть)                                               (ненужное зачеркнуть) </w:t>
      </w:r>
    </w:p>
    <w:p w:rsidR="00573FD4" w:rsidRDefault="00413EBA">
      <w:pPr>
        <w:tabs>
          <w:tab w:val="center" w:pos="624"/>
          <w:tab w:val="center" w:pos="2026"/>
          <w:tab w:val="center" w:pos="4128"/>
          <w:tab w:val="center" w:pos="6520"/>
          <w:tab w:val="center" w:pos="8212"/>
          <w:tab w:val="right" w:pos="10212"/>
        </w:tabs>
        <w:spacing w:after="10" w:line="252" w:lineRule="auto"/>
        <w:ind w:left="0" w:firstLine="0"/>
        <w:jc w:val="left"/>
      </w:pPr>
      <w:r>
        <w:rPr>
          <w:rFonts w:ascii="Calibri" w:hAnsi="Calibri"/>
          <w:sz w:val="22"/>
        </w:rPr>
        <w:lastRenderedPageBreak/>
        <w:tab/>
      </w:r>
      <w:r>
        <w:rPr>
          <w:sz w:val="24"/>
        </w:rPr>
        <w:t xml:space="preserve">в </w:t>
      </w:r>
      <w:r>
        <w:rPr>
          <w:sz w:val="24"/>
        </w:rPr>
        <w:tab/>
        <w:t xml:space="preserve">целях </w:t>
      </w:r>
      <w:r>
        <w:rPr>
          <w:sz w:val="24"/>
        </w:rPr>
        <w:tab/>
        <w:t xml:space="preserve">использования </w:t>
      </w:r>
      <w:r>
        <w:rPr>
          <w:sz w:val="24"/>
        </w:rPr>
        <w:tab/>
        <w:t xml:space="preserve">помещения </w:t>
      </w:r>
      <w:r>
        <w:rPr>
          <w:sz w:val="24"/>
        </w:rPr>
        <w:tab/>
        <w:t xml:space="preserve">в </w:t>
      </w:r>
      <w:r>
        <w:rPr>
          <w:sz w:val="24"/>
        </w:rPr>
        <w:tab/>
        <w:t xml:space="preserve">качестве </w:t>
      </w:r>
    </w:p>
    <w:p w:rsidR="00573FD4" w:rsidRDefault="00413EBA">
      <w:pPr>
        <w:spacing w:after="10" w:line="252" w:lineRule="auto"/>
        <w:ind w:left="-5" w:hanging="10"/>
      </w:pPr>
      <w:r>
        <w:rPr>
          <w:sz w:val="24"/>
        </w:rPr>
        <w:t xml:space="preserve">_____________________________________________ </w:t>
      </w:r>
    </w:p>
    <w:p w:rsidR="00573FD4" w:rsidRDefault="00413EBA">
      <w:pPr>
        <w:spacing w:after="5" w:line="276" w:lineRule="auto"/>
        <w:ind w:left="4825" w:hanging="10"/>
        <w:jc w:val="left"/>
      </w:pPr>
      <w:r>
        <w:rPr>
          <w:i/>
          <w:sz w:val="20"/>
        </w:rPr>
        <w:t xml:space="preserve"> (вид использования помещения в соответствии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16"/>
        <w:ind w:left="571" w:right="2" w:hanging="10"/>
        <w:jc w:val="center"/>
      </w:pPr>
      <w:r>
        <w:rPr>
          <w:i/>
          <w:sz w:val="20"/>
        </w:rPr>
        <w:t xml:space="preserve">с заявлением о переводе) </w:t>
      </w:r>
    </w:p>
    <w:p w:rsidR="00573FD4" w:rsidRDefault="00413EBA">
      <w:pPr>
        <w:spacing w:after="10" w:line="252" w:lineRule="auto"/>
        <w:ind w:left="-5" w:hanging="10"/>
      </w:pPr>
      <w:r>
        <w:rPr>
          <w:sz w:val="24"/>
        </w:rPr>
        <w:t xml:space="preserve">___________________________________________________________________________________, </w:t>
      </w:r>
      <w:r>
        <w:rPr>
          <w:b/>
          <w:sz w:val="24"/>
        </w:rPr>
        <w:t>РЕШИЛ</w:t>
      </w:r>
      <w:r>
        <w:rPr>
          <w:sz w:val="24"/>
        </w:rPr>
        <w:t xml:space="preserve"> </w:t>
      </w:r>
    </w:p>
    <w:p w:rsidR="00573FD4" w:rsidRDefault="00413EBA">
      <w:pPr>
        <w:spacing w:after="10" w:line="252" w:lineRule="auto"/>
        <w:ind w:left="-5" w:hanging="10"/>
      </w:pPr>
      <w:r>
        <w:rPr>
          <w:sz w:val="24"/>
        </w:rPr>
        <w:t xml:space="preserve">(_________________________________________________________________________): </w:t>
      </w:r>
    </w:p>
    <w:p w:rsidR="00573FD4" w:rsidRDefault="00413EBA">
      <w:pPr>
        <w:spacing w:after="111"/>
        <w:ind w:left="571" w:right="5" w:hanging="10"/>
        <w:jc w:val="center"/>
      </w:pPr>
      <w:r>
        <w:rPr>
          <w:i/>
          <w:sz w:val="20"/>
        </w:rPr>
        <w:t xml:space="preserve">(наименование акта, дата его принятия и номер) </w:t>
      </w:r>
    </w:p>
    <w:p w:rsidR="00573FD4" w:rsidRDefault="00413EBA">
      <w:pPr>
        <w:ind w:left="567" w:firstLine="0"/>
      </w:pPr>
      <w:r>
        <w:t xml:space="preserve">1. Помещение на основании приложенных к заявлению документов: </w:t>
      </w:r>
    </w:p>
    <w:p w:rsidR="00573FD4" w:rsidRDefault="00413EBA">
      <w:pPr>
        <w:spacing w:after="27"/>
        <w:ind w:left="2977" w:firstLine="0"/>
        <w:jc w:val="left"/>
      </w:pPr>
      <w:r>
        <w:t xml:space="preserve"> </w:t>
      </w:r>
    </w:p>
    <w:p w:rsidR="00573FD4" w:rsidRDefault="00413EBA">
      <w:pPr>
        <w:ind w:left="-15" w:firstLine="0"/>
      </w:pPr>
      <w:r>
        <w:t>а) перевести из</w:t>
      </w:r>
      <w:r>
        <w:rPr>
          <w:sz w:val="24"/>
        </w:rPr>
        <w:t xml:space="preserve"> </w:t>
      </w:r>
      <w:r>
        <w:t>жилого (нежилого) в нежилое (жилое)</w:t>
      </w:r>
      <w:r>
        <w:rPr>
          <w:sz w:val="24"/>
        </w:rPr>
        <w:t xml:space="preserve"> </w:t>
      </w:r>
      <w:r>
        <w:t>без предварительных условий</w:t>
      </w:r>
      <w:r>
        <w:rPr>
          <w:sz w:val="24"/>
        </w:rPr>
        <w:t xml:space="preserve">; </w:t>
      </w:r>
    </w:p>
    <w:p w:rsidR="00573FD4" w:rsidRDefault="00413EBA">
      <w:pPr>
        <w:spacing w:after="46" w:line="276" w:lineRule="auto"/>
        <w:ind w:left="3409" w:hanging="10"/>
        <w:jc w:val="left"/>
      </w:pPr>
      <w:r>
        <w:rPr>
          <w:i/>
          <w:sz w:val="20"/>
        </w:rPr>
        <w:t xml:space="preserve"> (ненужное зачеркнуть) </w:t>
      </w:r>
    </w:p>
    <w:p w:rsidR="00573FD4" w:rsidRDefault="00413EBA">
      <w:pPr>
        <w:ind w:left="567" w:firstLine="0"/>
      </w:pPr>
      <w:r>
        <w:rPr>
          <w:sz w:val="24"/>
        </w:rPr>
        <w:t>б</w:t>
      </w:r>
      <w:r>
        <w:t xml:space="preserve">) перевести из жилого (нежилого) в нежилое (жилое) при условии проведения </w:t>
      </w:r>
    </w:p>
    <w:p w:rsidR="00573FD4" w:rsidRDefault="00413EBA">
      <w:pPr>
        <w:ind w:left="-15" w:firstLine="0"/>
      </w:pPr>
      <w:r>
        <w:t>в установленном порядке следующих видов работ:</w:t>
      </w:r>
      <w:r>
        <w:rPr>
          <w:sz w:val="24"/>
        </w:rPr>
        <w:t xml:space="preserve">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spacing w:after="16"/>
        <w:ind w:left="571" w:right="3" w:hanging="10"/>
        <w:jc w:val="center"/>
      </w:pPr>
      <w:r>
        <w:rPr>
          <w:i/>
          <w:sz w:val="20"/>
        </w:rPr>
        <w:t xml:space="preserve">(перечень работ по переустройству </w:t>
      </w:r>
    </w:p>
    <w:p w:rsidR="00573FD4" w:rsidRDefault="00413EBA">
      <w:pPr>
        <w:spacing w:after="10" w:line="252" w:lineRule="auto"/>
        <w:ind w:left="132" w:hanging="10"/>
      </w:pPr>
      <w:r>
        <w:rPr>
          <w:sz w:val="24"/>
        </w:rPr>
        <w:t xml:space="preserve">___________________________________________________________________________________ </w:t>
      </w:r>
    </w:p>
    <w:p w:rsidR="00573FD4" w:rsidRDefault="00413EBA">
      <w:pPr>
        <w:spacing w:after="16"/>
        <w:ind w:left="571" w:right="572" w:hanging="10"/>
        <w:jc w:val="center"/>
      </w:pPr>
      <w:r>
        <w:rPr>
          <w:i/>
          <w:sz w:val="20"/>
        </w:rPr>
        <w:t xml:space="preserve">(перепланировке) помещения </w:t>
      </w:r>
    </w:p>
    <w:p w:rsidR="00573FD4" w:rsidRDefault="00413EBA">
      <w:pPr>
        <w:spacing w:after="10" w:line="252" w:lineRule="auto"/>
        <w:ind w:left="132" w:hanging="10"/>
      </w:pPr>
      <w:r>
        <w:rPr>
          <w:sz w:val="24"/>
        </w:rPr>
        <w:t xml:space="preserve">___________________________________________________________________________________ </w:t>
      </w:r>
    </w:p>
    <w:p w:rsidR="00573FD4" w:rsidRDefault="00413EBA">
      <w:pPr>
        <w:spacing w:after="16"/>
        <w:ind w:left="571" w:right="573" w:hanging="10"/>
        <w:jc w:val="center"/>
      </w:pPr>
      <w:r>
        <w:rPr>
          <w:i/>
          <w:sz w:val="20"/>
        </w:rPr>
        <w:t xml:space="preserve">или иных необходимых работ по ремонту, реконструкции, реставрации помещения) </w:t>
      </w:r>
    </w:p>
    <w:p w:rsidR="00573FD4" w:rsidRDefault="00413EBA">
      <w:pPr>
        <w:spacing w:after="10" w:line="252" w:lineRule="auto"/>
        <w:ind w:left="-5" w:hanging="10"/>
      </w:pPr>
      <w:r>
        <w:rPr>
          <w:sz w:val="24"/>
        </w:rPr>
        <w:t xml:space="preserve">___________________________________________________________________________________  </w:t>
      </w:r>
    </w:p>
    <w:p w:rsidR="00573FD4" w:rsidRDefault="00413EBA">
      <w:pPr>
        <w:ind w:left="-15" w:firstLine="0"/>
      </w:pPr>
      <w:r>
        <w:t xml:space="preserve">2. Отказать в переводе указанного помещения из жилого(нежилого) в нежилое (жилое) в связи с </w:t>
      </w:r>
      <w:r>
        <w:rPr>
          <w:sz w:val="24"/>
        </w:rPr>
        <w:t xml:space="preserve">___________________________________________________________________ </w:t>
      </w:r>
    </w:p>
    <w:p w:rsidR="00573FD4" w:rsidRDefault="00413EBA">
      <w:pPr>
        <w:spacing w:after="5" w:line="276" w:lineRule="auto"/>
        <w:ind w:left="10" w:hanging="10"/>
        <w:jc w:val="left"/>
      </w:pPr>
      <w:r>
        <w:rPr>
          <w:i/>
          <w:sz w:val="20"/>
        </w:rPr>
        <w:t xml:space="preserve">(основание(я), установленное частью 1 статьи 24 Жилищного кодекса Российской Федерации) </w:t>
      </w:r>
    </w:p>
    <w:p w:rsidR="00573FD4" w:rsidRDefault="00413EBA">
      <w:pPr>
        <w:spacing w:after="10" w:line="252" w:lineRule="auto"/>
        <w:ind w:left="-5" w:hanging="10"/>
      </w:pPr>
      <w:r>
        <w:rPr>
          <w:sz w:val="24"/>
        </w:rPr>
        <w:t xml:space="preserve">___________________________________________________________________________________ ___________________________________________________________________________________ </w:t>
      </w:r>
    </w:p>
    <w:p w:rsidR="00573FD4" w:rsidRDefault="00413EBA">
      <w:pPr>
        <w:spacing w:after="0"/>
        <w:ind w:left="567" w:firstLine="0"/>
        <w:jc w:val="left"/>
      </w:pPr>
      <w:r>
        <w:rPr>
          <w:sz w:val="24"/>
        </w:rPr>
        <w:t xml:space="preserve"> </w:t>
      </w:r>
    </w:p>
    <w:p w:rsidR="00573FD4" w:rsidRDefault="00413EBA">
      <w:pPr>
        <w:spacing w:after="0"/>
        <w:ind w:left="567" w:firstLine="0"/>
        <w:jc w:val="left"/>
      </w:pPr>
      <w:r>
        <w:rPr>
          <w:sz w:val="24"/>
        </w:rPr>
        <w:t xml:space="preserve"> </w:t>
      </w:r>
    </w:p>
    <w:p w:rsidR="00573FD4" w:rsidRDefault="00413EBA">
      <w:pPr>
        <w:spacing w:after="0"/>
        <w:ind w:left="567" w:firstLine="0"/>
        <w:jc w:val="left"/>
      </w:pPr>
      <w:r>
        <w:rPr>
          <w:sz w:val="24"/>
        </w:rPr>
        <w:t xml:space="preserve"> </w:t>
      </w:r>
    </w:p>
    <w:p w:rsidR="00573FD4" w:rsidRDefault="00413EBA">
      <w:pPr>
        <w:tabs>
          <w:tab w:val="center" w:pos="2067"/>
          <w:tab w:val="center" w:pos="4249"/>
          <w:tab w:val="center" w:pos="5917"/>
        </w:tabs>
        <w:spacing w:after="10" w:line="252" w:lineRule="auto"/>
        <w:ind w:left="0" w:firstLine="0"/>
        <w:jc w:val="left"/>
      </w:pPr>
      <w:r>
        <w:rPr>
          <w:rFonts w:ascii="Calibri" w:hAnsi="Calibri"/>
          <w:sz w:val="22"/>
        </w:rPr>
        <w:tab/>
      </w:r>
      <w:r>
        <w:rPr>
          <w:sz w:val="24"/>
        </w:rPr>
        <w:t xml:space="preserve">_________________________  </w:t>
      </w:r>
      <w:r>
        <w:rPr>
          <w:sz w:val="24"/>
        </w:rPr>
        <w:tab/>
        <w:t xml:space="preserve"> </w:t>
      </w:r>
      <w:r>
        <w:rPr>
          <w:sz w:val="24"/>
        </w:rPr>
        <w:tab/>
        <w:t xml:space="preserve">________________  </w:t>
      </w:r>
    </w:p>
    <w:p w:rsidR="00573FD4" w:rsidRDefault="00413EBA">
      <w:pPr>
        <w:tabs>
          <w:tab w:val="center" w:pos="1968"/>
        </w:tabs>
        <w:spacing w:after="10" w:line="252" w:lineRule="auto"/>
        <w:ind w:left="-15" w:firstLine="0"/>
        <w:jc w:val="left"/>
      </w:pPr>
      <w:r>
        <w:rPr>
          <w:sz w:val="24"/>
        </w:rPr>
        <w:t xml:space="preserve"> </w:t>
      </w:r>
      <w:r>
        <w:rPr>
          <w:sz w:val="24"/>
        </w:rPr>
        <w:tab/>
        <w:t xml:space="preserve">_____________________ </w:t>
      </w:r>
    </w:p>
    <w:p w:rsidR="00573FD4" w:rsidRDefault="00413EBA">
      <w:pPr>
        <w:spacing w:after="5" w:line="276" w:lineRule="auto"/>
        <w:ind w:left="562" w:hanging="10"/>
        <w:jc w:val="left"/>
      </w:pPr>
      <w:r>
        <w:rPr>
          <w:i/>
          <w:sz w:val="20"/>
        </w:rPr>
        <w:t xml:space="preserve"> (должность лица,  </w:t>
      </w:r>
      <w:r>
        <w:rPr>
          <w:i/>
          <w:sz w:val="20"/>
        </w:rPr>
        <w:tab/>
        <w:t xml:space="preserve"> </w:t>
      </w:r>
      <w:r>
        <w:rPr>
          <w:i/>
          <w:sz w:val="20"/>
        </w:rPr>
        <w:tab/>
        <w:t xml:space="preserve"> </w:t>
      </w:r>
      <w:r>
        <w:rPr>
          <w:i/>
          <w:sz w:val="20"/>
        </w:rPr>
        <w:tab/>
        <w:t xml:space="preserve"> </w:t>
      </w:r>
      <w:r>
        <w:rPr>
          <w:i/>
          <w:sz w:val="20"/>
        </w:rPr>
        <w:tab/>
        <w:t xml:space="preserve">(подпись)  </w:t>
      </w:r>
      <w:r>
        <w:rPr>
          <w:i/>
          <w:sz w:val="20"/>
        </w:rPr>
        <w:tab/>
        <w:t xml:space="preserve"> </w:t>
      </w:r>
      <w:r>
        <w:rPr>
          <w:i/>
          <w:sz w:val="20"/>
        </w:rPr>
        <w:tab/>
        <w:t xml:space="preserve">(расшифровка подписи) подписавшего уведомление) </w:t>
      </w:r>
    </w:p>
    <w:p w:rsidR="00573FD4" w:rsidRDefault="00413EBA">
      <w:pPr>
        <w:spacing w:after="64"/>
        <w:ind w:left="567" w:firstLine="0"/>
        <w:jc w:val="left"/>
      </w:pPr>
      <w:r>
        <w:rPr>
          <w:i/>
          <w:sz w:val="20"/>
        </w:rPr>
        <w:t xml:space="preserve"> </w:t>
      </w:r>
    </w:p>
    <w:p w:rsidR="00573FD4" w:rsidRDefault="00413EBA">
      <w:pPr>
        <w:spacing w:after="10" w:line="252" w:lineRule="auto"/>
        <w:ind w:left="577" w:hanging="10"/>
      </w:pPr>
      <w:r>
        <w:rPr>
          <w:sz w:val="24"/>
        </w:rPr>
        <w:t xml:space="preserve">«________» _______________ 20____ г. </w:t>
      </w:r>
    </w:p>
    <w:p w:rsidR="00573FD4" w:rsidRDefault="00413EBA">
      <w:pPr>
        <w:spacing w:after="0"/>
        <w:ind w:left="567" w:firstLine="0"/>
        <w:jc w:val="left"/>
      </w:pPr>
      <w:r>
        <w:rPr>
          <w:sz w:val="24"/>
        </w:rPr>
        <w:t xml:space="preserve"> </w:t>
      </w:r>
    </w:p>
    <w:p w:rsidR="00573FD4" w:rsidRDefault="00413EBA">
      <w:pPr>
        <w:spacing w:after="0"/>
        <w:ind w:left="567" w:firstLine="0"/>
        <w:jc w:val="left"/>
      </w:pPr>
      <w:r>
        <w:rPr>
          <w:sz w:val="24"/>
        </w:rPr>
        <w:t xml:space="preserve"> </w:t>
      </w:r>
    </w:p>
    <w:p w:rsidR="00573FD4" w:rsidRDefault="00413EBA">
      <w:pPr>
        <w:spacing w:after="18"/>
        <w:ind w:left="567" w:firstLine="0"/>
        <w:jc w:val="left"/>
      </w:pPr>
      <w:r>
        <w:rPr>
          <w:sz w:val="24"/>
        </w:rPr>
        <w:t xml:space="preserve"> </w:t>
      </w:r>
    </w:p>
    <w:p w:rsidR="00573FD4" w:rsidRDefault="00413EBA">
      <w:pPr>
        <w:spacing w:after="10" w:line="252" w:lineRule="auto"/>
        <w:ind w:left="577" w:hanging="10"/>
      </w:pPr>
      <w:r>
        <w:rPr>
          <w:sz w:val="24"/>
        </w:rPr>
        <w:t xml:space="preserve">М.П. </w:t>
      </w:r>
    </w:p>
    <w:p w:rsidR="006A51F4" w:rsidRDefault="006A51F4">
      <w:pPr>
        <w:spacing w:after="0"/>
        <w:ind w:left="2620" w:firstLine="0"/>
        <w:jc w:val="center"/>
      </w:pPr>
    </w:p>
    <w:p w:rsidR="006A51F4" w:rsidRDefault="006A51F4" w:rsidP="006A51F4">
      <w:pPr>
        <w:ind w:left="567" w:firstLine="0"/>
      </w:pPr>
      <w:r>
        <w:t xml:space="preserve">Глава администрации </w:t>
      </w:r>
    </w:p>
    <w:p w:rsidR="006A51F4" w:rsidRDefault="006A51F4" w:rsidP="006A51F4">
      <w:pPr>
        <w:ind w:left="567" w:firstLine="0"/>
      </w:pPr>
      <w:r>
        <w:t xml:space="preserve">Истоминского сельского поселения </w:t>
      </w:r>
      <w:r>
        <w:tab/>
        <w:t xml:space="preserve">                               </w:t>
      </w:r>
      <w:r>
        <w:tab/>
        <w:t xml:space="preserve">Д.А. Кудовба </w:t>
      </w:r>
    </w:p>
    <w:p w:rsidR="00573FD4" w:rsidRDefault="00413EBA" w:rsidP="006A51F4">
      <w:pPr>
        <w:spacing w:after="0"/>
        <w:ind w:left="0" w:firstLine="0"/>
      </w:pPr>
      <w:r>
        <w:t xml:space="preserve"> </w:t>
      </w:r>
    </w:p>
    <w:sectPr w:rsidR="00573FD4">
      <w:pgSz w:w="11906" w:h="16838"/>
      <w:pgMar w:top="1133" w:right="562" w:bottom="1216"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E9" w:rsidRDefault="004C22E9" w:rsidP="002B5CF0">
      <w:pPr>
        <w:spacing w:after="0" w:line="240" w:lineRule="auto"/>
      </w:pPr>
      <w:r>
        <w:separator/>
      </w:r>
    </w:p>
  </w:endnote>
  <w:endnote w:type="continuationSeparator" w:id="0">
    <w:p w:rsidR="004C22E9" w:rsidRDefault="004C22E9" w:rsidP="002B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E9" w:rsidRDefault="004C22E9" w:rsidP="002B5CF0">
      <w:pPr>
        <w:spacing w:after="0" w:line="240" w:lineRule="auto"/>
      </w:pPr>
      <w:r>
        <w:separator/>
      </w:r>
    </w:p>
  </w:footnote>
  <w:footnote w:type="continuationSeparator" w:id="0">
    <w:p w:rsidR="004C22E9" w:rsidRDefault="004C22E9" w:rsidP="002B5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2E96"/>
    <w:multiLevelType w:val="multilevel"/>
    <w:tmpl w:val="BAFAB8BC"/>
    <w:lvl w:ilvl="0">
      <w:start w:val="23"/>
      <w:numFmt w:val="decimal"/>
      <w:lvlText w:val="%1"/>
      <w:lvlJc w:val="left"/>
      <w:pPr>
        <w:ind w:left="360" w:firstLine="0"/>
      </w:pPr>
      <w:rPr>
        <w:rFonts w:ascii="Times New Roman" w:hAnsi="Times New Roman"/>
        <w:b w:val="0"/>
        <w:i w:val="0"/>
        <w:strike w:val="0"/>
        <w:color w:val="000000"/>
        <w:sz w:val="28"/>
        <w:u w:val="none" w:color="000000"/>
      </w:rPr>
    </w:lvl>
    <w:lvl w:ilvl="1">
      <w:start w:val="3"/>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1">
    <w:nsid w:val="049337F4"/>
    <w:multiLevelType w:val="multilevel"/>
    <w:tmpl w:val="A5E610A4"/>
    <w:lvl w:ilvl="0">
      <w:start w:val="23"/>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276"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2">
    <w:nsid w:val="061B795F"/>
    <w:multiLevelType w:val="multilevel"/>
    <w:tmpl w:val="28FCB178"/>
    <w:lvl w:ilvl="0">
      <w:start w:val="15"/>
      <w:numFmt w:val="decimal"/>
      <w:lvlText w:val="%1."/>
      <w:lvlJc w:val="left"/>
      <w:pPr>
        <w:ind w:left="986" w:firstLine="0"/>
      </w:pPr>
      <w:rPr>
        <w:rFonts w:ascii="Times New Roman" w:hAnsi="Times New Roman"/>
        <w:b/>
        <w:i w:val="0"/>
        <w:strike w:val="0"/>
        <w:color w:val="000000"/>
        <w:sz w:val="28"/>
        <w:u w:val="none" w:color="000000"/>
      </w:rPr>
    </w:lvl>
    <w:lvl w:ilvl="1">
      <w:start w:val="1"/>
      <w:numFmt w:val="decimal"/>
      <w:lvlText w:val="%1.%2."/>
      <w:lvlJc w:val="left"/>
      <w:pPr>
        <w:ind w:left="1284"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3">
    <w:nsid w:val="067F77FA"/>
    <w:multiLevelType w:val="multilevel"/>
    <w:tmpl w:val="09267790"/>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4">
    <w:nsid w:val="0A451848"/>
    <w:multiLevelType w:val="multilevel"/>
    <w:tmpl w:val="491C301C"/>
    <w:lvl w:ilvl="0">
      <w:start w:val="1"/>
      <w:numFmt w:val="decimal"/>
      <w:lvlText w:val="%1)"/>
      <w:lvlJc w:val="left"/>
      <w:pPr>
        <w:ind w:left="567"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5">
    <w:nsid w:val="13380591"/>
    <w:multiLevelType w:val="multilevel"/>
    <w:tmpl w:val="6716542A"/>
    <w:lvl w:ilvl="0">
      <w:start w:val="27"/>
      <w:numFmt w:val="decimal"/>
      <w:lvlText w:val="%1."/>
      <w:lvlJc w:val="left"/>
      <w:pPr>
        <w:ind w:left="0" w:firstLine="0"/>
      </w:pPr>
      <w:rPr>
        <w:rFonts w:ascii="Times New Roman" w:hAnsi="Times New Roman"/>
        <w:b/>
        <w:i w:val="0"/>
        <w:strike w:val="0"/>
        <w:color w:val="000000"/>
        <w:sz w:val="28"/>
        <w:u w:val="none" w:color="000000"/>
      </w:rPr>
    </w:lvl>
    <w:lvl w:ilvl="1">
      <w:start w:val="1"/>
      <w:numFmt w:val="lowerLetter"/>
      <w:lvlText w:val="%2"/>
      <w:lvlJc w:val="left"/>
      <w:pPr>
        <w:ind w:left="2528" w:firstLine="0"/>
      </w:pPr>
      <w:rPr>
        <w:rFonts w:ascii="Times New Roman" w:hAnsi="Times New Roman"/>
        <w:b/>
        <w:i w:val="0"/>
        <w:strike w:val="0"/>
        <w:color w:val="000000"/>
        <w:sz w:val="28"/>
        <w:u w:val="none" w:color="000000"/>
      </w:rPr>
    </w:lvl>
    <w:lvl w:ilvl="2">
      <w:start w:val="1"/>
      <w:numFmt w:val="lowerRoman"/>
      <w:lvlText w:val="%3"/>
      <w:lvlJc w:val="left"/>
      <w:pPr>
        <w:ind w:left="3248" w:firstLine="0"/>
      </w:pPr>
      <w:rPr>
        <w:rFonts w:ascii="Times New Roman" w:hAnsi="Times New Roman"/>
        <w:b/>
        <w:i w:val="0"/>
        <w:strike w:val="0"/>
        <w:color w:val="000000"/>
        <w:sz w:val="28"/>
        <w:u w:val="none" w:color="000000"/>
      </w:rPr>
    </w:lvl>
    <w:lvl w:ilvl="3">
      <w:start w:val="1"/>
      <w:numFmt w:val="decimal"/>
      <w:lvlText w:val="%4"/>
      <w:lvlJc w:val="left"/>
      <w:pPr>
        <w:ind w:left="3968" w:firstLine="0"/>
      </w:pPr>
      <w:rPr>
        <w:rFonts w:ascii="Times New Roman" w:hAnsi="Times New Roman"/>
        <w:b/>
        <w:i w:val="0"/>
        <w:strike w:val="0"/>
        <w:color w:val="000000"/>
        <w:sz w:val="28"/>
        <w:u w:val="none" w:color="000000"/>
      </w:rPr>
    </w:lvl>
    <w:lvl w:ilvl="4">
      <w:start w:val="1"/>
      <w:numFmt w:val="lowerLetter"/>
      <w:lvlText w:val="%5"/>
      <w:lvlJc w:val="left"/>
      <w:pPr>
        <w:ind w:left="4688" w:firstLine="0"/>
      </w:pPr>
      <w:rPr>
        <w:rFonts w:ascii="Times New Roman" w:hAnsi="Times New Roman"/>
        <w:b/>
        <w:i w:val="0"/>
        <w:strike w:val="0"/>
        <w:color w:val="000000"/>
        <w:sz w:val="28"/>
        <w:u w:val="none" w:color="000000"/>
      </w:rPr>
    </w:lvl>
    <w:lvl w:ilvl="5">
      <w:start w:val="1"/>
      <w:numFmt w:val="lowerRoman"/>
      <w:lvlText w:val="%6"/>
      <w:lvlJc w:val="left"/>
      <w:pPr>
        <w:ind w:left="5408" w:firstLine="0"/>
      </w:pPr>
      <w:rPr>
        <w:rFonts w:ascii="Times New Roman" w:hAnsi="Times New Roman"/>
        <w:b/>
        <w:i w:val="0"/>
        <w:strike w:val="0"/>
        <w:color w:val="000000"/>
        <w:sz w:val="28"/>
        <w:u w:val="none" w:color="000000"/>
      </w:rPr>
    </w:lvl>
    <w:lvl w:ilvl="6">
      <w:start w:val="1"/>
      <w:numFmt w:val="decimal"/>
      <w:lvlText w:val="%7"/>
      <w:lvlJc w:val="left"/>
      <w:pPr>
        <w:ind w:left="6128" w:firstLine="0"/>
      </w:pPr>
      <w:rPr>
        <w:rFonts w:ascii="Times New Roman" w:hAnsi="Times New Roman"/>
        <w:b/>
        <w:i w:val="0"/>
        <w:strike w:val="0"/>
        <w:color w:val="000000"/>
        <w:sz w:val="28"/>
        <w:u w:val="none" w:color="000000"/>
      </w:rPr>
    </w:lvl>
    <w:lvl w:ilvl="7">
      <w:start w:val="1"/>
      <w:numFmt w:val="lowerLetter"/>
      <w:lvlText w:val="%8"/>
      <w:lvlJc w:val="left"/>
      <w:pPr>
        <w:ind w:left="6848" w:firstLine="0"/>
      </w:pPr>
      <w:rPr>
        <w:rFonts w:ascii="Times New Roman" w:hAnsi="Times New Roman"/>
        <w:b/>
        <w:i w:val="0"/>
        <w:strike w:val="0"/>
        <w:color w:val="000000"/>
        <w:sz w:val="28"/>
        <w:u w:val="none" w:color="000000"/>
      </w:rPr>
    </w:lvl>
    <w:lvl w:ilvl="8">
      <w:start w:val="1"/>
      <w:numFmt w:val="lowerRoman"/>
      <w:lvlText w:val="%9"/>
      <w:lvlJc w:val="left"/>
      <w:pPr>
        <w:ind w:left="7568" w:firstLine="0"/>
      </w:pPr>
      <w:rPr>
        <w:rFonts w:ascii="Times New Roman" w:hAnsi="Times New Roman"/>
        <w:b/>
        <w:i w:val="0"/>
        <w:strike w:val="0"/>
        <w:color w:val="000000"/>
        <w:sz w:val="28"/>
        <w:u w:val="none" w:color="000000"/>
      </w:rPr>
    </w:lvl>
  </w:abstractNum>
  <w:abstractNum w:abstractNumId="6">
    <w:nsid w:val="15E073B0"/>
    <w:multiLevelType w:val="multilevel"/>
    <w:tmpl w:val="0A2EF406"/>
    <w:lvl w:ilvl="0">
      <w:start w:val="21"/>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7">
    <w:nsid w:val="19C67500"/>
    <w:multiLevelType w:val="multilevel"/>
    <w:tmpl w:val="A7109C94"/>
    <w:lvl w:ilvl="0">
      <w:start w:val="28"/>
      <w:numFmt w:val="decimal"/>
      <w:lvlText w:val="%1."/>
      <w:lvlJc w:val="left"/>
      <w:pPr>
        <w:ind w:left="324" w:firstLine="0"/>
      </w:pPr>
      <w:rPr>
        <w:rFonts w:ascii="Times New Roman" w:hAnsi="Times New Roman"/>
        <w:b/>
        <w:i w:val="0"/>
        <w:strike w:val="0"/>
        <w:color w:val="000000"/>
        <w:sz w:val="28"/>
        <w:u w:val="none" w:color="000000"/>
      </w:rPr>
    </w:lvl>
    <w:lvl w:ilvl="1">
      <w:start w:val="1"/>
      <w:numFmt w:val="lowerLetter"/>
      <w:lvlText w:val="%2"/>
      <w:lvlJc w:val="left"/>
      <w:pPr>
        <w:ind w:left="1841" w:firstLine="0"/>
      </w:pPr>
      <w:rPr>
        <w:rFonts w:ascii="Times New Roman" w:hAnsi="Times New Roman"/>
        <w:b/>
        <w:i w:val="0"/>
        <w:strike w:val="0"/>
        <w:color w:val="000000"/>
        <w:sz w:val="28"/>
        <w:u w:val="none" w:color="000000"/>
      </w:rPr>
    </w:lvl>
    <w:lvl w:ilvl="2">
      <w:start w:val="1"/>
      <w:numFmt w:val="lowerRoman"/>
      <w:lvlText w:val="%3"/>
      <w:lvlJc w:val="left"/>
      <w:pPr>
        <w:ind w:left="2561" w:firstLine="0"/>
      </w:pPr>
      <w:rPr>
        <w:rFonts w:ascii="Times New Roman" w:hAnsi="Times New Roman"/>
        <w:b/>
        <w:i w:val="0"/>
        <w:strike w:val="0"/>
        <w:color w:val="000000"/>
        <w:sz w:val="28"/>
        <w:u w:val="none" w:color="000000"/>
      </w:rPr>
    </w:lvl>
    <w:lvl w:ilvl="3">
      <w:start w:val="1"/>
      <w:numFmt w:val="decimal"/>
      <w:lvlText w:val="%4"/>
      <w:lvlJc w:val="left"/>
      <w:pPr>
        <w:ind w:left="3281" w:firstLine="0"/>
      </w:pPr>
      <w:rPr>
        <w:rFonts w:ascii="Times New Roman" w:hAnsi="Times New Roman"/>
        <w:b/>
        <w:i w:val="0"/>
        <w:strike w:val="0"/>
        <w:color w:val="000000"/>
        <w:sz w:val="28"/>
        <w:u w:val="none" w:color="000000"/>
      </w:rPr>
    </w:lvl>
    <w:lvl w:ilvl="4">
      <w:start w:val="1"/>
      <w:numFmt w:val="lowerLetter"/>
      <w:lvlText w:val="%5"/>
      <w:lvlJc w:val="left"/>
      <w:pPr>
        <w:ind w:left="4001" w:firstLine="0"/>
      </w:pPr>
      <w:rPr>
        <w:rFonts w:ascii="Times New Roman" w:hAnsi="Times New Roman"/>
        <w:b/>
        <w:i w:val="0"/>
        <w:strike w:val="0"/>
        <w:color w:val="000000"/>
        <w:sz w:val="28"/>
        <w:u w:val="none" w:color="000000"/>
      </w:rPr>
    </w:lvl>
    <w:lvl w:ilvl="5">
      <w:start w:val="1"/>
      <w:numFmt w:val="lowerRoman"/>
      <w:lvlText w:val="%6"/>
      <w:lvlJc w:val="left"/>
      <w:pPr>
        <w:ind w:left="4721" w:firstLine="0"/>
      </w:pPr>
      <w:rPr>
        <w:rFonts w:ascii="Times New Roman" w:hAnsi="Times New Roman"/>
        <w:b/>
        <w:i w:val="0"/>
        <w:strike w:val="0"/>
        <w:color w:val="000000"/>
        <w:sz w:val="28"/>
        <w:u w:val="none" w:color="000000"/>
      </w:rPr>
    </w:lvl>
    <w:lvl w:ilvl="6">
      <w:start w:val="1"/>
      <w:numFmt w:val="decimal"/>
      <w:lvlText w:val="%7"/>
      <w:lvlJc w:val="left"/>
      <w:pPr>
        <w:ind w:left="5441" w:firstLine="0"/>
      </w:pPr>
      <w:rPr>
        <w:rFonts w:ascii="Times New Roman" w:hAnsi="Times New Roman"/>
        <w:b/>
        <w:i w:val="0"/>
        <w:strike w:val="0"/>
        <w:color w:val="000000"/>
        <w:sz w:val="28"/>
        <w:u w:val="none" w:color="000000"/>
      </w:rPr>
    </w:lvl>
    <w:lvl w:ilvl="7">
      <w:start w:val="1"/>
      <w:numFmt w:val="lowerLetter"/>
      <w:lvlText w:val="%8"/>
      <w:lvlJc w:val="left"/>
      <w:pPr>
        <w:ind w:left="6161" w:firstLine="0"/>
      </w:pPr>
      <w:rPr>
        <w:rFonts w:ascii="Times New Roman" w:hAnsi="Times New Roman"/>
        <w:b/>
        <w:i w:val="0"/>
        <w:strike w:val="0"/>
        <w:color w:val="000000"/>
        <w:sz w:val="28"/>
        <w:u w:val="none" w:color="000000"/>
      </w:rPr>
    </w:lvl>
    <w:lvl w:ilvl="8">
      <w:start w:val="1"/>
      <w:numFmt w:val="lowerRoman"/>
      <w:lvlText w:val="%9"/>
      <w:lvlJc w:val="left"/>
      <w:pPr>
        <w:ind w:left="6881" w:firstLine="0"/>
      </w:pPr>
      <w:rPr>
        <w:rFonts w:ascii="Times New Roman" w:hAnsi="Times New Roman"/>
        <w:b/>
        <w:i w:val="0"/>
        <w:strike w:val="0"/>
        <w:color w:val="000000"/>
        <w:sz w:val="28"/>
        <w:u w:val="none" w:color="000000"/>
      </w:rPr>
    </w:lvl>
  </w:abstractNum>
  <w:abstractNum w:abstractNumId="8">
    <w:nsid w:val="1CB508C6"/>
    <w:multiLevelType w:val="multilevel"/>
    <w:tmpl w:val="A336D53E"/>
    <w:lvl w:ilvl="0">
      <w:start w:val="1"/>
      <w:numFmt w:val="decimal"/>
      <w:lvlText w:val="%1)"/>
      <w:lvlJc w:val="left"/>
      <w:pPr>
        <w:ind w:left="567"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9">
    <w:nsid w:val="1DE16EB9"/>
    <w:multiLevelType w:val="multilevel"/>
    <w:tmpl w:val="1E1A1DD0"/>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10">
    <w:nsid w:val="1F2B5FFD"/>
    <w:multiLevelType w:val="multilevel"/>
    <w:tmpl w:val="8ADEDF14"/>
    <w:lvl w:ilvl="0">
      <w:start w:val="1"/>
      <w:numFmt w:val="decimal"/>
      <w:lvlText w:val="%1)"/>
      <w:lvlJc w:val="left"/>
      <w:pPr>
        <w:ind w:left="276"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11">
    <w:nsid w:val="23EA09B5"/>
    <w:multiLevelType w:val="multilevel"/>
    <w:tmpl w:val="179C0ABA"/>
    <w:lvl w:ilvl="0">
      <w:start w:val="3"/>
      <w:numFmt w:val="decimal"/>
      <w:lvlText w:val="%1"/>
      <w:lvlJc w:val="left"/>
      <w:pPr>
        <w:ind w:left="360" w:firstLine="0"/>
      </w:pPr>
      <w:rPr>
        <w:rFonts w:ascii="Times New Roman" w:hAnsi="Times New Roman"/>
        <w:b w:val="0"/>
        <w:i w:val="0"/>
        <w:strike w:val="0"/>
        <w:color w:val="000000"/>
        <w:sz w:val="28"/>
        <w:u w:val="none" w:color="000000"/>
      </w:rPr>
    </w:lvl>
    <w:lvl w:ilvl="1">
      <w:start w:val="7"/>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12">
    <w:nsid w:val="28940189"/>
    <w:multiLevelType w:val="multilevel"/>
    <w:tmpl w:val="382AFE00"/>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13">
    <w:nsid w:val="2E413DE1"/>
    <w:multiLevelType w:val="multilevel"/>
    <w:tmpl w:val="265CE6D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14">
    <w:nsid w:val="2E49621F"/>
    <w:multiLevelType w:val="multilevel"/>
    <w:tmpl w:val="23F6FB8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15">
    <w:nsid w:val="2F4A66F1"/>
    <w:multiLevelType w:val="multilevel"/>
    <w:tmpl w:val="0FC427CC"/>
    <w:lvl w:ilvl="0">
      <w:start w:val="19"/>
      <w:numFmt w:val="decimal"/>
      <w:lvlText w:val="%1"/>
      <w:lvlJc w:val="left"/>
      <w:pPr>
        <w:ind w:left="360" w:firstLine="0"/>
      </w:pPr>
      <w:rPr>
        <w:rFonts w:ascii="Times New Roman" w:hAnsi="Times New Roman"/>
        <w:b w:val="0"/>
        <w:i w:val="0"/>
        <w:strike w:val="0"/>
        <w:color w:val="000000"/>
        <w:sz w:val="28"/>
        <w:u w:val="none" w:color="000000"/>
      </w:rPr>
    </w:lvl>
    <w:lvl w:ilvl="1">
      <w:start w:val="3"/>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16">
    <w:nsid w:val="2F546871"/>
    <w:multiLevelType w:val="multilevel"/>
    <w:tmpl w:val="FA0C3F26"/>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17">
    <w:nsid w:val="303D4CCF"/>
    <w:multiLevelType w:val="multilevel"/>
    <w:tmpl w:val="EABA685A"/>
    <w:lvl w:ilvl="0">
      <w:start w:val="1"/>
      <w:numFmt w:val="bullet"/>
      <w:lvlText w:val="-"/>
      <w:lvlJc w:val="left"/>
      <w:pPr>
        <w:ind w:left="276"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18">
    <w:nsid w:val="3618054F"/>
    <w:multiLevelType w:val="multilevel"/>
    <w:tmpl w:val="8FA2D7B8"/>
    <w:lvl w:ilvl="0">
      <w:start w:val="27"/>
      <w:numFmt w:val="decimal"/>
      <w:lvlText w:val="%1"/>
      <w:lvlJc w:val="left"/>
      <w:pPr>
        <w:ind w:left="360" w:firstLine="0"/>
      </w:pPr>
      <w:rPr>
        <w:rFonts w:ascii="Times New Roman" w:hAnsi="Times New Roman"/>
        <w:b w:val="0"/>
        <w:i w:val="0"/>
        <w:strike w:val="0"/>
        <w:color w:val="000000"/>
        <w:sz w:val="28"/>
        <w:u w:val="none" w:color="000000"/>
      </w:rPr>
    </w:lvl>
    <w:lvl w:ilvl="1">
      <w:start w:val="3"/>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19">
    <w:nsid w:val="39E71E7B"/>
    <w:multiLevelType w:val="multilevel"/>
    <w:tmpl w:val="FD7C04D6"/>
    <w:lvl w:ilvl="0">
      <w:start w:val="1"/>
      <w:numFmt w:val="decimal"/>
      <w:lvlText w:val="%1)"/>
      <w:lvlJc w:val="left"/>
      <w:pPr>
        <w:ind w:left="1089"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20">
    <w:nsid w:val="3A97022C"/>
    <w:multiLevelType w:val="multilevel"/>
    <w:tmpl w:val="0AEAEE9C"/>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21">
    <w:nsid w:val="4478641B"/>
    <w:multiLevelType w:val="multilevel"/>
    <w:tmpl w:val="43FEB580"/>
    <w:lvl w:ilvl="0">
      <w:start w:val="40"/>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22">
    <w:nsid w:val="459D6CC6"/>
    <w:multiLevelType w:val="multilevel"/>
    <w:tmpl w:val="92204BDA"/>
    <w:lvl w:ilvl="0">
      <w:start w:val="1"/>
      <w:numFmt w:val="decimal"/>
      <w:lvlText w:val="%1."/>
      <w:lvlJc w:val="left"/>
      <w:pPr>
        <w:ind w:left="565" w:firstLine="0"/>
      </w:pPr>
      <w:rPr>
        <w:rFonts w:ascii="Times New Roman" w:hAnsi="Times New Roman"/>
        <w:b w:val="0"/>
        <w:i w:val="0"/>
        <w:strike w:val="0"/>
        <w:color w:val="000000"/>
        <w:sz w:val="28"/>
        <w:u w:val="none" w:color="000000"/>
      </w:rPr>
    </w:lvl>
    <w:lvl w:ilvl="1">
      <w:start w:val="1"/>
      <w:numFmt w:val="lowerLetter"/>
      <w:lvlText w:val="%2"/>
      <w:lvlJc w:val="left"/>
      <w:pPr>
        <w:ind w:left="2212" w:firstLine="0"/>
      </w:pPr>
      <w:rPr>
        <w:rFonts w:ascii="Times New Roman" w:hAnsi="Times New Roman"/>
        <w:b w:val="0"/>
        <w:i w:val="0"/>
        <w:strike w:val="0"/>
        <w:color w:val="000000"/>
        <w:sz w:val="28"/>
        <w:u w:val="none" w:color="000000"/>
      </w:rPr>
    </w:lvl>
    <w:lvl w:ilvl="2">
      <w:start w:val="1"/>
      <w:numFmt w:val="lowerRoman"/>
      <w:lvlText w:val="%3"/>
      <w:lvlJc w:val="left"/>
      <w:pPr>
        <w:ind w:left="2932" w:firstLine="0"/>
      </w:pPr>
      <w:rPr>
        <w:rFonts w:ascii="Times New Roman" w:hAnsi="Times New Roman"/>
        <w:b w:val="0"/>
        <w:i w:val="0"/>
        <w:strike w:val="0"/>
        <w:color w:val="000000"/>
        <w:sz w:val="28"/>
        <w:u w:val="none" w:color="000000"/>
      </w:rPr>
    </w:lvl>
    <w:lvl w:ilvl="3">
      <w:start w:val="1"/>
      <w:numFmt w:val="decimal"/>
      <w:lvlText w:val="%4"/>
      <w:lvlJc w:val="left"/>
      <w:pPr>
        <w:ind w:left="3652" w:firstLine="0"/>
      </w:pPr>
      <w:rPr>
        <w:rFonts w:ascii="Times New Roman" w:hAnsi="Times New Roman"/>
        <w:b w:val="0"/>
        <w:i w:val="0"/>
        <w:strike w:val="0"/>
        <w:color w:val="000000"/>
        <w:sz w:val="28"/>
        <w:u w:val="none" w:color="000000"/>
      </w:rPr>
    </w:lvl>
    <w:lvl w:ilvl="4">
      <w:start w:val="1"/>
      <w:numFmt w:val="lowerLetter"/>
      <w:lvlText w:val="%5"/>
      <w:lvlJc w:val="left"/>
      <w:pPr>
        <w:ind w:left="4372" w:firstLine="0"/>
      </w:pPr>
      <w:rPr>
        <w:rFonts w:ascii="Times New Roman" w:hAnsi="Times New Roman"/>
        <w:b w:val="0"/>
        <w:i w:val="0"/>
        <w:strike w:val="0"/>
        <w:color w:val="000000"/>
        <w:sz w:val="28"/>
        <w:u w:val="none" w:color="000000"/>
      </w:rPr>
    </w:lvl>
    <w:lvl w:ilvl="5">
      <w:start w:val="1"/>
      <w:numFmt w:val="lowerRoman"/>
      <w:lvlText w:val="%6"/>
      <w:lvlJc w:val="left"/>
      <w:pPr>
        <w:ind w:left="5092" w:firstLine="0"/>
      </w:pPr>
      <w:rPr>
        <w:rFonts w:ascii="Times New Roman" w:hAnsi="Times New Roman"/>
        <w:b w:val="0"/>
        <w:i w:val="0"/>
        <w:strike w:val="0"/>
        <w:color w:val="000000"/>
        <w:sz w:val="28"/>
        <w:u w:val="none" w:color="000000"/>
      </w:rPr>
    </w:lvl>
    <w:lvl w:ilvl="6">
      <w:start w:val="1"/>
      <w:numFmt w:val="decimal"/>
      <w:lvlText w:val="%7"/>
      <w:lvlJc w:val="left"/>
      <w:pPr>
        <w:ind w:left="5812" w:firstLine="0"/>
      </w:pPr>
      <w:rPr>
        <w:rFonts w:ascii="Times New Roman" w:hAnsi="Times New Roman"/>
        <w:b w:val="0"/>
        <w:i w:val="0"/>
        <w:strike w:val="0"/>
        <w:color w:val="000000"/>
        <w:sz w:val="28"/>
        <w:u w:val="none" w:color="000000"/>
      </w:rPr>
    </w:lvl>
    <w:lvl w:ilvl="7">
      <w:start w:val="1"/>
      <w:numFmt w:val="lowerLetter"/>
      <w:lvlText w:val="%8"/>
      <w:lvlJc w:val="left"/>
      <w:pPr>
        <w:ind w:left="6532" w:firstLine="0"/>
      </w:pPr>
      <w:rPr>
        <w:rFonts w:ascii="Times New Roman" w:hAnsi="Times New Roman"/>
        <w:b w:val="0"/>
        <w:i w:val="0"/>
        <w:strike w:val="0"/>
        <w:color w:val="000000"/>
        <w:sz w:val="28"/>
        <w:u w:val="none" w:color="000000"/>
      </w:rPr>
    </w:lvl>
    <w:lvl w:ilvl="8">
      <w:start w:val="1"/>
      <w:numFmt w:val="lowerRoman"/>
      <w:lvlText w:val="%9"/>
      <w:lvlJc w:val="left"/>
      <w:pPr>
        <w:ind w:left="7252" w:firstLine="0"/>
      </w:pPr>
      <w:rPr>
        <w:rFonts w:ascii="Times New Roman" w:hAnsi="Times New Roman"/>
        <w:b w:val="0"/>
        <w:i w:val="0"/>
        <w:strike w:val="0"/>
        <w:color w:val="000000"/>
        <w:sz w:val="28"/>
        <w:u w:val="none" w:color="000000"/>
      </w:rPr>
    </w:lvl>
  </w:abstractNum>
  <w:abstractNum w:abstractNumId="23">
    <w:nsid w:val="4752620B"/>
    <w:multiLevelType w:val="multilevel"/>
    <w:tmpl w:val="39828FBC"/>
    <w:lvl w:ilvl="0">
      <w:start w:val="1"/>
      <w:numFmt w:val="decimal"/>
      <w:lvlText w:val="%1)"/>
      <w:lvlJc w:val="left"/>
      <w:pPr>
        <w:ind w:left="276"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24">
    <w:nsid w:val="495044C7"/>
    <w:multiLevelType w:val="multilevel"/>
    <w:tmpl w:val="AF18C4FC"/>
    <w:lvl w:ilvl="0">
      <w:start w:val="24"/>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25">
    <w:nsid w:val="4C6A3FA2"/>
    <w:multiLevelType w:val="multilevel"/>
    <w:tmpl w:val="CFA81D8A"/>
    <w:lvl w:ilvl="0">
      <w:start w:val="1"/>
      <w:numFmt w:val="bullet"/>
      <w:lvlText w:val="-"/>
      <w:lvlJc w:val="left"/>
      <w:pPr>
        <w:ind w:left="73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26">
    <w:nsid w:val="4E567585"/>
    <w:multiLevelType w:val="multilevel"/>
    <w:tmpl w:val="7438F034"/>
    <w:lvl w:ilvl="0">
      <w:start w:val="10"/>
      <w:numFmt w:val="decimal"/>
      <w:lvlText w:val="%1."/>
      <w:lvlJc w:val="left"/>
      <w:pPr>
        <w:ind w:left="478" w:firstLine="0"/>
      </w:pPr>
      <w:rPr>
        <w:rFonts w:ascii="Times New Roman" w:hAnsi="Times New Roman"/>
        <w:b/>
        <w:i w:val="0"/>
        <w:strike w:val="0"/>
        <w:color w:val="000000"/>
        <w:sz w:val="28"/>
        <w:u w:val="none" w:color="000000"/>
      </w:rPr>
    </w:lvl>
    <w:lvl w:ilvl="1">
      <w:start w:val="1"/>
      <w:numFmt w:val="lowerLetter"/>
      <w:lvlText w:val="%2"/>
      <w:lvlJc w:val="left"/>
      <w:pPr>
        <w:ind w:left="1743" w:firstLine="0"/>
      </w:pPr>
      <w:rPr>
        <w:rFonts w:ascii="Times New Roman" w:hAnsi="Times New Roman"/>
        <w:b/>
        <w:i w:val="0"/>
        <w:strike w:val="0"/>
        <w:color w:val="000000"/>
        <w:sz w:val="28"/>
        <w:u w:val="none" w:color="000000"/>
      </w:rPr>
    </w:lvl>
    <w:lvl w:ilvl="2">
      <w:start w:val="1"/>
      <w:numFmt w:val="lowerRoman"/>
      <w:lvlText w:val="%3"/>
      <w:lvlJc w:val="left"/>
      <w:pPr>
        <w:ind w:left="2463" w:firstLine="0"/>
      </w:pPr>
      <w:rPr>
        <w:rFonts w:ascii="Times New Roman" w:hAnsi="Times New Roman"/>
        <w:b/>
        <w:i w:val="0"/>
        <w:strike w:val="0"/>
        <w:color w:val="000000"/>
        <w:sz w:val="28"/>
        <w:u w:val="none" w:color="000000"/>
      </w:rPr>
    </w:lvl>
    <w:lvl w:ilvl="3">
      <w:start w:val="1"/>
      <w:numFmt w:val="decimal"/>
      <w:lvlText w:val="%4"/>
      <w:lvlJc w:val="left"/>
      <w:pPr>
        <w:ind w:left="3183" w:firstLine="0"/>
      </w:pPr>
      <w:rPr>
        <w:rFonts w:ascii="Times New Roman" w:hAnsi="Times New Roman"/>
        <w:b/>
        <w:i w:val="0"/>
        <w:strike w:val="0"/>
        <w:color w:val="000000"/>
        <w:sz w:val="28"/>
        <w:u w:val="none" w:color="000000"/>
      </w:rPr>
    </w:lvl>
    <w:lvl w:ilvl="4">
      <w:start w:val="1"/>
      <w:numFmt w:val="lowerLetter"/>
      <w:lvlText w:val="%5"/>
      <w:lvlJc w:val="left"/>
      <w:pPr>
        <w:ind w:left="3903" w:firstLine="0"/>
      </w:pPr>
      <w:rPr>
        <w:rFonts w:ascii="Times New Roman" w:hAnsi="Times New Roman"/>
        <w:b/>
        <w:i w:val="0"/>
        <w:strike w:val="0"/>
        <w:color w:val="000000"/>
        <w:sz w:val="28"/>
        <w:u w:val="none" w:color="000000"/>
      </w:rPr>
    </w:lvl>
    <w:lvl w:ilvl="5">
      <w:start w:val="1"/>
      <w:numFmt w:val="lowerRoman"/>
      <w:lvlText w:val="%6"/>
      <w:lvlJc w:val="left"/>
      <w:pPr>
        <w:ind w:left="4623" w:firstLine="0"/>
      </w:pPr>
      <w:rPr>
        <w:rFonts w:ascii="Times New Roman" w:hAnsi="Times New Roman"/>
        <w:b/>
        <w:i w:val="0"/>
        <w:strike w:val="0"/>
        <w:color w:val="000000"/>
        <w:sz w:val="28"/>
        <w:u w:val="none" w:color="000000"/>
      </w:rPr>
    </w:lvl>
    <w:lvl w:ilvl="6">
      <w:start w:val="1"/>
      <w:numFmt w:val="decimal"/>
      <w:lvlText w:val="%7"/>
      <w:lvlJc w:val="left"/>
      <w:pPr>
        <w:ind w:left="5343" w:firstLine="0"/>
      </w:pPr>
      <w:rPr>
        <w:rFonts w:ascii="Times New Roman" w:hAnsi="Times New Roman"/>
        <w:b/>
        <w:i w:val="0"/>
        <w:strike w:val="0"/>
        <w:color w:val="000000"/>
        <w:sz w:val="28"/>
        <w:u w:val="none" w:color="000000"/>
      </w:rPr>
    </w:lvl>
    <w:lvl w:ilvl="7">
      <w:start w:val="1"/>
      <w:numFmt w:val="lowerLetter"/>
      <w:lvlText w:val="%8"/>
      <w:lvlJc w:val="left"/>
      <w:pPr>
        <w:ind w:left="6063" w:firstLine="0"/>
      </w:pPr>
      <w:rPr>
        <w:rFonts w:ascii="Times New Roman" w:hAnsi="Times New Roman"/>
        <w:b/>
        <w:i w:val="0"/>
        <w:strike w:val="0"/>
        <w:color w:val="000000"/>
        <w:sz w:val="28"/>
        <w:u w:val="none" w:color="000000"/>
      </w:rPr>
    </w:lvl>
    <w:lvl w:ilvl="8">
      <w:start w:val="1"/>
      <w:numFmt w:val="lowerRoman"/>
      <w:lvlText w:val="%9"/>
      <w:lvlJc w:val="left"/>
      <w:pPr>
        <w:ind w:left="6783" w:firstLine="0"/>
      </w:pPr>
      <w:rPr>
        <w:rFonts w:ascii="Times New Roman" w:hAnsi="Times New Roman"/>
        <w:b/>
        <w:i w:val="0"/>
        <w:strike w:val="0"/>
        <w:color w:val="000000"/>
        <w:sz w:val="28"/>
        <w:u w:val="none" w:color="000000"/>
      </w:rPr>
    </w:lvl>
  </w:abstractNum>
  <w:abstractNum w:abstractNumId="27">
    <w:nsid w:val="4F407DDF"/>
    <w:multiLevelType w:val="multilevel"/>
    <w:tmpl w:val="3E6869C4"/>
    <w:lvl w:ilvl="0">
      <w:start w:val="25"/>
      <w:numFmt w:val="decimal"/>
      <w:lvlText w:val="%1."/>
      <w:lvlJc w:val="left"/>
      <w:pPr>
        <w:ind w:left="1868" w:firstLine="0"/>
      </w:pPr>
      <w:rPr>
        <w:rFonts w:ascii="Times New Roman" w:hAnsi="Times New Roman"/>
        <w:b/>
        <w:i w:val="0"/>
        <w:strike w:val="0"/>
        <w:color w:val="000000"/>
        <w:sz w:val="28"/>
        <w:u w:val="none" w:color="000000"/>
      </w:rPr>
    </w:lvl>
    <w:lvl w:ilvl="1">
      <w:start w:val="1"/>
      <w:numFmt w:val="decimal"/>
      <w:lvlText w:val="%1.%2."/>
      <w:lvlJc w:val="left"/>
      <w:pPr>
        <w:ind w:left="2165" w:firstLine="0"/>
      </w:pPr>
      <w:rPr>
        <w:rFonts w:ascii="Times New Roman" w:hAnsi="Times New Roman"/>
        <w:b w:val="0"/>
        <w:i w:val="0"/>
        <w:strike w:val="0"/>
        <w:color w:val="000000"/>
        <w:sz w:val="28"/>
        <w:u w:val="none" w:color="000000"/>
      </w:rPr>
    </w:lvl>
    <w:lvl w:ilvl="2">
      <w:start w:val="1"/>
      <w:numFmt w:val="lowerRoman"/>
      <w:lvlText w:val="%3"/>
      <w:lvlJc w:val="left"/>
      <w:pPr>
        <w:ind w:left="1920" w:firstLine="0"/>
      </w:pPr>
      <w:rPr>
        <w:rFonts w:ascii="Times New Roman" w:hAnsi="Times New Roman"/>
        <w:b w:val="0"/>
        <w:i w:val="0"/>
        <w:strike w:val="0"/>
        <w:color w:val="000000"/>
        <w:sz w:val="28"/>
        <w:u w:val="none" w:color="000000"/>
      </w:rPr>
    </w:lvl>
    <w:lvl w:ilvl="3">
      <w:start w:val="1"/>
      <w:numFmt w:val="decimal"/>
      <w:lvlText w:val="%4"/>
      <w:lvlJc w:val="left"/>
      <w:pPr>
        <w:ind w:left="2640" w:firstLine="0"/>
      </w:pPr>
      <w:rPr>
        <w:rFonts w:ascii="Times New Roman" w:hAnsi="Times New Roman"/>
        <w:b w:val="0"/>
        <w:i w:val="0"/>
        <w:strike w:val="0"/>
        <w:color w:val="000000"/>
        <w:sz w:val="28"/>
        <w:u w:val="none" w:color="000000"/>
      </w:rPr>
    </w:lvl>
    <w:lvl w:ilvl="4">
      <w:start w:val="1"/>
      <w:numFmt w:val="lowerLetter"/>
      <w:lvlText w:val="%5"/>
      <w:lvlJc w:val="left"/>
      <w:pPr>
        <w:ind w:left="3360" w:firstLine="0"/>
      </w:pPr>
      <w:rPr>
        <w:rFonts w:ascii="Times New Roman" w:hAnsi="Times New Roman"/>
        <w:b w:val="0"/>
        <w:i w:val="0"/>
        <w:strike w:val="0"/>
        <w:color w:val="000000"/>
        <w:sz w:val="28"/>
        <w:u w:val="none" w:color="000000"/>
      </w:rPr>
    </w:lvl>
    <w:lvl w:ilvl="5">
      <w:start w:val="1"/>
      <w:numFmt w:val="lowerRoman"/>
      <w:lvlText w:val="%6"/>
      <w:lvlJc w:val="left"/>
      <w:pPr>
        <w:ind w:left="4080" w:firstLine="0"/>
      </w:pPr>
      <w:rPr>
        <w:rFonts w:ascii="Times New Roman" w:hAnsi="Times New Roman"/>
        <w:b w:val="0"/>
        <w:i w:val="0"/>
        <w:strike w:val="0"/>
        <w:color w:val="000000"/>
        <w:sz w:val="28"/>
        <w:u w:val="none" w:color="000000"/>
      </w:rPr>
    </w:lvl>
    <w:lvl w:ilvl="6">
      <w:start w:val="1"/>
      <w:numFmt w:val="decimal"/>
      <w:lvlText w:val="%7"/>
      <w:lvlJc w:val="left"/>
      <w:pPr>
        <w:ind w:left="4800" w:firstLine="0"/>
      </w:pPr>
      <w:rPr>
        <w:rFonts w:ascii="Times New Roman" w:hAnsi="Times New Roman"/>
        <w:b w:val="0"/>
        <w:i w:val="0"/>
        <w:strike w:val="0"/>
        <w:color w:val="000000"/>
        <w:sz w:val="28"/>
        <w:u w:val="none" w:color="000000"/>
      </w:rPr>
    </w:lvl>
    <w:lvl w:ilvl="7">
      <w:start w:val="1"/>
      <w:numFmt w:val="lowerLetter"/>
      <w:lvlText w:val="%8"/>
      <w:lvlJc w:val="left"/>
      <w:pPr>
        <w:ind w:left="5520" w:firstLine="0"/>
      </w:pPr>
      <w:rPr>
        <w:rFonts w:ascii="Times New Roman" w:hAnsi="Times New Roman"/>
        <w:b w:val="0"/>
        <w:i w:val="0"/>
        <w:strike w:val="0"/>
        <w:color w:val="000000"/>
        <w:sz w:val="28"/>
        <w:u w:val="none" w:color="000000"/>
      </w:rPr>
    </w:lvl>
    <w:lvl w:ilvl="8">
      <w:start w:val="1"/>
      <w:numFmt w:val="lowerRoman"/>
      <w:lvlText w:val="%9"/>
      <w:lvlJc w:val="left"/>
      <w:pPr>
        <w:ind w:left="6240" w:firstLine="0"/>
      </w:pPr>
      <w:rPr>
        <w:rFonts w:ascii="Times New Roman" w:hAnsi="Times New Roman"/>
        <w:b w:val="0"/>
        <w:i w:val="0"/>
        <w:strike w:val="0"/>
        <w:color w:val="000000"/>
        <w:sz w:val="28"/>
        <w:u w:val="none" w:color="000000"/>
      </w:rPr>
    </w:lvl>
  </w:abstractNum>
  <w:abstractNum w:abstractNumId="28">
    <w:nsid w:val="52320F6E"/>
    <w:multiLevelType w:val="multilevel"/>
    <w:tmpl w:val="3FEEF05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29">
    <w:nsid w:val="527800C9"/>
    <w:multiLevelType w:val="multilevel"/>
    <w:tmpl w:val="917CC20A"/>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30">
    <w:nsid w:val="546B5557"/>
    <w:multiLevelType w:val="multilevel"/>
    <w:tmpl w:val="5348503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31">
    <w:nsid w:val="59456863"/>
    <w:multiLevelType w:val="multilevel"/>
    <w:tmpl w:val="C290ADD4"/>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32">
    <w:nsid w:val="5B6500B4"/>
    <w:multiLevelType w:val="multilevel"/>
    <w:tmpl w:val="296A26B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33">
    <w:nsid w:val="5F9114EF"/>
    <w:multiLevelType w:val="multilevel"/>
    <w:tmpl w:val="9328F6F6"/>
    <w:lvl w:ilvl="0">
      <w:start w:val="28"/>
      <w:numFmt w:val="decimal"/>
      <w:lvlText w:val="%1"/>
      <w:lvlJc w:val="left"/>
      <w:pPr>
        <w:ind w:left="360" w:firstLine="0"/>
      </w:pPr>
      <w:rPr>
        <w:rFonts w:ascii="Times New Roman" w:hAnsi="Times New Roman"/>
        <w:b/>
        <w:i w:val="0"/>
        <w:strike w:val="0"/>
        <w:color w:val="000000"/>
        <w:sz w:val="28"/>
        <w:u w:val="none" w:color="000000"/>
      </w:rPr>
    </w:lvl>
    <w:lvl w:ilvl="1">
      <w:start w:val="7"/>
      <w:numFmt w:val="decimal"/>
      <w:lvlText w:val="%1.%2."/>
      <w:lvlJc w:val="left"/>
      <w:pPr>
        <w:ind w:left="274" w:firstLine="0"/>
      </w:pPr>
      <w:rPr>
        <w:rFonts w:ascii="Times New Roman" w:hAnsi="Times New Roman"/>
        <w:b/>
        <w:i w:val="0"/>
        <w:strike w:val="0"/>
        <w:color w:val="000000"/>
        <w:sz w:val="28"/>
        <w:u w:val="none" w:color="000000"/>
      </w:rPr>
    </w:lvl>
    <w:lvl w:ilvl="2">
      <w:start w:val="1"/>
      <w:numFmt w:val="lowerRoman"/>
      <w:lvlText w:val="%3"/>
      <w:lvlJc w:val="left"/>
      <w:pPr>
        <w:ind w:left="1647" w:firstLine="0"/>
      </w:pPr>
      <w:rPr>
        <w:rFonts w:ascii="Times New Roman" w:hAnsi="Times New Roman"/>
        <w:b/>
        <w:i w:val="0"/>
        <w:strike w:val="0"/>
        <w:color w:val="000000"/>
        <w:sz w:val="28"/>
        <w:u w:val="none" w:color="000000"/>
      </w:rPr>
    </w:lvl>
    <w:lvl w:ilvl="3">
      <w:start w:val="1"/>
      <w:numFmt w:val="decimal"/>
      <w:lvlText w:val="%4"/>
      <w:lvlJc w:val="left"/>
      <w:pPr>
        <w:ind w:left="2367" w:firstLine="0"/>
      </w:pPr>
      <w:rPr>
        <w:rFonts w:ascii="Times New Roman" w:hAnsi="Times New Roman"/>
        <w:b/>
        <w:i w:val="0"/>
        <w:strike w:val="0"/>
        <w:color w:val="000000"/>
        <w:sz w:val="28"/>
        <w:u w:val="none" w:color="000000"/>
      </w:rPr>
    </w:lvl>
    <w:lvl w:ilvl="4">
      <w:start w:val="1"/>
      <w:numFmt w:val="lowerLetter"/>
      <w:lvlText w:val="%5"/>
      <w:lvlJc w:val="left"/>
      <w:pPr>
        <w:ind w:left="3087" w:firstLine="0"/>
      </w:pPr>
      <w:rPr>
        <w:rFonts w:ascii="Times New Roman" w:hAnsi="Times New Roman"/>
        <w:b/>
        <w:i w:val="0"/>
        <w:strike w:val="0"/>
        <w:color w:val="000000"/>
        <w:sz w:val="28"/>
        <w:u w:val="none" w:color="000000"/>
      </w:rPr>
    </w:lvl>
    <w:lvl w:ilvl="5">
      <w:start w:val="1"/>
      <w:numFmt w:val="lowerRoman"/>
      <w:lvlText w:val="%6"/>
      <w:lvlJc w:val="left"/>
      <w:pPr>
        <w:ind w:left="3807" w:firstLine="0"/>
      </w:pPr>
      <w:rPr>
        <w:rFonts w:ascii="Times New Roman" w:hAnsi="Times New Roman"/>
        <w:b/>
        <w:i w:val="0"/>
        <w:strike w:val="0"/>
        <w:color w:val="000000"/>
        <w:sz w:val="28"/>
        <w:u w:val="none" w:color="000000"/>
      </w:rPr>
    </w:lvl>
    <w:lvl w:ilvl="6">
      <w:start w:val="1"/>
      <w:numFmt w:val="decimal"/>
      <w:lvlText w:val="%7"/>
      <w:lvlJc w:val="left"/>
      <w:pPr>
        <w:ind w:left="4527" w:firstLine="0"/>
      </w:pPr>
      <w:rPr>
        <w:rFonts w:ascii="Times New Roman" w:hAnsi="Times New Roman"/>
        <w:b/>
        <w:i w:val="0"/>
        <w:strike w:val="0"/>
        <w:color w:val="000000"/>
        <w:sz w:val="28"/>
        <w:u w:val="none" w:color="000000"/>
      </w:rPr>
    </w:lvl>
    <w:lvl w:ilvl="7">
      <w:start w:val="1"/>
      <w:numFmt w:val="lowerLetter"/>
      <w:lvlText w:val="%8"/>
      <w:lvlJc w:val="left"/>
      <w:pPr>
        <w:ind w:left="5247" w:firstLine="0"/>
      </w:pPr>
      <w:rPr>
        <w:rFonts w:ascii="Times New Roman" w:hAnsi="Times New Roman"/>
        <w:b/>
        <w:i w:val="0"/>
        <w:strike w:val="0"/>
        <w:color w:val="000000"/>
        <w:sz w:val="28"/>
        <w:u w:val="none" w:color="000000"/>
      </w:rPr>
    </w:lvl>
    <w:lvl w:ilvl="8">
      <w:start w:val="1"/>
      <w:numFmt w:val="lowerRoman"/>
      <w:lvlText w:val="%9"/>
      <w:lvlJc w:val="left"/>
      <w:pPr>
        <w:ind w:left="5967" w:firstLine="0"/>
      </w:pPr>
      <w:rPr>
        <w:rFonts w:ascii="Times New Roman" w:hAnsi="Times New Roman"/>
        <w:b/>
        <w:i w:val="0"/>
        <w:strike w:val="0"/>
        <w:color w:val="000000"/>
        <w:sz w:val="28"/>
        <w:u w:val="none" w:color="000000"/>
      </w:rPr>
    </w:lvl>
  </w:abstractNum>
  <w:abstractNum w:abstractNumId="34">
    <w:nsid w:val="5F9C412C"/>
    <w:multiLevelType w:val="multilevel"/>
    <w:tmpl w:val="10A6FD56"/>
    <w:lvl w:ilvl="0">
      <w:start w:val="39"/>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35">
    <w:nsid w:val="602E1C65"/>
    <w:multiLevelType w:val="multilevel"/>
    <w:tmpl w:val="E9FAC1BC"/>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36">
    <w:nsid w:val="648921EF"/>
    <w:multiLevelType w:val="multilevel"/>
    <w:tmpl w:val="F26EF786"/>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37">
    <w:nsid w:val="66B4590F"/>
    <w:multiLevelType w:val="multilevel"/>
    <w:tmpl w:val="BDE80BD2"/>
    <w:lvl w:ilvl="0">
      <w:start w:val="32"/>
      <w:numFmt w:val="decimal"/>
      <w:lvlText w:val="%1."/>
      <w:lvlJc w:val="left"/>
      <w:pPr>
        <w:ind w:left="100" w:firstLine="0"/>
      </w:pPr>
      <w:rPr>
        <w:rFonts w:ascii="Times New Roman" w:hAnsi="Times New Roman"/>
        <w:b/>
        <w:i w:val="0"/>
        <w:strike w:val="0"/>
        <w:color w:val="000000"/>
        <w:sz w:val="28"/>
        <w:u w:val="none" w:color="000000"/>
      </w:rPr>
    </w:lvl>
    <w:lvl w:ilvl="1">
      <w:start w:val="1"/>
      <w:numFmt w:val="decimal"/>
      <w:lvlText w:val="%1.%2."/>
      <w:lvlJc w:val="left"/>
      <w:pPr>
        <w:ind w:left="820"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38">
    <w:nsid w:val="6D361276"/>
    <w:multiLevelType w:val="multilevel"/>
    <w:tmpl w:val="C526C234"/>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39">
    <w:nsid w:val="71940721"/>
    <w:multiLevelType w:val="multilevel"/>
    <w:tmpl w:val="3F1209DA"/>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40">
    <w:nsid w:val="737C3A53"/>
    <w:multiLevelType w:val="multilevel"/>
    <w:tmpl w:val="8EE0A708"/>
    <w:lvl w:ilvl="0">
      <w:start w:val="9"/>
      <w:numFmt w:val="decimal"/>
      <w:lvlText w:val="%1."/>
      <w:lvlJc w:val="left"/>
      <w:pPr>
        <w:ind w:left="17" w:firstLine="0"/>
      </w:pPr>
      <w:rPr>
        <w:rFonts w:ascii="Times New Roman" w:hAnsi="Times New Roman"/>
        <w:b/>
        <w:i w:val="0"/>
        <w:strike w:val="0"/>
        <w:color w:val="000000"/>
        <w:sz w:val="28"/>
        <w:u w:val="none" w:color="000000"/>
      </w:rPr>
    </w:lvl>
    <w:lvl w:ilvl="1">
      <w:start w:val="1"/>
      <w:numFmt w:val="lowerLetter"/>
      <w:lvlText w:val="%2"/>
      <w:lvlJc w:val="left"/>
      <w:pPr>
        <w:ind w:left="1812" w:firstLine="0"/>
      </w:pPr>
      <w:rPr>
        <w:rFonts w:ascii="Times New Roman" w:hAnsi="Times New Roman"/>
        <w:b/>
        <w:i w:val="0"/>
        <w:strike w:val="0"/>
        <w:color w:val="000000"/>
        <w:sz w:val="28"/>
        <w:u w:val="none" w:color="000000"/>
      </w:rPr>
    </w:lvl>
    <w:lvl w:ilvl="2">
      <w:start w:val="1"/>
      <w:numFmt w:val="lowerRoman"/>
      <w:lvlText w:val="%3"/>
      <w:lvlJc w:val="left"/>
      <w:pPr>
        <w:ind w:left="2532" w:firstLine="0"/>
      </w:pPr>
      <w:rPr>
        <w:rFonts w:ascii="Times New Roman" w:hAnsi="Times New Roman"/>
        <w:b/>
        <w:i w:val="0"/>
        <w:strike w:val="0"/>
        <w:color w:val="000000"/>
        <w:sz w:val="28"/>
        <w:u w:val="none" w:color="000000"/>
      </w:rPr>
    </w:lvl>
    <w:lvl w:ilvl="3">
      <w:start w:val="1"/>
      <w:numFmt w:val="decimal"/>
      <w:lvlText w:val="%4"/>
      <w:lvlJc w:val="left"/>
      <w:pPr>
        <w:ind w:left="3252" w:firstLine="0"/>
      </w:pPr>
      <w:rPr>
        <w:rFonts w:ascii="Times New Roman" w:hAnsi="Times New Roman"/>
        <w:b/>
        <w:i w:val="0"/>
        <w:strike w:val="0"/>
        <w:color w:val="000000"/>
        <w:sz w:val="28"/>
        <w:u w:val="none" w:color="000000"/>
      </w:rPr>
    </w:lvl>
    <w:lvl w:ilvl="4">
      <w:start w:val="1"/>
      <w:numFmt w:val="lowerLetter"/>
      <w:lvlText w:val="%5"/>
      <w:lvlJc w:val="left"/>
      <w:pPr>
        <w:ind w:left="3972" w:firstLine="0"/>
      </w:pPr>
      <w:rPr>
        <w:rFonts w:ascii="Times New Roman" w:hAnsi="Times New Roman"/>
        <w:b/>
        <w:i w:val="0"/>
        <w:strike w:val="0"/>
        <w:color w:val="000000"/>
        <w:sz w:val="28"/>
        <w:u w:val="none" w:color="000000"/>
      </w:rPr>
    </w:lvl>
    <w:lvl w:ilvl="5">
      <w:start w:val="1"/>
      <w:numFmt w:val="lowerRoman"/>
      <w:lvlText w:val="%6"/>
      <w:lvlJc w:val="left"/>
      <w:pPr>
        <w:ind w:left="4692" w:firstLine="0"/>
      </w:pPr>
      <w:rPr>
        <w:rFonts w:ascii="Times New Roman" w:hAnsi="Times New Roman"/>
        <w:b/>
        <w:i w:val="0"/>
        <w:strike w:val="0"/>
        <w:color w:val="000000"/>
        <w:sz w:val="28"/>
        <w:u w:val="none" w:color="000000"/>
      </w:rPr>
    </w:lvl>
    <w:lvl w:ilvl="6">
      <w:start w:val="1"/>
      <w:numFmt w:val="decimal"/>
      <w:lvlText w:val="%7"/>
      <w:lvlJc w:val="left"/>
      <w:pPr>
        <w:ind w:left="5412" w:firstLine="0"/>
      </w:pPr>
      <w:rPr>
        <w:rFonts w:ascii="Times New Roman" w:hAnsi="Times New Roman"/>
        <w:b/>
        <w:i w:val="0"/>
        <w:strike w:val="0"/>
        <w:color w:val="000000"/>
        <w:sz w:val="28"/>
        <w:u w:val="none" w:color="000000"/>
      </w:rPr>
    </w:lvl>
    <w:lvl w:ilvl="7">
      <w:start w:val="1"/>
      <w:numFmt w:val="lowerLetter"/>
      <w:lvlText w:val="%8"/>
      <w:lvlJc w:val="left"/>
      <w:pPr>
        <w:ind w:left="6132" w:firstLine="0"/>
      </w:pPr>
      <w:rPr>
        <w:rFonts w:ascii="Times New Roman" w:hAnsi="Times New Roman"/>
        <w:b/>
        <w:i w:val="0"/>
        <w:strike w:val="0"/>
        <w:color w:val="000000"/>
        <w:sz w:val="28"/>
        <w:u w:val="none" w:color="000000"/>
      </w:rPr>
    </w:lvl>
    <w:lvl w:ilvl="8">
      <w:start w:val="1"/>
      <w:numFmt w:val="lowerRoman"/>
      <w:lvlText w:val="%9"/>
      <w:lvlJc w:val="left"/>
      <w:pPr>
        <w:ind w:left="6852" w:firstLine="0"/>
      </w:pPr>
      <w:rPr>
        <w:rFonts w:ascii="Times New Roman" w:hAnsi="Times New Roman"/>
        <w:b/>
        <w:i w:val="0"/>
        <w:strike w:val="0"/>
        <w:color w:val="000000"/>
        <w:sz w:val="28"/>
        <w:u w:val="none" w:color="000000"/>
      </w:rPr>
    </w:lvl>
  </w:abstractNum>
  <w:abstractNum w:abstractNumId="41">
    <w:nsid w:val="757D15F8"/>
    <w:multiLevelType w:val="multilevel"/>
    <w:tmpl w:val="0AC21722"/>
    <w:lvl w:ilvl="0">
      <w:start w:val="7"/>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568"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42">
    <w:nsid w:val="776A64F5"/>
    <w:multiLevelType w:val="multilevel"/>
    <w:tmpl w:val="A5D2E6E6"/>
    <w:lvl w:ilvl="0">
      <w:start w:val="29"/>
      <w:numFmt w:val="decimal"/>
      <w:lvlText w:val="%1."/>
      <w:lvlJc w:val="left"/>
      <w:pPr>
        <w:ind w:left="701" w:firstLine="0"/>
      </w:pPr>
      <w:rPr>
        <w:rFonts w:ascii="Times New Roman" w:hAnsi="Times New Roman"/>
        <w:b/>
        <w:i w:val="0"/>
        <w:strike w:val="0"/>
        <w:color w:val="000000"/>
        <w:sz w:val="28"/>
        <w:u w:val="none" w:color="000000"/>
      </w:rPr>
    </w:lvl>
    <w:lvl w:ilvl="1">
      <w:start w:val="1"/>
      <w:numFmt w:val="decimal"/>
      <w:lvlText w:val="%1.%2."/>
      <w:lvlJc w:val="left"/>
      <w:pPr>
        <w:ind w:left="1421"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abstractNum w:abstractNumId="43">
    <w:nsid w:val="786D2DA9"/>
    <w:multiLevelType w:val="multilevel"/>
    <w:tmpl w:val="AC78E890"/>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47" w:firstLine="0"/>
      </w:pPr>
      <w:rPr>
        <w:rFonts w:ascii="Times New Roman" w:hAnsi="Times New Roman"/>
        <w:b w:val="0"/>
        <w:i w:val="0"/>
        <w:strike w:val="0"/>
        <w:color w:val="000000"/>
        <w:sz w:val="28"/>
        <w:u w:val="none" w:color="000000"/>
      </w:rPr>
    </w:lvl>
    <w:lvl w:ilvl="2">
      <w:start w:val="1"/>
      <w:numFmt w:val="lowerRoman"/>
      <w:lvlText w:val="%3"/>
      <w:lvlJc w:val="left"/>
      <w:pPr>
        <w:ind w:left="2367" w:firstLine="0"/>
      </w:pPr>
      <w:rPr>
        <w:rFonts w:ascii="Times New Roman" w:hAnsi="Times New Roman"/>
        <w:b w:val="0"/>
        <w:i w:val="0"/>
        <w:strike w:val="0"/>
        <w:color w:val="000000"/>
        <w:sz w:val="28"/>
        <w:u w:val="none" w:color="000000"/>
      </w:rPr>
    </w:lvl>
    <w:lvl w:ilvl="3">
      <w:start w:val="1"/>
      <w:numFmt w:val="decimal"/>
      <w:lvlText w:val="%4"/>
      <w:lvlJc w:val="left"/>
      <w:pPr>
        <w:ind w:left="3087" w:firstLine="0"/>
      </w:pPr>
      <w:rPr>
        <w:rFonts w:ascii="Times New Roman" w:hAnsi="Times New Roman"/>
        <w:b w:val="0"/>
        <w:i w:val="0"/>
        <w:strike w:val="0"/>
        <w:color w:val="000000"/>
        <w:sz w:val="28"/>
        <w:u w:val="none" w:color="000000"/>
      </w:rPr>
    </w:lvl>
    <w:lvl w:ilvl="4">
      <w:start w:val="1"/>
      <w:numFmt w:val="lowerLetter"/>
      <w:lvlText w:val="%5"/>
      <w:lvlJc w:val="left"/>
      <w:pPr>
        <w:ind w:left="3807" w:firstLine="0"/>
      </w:pPr>
      <w:rPr>
        <w:rFonts w:ascii="Times New Roman" w:hAnsi="Times New Roman"/>
        <w:b w:val="0"/>
        <w:i w:val="0"/>
        <w:strike w:val="0"/>
        <w:color w:val="000000"/>
        <w:sz w:val="28"/>
        <w:u w:val="none" w:color="000000"/>
      </w:rPr>
    </w:lvl>
    <w:lvl w:ilvl="5">
      <w:start w:val="1"/>
      <w:numFmt w:val="lowerRoman"/>
      <w:lvlText w:val="%6"/>
      <w:lvlJc w:val="left"/>
      <w:pPr>
        <w:ind w:left="4527" w:firstLine="0"/>
      </w:pPr>
      <w:rPr>
        <w:rFonts w:ascii="Times New Roman" w:hAnsi="Times New Roman"/>
        <w:b w:val="0"/>
        <w:i w:val="0"/>
        <w:strike w:val="0"/>
        <w:color w:val="000000"/>
        <w:sz w:val="28"/>
        <w:u w:val="none" w:color="000000"/>
      </w:rPr>
    </w:lvl>
    <w:lvl w:ilvl="6">
      <w:start w:val="1"/>
      <w:numFmt w:val="decimal"/>
      <w:lvlText w:val="%7"/>
      <w:lvlJc w:val="left"/>
      <w:pPr>
        <w:ind w:left="5247" w:firstLine="0"/>
      </w:pPr>
      <w:rPr>
        <w:rFonts w:ascii="Times New Roman" w:hAnsi="Times New Roman"/>
        <w:b w:val="0"/>
        <w:i w:val="0"/>
        <w:strike w:val="0"/>
        <w:color w:val="000000"/>
        <w:sz w:val="28"/>
        <w:u w:val="none" w:color="000000"/>
      </w:rPr>
    </w:lvl>
    <w:lvl w:ilvl="7">
      <w:start w:val="1"/>
      <w:numFmt w:val="lowerLetter"/>
      <w:lvlText w:val="%8"/>
      <w:lvlJc w:val="left"/>
      <w:pPr>
        <w:ind w:left="5967" w:firstLine="0"/>
      </w:pPr>
      <w:rPr>
        <w:rFonts w:ascii="Times New Roman" w:hAnsi="Times New Roman"/>
        <w:b w:val="0"/>
        <w:i w:val="0"/>
        <w:strike w:val="0"/>
        <w:color w:val="000000"/>
        <w:sz w:val="28"/>
        <w:u w:val="none" w:color="000000"/>
      </w:rPr>
    </w:lvl>
    <w:lvl w:ilvl="8">
      <w:start w:val="1"/>
      <w:numFmt w:val="lowerRoman"/>
      <w:lvlText w:val="%9"/>
      <w:lvlJc w:val="left"/>
      <w:pPr>
        <w:ind w:left="6687" w:firstLine="0"/>
      </w:pPr>
      <w:rPr>
        <w:rFonts w:ascii="Times New Roman" w:hAnsi="Times New Roman"/>
        <w:b w:val="0"/>
        <w:i w:val="0"/>
        <w:strike w:val="0"/>
        <w:color w:val="000000"/>
        <w:sz w:val="28"/>
        <w:u w:val="none" w:color="000000"/>
      </w:rPr>
    </w:lvl>
  </w:abstractNum>
  <w:abstractNum w:abstractNumId="44">
    <w:nsid w:val="7AF01DCA"/>
    <w:multiLevelType w:val="multilevel"/>
    <w:tmpl w:val="EF6A68CC"/>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647" w:firstLine="0"/>
      </w:pPr>
      <w:rPr>
        <w:rFonts w:ascii="Times New Roman" w:hAnsi="Times New Roman"/>
        <w:b w:val="0"/>
        <w:i w:val="0"/>
        <w:strike w:val="0"/>
        <w:color w:val="000000"/>
        <w:sz w:val="28"/>
        <w:u w:val="none" w:color="000000"/>
      </w:rPr>
    </w:lvl>
    <w:lvl w:ilvl="2">
      <w:start w:val="1"/>
      <w:numFmt w:val="bullet"/>
      <w:lvlText w:val="▪"/>
      <w:lvlJc w:val="left"/>
      <w:pPr>
        <w:ind w:left="2367" w:firstLine="0"/>
      </w:pPr>
      <w:rPr>
        <w:rFonts w:ascii="Times New Roman" w:hAnsi="Times New Roman"/>
        <w:b w:val="0"/>
        <w:i w:val="0"/>
        <w:strike w:val="0"/>
        <w:color w:val="000000"/>
        <w:sz w:val="28"/>
        <w:u w:val="none" w:color="000000"/>
      </w:rPr>
    </w:lvl>
    <w:lvl w:ilvl="3">
      <w:start w:val="1"/>
      <w:numFmt w:val="bullet"/>
      <w:lvlText w:val="•"/>
      <w:lvlJc w:val="left"/>
      <w:pPr>
        <w:ind w:left="3087" w:firstLine="0"/>
      </w:pPr>
      <w:rPr>
        <w:rFonts w:ascii="Times New Roman" w:hAnsi="Times New Roman"/>
        <w:b w:val="0"/>
        <w:i w:val="0"/>
        <w:strike w:val="0"/>
        <w:color w:val="000000"/>
        <w:sz w:val="28"/>
        <w:u w:val="none" w:color="000000"/>
      </w:rPr>
    </w:lvl>
    <w:lvl w:ilvl="4">
      <w:start w:val="1"/>
      <w:numFmt w:val="bullet"/>
      <w:lvlText w:val="o"/>
      <w:lvlJc w:val="left"/>
      <w:pPr>
        <w:ind w:left="3807" w:firstLine="0"/>
      </w:pPr>
      <w:rPr>
        <w:rFonts w:ascii="Times New Roman" w:hAnsi="Times New Roman"/>
        <w:b w:val="0"/>
        <w:i w:val="0"/>
        <w:strike w:val="0"/>
        <w:color w:val="000000"/>
        <w:sz w:val="28"/>
        <w:u w:val="none" w:color="000000"/>
      </w:rPr>
    </w:lvl>
    <w:lvl w:ilvl="5">
      <w:start w:val="1"/>
      <w:numFmt w:val="bullet"/>
      <w:lvlText w:val="▪"/>
      <w:lvlJc w:val="left"/>
      <w:pPr>
        <w:ind w:left="4527" w:firstLine="0"/>
      </w:pPr>
      <w:rPr>
        <w:rFonts w:ascii="Times New Roman" w:hAnsi="Times New Roman"/>
        <w:b w:val="0"/>
        <w:i w:val="0"/>
        <w:strike w:val="0"/>
        <w:color w:val="000000"/>
        <w:sz w:val="28"/>
        <w:u w:val="none" w:color="000000"/>
      </w:rPr>
    </w:lvl>
    <w:lvl w:ilvl="6">
      <w:start w:val="1"/>
      <w:numFmt w:val="bullet"/>
      <w:lvlText w:val="•"/>
      <w:lvlJc w:val="left"/>
      <w:pPr>
        <w:ind w:left="5247" w:firstLine="0"/>
      </w:pPr>
      <w:rPr>
        <w:rFonts w:ascii="Times New Roman" w:hAnsi="Times New Roman"/>
        <w:b w:val="0"/>
        <w:i w:val="0"/>
        <w:strike w:val="0"/>
        <w:color w:val="000000"/>
        <w:sz w:val="28"/>
        <w:u w:val="none" w:color="000000"/>
      </w:rPr>
    </w:lvl>
    <w:lvl w:ilvl="7">
      <w:start w:val="1"/>
      <w:numFmt w:val="bullet"/>
      <w:lvlText w:val="o"/>
      <w:lvlJc w:val="left"/>
      <w:pPr>
        <w:ind w:left="5967" w:firstLine="0"/>
      </w:pPr>
      <w:rPr>
        <w:rFonts w:ascii="Times New Roman" w:hAnsi="Times New Roman"/>
        <w:b w:val="0"/>
        <w:i w:val="0"/>
        <w:strike w:val="0"/>
        <w:color w:val="000000"/>
        <w:sz w:val="28"/>
        <w:u w:val="none" w:color="000000"/>
      </w:rPr>
    </w:lvl>
    <w:lvl w:ilvl="8">
      <w:start w:val="1"/>
      <w:numFmt w:val="bullet"/>
      <w:lvlText w:val="▪"/>
      <w:lvlJc w:val="left"/>
      <w:pPr>
        <w:ind w:left="6687" w:firstLine="0"/>
      </w:pPr>
      <w:rPr>
        <w:rFonts w:ascii="Times New Roman" w:hAnsi="Times New Roman"/>
        <w:b w:val="0"/>
        <w:i w:val="0"/>
        <w:strike w:val="0"/>
        <w:color w:val="000000"/>
        <w:sz w:val="28"/>
        <w:u w:val="none" w:color="000000"/>
      </w:rPr>
    </w:lvl>
  </w:abstractNum>
  <w:abstractNum w:abstractNumId="45">
    <w:nsid w:val="7CE23D01"/>
    <w:multiLevelType w:val="multilevel"/>
    <w:tmpl w:val="2BD85050"/>
    <w:lvl w:ilvl="0">
      <w:start w:val="12"/>
      <w:numFmt w:val="decimal"/>
      <w:lvlText w:val="%1."/>
      <w:lvlJc w:val="left"/>
      <w:pPr>
        <w:ind w:left="986" w:firstLine="0"/>
      </w:pPr>
      <w:rPr>
        <w:rFonts w:ascii="Times New Roman" w:hAnsi="Times New Roman"/>
        <w:b/>
        <w:i w:val="0"/>
        <w:strike w:val="0"/>
        <w:color w:val="000000"/>
        <w:sz w:val="28"/>
        <w:u w:val="none" w:color="000000"/>
      </w:rPr>
    </w:lvl>
    <w:lvl w:ilvl="1">
      <w:start w:val="1"/>
      <w:numFmt w:val="decimal"/>
      <w:lvlText w:val="%1.%2."/>
      <w:lvlJc w:val="left"/>
      <w:pPr>
        <w:ind w:left="1284" w:firstLine="0"/>
      </w:pPr>
      <w:rPr>
        <w:rFonts w:ascii="Times New Roman" w:hAnsi="Times New Roman"/>
        <w:b w:val="0"/>
        <w:i w:val="0"/>
        <w:strike w:val="0"/>
        <w:color w:val="000000"/>
        <w:sz w:val="28"/>
        <w:u w:val="none" w:color="000000"/>
      </w:rPr>
    </w:lvl>
    <w:lvl w:ilvl="2">
      <w:start w:val="1"/>
      <w:numFmt w:val="lowerRoman"/>
      <w:lvlText w:val="%3"/>
      <w:lvlJc w:val="left"/>
      <w:pPr>
        <w:ind w:left="1647" w:firstLine="0"/>
      </w:pPr>
      <w:rPr>
        <w:rFonts w:ascii="Times New Roman" w:hAnsi="Times New Roman"/>
        <w:b w:val="0"/>
        <w:i w:val="0"/>
        <w:strike w:val="0"/>
        <w:color w:val="000000"/>
        <w:sz w:val="28"/>
        <w:u w:val="none" w:color="000000"/>
      </w:rPr>
    </w:lvl>
    <w:lvl w:ilvl="3">
      <w:start w:val="1"/>
      <w:numFmt w:val="decimal"/>
      <w:lvlText w:val="%4"/>
      <w:lvlJc w:val="left"/>
      <w:pPr>
        <w:ind w:left="2367" w:firstLine="0"/>
      </w:pPr>
      <w:rPr>
        <w:rFonts w:ascii="Times New Roman" w:hAnsi="Times New Roman"/>
        <w:b w:val="0"/>
        <w:i w:val="0"/>
        <w:strike w:val="0"/>
        <w:color w:val="000000"/>
        <w:sz w:val="28"/>
        <w:u w:val="none" w:color="000000"/>
      </w:rPr>
    </w:lvl>
    <w:lvl w:ilvl="4">
      <w:start w:val="1"/>
      <w:numFmt w:val="lowerLetter"/>
      <w:lvlText w:val="%5"/>
      <w:lvlJc w:val="left"/>
      <w:pPr>
        <w:ind w:left="3087" w:firstLine="0"/>
      </w:pPr>
      <w:rPr>
        <w:rFonts w:ascii="Times New Roman" w:hAnsi="Times New Roman"/>
        <w:b w:val="0"/>
        <w:i w:val="0"/>
        <w:strike w:val="0"/>
        <w:color w:val="000000"/>
        <w:sz w:val="28"/>
        <w:u w:val="none" w:color="000000"/>
      </w:rPr>
    </w:lvl>
    <w:lvl w:ilvl="5">
      <w:start w:val="1"/>
      <w:numFmt w:val="lowerRoman"/>
      <w:lvlText w:val="%6"/>
      <w:lvlJc w:val="left"/>
      <w:pPr>
        <w:ind w:left="3807" w:firstLine="0"/>
      </w:pPr>
      <w:rPr>
        <w:rFonts w:ascii="Times New Roman" w:hAnsi="Times New Roman"/>
        <w:b w:val="0"/>
        <w:i w:val="0"/>
        <w:strike w:val="0"/>
        <w:color w:val="000000"/>
        <w:sz w:val="28"/>
        <w:u w:val="none" w:color="000000"/>
      </w:rPr>
    </w:lvl>
    <w:lvl w:ilvl="6">
      <w:start w:val="1"/>
      <w:numFmt w:val="decimal"/>
      <w:lvlText w:val="%7"/>
      <w:lvlJc w:val="left"/>
      <w:pPr>
        <w:ind w:left="4527" w:firstLine="0"/>
      </w:pPr>
      <w:rPr>
        <w:rFonts w:ascii="Times New Roman" w:hAnsi="Times New Roman"/>
        <w:b w:val="0"/>
        <w:i w:val="0"/>
        <w:strike w:val="0"/>
        <w:color w:val="000000"/>
        <w:sz w:val="28"/>
        <w:u w:val="none" w:color="000000"/>
      </w:rPr>
    </w:lvl>
    <w:lvl w:ilvl="7">
      <w:start w:val="1"/>
      <w:numFmt w:val="lowerLetter"/>
      <w:lvlText w:val="%8"/>
      <w:lvlJc w:val="left"/>
      <w:pPr>
        <w:ind w:left="5247" w:firstLine="0"/>
      </w:pPr>
      <w:rPr>
        <w:rFonts w:ascii="Times New Roman" w:hAnsi="Times New Roman"/>
        <w:b w:val="0"/>
        <w:i w:val="0"/>
        <w:strike w:val="0"/>
        <w:color w:val="000000"/>
        <w:sz w:val="28"/>
        <w:u w:val="none" w:color="000000"/>
      </w:rPr>
    </w:lvl>
    <w:lvl w:ilvl="8">
      <w:start w:val="1"/>
      <w:numFmt w:val="lowerRoman"/>
      <w:lvlText w:val="%9"/>
      <w:lvlJc w:val="left"/>
      <w:pPr>
        <w:ind w:left="5967" w:firstLine="0"/>
      </w:pPr>
      <w:rPr>
        <w:rFonts w:ascii="Times New Roman" w:hAnsi="Times New Roman"/>
        <w:b w:val="0"/>
        <w:i w:val="0"/>
        <w:strike w:val="0"/>
        <w:color w:val="000000"/>
        <w:sz w:val="28"/>
        <w:u w:val="none" w:color="000000"/>
      </w:rPr>
    </w:lvl>
  </w:abstractNum>
  <w:num w:numId="1">
    <w:abstractNumId w:val="22"/>
  </w:num>
  <w:num w:numId="2">
    <w:abstractNumId w:val="19"/>
  </w:num>
  <w:num w:numId="3">
    <w:abstractNumId w:val="38"/>
  </w:num>
  <w:num w:numId="4">
    <w:abstractNumId w:val="32"/>
  </w:num>
  <w:num w:numId="5">
    <w:abstractNumId w:val="30"/>
  </w:num>
  <w:num w:numId="6">
    <w:abstractNumId w:val="3"/>
  </w:num>
  <w:num w:numId="7">
    <w:abstractNumId w:val="11"/>
  </w:num>
  <w:num w:numId="8">
    <w:abstractNumId w:val="41"/>
  </w:num>
  <w:num w:numId="9">
    <w:abstractNumId w:val="40"/>
  </w:num>
  <w:num w:numId="10">
    <w:abstractNumId w:val="17"/>
  </w:num>
  <w:num w:numId="11">
    <w:abstractNumId w:val="36"/>
  </w:num>
  <w:num w:numId="12">
    <w:abstractNumId w:val="26"/>
  </w:num>
  <w:num w:numId="13">
    <w:abstractNumId w:val="28"/>
  </w:num>
  <w:num w:numId="14">
    <w:abstractNumId w:val="45"/>
  </w:num>
  <w:num w:numId="15">
    <w:abstractNumId w:val="13"/>
  </w:num>
  <w:num w:numId="16">
    <w:abstractNumId w:val="16"/>
  </w:num>
  <w:num w:numId="17">
    <w:abstractNumId w:val="2"/>
  </w:num>
  <w:num w:numId="18">
    <w:abstractNumId w:val="39"/>
  </w:num>
  <w:num w:numId="19">
    <w:abstractNumId w:val="20"/>
  </w:num>
  <w:num w:numId="20">
    <w:abstractNumId w:val="15"/>
  </w:num>
  <w:num w:numId="21">
    <w:abstractNumId w:val="9"/>
  </w:num>
  <w:num w:numId="22">
    <w:abstractNumId w:val="6"/>
  </w:num>
  <w:num w:numId="23">
    <w:abstractNumId w:val="4"/>
  </w:num>
  <w:num w:numId="24">
    <w:abstractNumId w:val="1"/>
  </w:num>
  <w:num w:numId="25">
    <w:abstractNumId w:val="29"/>
  </w:num>
  <w:num w:numId="26">
    <w:abstractNumId w:val="23"/>
  </w:num>
  <w:num w:numId="27">
    <w:abstractNumId w:val="31"/>
  </w:num>
  <w:num w:numId="28">
    <w:abstractNumId w:val="0"/>
  </w:num>
  <w:num w:numId="29">
    <w:abstractNumId w:val="24"/>
  </w:num>
  <w:num w:numId="30">
    <w:abstractNumId w:val="27"/>
  </w:num>
  <w:num w:numId="31">
    <w:abstractNumId w:val="5"/>
  </w:num>
  <w:num w:numId="32">
    <w:abstractNumId w:val="8"/>
  </w:num>
  <w:num w:numId="33">
    <w:abstractNumId w:val="12"/>
  </w:num>
  <w:num w:numId="34">
    <w:abstractNumId w:val="44"/>
  </w:num>
  <w:num w:numId="35">
    <w:abstractNumId w:val="43"/>
  </w:num>
  <w:num w:numId="36">
    <w:abstractNumId w:val="18"/>
  </w:num>
  <w:num w:numId="37">
    <w:abstractNumId w:val="7"/>
  </w:num>
  <w:num w:numId="38">
    <w:abstractNumId w:val="14"/>
  </w:num>
  <w:num w:numId="39">
    <w:abstractNumId w:val="10"/>
  </w:num>
  <w:num w:numId="40">
    <w:abstractNumId w:val="25"/>
  </w:num>
  <w:num w:numId="41">
    <w:abstractNumId w:val="33"/>
  </w:num>
  <w:num w:numId="42">
    <w:abstractNumId w:val="42"/>
  </w:num>
  <w:num w:numId="43">
    <w:abstractNumId w:val="37"/>
  </w:num>
  <w:num w:numId="44">
    <w:abstractNumId w:val="35"/>
  </w:num>
  <w:num w:numId="45">
    <w:abstractNumId w:val="34"/>
  </w:num>
  <w:num w:numId="4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3FD4"/>
    <w:rsid w:val="000E3CCA"/>
    <w:rsid w:val="000E6C9A"/>
    <w:rsid w:val="00127FE1"/>
    <w:rsid w:val="001725C0"/>
    <w:rsid w:val="00230FA6"/>
    <w:rsid w:val="002B5CF0"/>
    <w:rsid w:val="00344ED6"/>
    <w:rsid w:val="00345E5F"/>
    <w:rsid w:val="00413EBA"/>
    <w:rsid w:val="00450D9E"/>
    <w:rsid w:val="00461DD8"/>
    <w:rsid w:val="004C22E9"/>
    <w:rsid w:val="0052421B"/>
    <w:rsid w:val="005308AA"/>
    <w:rsid w:val="00573FD4"/>
    <w:rsid w:val="005E42D1"/>
    <w:rsid w:val="006352F6"/>
    <w:rsid w:val="006A51F4"/>
    <w:rsid w:val="006B6FF6"/>
    <w:rsid w:val="00750B43"/>
    <w:rsid w:val="007F6FBD"/>
    <w:rsid w:val="008168C1"/>
    <w:rsid w:val="00845FA8"/>
    <w:rsid w:val="00867188"/>
    <w:rsid w:val="00887777"/>
    <w:rsid w:val="00A0727A"/>
    <w:rsid w:val="00A4204C"/>
    <w:rsid w:val="00CF325F"/>
    <w:rsid w:val="00D016D2"/>
    <w:rsid w:val="00D72EC7"/>
    <w:rsid w:val="00DE4DAA"/>
    <w:rsid w:val="00EA5D64"/>
    <w:rsid w:val="00EC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E0616-AEA3-423C-AA60-75E01C0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A51F4"/>
    <w:pPr>
      <w:spacing w:after="14" w:line="264" w:lineRule="auto"/>
      <w:ind w:left="559" w:firstLine="557"/>
      <w:jc w:val="both"/>
    </w:pPr>
    <w:rPr>
      <w:rFonts w:ascii="Times New Roman" w:hAnsi="Times New Roman"/>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6A51F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5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2824274E25256C35AFD0822C9064307712623301561B7ECA2E0F212F3E18ABD7A2238A82E4AC2EAw1NEI" TargetMode="Externa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5DB4-B4B4-424C-B174-4B05D1BA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43</Pages>
  <Words>14064</Words>
  <Characters>80169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AISP_zemlya</cp:lastModifiedBy>
  <cp:revision>29</cp:revision>
  <cp:lastPrinted>2024-12-23T08:47:00Z</cp:lastPrinted>
  <dcterms:created xsi:type="dcterms:W3CDTF">2024-12-23T07:15:00Z</dcterms:created>
  <dcterms:modified xsi:type="dcterms:W3CDTF">2024-12-24T11:08:00Z</dcterms:modified>
</cp:coreProperties>
</file>