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F2E42" w14:textId="77777777" w:rsidR="00A74077" w:rsidRDefault="00A74077" w:rsidP="007C285D">
      <w:pPr>
        <w:jc w:val="center"/>
        <w:rPr>
          <w:sz w:val="28"/>
        </w:rPr>
      </w:pPr>
    </w:p>
    <w:p w14:paraId="1597726B" w14:textId="77777777" w:rsidR="00A74077" w:rsidRPr="00FC0F6B" w:rsidRDefault="00A74077" w:rsidP="007C285D">
      <w:pPr>
        <w:jc w:val="center"/>
      </w:pPr>
    </w:p>
    <w:p w14:paraId="2F469804" w14:textId="77777777" w:rsidR="00A74077" w:rsidRPr="00FC0F6B" w:rsidRDefault="00A74077" w:rsidP="00A74077">
      <w:pPr>
        <w:jc w:val="center"/>
      </w:pPr>
      <w:r w:rsidRPr="00FC0F6B">
        <w:t>В Е С Т Н И К</w:t>
      </w:r>
    </w:p>
    <w:p w14:paraId="424297D0" w14:textId="77777777" w:rsidR="00A74077" w:rsidRPr="00FC0F6B" w:rsidRDefault="00A74077" w:rsidP="00A74077">
      <w:pPr>
        <w:jc w:val="center"/>
      </w:pPr>
      <w:proofErr w:type="spellStart"/>
      <w:r w:rsidRPr="00FC0F6B">
        <w:t>Истоминского</w:t>
      </w:r>
      <w:proofErr w:type="spellEnd"/>
      <w:r w:rsidRPr="00FC0F6B">
        <w:t xml:space="preserve"> сельского поселения</w:t>
      </w:r>
    </w:p>
    <w:p w14:paraId="0FC6CF8C" w14:textId="77777777" w:rsidR="00A74077" w:rsidRPr="00FC0F6B" w:rsidRDefault="00A74077" w:rsidP="00A74077">
      <w:pPr>
        <w:jc w:val="center"/>
      </w:pPr>
    </w:p>
    <w:p w14:paraId="5914DE30" w14:textId="77777777" w:rsidR="00A74077" w:rsidRPr="00FC0F6B" w:rsidRDefault="00A74077" w:rsidP="00A74077">
      <w:pPr>
        <w:jc w:val="center"/>
      </w:pPr>
      <w:r w:rsidRPr="00FC0F6B">
        <w:t>Является официальным периодическим печатным изданием</w:t>
      </w:r>
    </w:p>
    <w:p w14:paraId="109CB759" w14:textId="77777777" w:rsidR="00A74077" w:rsidRPr="00FC0F6B" w:rsidRDefault="00A74077" w:rsidP="00A74077">
      <w:pPr>
        <w:jc w:val="center"/>
      </w:pPr>
      <w:proofErr w:type="spellStart"/>
      <w:r w:rsidRPr="00FC0F6B">
        <w:t>Истоминского</w:t>
      </w:r>
      <w:proofErr w:type="spellEnd"/>
      <w:r w:rsidRPr="00FC0F6B">
        <w:t xml:space="preserve"> сельского поселения</w:t>
      </w:r>
    </w:p>
    <w:p w14:paraId="673297FD" w14:textId="77777777" w:rsidR="00A74077" w:rsidRPr="00FC0F6B" w:rsidRDefault="00A74077" w:rsidP="00A74077">
      <w:pPr>
        <w:jc w:val="center"/>
      </w:pPr>
      <w:r w:rsidRPr="00FC0F6B">
        <w:t>Аксайского района Ростовской области</w:t>
      </w:r>
    </w:p>
    <w:p w14:paraId="1AFDA9C4" w14:textId="77777777" w:rsidR="00A74077" w:rsidRPr="00FC0F6B" w:rsidRDefault="00A74077" w:rsidP="00A74077">
      <w:pPr>
        <w:jc w:val="center"/>
      </w:pPr>
    </w:p>
    <w:p w14:paraId="10668A6A" w14:textId="7AC740B5" w:rsidR="00A74077" w:rsidRPr="00FC0F6B" w:rsidRDefault="00A74077" w:rsidP="00A74077">
      <w:pPr>
        <w:jc w:val="center"/>
      </w:pPr>
      <w:r w:rsidRPr="00FC0F6B">
        <w:t xml:space="preserve">                                                                                             № </w:t>
      </w:r>
      <w:proofErr w:type="gramStart"/>
      <w:r w:rsidRPr="00FC0F6B">
        <w:t>2</w:t>
      </w:r>
      <w:r w:rsidR="00941083">
        <w:t>9</w:t>
      </w:r>
      <w:r w:rsidRPr="00FC0F6B">
        <w:t xml:space="preserve">  от</w:t>
      </w:r>
      <w:proofErr w:type="gramEnd"/>
      <w:r w:rsidRPr="00FC0F6B">
        <w:t xml:space="preserve"> « </w:t>
      </w:r>
      <w:r w:rsidR="00BB2221" w:rsidRPr="00FC0F6B">
        <w:t>0</w:t>
      </w:r>
      <w:r w:rsidR="00941083">
        <w:t>6</w:t>
      </w:r>
      <w:r w:rsidRPr="00FC0F6B">
        <w:t xml:space="preserve">»  </w:t>
      </w:r>
      <w:r w:rsidR="00BB2221" w:rsidRPr="00FC0F6B">
        <w:t>сентября</w:t>
      </w:r>
      <w:r w:rsidRPr="00FC0F6B">
        <w:t xml:space="preserve">   2024 года</w:t>
      </w:r>
    </w:p>
    <w:p w14:paraId="48D8BF8D" w14:textId="77777777" w:rsidR="00A74077" w:rsidRPr="00FC0F6B" w:rsidRDefault="00A74077" w:rsidP="00A74077">
      <w:pPr>
        <w:jc w:val="center"/>
      </w:pPr>
      <w:r w:rsidRPr="00FC0F6B">
        <w:t xml:space="preserve">                                                                                                      </w:t>
      </w:r>
    </w:p>
    <w:p w14:paraId="3E396328" w14:textId="77777777" w:rsidR="00A74077" w:rsidRPr="00FC0F6B" w:rsidRDefault="00A74077" w:rsidP="00A74077">
      <w:pPr>
        <w:jc w:val="center"/>
      </w:pPr>
      <w:r w:rsidRPr="00FC0F6B">
        <w:t xml:space="preserve">Учредитель: Администрация </w:t>
      </w:r>
      <w:proofErr w:type="spellStart"/>
      <w:r w:rsidRPr="00FC0F6B">
        <w:t>Истоминского</w:t>
      </w:r>
      <w:proofErr w:type="spellEnd"/>
      <w:r w:rsidRPr="00FC0F6B">
        <w:t xml:space="preserve"> сельского поселения</w:t>
      </w:r>
    </w:p>
    <w:p w14:paraId="3A9DD4B1" w14:textId="77777777" w:rsidR="00A74077" w:rsidRPr="00FC0F6B" w:rsidRDefault="00A74077" w:rsidP="00A74077">
      <w:pPr>
        <w:jc w:val="center"/>
      </w:pPr>
      <w:r w:rsidRPr="00FC0F6B">
        <w:t xml:space="preserve">Главный редактор: Глава Администрации </w:t>
      </w:r>
      <w:proofErr w:type="spellStart"/>
      <w:r w:rsidRPr="00FC0F6B">
        <w:t>Истоминского</w:t>
      </w:r>
      <w:proofErr w:type="spellEnd"/>
      <w:r w:rsidRPr="00FC0F6B">
        <w:t xml:space="preserve"> сельского поселения </w:t>
      </w:r>
      <w:proofErr w:type="spellStart"/>
      <w:r w:rsidRPr="00FC0F6B">
        <w:t>Кудовба</w:t>
      </w:r>
      <w:proofErr w:type="spellEnd"/>
      <w:r w:rsidRPr="00FC0F6B">
        <w:t xml:space="preserve"> Д.А.</w:t>
      </w:r>
    </w:p>
    <w:p w14:paraId="53F55800" w14:textId="77777777" w:rsidR="00A74077" w:rsidRPr="00FC0F6B" w:rsidRDefault="00A74077" w:rsidP="00A74077">
      <w:r w:rsidRPr="00FC0F6B">
        <w:t>Ответственный за выпуск: Аракелян И.С.</w:t>
      </w:r>
    </w:p>
    <w:p w14:paraId="063DDFB4" w14:textId="77777777" w:rsidR="00A74077" w:rsidRPr="00FC0F6B" w:rsidRDefault="00A74077" w:rsidP="00A74077">
      <w:r w:rsidRPr="00FC0F6B">
        <w:t xml:space="preserve">Издатель: Администрация </w:t>
      </w:r>
      <w:proofErr w:type="spellStart"/>
      <w:r w:rsidRPr="00FC0F6B">
        <w:t>Истоминского</w:t>
      </w:r>
      <w:proofErr w:type="spellEnd"/>
      <w:r w:rsidRPr="00FC0F6B">
        <w:t xml:space="preserve"> сельского поселения</w:t>
      </w:r>
    </w:p>
    <w:p w14:paraId="0EBBBEDB" w14:textId="11D210E4" w:rsidR="00A74077" w:rsidRPr="00FC0F6B" w:rsidRDefault="00A74077" w:rsidP="00A74077">
      <w:r w:rsidRPr="00FC0F6B">
        <w:t xml:space="preserve">Дата и время подписания в печать: </w:t>
      </w:r>
      <w:r w:rsidR="00BB2221" w:rsidRPr="00FC0F6B">
        <w:t>0</w:t>
      </w:r>
      <w:r w:rsidR="00941083">
        <w:t>6</w:t>
      </w:r>
      <w:r w:rsidRPr="00FC0F6B">
        <w:t>.0</w:t>
      </w:r>
      <w:r w:rsidR="00941083">
        <w:t>9</w:t>
      </w:r>
      <w:r w:rsidRPr="00FC0F6B">
        <w:t>.2024. 16.00ч</w:t>
      </w:r>
    </w:p>
    <w:p w14:paraId="53958F74" w14:textId="77777777" w:rsidR="00A74077" w:rsidRPr="00FC0F6B" w:rsidRDefault="00A74077" w:rsidP="00A74077">
      <w:r w:rsidRPr="00FC0F6B">
        <w:t>Тираж: 40 экземпляров, распространяется бесплатно</w:t>
      </w:r>
    </w:p>
    <w:p w14:paraId="2BAD4250" w14:textId="77777777" w:rsidR="00A74077" w:rsidRPr="00FC0F6B" w:rsidRDefault="00A74077" w:rsidP="00A74077">
      <w:r w:rsidRPr="00FC0F6B">
        <w:t>Адрес редакции: п. Дорожный, ул. Центральная, 25а, Аксайского района, Ростовской области</w:t>
      </w:r>
    </w:p>
    <w:p w14:paraId="30D5C37E" w14:textId="77777777" w:rsidR="00A74077" w:rsidRPr="00FC0F6B" w:rsidRDefault="00A74077" w:rsidP="00A74077">
      <w:r w:rsidRPr="00FC0F6B">
        <w:t>Телефон: 8 (86350) 48-0-67</w:t>
      </w:r>
    </w:p>
    <w:p w14:paraId="13B976BE" w14:textId="77777777" w:rsidR="00A74077" w:rsidRPr="00FC0F6B" w:rsidRDefault="00A74077" w:rsidP="00A74077">
      <w:r w:rsidRPr="00FC0F6B">
        <w:t>Факс: 8 (86350)28-3-31</w:t>
      </w:r>
    </w:p>
    <w:p w14:paraId="4D0D12D1" w14:textId="6A06B5F1" w:rsidR="00A74077" w:rsidRPr="00FC0F6B" w:rsidRDefault="00A74077" w:rsidP="00A74077">
      <w:r w:rsidRPr="00FC0F6B">
        <w:t xml:space="preserve">Электронная почта: </w:t>
      </w:r>
      <w:proofErr w:type="spellStart"/>
      <w:r w:rsidRPr="00FC0F6B">
        <w:t>e-mail</w:t>
      </w:r>
      <w:proofErr w:type="spellEnd"/>
      <w:r w:rsidRPr="00FC0F6B">
        <w:t>: sp02025@donpac.ru</w:t>
      </w:r>
    </w:p>
    <w:p w14:paraId="08F25C9A" w14:textId="77777777" w:rsidR="00A74077" w:rsidRPr="00FC0F6B" w:rsidRDefault="00A74077" w:rsidP="007C285D">
      <w:pPr>
        <w:jc w:val="center"/>
      </w:pPr>
    </w:p>
    <w:p w14:paraId="78AB9FDB" w14:textId="77777777" w:rsidR="00A74077" w:rsidRPr="00FC0F6B" w:rsidRDefault="00A74077" w:rsidP="007C285D">
      <w:pPr>
        <w:jc w:val="center"/>
      </w:pPr>
    </w:p>
    <w:p w14:paraId="7A960BB9" w14:textId="1A331036" w:rsidR="00941083" w:rsidRDefault="00CA328D" w:rsidP="00941083">
      <w:bookmarkStart w:id="0" w:name="_Hlk176273899"/>
      <w:r w:rsidRPr="00FC0F6B">
        <w:t xml:space="preserve">   </w:t>
      </w:r>
      <w:r w:rsidR="00941083">
        <w:t>Постановление №17</w:t>
      </w:r>
      <w:r w:rsidR="00941083">
        <w:t>3</w:t>
      </w:r>
      <w:r w:rsidR="00941083">
        <w:t xml:space="preserve"> от 29.08.2024г «</w:t>
      </w:r>
      <w:r w:rsidR="00941083" w:rsidRPr="00941083">
        <w:t xml:space="preserve">Об утверждении Порядка определения размера арендной платы, порядка, условий и сроков внесения арендной платы за использование земельных участков, находящихся в собственности муниципального образования </w:t>
      </w:r>
      <w:proofErr w:type="spellStart"/>
      <w:r w:rsidR="00941083" w:rsidRPr="00941083">
        <w:t>Истоминское</w:t>
      </w:r>
      <w:proofErr w:type="spellEnd"/>
      <w:r w:rsidR="00941083" w:rsidRPr="00941083">
        <w:t xml:space="preserve"> сельское поселение Аксайского района Ростовской области</w:t>
      </w:r>
      <w:r w:rsidR="00941083">
        <w:t xml:space="preserve">» </w:t>
      </w:r>
    </w:p>
    <w:p w14:paraId="47FC9B91" w14:textId="694CB21D" w:rsidR="00941083" w:rsidRDefault="00941083" w:rsidP="00941083"/>
    <w:p w14:paraId="7BC45850" w14:textId="495C682F" w:rsidR="00941083" w:rsidRDefault="003C1F6D" w:rsidP="00941083">
      <w:bookmarkStart w:id="1" w:name="_Hlk177029674"/>
      <w:r w:rsidRPr="00FC0F6B">
        <w:t>Постановление №</w:t>
      </w:r>
      <w:bookmarkEnd w:id="0"/>
      <w:r w:rsidR="001E2AFF" w:rsidRPr="00FC0F6B">
        <w:t>17</w:t>
      </w:r>
      <w:r w:rsidR="00941083">
        <w:t>4</w:t>
      </w:r>
      <w:r w:rsidR="001E2AFF" w:rsidRPr="00FC0F6B">
        <w:t xml:space="preserve"> от 29.08.2024г </w:t>
      </w:r>
      <w:r w:rsidR="00941083">
        <w:t>«Об утверждении Положения о порядке</w:t>
      </w:r>
      <w:r w:rsidR="00941083">
        <w:t xml:space="preserve"> </w:t>
      </w:r>
      <w:r w:rsidR="00941083">
        <w:t>определения цены земельных участков, находящихся в муниципальной собственности</w:t>
      </w:r>
      <w:r w:rsidR="00941083">
        <w:t xml:space="preserve"> </w:t>
      </w:r>
      <w:proofErr w:type="spellStart"/>
      <w:r w:rsidR="00941083">
        <w:t>Истоминского</w:t>
      </w:r>
      <w:proofErr w:type="spellEnd"/>
      <w:r w:rsidR="00941083">
        <w:t xml:space="preserve"> сельского поселения,</w:t>
      </w:r>
      <w:r w:rsidR="00941083">
        <w:t xml:space="preserve"> </w:t>
      </w:r>
      <w:r w:rsidR="00941083">
        <w:t xml:space="preserve">при заключении договора купли-продажи указанных земельных участков без </w:t>
      </w:r>
    </w:p>
    <w:p w14:paraId="5BEE2CD8" w14:textId="77777777" w:rsidR="00941083" w:rsidRDefault="00941083" w:rsidP="00941083">
      <w:r>
        <w:t xml:space="preserve">проведения торгов» </w:t>
      </w:r>
    </w:p>
    <w:p w14:paraId="0BED6E5F" w14:textId="77777777" w:rsidR="00941083" w:rsidRDefault="00941083" w:rsidP="00941083"/>
    <w:bookmarkEnd w:id="1"/>
    <w:p w14:paraId="6682CBFF" w14:textId="1FBC294D" w:rsidR="00A601EB" w:rsidRPr="00A601EB" w:rsidRDefault="00941083" w:rsidP="00941083">
      <w:pPr>
        <w:rPr>
          <w:b/>
          <w:sz w:val="20"/>
          <w:szCs w:val="20"/>
          <w:lang w:eastAsia="ru-RU"/>
        </w:rPr>
      </w:pPr>
      <w:r w:rsidRPr="00BD0EE1">
        <w:rPr>
          <w:sz w:val="20"/>
          <w:szCs w:val="20"/>
        </w:rPr>
        <w:t xml:space="preserve">                                                                   </w:t>
      </w:r>
      <w:r w:rsidR="00A601EB" w:rsidRPr="00A601EB">
        <w:rPr>
          <w:b/>
          <w:sz w:val="20"/>
          <w:szCs w:val="20"/>
          <w:lang w:eastAsia="ru-RU"/>
        </w:rPr>
        <w:t>АДМИНИСТРАЦИЯ</w:t>
      </w:r>
    </w:p>
    <w:p w14:paraId="42D8F158" w14:textId="77777777" w:rsidR="00A601EB" w:rsidRPr="00A601EB" w:rsidRDefault="00A601EB" w:rsidP="00A601EB">
      <w:pPr>
        <w:widowControl/>
        <w:autoSpaceDE/>
        <w:autoSpaceDN/>
        <w:jc w:val="center"/>
        <w:rPr>
          <w:b/>
          <w:sz w:val="20"/>
          <w:szCs w:val="20"/>
          <w:lang w:eastAsia="ru-RU"/>
        </w:rPr>
      </w:pPr>
      <w:r w:rsidRPr="00A601EB">
        <w:rPr>
          <w:b/>
          <w:sz w:val="20"/>
          <w:szCs w:val="20"/>
          <w:lang w:eastAsia="ru-RU"/>
        </w:rPr>
        <w:t>ИСТОМИНСКОГО СЕЛЬСКОГО ПОСЕЛЕНИЯ</w:t>
      </w:r>
    </w:p>
    <w:p w14:paraId="17AF928A" w14:textId="77777777" w:rsidR="00A601EB" w:rsidRPr="00A601EB" w:rsidRDefault="00A601EB" w:rsidP="00A601EB">
      <w:pPr>
        <w:widowControl/>
        <w:autoSpaceDE/>
        <w:autoSpaceDN/>
        <w:jc w:val="center"/>
        <w:rPr>
          <w:b/>
          <w:sz w:val="20"/>
          <w:szCs w:val="20"/>
          <w:lang w:eastAsia="ru-RU"/>
        </w:rPr>
      </w:pPr>
      <w:r w:rsidRPr="00A601EB">
        <w:rPr>
          <w:b/>
          <w:sz w:val="20"/>
          <w:szCs w:val="20"/>
          <w:lang w:eastAsia="ru-RU"/>
        </w:rPr>
        <w:t>РОСТОВСКАЯ ОБЛАСТЬ АКСАЙСКИЙ РАЙОН</w:t>
      </w:r>
    </w:p>
    <w:p w14:paraId="45957C3E" w14:textId="77777777" w:rsidR="00A601EB" w:rsidRPr="00A601EB" w:rsidRDefault="00A601EB" w:rsidP="00A601EB">
      <w:pPr>
        <w:widowControl/>
        <w:autoSpaceDE/>
        <w:autoSpaceDN/>
        <w:jc w:val="center"/>
        <w:rPr>
          <w:b/>
          <w:sz w:val="20"/>
          <w:szCs w:val="20"/>
          <w:lang w:eastAsia="ru-RU"/>
        </w:rPr>
      </w:pPr>
    </w:p>
    <w:p w14:paraId="12CC34A3" w14:textId="77777777" w:rsidR="00A601EB" w:rsidRPr="00A601EB" w:rsidRDefault="00A601EB" w:rsidP="00A601EB">
      <w:pPr>
        <w:widowControl/>
        <w:autoSpaceDE/>
        <w:autoSpaceDN/>
        <w:jc w:val="center"/>
        <w:rPr>
          <w:b/>
          <w:sz w:val="20"/>
          <w:szCs w:val="20"/>
          <w:lang w:eastAsia="ru-RU"/>
        </w:rPr>
      </w:pPr>
      <w:r w:rsidRPr="00A601EB">
        <w:rPr>
          <w:b/>
          <w:sz w:val="20"/>
          <w:szCs w:val="20"/>
          <w:lang w:eastAsia="ru-RU"/>
        </w:rPr>
        <w:t>ПОСТАНОВЛЕНИЕ</w:t>
      </w:r>
    </w:p>
    <w:p w14:paraId="3F0C0A16" w14:textId="77777777" w:rsidR="00A601EB" w:rsidRPr="00A601EB" w:rsidRDefault="00A601EB" w:rsidP="00A601EB">
      <w:pPr>
        <w:widowControl/>
        <w:suppressAutoHyphens/>
        <w:autoSpaceDE/>
        <w:autoSpaceDN/>
        <w:jc w:val="center"/>
        <w:rPr>
          <w:sz w:val="20"/>
          <w:szCs w:val="20"/>
          <w:lang w:eastAsia="zh-CN"/>
        </w:rPr>
      </w:pPr>
    </w:p>
    <w:p w14:paraId="4BEBC2A9" w14:textId="77777777" w:rsidR="00A601EB" w:rsidRPr="00A601EB" w:rsidRDefault="00A601EB" w:rsidP="00A601EB">
      <w:pPr>
        <w:widowControl/>
        <w:suppressAutoHyphens/>
        <w:autoSpaceDE/>
        <w:autoSpaceDN/>
        <w:jc w:val="center"/>
        <w:rPr>
          <w:sz w:val="20"/>
          <w:szCs w:val="20"/>
          <w:lang w:eastAsia="zh-CN"/>
        </w:rPr>
      </w:pPr>
    </w:p>
    <w:p w14:paraId="2E97B0FA" w14:textId="77777777" w:rsidR="00A601EB" w:rsidRPr="00A601EB" w:rsidRDefault="00A601EB" w:rsidP="00A601EB">
      <w:pPr>
        <w:widowControl/>
        <w:autoSpaceDE/>
        <w:autoSpaceDN/>
        <w:jc w:val="both"/>
        <w:rPr>
          <w:sz w:val="20"/>
          <w:szCs w:val="20"/>
          <w:lang w:eastAsia="ru-RU"/>
        </w:rPr>
      </w:pPr>
      <w:r w:rsidRPr="00A601EB">
        <w:rPr>
          <w:sz w:val="20"/>
          <w:szCs w:val="20"/>
          <w:lang w:eastAsia="ru-RU"/>
        </w:rPr>
        <w:t xml:space="preserve">29.08.2024 г.                             х. </w:t>
      </w:r>
      <w:proofErr w:type="gramStart"/>
      <w:r w:rsidRPr="00A601EB">
        <w:rPr>
          <w:sz w:val="20"/>
          <w:szCs w:val="20"/>
          <w:lang w:eastAsia="ru-RU"/>
        </w:rPr>
        <w:t xml:space="preserve">Островского  </w:t>
      </w:r>
      <w:r w:rsidRPr="00A601EB">
        <w:rPr>
          <w:sz w:val="20"/>
          <w:szCs w:val="20"/>
          <w:lang w:eastAsia="ru-RU"/>
        </w:rPr>
        <w:tab/>
      </w:r>
      <w:proofErr w:type="gramEnd"/>
      <w:r w:rsidRPr="00A601EB">
        <w:rPr>
          <w:sz w:val="20"/>
          <w:szCs w:val="20"/>
          <w:lang w:eastAsia="ru-RU"/>
        </w:rPr>
        <w:t xml:space="preserve">           </w:t>
      </w:r>
      <w:r w:rsidRPr="00A601EB">
        <w:rPr>
          <w:sz w:val="20"/>
          <w:szCs w:val="20"/>
          <w:lang w:eastAsia="ru-RU"/>
        </w:rPr>
        <w:tab/>
      </w:r>
      <w:r w:rsidRPr="00A601EB">
        <w:rPr>
          <w:sz w:val="20"/>
          <w:szCs w:val="20"/>
          <w:lang w:eastAsia="ru-RU"/>
        </w:rPr>
        <w:tab/>
        <w:t>№ 173</w:t>
      </w:r>
    </w:p>
    <w:p w14:paraId="0C6D29A9" w14:textId="77777777" w:rsidR="00A601EB" w:rsidRPr="00A601EB" w:rsidRDefault="00A601EB" w:rsidP="00A601EB">
      <w:pPr>
        <w:widowControl/>
        <w:autoSpaceDE/>
        <w:autoSpaceDN/>
        <w:jc w:val="both"/>
        <w:rPr>
          <w:sz w:val="20"/>
          <w:szCs w:val="20"/>
          <w:lang w:eastAsia="ru-RU"/>
        </w:rPr>
      </w:pPr>
    </w:p>
    <w:p w14:paraId="52E3ECC5" w14:textId="77777777" w:rsidR="00A601EB" w:rsidRPr="00A601EB" w:rsidRDefault="00A601EB" w:rsidP="00A601EB">
      <w:pPr>
        <w:widowControl/>
        <w:tabs>
          <w:tab w:val="left" w:pos="9072"/>
        </w:tabs>
        <w:autoSpaceDE/>
        <w:autoSpaceDN/>
        <w:spacing w:line="0" w:lineRule="atLeast"/>
        <w:ind w:right="5103"/>
        <w:jc w:val="both"/>
        <w:rPr>
          <w:sz w:val="20"/>
          <w:szCs w:val="20"/>
          <w:lang w:eastAsia="ru-RU"/>
        </w:rPr>
      </w:pPr>
      <w:bookmarkStart w:id="2" w:name="_Hlk177029703"/>
      <w:r w:rsidRPr="00A601EB">
        <w:rPr>
          <w:sz w:val="20"/>
          <w:szCs w:val="20"/>
          <w:lang w:eastAsia="ru-RU"/>
        </w:rPr>
        <w:t xml:space="preserve">Об утверждении Порядка определения размера арендной платы, порядка, условий и сроков внесения арендной платы за использование земельных участков, находящихся в собственности муниципального образования </w:t>
      </w:r>
      <w:proofErr w:type="spellStart"/>
      <w:r w:rsidRPr="00A601EB">
        <w:rPr>
          <w:sz w:val="20"/>
          <w:szCs w:val="20"/>
          <w:lang w:eastAsia="ru-RU"/>
        </w:rPr>
        <w:t>Истоминское</w:t>
      </w:r>
      <w:proofErr w:type="spellEnd"/>
      <w:r w:rsidRPr="00A601EB">
        <w:rPr>
          <w:sz w:val="20"/>
          <w:szCs w:val="20"/>
          <w:lang w:eastAsia="ru-RU"/>
        </w:rPr>
        <w:t xml:space="preserve"> сельское поселение Аксайского района Ростовской области </w:t>
      </w:r>
    </w:p>
    <w:bookmarkEnd w:id="2"/>
    <w:p w14:paraId="0CFF1A23" w14:textId="77777777" w:rsidR="00A601EB" w:rsidRPr="00A601EB" w:rsidRDefault="00A601EB" w:rsidP="00A601EB">
      <w:pPr>
        <w:widowControl/>
        <w:tabs>
          <w:tab w:val="left" w:pos="9072"/>
        </w:tabs>
        <w:autoSpaceDE/>
        <w:autoSpaceDN/>
        <w:spacing w:line="0" w:lineRule="atLeast"/>
        <w:ind w:right="5103"/>
        <w:jc w:val="both"/>
        <w:rPr>
          <w:sz w:val="20"/>
          <w:szCs w:val="20"/>
          <w:lang w:eastAsia="ru-RU"/>
        </w:rPr>
      </w:pPr>
    </w:p>
    <w:p w14:paraId="319A58A7" w14:textId="77777777" w:rsidR="00A601EB" w:rsidRPr="00A601EB" w:rsidRDefault="00A601EB" w:rsidP="00A601EB">
      <w:pPr>
        <w:widowControl/>
        <w:suppressAutoHyphens/>
        <w:adjustRightInd w:val="0"/>
        <w:ind w:firstLine="567"/>
        <w:contextualSpacing/>
        <w:jc w:val="both"/>
        <w:rPr>
          <w:sz w:val="20"/>
          <w:szCs w:val="20"/>
          <w:lang w:eastAsia="ru-RU"/>
        </w:rPr>
      </w:pPr>
      <w:r w:rsidRPr="00A601EB">
        <w:rPr>
          <w:sz w:val="20"/>
          <w:szCs w:val="20"/>
          <w:lang w:eastAsia="ru-RU"/>
        </w:rPr>
        <w:t xml:space="preserve">В целях приведения нормативного правового акта органа местного самоуправления в соответствие с действующим законодательством, Земельным кодексом Российской Федерации, Постановлением Правительства Ростовской области от 02.03.2015 № 135 «Об арендной плате за использование земельных участков, государственная собственность на которые не разграничена, </w:t>
      </w:r>
      <w:r w:rsidRPr="00A601EB">
        <w:rPr>
          <w:sz w:val="20"/>
          <w:szCs w:val="20"/>
          <w:lang w:eastAsia="ru-RU"/>
        </w:rPr>
        <w:br/>
        <w:t xml:space="preserve">и земельных участков, находящихся в государственной собственности Ростовской области» с внесенными изменениями от 20.11.2023 № 835, Постановлением Правительства Ростовской области от 10.06.2024 № 401 </w:t>
      </w:r>
      <w:r w:rsidRPr="00A601EB">
        <w:rPr>
          <w:sz w:val="20"/>
          <w:szCs w:val="20"/>
          <w:lang w:eastAsia="ru-RU"/>
        </w:rPr>
        <w:br/>
        <w:t xml:space="preserve">«Об установлении льготной арендной платы за земельные участки </w:t>
      </w:r>
      <w:r w:rsidRPr="00A601EB">
        <w:rPr>
          <w:sz w:val="20"/>
          <w:szCs w:val="20"/>
          <w:lang w:eastAsia="ru-RU"/>
        </w:rPr>
        <w:br/>
        <w:t xml:space="preserve">для участников специальной военной операции и членов их семей» Администрация </w:t>
      </w:r>
      <w:proofErr w:type="spellStart"/>
      <w:r w:rsidRPr="00A601EB">
        <w:rPr>
          <w:sz w:val="20"/>
          <w:szCs w:val="20"/>
          <w:lang w:eastAsia="ru-RU"/>
        </w:rPr>
        <w:t>Истоминского</w:t>
      </w:r>
      <w:proofErr w:type="spellEnd"/>
      <w:r w:rsidRPr="00A601EB">
        <w:rPr>
          <w:sz w:val="20"/>
          <w:szCs w:val="20"/>
          <w:lang w:eastAsia="ru-RU"/>
        </w:rPr>
        <w:t xml:space="preserve"> сельского поселения Аксайского района Ростовской области</w:t>
      </w:r>
    </w:p>
    <w:p w14:paraId="0947D164" w14:textId="77777777" w:rsidR="00A601EB" w:rsidRPr="00A601EB" w:rsidRDefault="00A601EB" w:rsidP="00A601EB">
      <w:pPr>
        <w:widowControl/>
        <w:suppressAutoHyphens/>
        <w:adjustRightInd w:val="0"/>
        <w:ind w:firstLine="567"/>
        <w:contextualSpacing/>
        <w:jc w:val="both"/>
        <w:rPr>
          <w:sz w:val="20"/>
          <w:szCs w:val="20"/>
          <w:lang w:eastAsia="ru-RU"/>
        </w:rPr>
      </w:pPr>
    </w:p>
    <w:p w14:paraId="2338B130" w14:textId="77777777" w:rsidR="00A601EB" w:rsidRPr="00A601EB" w:rsidRDefault="00A601EB" w:rsidP="00A601EB">
      <w:pPr>
        <w:widowControl/>
        <w:suppressAutoHyphens/>
        <w:adjustRightInd w:val="0"/>
        <w:ind w:firstLine="567"/>
        <w:contextualSpacing/>
        <w:jc w:val="center"/>
        <w:rPr>
          <w:sz w:val="20"/>
          <w:szCs w:val="20"/>
          <w:lang w:eastAsia="ru-RU"/>
        </w:rPr>
      </w:pPr>
      <w:r w:rsidRPr="00A601EB">
        <w:rPr>
          <w:sz w:val="20"/>
          <w:szCs w:val="20"/>
          <w:lang w:eastAsia="ru-RU"/>
        </w:rPr>
        <w:lastRenderedPageBreak/>
        <w:t>ПОСТАНОВЛЯЕТ:</w:t>
      </w:r>
    </w:p>
    <w:p w14:paraId="50F23955" w14:textId="77777777" w:rsidR="00A601EB" w:rsidRPr="00A601EB" w:rsidRDefault="00A601EB" w:rsidP="00A601EB">
      <w:pPr>
        <w:widowControl/>
        <w:adjustRightInd w:val="0"/>
        <w:ind w:firstLine="567"/>
        <w:jc w:val="both"/>
        <w:rPr>
          <w:sz w:val="20"/>
          <w:szCs w:val="20"/>
          <w:lang w:eastAsia="ru-RU"/>
        </w:rPr>
      </w:pPr>
    </w:p>
    <w:p w14:paraId="778E42E0" w14:textId="77777777" w:rsidR="00A601EB" w:rsidRPr="00A601EB" w:rsidRDefault="00A601EB" w:rsidP="00A601EB">
      <w:pPr>
        <w:shd w:val="clear" w:color="auto" w:fill="FFFFFF"/>
        <w:tabs>
          <w:tab w:val="left" w:pos="1008"/>
          <w:tab w:val="left" w:pos="10065"/>
        </w:tabs>
        <w:autoSpaceDN/>
        <w:ind w:firstLine="567"/>
        <w:jc w:val="both"/>
        <w:rPr>
          <w:color w:val="000000"/>
          <w:spacing w:val="-1"/>
          <w:sz w:val="20"/>
          <w:szCs w:val="20"/>
          <w:lang w:eastAsia="ru-RU"/>
        </w:rPr>
      </w:pPr>
      <w:r w:rsidRPr="00A601EB">
        <w:rPr>
          <w:color w:val="000000"/>
          <w:spacing w:val="-3"/>
          <w:sz w:val="20"/>
          <w:szCs w:val="20"/>
          <w:lang w:eastAsia="ru-RU"/>
        </w:rPr>
        <w:t xml:space="preserve">1. </w:t>
      </w:r>
      <w:r w:rsidRPr="00A601EB">
        <w:rPr>
          <w:color w:val="000000"/>
          <w:spacing w:val="3"/>
          <w:sz w:val="20"/>
          <w:szCs w:val="20"/>
          <w:lang w:eastAsia="ru-RU"/>
        </w:rPr>
        <w:t xml:space="preserve">Утвердить Порядок определения размера арендной платы, порядок, условия и сроки внесения арендной платы за использование земельных участков, находящихся в собственности муниципального образования </w:t>
      </w:r>
      <w:proofErr w:type="spellStart"/>
      <w:r w:rsidRPr="00A601EB">
        <w:rPr>
          <w:color w:val="000000"/>
          <w:spacing w:val="3"/>
          <w:sz w:val="20"/>
          <w:szCs w:val="20"/>
          <w:lang w:eastAsia="ru-RU"/>
        </w:rPr>
        <w:t>Истоминское</w:t>
      </w:r>
      <w:proofErr w:type="spellEnd"/>
      <w:r w:rsidRPr="00A601EB">
        <w:rPr>
          <w:color w:val="000000"/>
          <w:spacing w:val="3"/>
          <w:sz w:val="20"/>
          <w:szCs w:val="20"/>
          <w:lang w:eastAsia="ru-RU"/>
        </w:rPr>
        <w:t xml:space="preserve"> сельское поселение Аксайского района Ростовской области</w:t>
      </w:r>
      <w:r w:rsidRPr="00A601EB">
        <w:rPr>
          <w:color w:val="000000"/>
          <w:spacing w:val="4"/>
          <w:sz w:val="20"/>
          <w:szCs w:val="20"/>
          <w:lang w:eastAsia="ru-RU"/>
        </w:rPr>
        <w:t xml:space="preserve">, </w:t>
      </w:r>
      <w:r w:rsidRPr="00A601EB">
        <w:rPr>
          <w:color w:val="000000"/>
          <w:spacing w:val="-1"/>
          <w:sz w:val="20"/>
          <w:szCs w:val="20"/>
          <w:lang w:eastAsia="ru-RU"/>
        </w:rPr>
        <w:t>согласно приложению № 1.</w:t>
      </w:r>
    </w:p>
    <w:p w14:paraId="27A872C7" w14:textId="77777777" w:rsidR="00A601EB" w:rsidRPr="00A601EB" w:rsidRDefault="00A601EB" w:rsidP="00A601EB">
      <w:pPr>
        <w:widowControl/>
        <w:tabs>
          <w:tab w:val="left" w:pos="10065"/>
        </w:tabs>
        <w:autoSpaceDE/>
        <w:autoSpaceDN/>
        <w:ind w:firstLine="567"/>
        <w:jc w:val="both"/>
        <w:rPr>
          <w:color w:val="000000"/>
          <w:sz w:val="20"/>
          <w:szCs w:val="20"/>
          <w:lang w:eastAsia="ru-RU"/>
        </w:rPr>
      </w:pPr>
      <w:r w:rsidRPr="00A601EB">
        <w:rPr>
          <w:color w:val="000000"/>
          <w:spacing w:val="-1"/>
          <w:sz w:val="20"/>
          <w:szCs w:val="20"/>
          <w:lang w:eastAsia="ru-RU"/>
        </w:rPr>
        <w:t xml:space="preserve">2. </w:t>
      </w:r>
      <w:r w:rsidRPr="00A601EB">
        <w:rPr>
          <w:color w:val="000000"/>
          <w:sz w:val="20"/>
          <w:szCs w:val="20"/>
          <w:lang w:eastAsia="ru-RU"/>
        </w:rPr>
        <w:t xml:space="preserve">Установить ставки арендной платы по видам использования земель </w:t>
      </w:r>
      <w:r w:rsidRPr="00A601EB">
        <w:rPr>
          <w:color w:val="000000"/>
          <w:sz w:val="20"/>
          <w:szCs w:val="20"/>
          <w:lang w:eastAsia="ru-RU"/>
        </w:rPr>
        <w:br/>
        <w:t xml:space="preserve">за земельные участки </w:t>
      </w:r>
      <w:r w:rsidRPr="00A601EB">
        <w:rPr>
          <w:color w:val="000000"/>
          <w:spacing w:val="-5"/>
          <w:sz w:val="20"/>
          <w:szCs w:val="20"/>
          <w:lang w:eastAsia="ru-RU"/>
        </w:rPr>
        <w:t xml:space="preserve">в </w:t>
      </w:r>
      <w:r w:rsidRPr="00A601EB">
        <w:rPr>
          <w:color w:val="000000"/>
          <w:sz w:val="20"/>
          <w:szCs w:val="20"/>
          <w:lang w:eastAsia="ru-RU"/>
        </w:rPr>
        <w:t xml:space="preserve">границах муниципального образования </w:t>
      </w:r>
      <w:proofErr w:type="spellStart"/>
      <w:r w:rsidRPr="00A601EB">
        <w:rPr>
          <w:color w:val="000000"/>
          <w:sz w:val="20"/>
          <w:szCs w:val="20"/>
          <w:lang w:eastAsia="ru-RU"/>
        </w:rPr>
        <w:t>Истоминское</w:t>
      </w:r>
      <w:proofErr w:type="spellEnd"/>
      <w:r w:rsidRPr="00A601EB">
        <w:rPr>
          <w:color w:val="000000"/>
          <w:sz w:val="20"/>
          <w:szCs w:val="20"/>
          <w:lang w:eastAsia="ru-RU"/>
        </w:rPr>
        <w:t xml:space="preserve"> сельское поселение Аксайского района Ростовской области, </w:t>
      </w:r>
      <w:r w:rsidRPr="00A601EB">
        <w:rPr>
          <w:color w:val="000000"/>
          <w:spacing w:val="8"/>
          <w:sz w:val="20"/>
          <w:szCs w:val="20"/>
          <w:lang w:eastAsia="ru-RU"/>
        </w:rPr>
        <w:t xml:space="preserve">находящихся </w:t>
      </w:r>
      <w:r w:rsidRPr="00A601EB">
        <w:rPr>
          <w:color w:val="000000"/>
          <w:spacing w:val="8"/>
          <w:sz w:val="20"/>
          <w:szCs w:val="20"/>
          <w:lang w:eastAsia="ru-RU"/>
        </w:rPr>
        <w:br/>
        <w:t xml:space="preserve">в </w:t>
      </w:r>
      <w:r w:rsidRPr="00A601EB">
        <w:rPr>
          <w:color w:val="000000"/>
          <w:spacing w:val="1"/>
          <w:sz w:val="20"/>
          <w:szCs w:val="20"/>
          <w:lang w:eastAsia="ru-RU"/>
        </w:rPr>
        <w:t xml:space="preserve">муниципальной собственности </w:t>
      </w:r>
      <w:proofErr w:type="spellStart"/>
      <w:r w:rsidRPr="00A601EB">
        <w:rPr>
          <w:color w:val="000000"/>
          <w:spacing w:val="1"/>
          <w:sz w:val="20"/>
          <w:szCs w:val="20"/>
          <w:lang w:eastAsia="ru-RU"/>
        </w:rPr>
        <w:t>Истоминского</w:t>
      </w:r>
      <w:proofErr w:type="spellEnd"/>
      <w:r w:rsidRPr="00A601EB">
        <w:rPr>
          <w:color w:val="000000"/>
          <w:spacing w:val="1"/>
          <w:sz w:val="20"/>
          <w:szCs w:val="20"/>
          <w:lang w:eastAsia="ru-RU"/>
        </w:rPr>
        <w:t xml:space="preserve"> сельского поселения</w:t>
      </w:r>
      <w:r w:rsidRPr="00A601EB">
        <w:rPr>
          <w:color w:val="000000"/>
          <w:sz w:val="20"/>
          <w:szCs w:val="20"/>
          <w:lang w:eastAsia="ru-RU"/>
        </w:rPr>
        <w:t xml:space="preserve"> </w:t>
      </w:r>
      <w:r w:rsidRPr="00A601EB">
        <w:rPr>
          <w:color w:val="000000"/>
          <w:spacing w:val="1"/>
          <w:sz w:val="20"/>
          <w:szCs w:val="20"/>
          <w:lang w:eastAsia="ru-RU"/>
        </w:rPr>
        <w:t>Аксайского района Ростовской области,</w:t>
      </w:r>
      <w:r w:rsidRPr="00A601EB">
        <w:rPr>
          <w:color w:val="000000"/>
          <w:sz w:val="20"/>
          <w:szCs w:val="20"/>
          <w:lang w:eastAsia="ru-RU"/>
        </w:rPr>
        <w:t xml:space="preserve"> согласно приложениям № 1, № 2, № 3, № 4, № 5.</w:t>
      </w:r>
    </w:p>
    <w:p w14:paraId="04480940" w14:textId="77777777" w:rsidR="00A601EB" w:rsidRPr="00A601EB" w:rsidRDefault="00A601EB" w:rsidP="00A601EB">
      <w:pPr>
        <w:widowControl/>
        <w:adjustRightInd w:val="0"/>
        <w:ind w:firstLine="567"/>
        <w:jc w:val="both"/>
        <w:rPr>
          <w:sz w:val="20"/>
          <w:szCs w:val="20"/>
          <w:lang w:eastAsia="ru-RU"/>
        </w:rPr>
      </w:pPr>
      <w:r w:rsidRPr="00A601EB">
        <w:rPr>
          <w:sz w:val="20"/>
          <w:szCs w:val="20"/>
          <w:lang w:eastAsia="ru-RU"/>
        </w:rPr>
        <w:t xml:space="preserve">3. Настоящее постановление подлежит размещению на официальном сайте поселения и опубликованию в периодическом печатном издании </w:t>
      </w:r>
      <w:proofErr w:type="spellStart"/>
      <w:r w:rsidRPr="00A601EB">
        <w:rPr>
          <w:sz w:val="20"/>
          <w:szCs w:val="20"/>
          <w:lang w:eastAsia="ru-RU"/>
        </w:rPr>
        <w:t>Истоминского</w:t>
      </w:r>
      <w:proofErr w:type="spellEnd"/>
      <w:r w:rsidRPr="00A601EB">
        <w:rPr>
          <w:sz w:val="20"/>
          <w:szCs w:val="20"/>
          <w:lang w:eastAsia="ru-RU"/>
        </w:rPr>
        <w:t xml:space="preserve"> сельского поселения «Вестник».</w:t>
      </w:r>
    </w:p>
    <w:p w14:paraId="5A977E44" w14:textId="77777777" w:rsidR="00A601EB" w:rsidRPr="00A601EB" w:rsidRDefault="00A601EB" w:rsidP="00A601EB">
      <w:pPr>
        <w:widowControl/>
        <w:adjustRightInd w:val="0"/>
        <w:ind w:firstLine="567"/>
        <w:jc w:val="both"/>
        <w:rPr>
          <w:sz w:val="20"/>
          <w:szCs w:val="20"/>
          <w:lang w:eastAsia="ru-RU"/>
        </w:rPr>
      </w:pPr>
      <w:r w:rsidRPr="00A601EB">
        <w:rPr>
          <w:sz w:val="20"/>
          <w:szCs w:val="20"/>
          <w:lang w:eastAsia="ru-RU"/>
        </w:rPr>
        <w:t>4. Настоящее постановление вступает в силу со дня официального опубликования.</w:t>
      </w:r>
    </w:p>
    <w:p w14:paraId="00D3E261" w14:textId="77777777" w:rsidR="00A601EB" w:rsidRPr="00A601EB" w:rsidRDefault="00A601EB" w:rsidP="00A601EB">
      <w:pPr>
        <w:widowControl/>
        <w:adjustRightInd w:val="0"/>
        <w:ind w:firstLine="567"/>
        <w:jc w:val="both"/>
        <w:rPr>
          <w:sz w:val="20"/>
          <w:szCs w:val="20"/>
          <w:lang w:eastAsia="ru-RU"/>
        </w:rPr>
      </w:pPr>
      <w:r w:rsidRPr="00A601EB">
        <w:rPr>
          <w:sz w:val="20"/>
          <w:szCs w:val="20"/>
          <w:lang w:eastAsia="ru-RU"/>
        </w:rPr>
        <w:t>5. Контроль за исполнением настоящего постановления оставляю за собой.</w:t>
      </w:r>
    </w:p>
    <w:p w14:paraId="5BA05763" w14:textId="77777777" w:rsidR="00A601EB" w:rsidRPr="00A601EB" w:rsidRDefault="00A601EB" w:rsidP="00A601EB">
      <w:pPr>
        <w:widowControl/>
        <w:autoSpaceDE/>
        <w:autoSpaceDN/>
        <w:spacing w:after="200" w:line="276" w:lineRule="auto"/>
        <w:ind w:right="-5"/>
        <w:jc w:val="both"/>
        <w:rPr>
          <w:rFonts w:ascii="Calibri" w:hAnsi="Calibri"/>
          <w:sz w:val="20"/>
          <w:szCs w:val="20"/>
          <w:lang w:eastAsia="ru-RU"/>
        </w:rPr>
      </w:pPr>
    </w:p>
    <w:p w14:paraId="31455AFE" w14:textId="77777777" w:rsidR="00A601EB" w:rsidRPr="00A601EB" w:rsidRDefault="00A601EB" w:rsidP="00A601EB">
      <w:pPr>
        <w:widowControl/>
        <w:autoSpaceDE/>
        <w:autoSpaceDN/>
        <w:spacing w:line="0" w:lineRule="atLeast"/>
        <w:ind w:right="-6"/>
        <w:jc w:val="both"/>
        <w:rPr>
          <w:sz w:val="20"/>
          <w:szCs w:val="20"/>
          <w:lang w:eastAsia="ru-RU"/>
        </w:rPr>
      </w:pPr>
      <w:r w:rsidRPr="00A601EB">
        <w:rPr>
          <w:sz w:val="20"/>
          <w:szCs w:val="20"/>
          <w:lang w:eastAsia="ru-RU"/>
        </w:rPr>
        <w:t xml:space="preserve">Глава Администрации </w:t>
      </w:r>
      <w:proofErr w:type="spellStart"/>
      <w:r w:rsidRPr="00A601EB">
        <w:rPr>
          <w:sz w:val="20"/>
          <w:szCs w:val="20"/>
          <w:lang w:eastAsia="ru-RU"/>
        </w:rPr>
        <w:t>Истоминского</w:t>
      </w:r>
      <w:proofErr w:type="spellEnd"/>
    </w:p>
    <w:p w14:paraId="4CC08209" w14:textId="77777777" w:rsidR="00A601EB" w:rsidRPr="00A601EB" w:rsidRDefault="00A601EB" w:rsidP="00A601EB">
      <w:pPr>
        <w:widowControl/>
        <w:tabs>
          <w:tab w:val="left" w:pos="8175"/>
        </w:tabs>
        <w:autoSpaceDE/>
        <w:autoSpaceDN/>
        <w:spacing w:line="0" w:lineRule="atLeast"/>
        <w:ind w:right="-6"/>
        <w:jc w:val="both"/>
        <w:rPr>
          <w:sz w:val="20"/>
          <w:szCs w:val="20"/>
          <w:lang w:eastAsia="ru-RU"/>
        </w:rPr>
      </w:pPr>
      <w:r w:rsidRPr="00A601EB">
        <w:rPr>
          <w:sz w:val="20"/>
          <w:szCs w:val="20"/>
          <w:lang w:eastAsia="ru-RU"/>
        </w:rPr>
        <w:t xml:space="preserve">сельского поселения                                                                         Д.А. </w:t>
      </w:r>
      <w:proofErr w:type="spellStart"/>
      <w:r w:rsidRPr="00A601EB">
        <w:rPr>
          <w:sz w:val="20"/>
          <w:szCs w:val="20"/>
          <w:lang w:eastAsia="ru-RU"/>
        </w:rPr>
        <w:t>Кудовба</w:t>
      </w:r>
      <w:proofErr w:type="spellEnd"/>
    </w:p>
    <w:p w14:paraId="10498337" w14:textId="77777777" w:rsidR="00A601EB" w:rsidRPr="00A601EB" w:rsidRDefault="00A601EB" w:rsidP="00A601EB">
      <w:pPr>
        <w:widowControl/>
        <w:autoSpaceDE/>
        <w:autoSpaceDN/>
        <w:spacing w:after="200" w:line="276" w:lineRule="auto"/>
        <w:rPr>
          <w:sz w:val="20"/>
          <w:szCs w:val="20"/>
          <w:lang w:eastAsia="ru-RU"/>
        </w:rPr>
      </w:pPr>
      <w:r w:rsidRPr="00A601EB">
        <w:rPr>
          <w:rFonts w:ascii="Calibri" w:hAnsi="Calibri"/>
          <w:sz w:val="20"/>
          <w:szCs w:val="20"/>
          <w:lang w:eastAsia="ru-RU"/>
        </w:rPr>
        <w:br w:type="page"/>
      </w:r>
    </w:p>
    <w:p w14:paraId="6F3B96B1" w14:textId="77777777" w:rsidR="00A601EB" w:rsidRPr="00A601EB" w:rsidRDefault="00A601EB" w:rsidP="00A601EB">
      <w:pPr>
        <w:widowControl/>
        <w:autoSpaceDE/>
        <w:autoSpaceDN/>
        <w:jc w:val="right"/>
        <w:rPr>
          <w:sz w:val="20"/>
          <w:szCs w:val="20"/>
          <w:lang w:eastAsia="ru-RU"/>
        </w:rPr>
      </w:pPr>
      <w:r w:rsidRPr="00A601EB">
        <w:rPr>
          <w:sz w:val="20"/>
          <w:szCs w:val="20"/>
          <w:lang w:eastAsia="ru-RU"/>
        </w:rPr>
        <w:lastRenderedPageBreak/>
        <w:t>Приложение №1</w:t>
      </w:r>
    </w:p>
    <w:p w14:paraId="5C10E99A" w14:textId="77777777" w:rsidR="00A601EB" w:rsidRPr="00A601EB" w:rsidRDefault="00A601EB" w:rsidP="00A601EB">
      <w:pPr>
        <w:widowControl/>
        <w:autoSpaceDE/>
        <w:autoSpaceDN/>
        <w:jc w:val="right"/>
        <w:rPr>
          <w:sz w:val="20"/>
          <w:szCs w:val="20"/>
          <w:lang w:eastAsia="ru-RU"/>
        </w:rPr>
      </w:pPr>
      <w:r w:rsidRPr="00A601EB">
        <w:rPr>
          <w:sz w:val="20"/>
          <w:szCs w:val="20"/>
          <w:lang w:eastAsia="ru-RU"/>
        </w:rPr>
        <w:t xml:space="preserve">к постановлению </w:t>
      </w:r>
    </w:p>
    <w:p w14:paraId="0FDEA8F7" w14:textId="77777777" w:rsidR="00A601EB" w:rsidRPr="00A601EB" w:rsidRDefault="00A601EB" w:rsidP="00A601EB">
      <w:pPr>
        <w:widowControl/>
        <w:autoSpaceDE/>
        <w:autoSpaceDN/>
        <w:jc w:val="right"/>
        <w:rPr>
          <w:sz w:val="20"/>
          <w:szCs w:val="20"/>
          <w:lang w:eastAsia="ru-RU"/>
        </w:rPr>
      </w:pPr>
      <w:r w:rsidRPr="00A601EB">
        <w:rPr>
          <w:sz w:val="20"/>
          <w:szCs w:val="20"/>
          <w:lang w:eastAsia="ru-RU"/>
        </w:rPr>
        <w:t xml:space="preserve">Администрации </w:t>
      </w:r>
      <w:proofErr w:type="spellStart"/>
      <w:r w:rsidRPr="00A601EB">
        <w:rPr>
          <w:sz w:val="20"/>
          <w:szCs w:val="20"/>
          <w:lang w:eastAsia="ru-RU"/>
        </w:rPr>
        <w:t>Истоминского</w:t>
      </w:r>
      <w:proofErr w:type="spellEnd"/>
      <w:r w:rsidRPr="00A601EB">
        <w:rPr>
          <w:sz w:val="20"/>
          <w:szCs w:val="20"/>
          <w:lang w:eastAsia="ru-RU"/>
        </w:rPr>
        <w:t xml:space="preserve"> сельского</w:t>
      </w:r>
    </w:p>
    <w:p w14:paraId="6C04D469" w14:textId="77777777" w:rsidR="00A601EB" w:rsidRPr="00A601EB" w:rsidRDefault="00A601EB" w:rsidP="00A601EB">
      <w:pPr>
        <w:widowControl/>
        <w:autoSpaceDE/>
        <w:autoSpaceDN/>
        <w:jc w:val="right"/>
        <w:rPr>
          <w:sz w:val="20"/>
          <w:szCs w:val="20"/>
          <w:lang w:eastAsia="ru-RU"/>
        </w:rPr>
      </w:pPr>
      <w:r w:rsidRPr="00A601EB">
        <w:rPr>
          <w:sz w:val="20"/>
          <w:szCs w:val="20"/>
          <w:lang w:eastAsia="ru-RU"/>
        </w:rPr>
        <w:t xml:space="preserve">поселения Аксайского района Ростовской области </w:t>
      </w:r>
    </w:p>
    <w:p w14:paraId="1055A154" w14:textId="77777777" w:rsidR="00A601EB" w:rsidRPr="00A601EB" w:rsidRDefault="00A601EB" w:rsidP="00A601EB">
      <w:pPr>
        <w:widowControl/>
        <w:autoSpaceDE/>
        <w:autoSpaceDN/>
        <w:jc w:val="right"/>
        <w:rPr>
          <w:sz w:val="20"/>
          <w:szCs w:val="20"/>
          <w:lang w:eastAsia="ru-RU"/>
        </w:rPr>
      </w:pPr>
      <w:r w:rsidRPr="00A601EB">
        <w:rPr>
          <w:sz w:val="20"/>
          <w:szCs w:val="20"/>
          <w:lang w:eastAsia="ru-RU"/>
        </w:rPr>
        <w:t>от 29.08.2024 № 173</w:t>
      </w:r>
    </w:p>
    <w:p w14:paraId="401ADD9F" w14:textId="77777777" w:rsidR="00A601EB" w:rsidRPr="00A601EB" w:rsidRDefault="00A601EB" w:rsidP="00A601EB">
      <w:pPr>
        <w:widowControl/>
        <w:tabs>
          <w:tab w:val="left" w:pos="7455"/>
        </w:tabs>
        <w:autoSpaceDE/>
        <w:autoSpaceDN/>
        <w:spacing w:line="0" w:lineRule="atLeast"/>
        <w:jc w:val="center"/>
        <w:rPr>
          <w:sz w:val="20"/>
          <w:szCs w:val="20"/>
          <w:lang w:eastAsia="ru-RU"/>
        </w:rPr>
      </w:pPr>
      <w:r w:rsidRPr="00A601EB">
        <w:rPr>
          <w:rFonts w:ascii="Arial" w:hAnsi="Arial" w:cs="Arial"/>
          <w:b/>
          <w:bCs/>
          <w:color w:val="FFFFFF"/>
          <w:sz w:val="20"/>
          <w:szCs w:val="20"/>
          <w:lang w:eastAsia="ru-RU"/>
        </w:rPr>
        <w:t>При</w:t>
      </w:r>
    </w:p>
    <w:p w14:paraId="61B4E8E3" w14:textId="77777777" w:rsidR="00A601EB" w:rsidRPr="00A601EB" w:rsidRDefault="00A601EB" w:rsidP="00A601EB">
      <w:pPr>
        <w:widowControl/>
        <w:shd w:val="clear" w:color="auto" w:fill="FFFFFF"/>
        <w:autoSpaceDE/>
        <w:autoSpaceDN/>
        <w:ind w:firstLine="720"/>
        <w:jc w:val="center"/>
        <w:rPr>
          <w:color w:val="000000"/>
          <w:sz w:val="20"/>
          <w:szCs w:val="20"/>
          <w:lang w:eastAsia="ru-RU"/>
        </w:rPr>
      </w:pPr>
      <w:r w:rsidRPr="00A601EB">
        <w:rPr>
          <w:color w:val="000000"/>
          <w:spacing w:val="-3"/>
          <w:sz w:val="20"/>
          <w:szCs w:val="20"/>
          <w:lang w:eastAsia="ru-RU"/>
        </w:rPr>
        <w:t>ПОРЯДОК</w:t>
      </w:r>
    </w:p>
    <w:p w14:paraId="74573B48" w14:textId="77777777" w:rsidR="00A601EB" w:rsidRPr="00A601EB" w:rsidRDefault="00A601EB" w:rsidP="00A601EB">
      <w:pPr>
        <w:widowControl/>
        <w:shd w:val="clear" w:color="auto" w:fill="FFFFFF"/>
        <w:autoSpaceDE/>
        <w:autoSpaceDN/>
        <w:ind w:right="38" w:firstLine="720"/>
        <w:jc w:val="center"/>
        <w:rPr>
          <w:color w:val="000000"/>
          <w:sz w:val="20"/>
          <w:szCs w:val="20"/>
          <w:lang w:eastAsia="ru-RU"/>
        </w:rPr>
      </w:pPr>
      <w:r w:rsidRPr="00A601EB">
        <w:rPr>
          <w:color w:val="000000"/>
          <w:sz w:val="20"/>
          <w:szCs w:val="20"/>
          <w:lang w:eastAsia="ru-RU"/>
        </w:rPr>
        <w:t>определения размера арендной платы, порядка, условий и сроков</w:t>
      </w:r>
    </w:p>
    <w:p w14:paraId="518A2BCC" w14:textId="77777777" w:rsidR="00A601EB" w:rsidRPr="00A601EB" w:rsidRDefault="00A601EB" w:rsidP="00A601EB">
      <w:pPr>
        <w:widowControl/>
        <w:shd w:val="clear" w:color="auto" w:fill="FFFFFF"/>
        <w:autoSpaceDE/>
        <w:autoSpaceDN/>
        <w:ind w:right="38" w:firstLine="720"/>
        <w:jc w:val="center"/>
        <w:rPr>
          <w:color w:val="000000"/>
          <w:sz w:val="20"/>
          <w:szCs w:val="20"/>
          <w:lang w:eastAsia="ru-RU"/>
        </w:rPr>
      </w:pPr>
      <w:r w:rsidRPr="00A601EB">
        <w:rPr>
          <w:color w:val="000000"/>
          <w:sz w:val="20"/>
          <w:szCs w:val="20"/>
          <w:lang w:eastAsia="ru-RU"/>
        </w:rPr>
        <w:t>внесения арендной платы за использование земельных участков,</w:t>
      </w:r>
    </w:p>
    <w:p w14:paraId="3CBF07A7" w14:textId="77777777" w:rsidR="00A601EB" w:rsidRPr="00A601EB" w:rsidRDefault="00A601EB" w:rsidP="00A601EB">
      <w:pPr>
        <w:widowControl/>
        <w:shd w:val="clear" w:color="auto" w:fill="FFFFFF"/>
        <w:autoSpaceDE/>
        <w:autoSpaceDN/>
        <w:ind w:right="38" w:firstLine="720"/>
        <w:jc w:val="center"/>
        <w:rPr>
          <w:color w:val="000000"/>
          <w:spacing w:val="1"/>
          <w:sz w:val="20"/>
          <w:szCs w:val="20"/>
          <w:lang w:eastAsia="ru-RU"/>
        </w:rPr>
      </w:pPr>
      <w:r w:rsidRPr="00A601EB">
        <w:rPr>
          <w:color w:val="000000"/>
          <w:sz w:val="20"/>
          <w:szCs w:val="20"/>
          <w:lang w:eastAsia="ru-RU"/>
        </w:rPr>
        <w:t xml:space="preserve">находящихся </w:t>
      </w:r>
      <w:r w:rsidRPr="00A601EB">
        <w:rPr>
          <w:color w:val="000000"/>
          <w:spacing w:val="1"/>
          <w:sz w:val="20"/>
          <w:szCs w:val="20"/>
          <w:lang w:eastAsia="ru-RU"/>
        </w:rPr>
        <w:t>в собственности муниципального образования</w:t>
      </w:r>
    </w:p>
    <w:p w14:paraId="079563A5" w14:textId="77777777" w:rsidR="00A601EB" w:rsidRPr="00A601EB" w:rsidRDefault="00A601EB" w:rsidP="00A601EB">
      <w:pPr>
        <w:widowControl/>
        <w:shd w:val="clear" w:color="auto" w:fill="FFFFFF"/>
        <w:autoSpaceDE/>
        <w:autoSpaceDN/>
        <w:ind w:right="38" w:firstLine="720"/>
        <w:jc w:val="center"/>
        <w:rPr>
          <w:i/>
          <w:color w:val="FF0000"/>
          <w:spacing w:val="6"/>
          <w:sz w:val="20"/>
          <w:szCs w:val="20"/>
          <w:lang w:eastAsia="ru-RU"/>
        </w:rPr>
      </w:pPr>
      <w:proofErr w:type="spellStart"/>
      <w:r w:rsidRPr="00A601EB">
        <w:rPr>
          <w:color w:val="000000"/>
          <w:spacing w:val="1"/>
          <w:sz w:val="20"/>
          <w:szCs w:val="20"/>
          <w:lang w:eastAsia="ru-RU"/>
        </w:rPr>
        <w:t>Истоминское</w:t>
      </w:r>
      <w:proofErr w:type="spellEnd"/>
      <w:r w:rsidRPr="00A601EB">
        <w:rPr>
          <w:color w:val="000000"/>
          <w:spacing w:val="1"/>
          <w:sz w:val="20"/>
          <w:szCs w:val="20"/>
          <w:lang w:eastAsia="ru-RU"/>
        </w:rPr>
        <w:t xml:space="preserve"> сельское поселение </w:t>
      </w:r>
      <w:r w:rsidRPr="00A601EB">
        <w:rPr>
          <w:sz w:val="20"/>
          <w:szCs w:val="20"/>
          <w:lang w:eastAsia="ru-RU"/>
        </w:rPr>
        <w:t>Аксайского района Ростовской области</w:t>
      </w:r>
    </w:p>
    <w:p w14:paraId="091C597B" w14:textId="77777777" w:rsidR="00A601EB" w:rsidRPr="00A601EB" w:rsidRDefault="00A601EB" w:rsidP="00A601EB">
      <w:pPr>
        <w:widowControl/>
        <w:autoSpaceDE/>
        <w:autoSpaceDN/>
        <w:ind w:right="-29"/>
        <w:rPr>
          <w:i/>
          <w:color w:val="FF0000"/>
          <w:spacing w:val="6"/>
          <w:sz w:val="20"/>
          <w:szCs w:val="20"/>
          <w:lang w:eastAsia="ru-RU"/>
        </w:rPr>
      </w:pPr>
    </w:p>
    <w:p w14:paraId="1FA1816D" w14:textId="77777777" w:rsidR="00A601EB" w:rsidRPr="00A601EB" w:rsidRDefault="00A601EB" w:rsidP="00A601EB">
      <w:pPr>
        <w:shd w:val="clear" w:color="auto" w:fill="FFFFFF"/>
        <w:tabs>
          <w:tab w:val="left" w:pos="989"/>
        </w:tabs>
        <w:autoSpaceDN/>
        <w:ind w:right="-1" w:firstLine="567"/>
        <w:jc w:val="both"/>
        <w:rPr>
          <w:color w:val="000000"/>
          <w:spacing w:val="-1"/>
          <w:sz w:val="20"/>
          <w:szCs w:val="20"/>
          <w:lang w:eastAsia="ru-RU"/>
        </w:rPr>
      </w:pPr>
      <w:r w:rsidRPr="00A601EB">
        <w:rPr>
          <w:b/>
          <w:color w:val="000000"/>
          <w:spacing w:val="6"/>
          <w:sz w:val="20"/>
          <w:szCs w:val="20"/>
          <w:lang w:eastAsia="ru-RU"/>
        </w:rPr>
        <w:t>1.</w:t>
      </w:r>
      <w:r w:rsidRPr="00A601EB">
        <w:rPr>
          <w:color w:val="000000"/>
          <w:spacing w:val="6"/>
          <w:sz w:val="20"/>
          <w:szCs w:val="20"/>
          <w:lang w:eastAsia="ru-RU"/>
        </w:rPr>
        <w:t xml:space="preserve"> </w:t>
      </w:r>
      <w:r w:rsidRPr="00A601EB">
        <w:rPr>
          <w:color w:val="000000"/>
          <w:sz w:val="20"/>
          <w:szCs w:val="20"/>
          <w:lang w:eastAsia="ru-RU"/>
        </w:rPr>
        <w:t xml:space="preserve">Размер арендной платы на год за использование земельных участков, </w:t>
      </w:r>
      <w:r w:rsidRPr="00A601EB">
        <w:rPr>
          <w:color w:val="000000"/>
          <w:spacing w:val="8"/>
          <w:sz w:val="20"/>
          <w:szCs w:val="20"/>
          <w:lang w:eastAsia="ru-RU"/>
        </w:rPr>
        <w:t xml:space="preserve">находящихся в </w:t>
      </w:r>
      <w:r w:rsidRPr="00A601EB">
        <w:rPr>
          <w:color w:val="000000"/>
          <w:spacing w:val="1"/>
          <w:sz w:val="20"/>
          <w:szCs w:val="20"/>
          <w:lang w:eastAsia="ru-RU"/>
        </w:rPr>
        <w:t xml:space="preserve">собственности муниципального образования </w:t>
      </w:r>
      <w:proofErr w:type="spellStart"/>
      <w:r w:rsidRPr="00A601EB">
        <w:rPr>
          <w:color w:val="000000"/>
          <w:spacing w:val="1"/>
          <w:sz w:val="20"/>
          <w:szCs w:val="20"/>
          <w:lang w:eastAsia="ru-RU"/>
        </w:rPr>
        <w:t>Истоминское</w:t>
      </w:r>
      <w:proofErr w:type="spellEnd"/>
      <w:r w:rsidRPr="00A601EB">
        <w:rPr>
          <w:color w:val="000000"/>
          <w:spacing w:val="1"/>
          <w:sz w:val="20"/>
          <w:szCs w:val="20"/>
          <w:lang w:eastAsia="ru-RU"/>
        </w:rPr>
        <w:t xml:space="preserve"> сельское поселение Аксайского района Ростовской области</w:t>
      </w:r>
      <w:r w:rsidRPr="00A601EB">
        <w:rPr>
          <w:color w:val="000000"/>
          <w:spacing w:val="8"/>
          <w:sz w:val="20"/>
          <w:szCs w:val="20"/>
          <w:lang w:eastAsia="ru-RU"/>
        </w:rPr>
        <w:t xml:space="preserve"> (далее - муниципальные</w:t>
      </w:r>
      <w:r w:rsidRPr="00A601EB">
        <w:rPr>
          <w:color w:val="000000"/>
          <w:sz w:val="20"/>
          <w:szCs w:val="20"/>
          <w:lang w:eastAsia="ru-RU"/>
        </w:rPr>
        <w:t xml:space="preserve"> земельные участки), определяется как произведение кадастровой стоимости таких земельных участков и ставки арендной платы </w:t>
      </w:r>
      <w:r w:rsidRPr="00A601EB">
        <w:rPr>
          <w:color w:val="000000"/>
          <w:sz w:val="20"/>
          <w:szCs w:val="20"/>
          <w:lang w:eastAsia="ru-RU"/>
        </w:rPr>
        <w:br/>
        <w:t>по видам разрешенного использования земельных участков и категориям арендаторов, за исключением случаев, установленных настоящим Порядком.</w:t>
      </w:r>
    </w:p>
    <w:p w14:paraId="11EEFFDA" w14:textId="77777777" w:rsidR="00A601EB" w:rsidRPr="00A601EB" w:rsidRDefault="00A601EB" w:rsidP="00A601EB">
      <w:pPr>
        <w:widowControl/>
        <w:suppressAutoHyphens/>
        <w:autoSpaceDE/>
        <w:autoSpaceDN/>
        <w:ind w:right="-1" w:firstLine="567"/>
        <w:jc w:val="both"/>
        <w:rPr>
          <w:color w:val="000000"/>
          <w:sz w:val="20"/>
          <w:szCs w:val="20"/>
          <w:lang w:eastAsia="zh-CN"/>
        </w:rPr>
      </w:pPr>
      <w:r w:rsidRPr="00A601EB">
        <w:rPr>
          <w:b/>
          <w:color w:val="000000"/>
          <w:spacing w:val="-1"/>
          <w:sz w:val="20"/>
          <w:szCs w:val="20"/>
          <w:lang w:eastAsia="zh-CN"/>
        </w:rPr>
        <w:t>2.</w:t>
      </w:r>
      <w:r w:rsidRPr="00A601EB">
        <w:rPr>
          <w:color w:val="000000"/>
          <w:spacing w:val="-1"/>
          <w:sz w:val="20"/>
          <w:szCs w:val="20"/>
          <w:lang w:eastAsia="zh-CN"/>
        </w:rPr>
        <w:t xml:space="preserve"> </w:t>
      </w:r>
      <w:r w:rsidRPr="00A601EB">
        <w:rPr>
          <w:color w:val="000000"/>
          <w:sz w:val="20"/>
          <w:szCs w:val="20"/>
          <w:lang w:eastAsia="zh-CN"/>
        </w:rPr>
        <w:t xml:space="preserve">Размер арендной платы на год за использование </w:t>
      </w:r>
      <w:r w:rsidRPr="00A601EB">
        <w:rPr>
          <w:color w:val="000000"/>
          <w:spacing w:val="1"/>
          <w:sz w:val="20"/>
          <w:szCs w:val="20"/>
          <w:lang w:eastAsia="zh-CN"/>
        </w:rPr>
        <w:t>муниципальных земельных участков</w:t>
      </w:r>
      <w:r w:rsidRPr="00A601EB">
        <w:rPr>
          <w:color w:val="000000"/>
          <w:sz w:val="20"/>
          <w:szCs w:val="20"/>
          <w:lang w:eastAsia="zh-CN"/>
        </w:rPr>
        <w:t xml:space="preserve"> определяется в размере не выше размера земельного налога, рассчитанного в отношении такого земельного участка, установленного </w:t>
      </w:r>
      <w:r w:rsidRPr="00A601EB">
        <w:rPr>
          <w:color w:val="000000"/>
          <w:sz w:val="20"/>
          <w:szCs w:val="20"/>
          <w:lang w:eastAsia="zh-CN"/>
        </w:rPr>
        <w:br/>
        <w:t xml:space="preserve">в соответствии с Налоговым кодексом Российской Федерации нормативными правовыми актами представительных органов муниципальных образований </w:t>
      </w:r>
      <w:r w:rsidRPr="00A601EB">
        <w:rPr>
          <w:color w:val="000000"/>
          <w:sz w:val="20"/>
          <w:szCs w:val="20"/>
          <w:lang w:eastAsia="zh-CN"/>
        </w:rPr>
        <w:br/>
        <w:t xml:space="preserve">в отношении данных земельных участков для лиц, осуществляющих социально значимые виды деятельности, в соответствии с постановлением Правительства Российской Федерации от 16.07.2009 № 582 «Об основных принципах определения арендной платы при аренде земельных участков, находящихся </w:t>
      </w:r>
      <w:r w:rsidRPr="00A601EB">
        <w:rPr>
          <w:color w:val="000000"/>
          <w:sz w:val="20"/>
          <w:szCs w:val="20"/>
          <w:lang w:eastAsia="zh-CN"/>
        </w:rPr>
        <w:br/>
        <w:t>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p w14:paraId="18DA0C17" w14:textId="77777777" w:rsidR="00A601EB" w:rsidRPr="00A601EB" w:rsidRDefault="00A601EB" w:rsidP="00A601EB">
      <w:pPr>
        <w:widowControl/>
        <w:suppressAutoHyphens/>
        <w:autoSpaceDE/>
        <w:autoSpaceDN/>
        <w:ind w:right="-1" w:firstLine="567"/>
        <w:jc w:val="both"/>
        <w:rPr>
          <w:color w:val="000000"/>
          <w:sz w:val="20"/>
          <w:szCs w:val="20"/>
          <w:lang w:eastAsia="zh-CN"/>
        </w:rPr>
      </w:pPr>
      <w:r w:rsidRPr="00A601EB">
        <w:rPr>
          <w:b/>
          <w:color w:val="000000"/>
          <w:sz w:val="20"/>
          <w:szCs w:val="20"/>
          <w:lang w:eastAsia="zh-CN"/>
        </w:rPr>
        <w:t>3.</w:t>
      </w:r>
      <w:r w:rsidRPr="00A601EB">
        <w:rPr>
          <w:color w:val="000000"/>
          <w:sz w:val="20"/>
          <w:szCs w:val="20"/>
          <w:lang w:eastAsia="zh-CN"/>
        </w:rPr>
        <w:t xml:space="preserve"> Арендная плата за земельные участки, предоставленные без проведения торгов в случаях, указанных в пункте 4 статьи 39</w:t>
      </w:r>
      <w:r w:rsidRPr="00A601EB">
        <w:rPr>
          <w:color w:val="000000"/>
          <w:sz w:val="20"/>
          <w:szCs w:val="20"/>
          <w:vertAlign w:val="superscript"/>
          <w:lang w:eastAsia="zh-CN"/>
        </w:rPr>
        <w:t>7</w:t>
      </w:r>
      <w:r w:rsidRPr="00A601EB">
        <w:rPr>
          <w:color w:val="000000"/>
          <w:sz w:val="20"/>
          <w:szCs w:val="20"/>
          <w:lang w:eastAsia="zh-CN"/>
        </w:rPr>
        <w:t xml:space="preserve"> Земельного кодекса Российской Федерации, рассчитывается в размере: </w:t>
      </w:r>
    </w:p>
    <w:p w14:paraId="000E832F" w14:textId="77777777" w:rsidR="00A601EB" w:rsidRPr="00A601EB" w:rsidRDefault="00A601EB" w:rsidP="00A601EB">
      <w:pPr>
        <w:widowControl/>
        <w:suppressAutoHyphens/>
        <w:autoSpaceDE/>
        <w:autoSpaceDN/>
        <w:ind w:right="-1" w:firstLine="567"/>
        <w:jc w:val="both"/>
        <w:rPr>
          <w:color w:val="000000"/>
          <w:sz w:val="20"/>
          <w:szCs w:val="20"/>
          <w:lang w:eastAsia="zh-CN"/>
        </w:rPr>
      </w:pPr>
      <w:r w:rsidRPr="00A601EB">
        <w:rPr>
          <w:color w:val="000000"/>
          <w:sz w:val="20"/>
          <w:szCs w:val="20"/>
          <w:lang w:eastAsia="zh-CN"/>
        </w:rPr>
        <w:t xml:space="preserve">1,5 процента кадастровой стоимости земельного участка, предоставленного (занятого) для размещения объектов электроэнергетики (за исключением генерирующих мощностей) либо занятых такими объектами, но не более </w:t>
      </w:r>
      <w:r w:rsidRPr="00A601EB">
        <w:rPr>
          <w:color w:val="000000"/>
          <w:sz w:val="20"/>
          <w:szCs w:val="20"/>
          <w:lang w:eastAsia="zh-CN"/>
        </w:rPr>
        <w:br/>
        <w:t>9,27 рубля за кв. метр;</w:t>
      </w:r>
    </w:p>
    <w:p w14:paraId="47CB57B9" w14:textId="77777777" w:rsidR="00A601EB" w:rsidRPr="00A601EB" w:rsidRDefault="00A601EB" w:rsidP="00A601EB">
      <w:pPr>
        <w:widowControl/>
        <w:suppressAutoHyphens/>
        <w:autoSpaceDE/>
        <w:autoSpaceDN/>
        <w:ind w:right="-1" w:firstLine="567"/>
        <w:jc w:val="both"/>
        <w:rPr>
          <w:color w:val="000000"/>
          <w:sz w:val="20"/>
          <w:szCs w:val="20"/>
          <w:lang w:eastAsia="zh-CN"/>
        </w:rPr>
      </w:pPr>
      <w:r w:rsidRPr="00A601EB">
        <w:rPr>
          <w:color w:val="000000"/>
          <w:sz w:val="20"/>
          <w:szCs w:val="20"/>
          <w:lang w:eastAsia="zh-CN"/>
        </w:rPr>
        <w:t>1,5 процента кадастровой стоимости земельного участка, предоставленного (занятого) для размещения инфраструктуры морских и речных портов, перегрузочных комплексов (терминалов), гидротехнических сооружений, пунктов отстоя судов и объектов, обеспечивающих безопасность судоходства;</w:t>
      </w:r>
    </w:p>
    <w:p w14:paraId="5EF13025" w14:textId="77777777" w:rsidR="00A601EB" w:rsidRPr="00A601EB" w:rsidRDefault="00A601EB" w:rsidP="00A601EB">
      <w:pPr>
        <w:widowControl/>
        <w:suppressAutoHyphens/>
        <w:autoSpaceDE/>
        <w:autoSpaceDN/>
        <w:ind w:right="-1" w:firstLine="567"/>
        <w:jc w:val="both"/>
        <w:rPr>
          <w:color w:val="000000"/>
          <w:sz w:val="20"/>
          <w:szCs w:val="20"/>
          <w:lang w:eastAsia="zh-CN"/>
        </w:rPr>
      </w:pPr>
      <w:r w:rsidRPr="00A601EB">
        <w:rPr>
          <w:color w:val="000000"/>
          <w:sz w:val="20"/>
          <w:szCs w:val="20"/>
          <w:lang w:eastAsia="zh-CN"/>
        </w:rPr>
        <w:t xml:space="preserve">0,7 процента кадастровой стоимости земельного участка, предоставленного (занятого) для размещения трубопроводов и иных объектов, используемых </w:t>
      </w:r>
      <w:r w:rsidRPr="00A601EB">
        <w:rPr>
          <w:color w:val="000000"/>
          <w:sz w:val="20"/>
          <w:szCs w:val="20"/>
          <w:lang w:eastAsia="zh-CN"/>
        </w:rPr>
        <w:br/>
        <w:t>в сфере тепло-, водоснабжения, водоотведения и очистки сточных вод;</w:t>
      </w:r>
    </w:p>
    <w:p w14:paraId="65D0DE0C" w14:textId="77777777" w:rsidR="00A601EB" w:rsidRPr="00A601EB" w:rsidRDefault="00A601EB" w:rsidP="00A601EB">
      <w:pPr>
        <w:widowControl/>
        <w:suppressAutoHyphens/>
        <w:autoSpaceDE/>
        <w:autoSpaceDN/>
        <w:ind w:right="-1" w:firstLine="567"/>
        <w:jc w:val="both"/>
        <w:rPr>
          <w:color w:val="000000"/>
          <w:sz w:val="20"/>
          <w:szCs w:val="20"/>
          <w:lang w:eastAsia="zh-CN"/>
        </w:rPr>
      </w:pPr>
      <w:r w:rsidRPr="00A601EB">
        <w:rPr>
          <w:color w:val="000000"/>
          <w:sz w:val="20"/>
          <w:szCs w:val="20"/>
          <w:lang w:eastAsia="zh-CN"/>
        </w:rPr>
        <w:t xml:space="preserve">1,0 процента кадастровой стоимости земельного участка, предоставленного (занятого) для размещения гидроэлектростанций, гидроаккумулирующих электростанций, других электростанций, использующих возобновляемые источники энергии, сооружений и объектов, в том числе относящихся </w:t>
      </w:r>
      <w:r w:rsidRPr="00A601EB">
        <w:rPr>
          <w:color w:val="000000"/>
          <w:sz w:val="20"/>
          <w:szCs w:val="20"/>
          <w:lang w:eastAsia="zh-CN"/>
        </w:rPr>
        <w:br/>
        <w:t>к гидротехническим сооружениям, обслуживающих указанные в настоящем подпункте электростанции;</w:t>
      </w:r>
    </w:p>
    <w:p w14:paraId="18E34DB3" w14:textId="77777777" w:rsidR="00A601EB" w:rsidRPr="00A601EB" w:rsidRDefault="00A601EB" w:rsidP="00A601EB">
      <w:pPr>
        <w:widowControl/>
        <w:suppressAutoHyphens/>
        <w:autoSpaceDE/>
        <w:autoSpaceDN/>
        <w:ind w:right="-1" w:firstLine="567"/>
        <w:jc w:val="both"/>
        <w:rPr>
          <w:color w:val="000000"/>
          <w:sz w:val="20"/>
          <w:szCs w:val="20"/>
          <w:lang w:eastAsia="zh-CN"/>
        </w:rPr>
      </w:pPr>
      <w:r w:rsidRPr="00A601EB">
        <w:rPr>
          <w:color w:val="000000"/>
          <w:sz w:val="20"/>
          <w:szCs w:val="20"/>
          <w:lang w:eastAsia="zh-CN"/>
        </w:rPr>
        <w:t>1,4 процента кадастровой стоимости земельного участка, предоставленного (занятого) для размещения линий связи, в том числе линейно-кабельных сооружений;</w:t>
      </w:r>
    </w:p>
    <w:p w14:paraId="63288F9C" w14:textId="77777777" w:rsidR="00A601EB" w:rsidRPr="00A601EB" w:rsidRDefault="00A601EB" w:rsidP="00A601EB">
      <w:pPr>
        <w:widowControl/>
        <w:suppressAutoHyphens/>
        <w:autoSpaceDE/>
        <w:autoSpaceDN/>
        <w:ind w:right="-1" w:firstLine="567"/>
        <w:jc w:val="both"/>
        <w:rPr>
          <w:color w:val="000000"/>
          <w:sz w:val="20"/>
          <w:szCs w:val="20"/>
          <w:lang w:eastAsia="zh-CN"/>
        </w:rPr>
      </w:pPr>
      <w:r w:rsidRPr="00A601EB">
        <w:rPr>
          <w:color w:val="000000"/>
          <w:sz w:val="20"/>
          <w:szCs w:val="20"/>
          <w:lang w:eastAsia="zh-CN"/>
        </w:rPr>
        <w:t xml:space="preserve">1,6 процента кадастровой стоимости земельного участка, предоставленного (занятого) для размещения тепловых станций, обслуживающих их сооружений </w:t>
      </w:r>
      <w:r w:rsidRPr="00A601EB">
        <w:rPr>
          <w:color w:val="000000"/>
          <w:sz w:val="20"/>
          <w:szCs w:val="20"/>
          <w:lang w:eastAsia="zh-CN"/>
        </w:rPr>
        <w:br/>
        <w:t>и объектов, но не более 5,40 рубля за кв. метр;</w:t>
      </w:r>
    </w:p>
    <w:p w14:paraId="261A4DBB" w14:textId="77777777" w:rsidR="00A601EB" w:rsidRPr="00A601EB" w:rsidRDefault="00A601EB" w:rsidP="00A601EB">
      <w:pPr>
        <w:widowControl/>
        <w:suppressAutoHyphens/>
        <w:autoSpaceDE/>
        <w:autoSpaceDN/>
        <w:ind w:right="-1" w:firstLine="567"/>
        <w:jc w:val="both"/>
        <w:rPr>
          <w:color w:val="000000"/>
          <w:sz w:val="20"/>
          <w:szCs w:val="20"/>
          <w:lang w:eastAsia="zh-CN"/>
        </w:rPr>
      </w:pPr>
      <w:r w:rsidRPr="00A601EB">
        <w:rPr>
          <w:color w:val="000000"/>
          <w:sz w:val="20"/>
          <w:szCs w:val="20"/>
          <w:lang w:eastAsia="zh-CN"/>
        </w:rPr>
        <w:t xml:space="preserve">2,0 процента кадастровой стоимости земельного участка, предоставленного недропользователю для осуществления пользования недрами; </w:t>
      </w:r>
    </w:p>
    <w:p w14:paraId="5A24D4A6" w14:textId="77777777" w:rsidR="00A601EB" w:rsidRPr="00A601EB" w:rsidRDefault="00A601EB" w:rsidP="00A601EB">
      <w:pPr>
        <w:widowControl/>
        <w:suppressAutoHyphens/>
        <w:autoSpaceDE/>
        <w:autoSpaceDN/>
        <w:ind w:right="-1" w:firstLine="567"/>
        <w:jc w:val="both"/>
        <w:rPr>
          <w:color w:val="000000"/>
          <w:sz w:val="20"/>
          <w:szCs w:val="20"/>
          <w:lang w:eastAsia="zh-CN"/>
        </w:rPr>
      </w:pPr>
      <w:r w:rsidRPr="00A601EB">
        <w:rPr>
          <w:color w:val="000000"/>
          <w:sz w:val="20"/>
          <w:szCs w:val="20"/>
          <w:lang w:eastAsia="zh-CN"/>
        </w:rPr>
        <w:t>0,65 рубля за кв. метр – в отношении земельных участков, которые предоставлены (заняты) для размещения газопроводов и иных трубопроводов аналогичного назначения, их конструктивных элементов;</w:t>
      </w:r>
    </w:p>
    <w:p w14:paraId="51FEDCB7" w14:textId="77777777" w:rsidR="00A601EB" w:rsidRPr="00A601EB" w:rsidRDefault="00A601EB" w:rsidP="00A601EB">
      <w:pPr>
        <w:widowControl/>
        <w:suppressAutoHyphens/>
        <w:autoSpaceDE/>
        <w:autoSpaceDN/>
        <w:ind w:right="-1" w:firstLine="567"/>
        <w:jc w:val="both"/>
        <w:rPr>
          <w:color w:val="000000"/>
          <w:sz w:val="20"/>
          <w:szCs w:val="20"/>
          <w:lang w:eastAsia="zh-CN"/>
        </w:rPr>
      </w:pPr>
      <w:r w:rsidRPr="00A601EB">
        <w:rPr>
          <w:color w:val="000000"/>
          <w:sz w:val="20"/>
          <w:szCs w:val="20"/>
          <w:lang w:eastAsia="zh-CN"/>
        </w:rPr>
        <w:t>0,05 рубля за кв. метр – в отношении земельных участков, которые предоставлены (заняты) для размещения аэропортов и аэродромов, пассажиропоток которых составляет менее 1 млн. человек в год;</w:t>
      </w:r>
    </w:p>
    <w:p w14:paraId="39662E59" w14:textId="77777777" w:rsidR="00A601EB" w:rsidRPr="00A601EB" w:rsidRDefault="00A601EB" w:rsidP="00A601EB">
      <w:pPr>
        <w:widowControl/>
        <w:suppressAutoHyphens/>
        <w:autoSpaceDE/>
        <w:autoSpaceDN/>
        <w:ind w:right="-1" w:firstLine="567"/>
        <w:jc w:val="both"/>
        <w:rPr>
          <w:color w:val="000000"/>
          <w:sz w:val="20"/>
          <w:szCs w:val="20"/>
          <w:lang w:eastAsia="zh-CN"/>
        </w:rPr>
      </w:pPr>
      <w:r w:rsidRPr="00A601EB">
        <w:rPr>
          <w:color w:val="000000"/>
          <w:sz w:val="20"/>
          <w:szCs w:val="20"/>
          <w:lang w:eastAsia="zh-CN"/>
        </w:rPr>
        <w:t>0,7 процента кадастровой стоимости земельного участка, предоставленного для размещения вертодромов и посадочных площадок.</w:t>
      </w:r>
    </w:p>
    <w:p w14:paraId="200CEC51" w14:textId="77777777" w:rsidR="00A601EB" w:rsidRPr="00A601EB" w:rsidRDefault="00A601EB" w:rsidP="00A601EB">
      <w:pPr>
        <w:widowControl/>
        <w:suppressAutoHyphens/>
        <w:autoSpaceDE/>
        <w:autoSpaceDN/>
        <w:ind w:right="-1" w:firstLine="567"/>
        <w:jc w:val="both"/>
        <w:rPr>
          <w:color w:val="000000"/>
          <w:sz w:val="20"/>
          <w:szCs w:val="20"/>
          <w:lang w:eastAsia="zh-CN"/>
        </w:rPr>
      </w:pPr>
      <w:r w:rsidRPr="00A601EB">
        <w:rPr>
          <w:b/>
          <w:color w:val="000000"/>
          <w:sz w:val="20"/>
          <w:szCs w:val="20"/>
          <w:lang w:eastAsia="zh-CN"/>
        </w:rPr>
        <w:t>4.</w:t>
      </w:r>
      <w:r w:rsidRPr="00A601EB">
        <w:rPr>
          <w:color w:val="000000"/>
          <w:sz w:val="20"/>
          <w:szCs w:val="20"/>
          <w:lang w:eastAsia="zh-CN"/>
        </w:rPr>
        <w:t xml:space="preserve"> В соответствии с ч. 5 ст. 39.7 ЗК РФ размер арендной платы на год </w:t>
      </w:r>
      <w:r w:rsidRPr="00A601EB">
        <w:rPr>
          <w:color w:val="000000"/>
          <w:sz w:val="20"/>
          <w:szCs w:val="20"/>
          <w:lang w:eastAsia="zh-CN"/>
        </w:rPr>
        <w:br/>
        <w:t>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14:paraId="2AD2AD0E" w14:textId="77777777" w:rsidR="00A601EB" w:rsidRPr="00A601EB" w:rsidRDefault="00A601EB" w:rsidP="00A601EB">
      <w:pPr>
        <w:widowControl/>
        <w:suppressAutoHyphens/>
        <w:autoSpaceDE/>
        <w:autoSpaceDN/>
        <w:ind w:right="-1" w:firstLine="567"/>
        <w:jc w:val="both"/>
        <w:rPr>
          <w:color w:val="000000"/>
          <w:sz w:val="20"/>
          <w:szCs w:val="20"/>
          <w:lang w:eastAsia="zh-CN"/>
        </w:rPr>
      </w:pPr>
      <w:r w:rsidRPr="00A601EB">
        <w:rPr>
          <w:color w:val="000000"/>
          <w:sz w:val="20"/>
          <w:szCs w:val="20"/>
          <w:lang w:eastAsia="zh-CN"/>
        </w:rPr>
        <w:lastRenderedPageBreak/>
        <w:t xml:space="preserve">1. с лицом, которое в соответствии с настоящим Кодексом имеет право </w:t>
      </w:r>
      <w:r w:rsidRPr="00A601EB">
        <w:rPr>
          <w:color w:val="000000"/>
          <w:sz w:val="20"/>
          <w:szCs w:val="20"/>
          <w:lang w:eastAsia="zh-CN"/>
        </w:rPr>
        <w:br/>
        <w:t xml:space="preserve">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w:t>
      </w:r>
      <w:r w:rsidRPr="00A601EB">
        <w:rPr>
          <w:color w:val="000000"/>
          <w:sz w:val="20"/>
          <w:szCs w:val="20"/>
          <w:lang w:eastAsia="zh-CN"/>
        </w:rPr>
        <w:br/>
        <w:t xml:space="preserve">в случае, если такой земельный участок зарезервирован для государственных или муниципальных нужд либо ограничен в обороте; </w:t>
      </w:r>
    </w:p>
    <w:p w14:paraId="6F45AC74" w14:textId="77777777" w:rsidR="00A601EB" w:rsidRPr="00A601EB" w:rsidRDefault="00A601EB" w:rsidP="00A601EB">
      <w:pPr>
        <w:widowControl/>
        <w:suppressAutoHyphens/>
        <w:autoSpaceDE/>
        <w:autoSpaceDN/>
        <w:ind w:right="-1" w:firstLine="567"/>
        <w:jc w:val="both"/>
        <w:rPr>
          <w:color w:val="000000"/>
          <w:sz w:val="20"/>
          <w:szCs w:val="20"/>
          <w:lang w:eastAsia="zh-CN"/>
        </w:rPr>
      </w:pPr>
      <w:r w:rsidRPr="00A601EB">
        <w:rPr>
          <w:color w:val="000000"/>
          <w:sz w:val="20"/>
          <w:szCs w:val="20"/>
          <w:lang w:eastAsia="zh-CN"/>
        </w:rPr>
        <w:t xml:space="preserve">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 </w:t>
      </w:r>
    </w:p>
    <w:p w14:paraId="5EF5CB16" w14:textId="77777777" w:rsidR="00A601EB" w:rsidRPr="00A601EB" w:rsidRDefault="00A601EB" w:rsidP="00A601EB">
      <w:pPr>
        <w:widowControl/>
        <w:suppressAutoHyphens/>
        <w:autoSpaceDE/>
        <w:autoSpaceDN/>
        <w:ind w:right="-1" w:firstLine="567"/>
        <w:jc w:val="both"/>
        <w:rPr>
          <w:color w:val="000000"/>
          <w:sz w:val="20"/>
          <w:szCs w:val="20"/>
          <w:lang w:eastAsia="zh-CN"/>
        </w:rPr>
      </w:pPr>
      <w:r w:rsidRPr="00A601EB">
        <w:rPr>
          <w:color w:val="000000"/>
          <w:sz w:val="20"/>
          <w:szCs w:val="20"/>
          <w:lang w:eastAsia="zh-CN"/>
        </w:rPr>
        <w:t xml:space="preserve">2.1. с лицом, заключившим договор об освоении территории в целях строительства и эксплуатации наемного дома коммерческого использования </w:t>
      </w:r>
      <w:r w:rsidRPr="00A601EB">
        <w:rPr>
          <w:color w:val="000000"/>
          <w:sz w:val="20"/>
          <w:szCs w:val="20"/>
          <w:lang w:eastAsia="zh-CN"/>
        </w:rPr>
        <w:br/>
        <w:t xml:space="preserve">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w:t>
      </w:r>
      <w:r w:rsidRPr="00A601EB">
        <w:rPr>
          <w:color w:val="000000"/>
          <w:sz w:val="20"/>
          <w:szCs w:val="20"/>
          <w:lang w:eastAsia="zh-CN"/>
        </w:rPr>
        <w:br/>
        <w:t xml:space="preserve">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w:t>
      </w:r>
      <w:r w:rsidRPr="00A601EB">
        <w:rPr>
          <w:color w:val="000000"/>
          <w:sz w:val="20"/>
          <w:szCs w:val="20"/>
          <w:lang w:eastAsia="zh-CN"/>
        </w:rPr>
        <w:br/>
        <w:t xml:space="preserve">в отношении земельного участка, предоставленного этой организации </w:t>
      </w:r>
      <w:r w:rsidRPr="00A601EB">
        <w:rPr>
          <w:color w:val="000000"/>
          <w:sz w:val="20"/>
          <w:szCs w:val="20"/>
          <w:lang w:eastAsia="zh-CN"/>
        </w:rPr>
        <w:br/>
        <w:t>для освоения территории в целях строительства и эксплуатации наемного дома социального использования;</w:t>
      </w:r>
    </w:p>
    <w:p w14:paraId="167CE908" w14:textId="77777777" w:rsidR="00A601EB" w:rsidRPr="00A601EB" w:rsidRDefault="00A601EB" w:rsidP="00A601EB">
      <w:pPr>
        <w:widowControl/>
        <w:suppressAutoHyphens/>
        <w:autoSpaceDE/>
        <w:autoSpaceDN/>
        <w:ind w:right="-1" w:firstLine="567"/>
        <w:jc w:val="both"/>
        <w:rPr>
          <w:color w:val="000000"/>
          <w:sz w:val="20"/>
          <w:szCs w:val="20"/>
          <w:lang w:eastAsia="zh-CN"/>
        </w:rPr>
      </w:pPr>
      <w:r w:rsidRPr="00A601EB">
        <w:rPr>
          <w:color w:val="000000"/>
          <w:sz w:val="20"/>
          <w:szCs w:val="20"/>
          <w:lang w:eastAsia="zh-CN"/>
        </w:rPr>
        <w:t xml:space="preserve">3. с гражданами, имеющими в соответствии с федеральными законами, законами субъектов Российской Федерации право на первоочередное </w:t>
      </w:r>
      <w:r w:rsidRPr="00A601EB">
        <w:rPr>
          <w:color w:val="000000"/>
          <w:sz w:val="20"/>
          <w:szCs w:val="20"/>
          <w:lang w:eastAsia="zh-CN"/>
        </w:rPr>
        <w:br/>
        <w:t>или внеочередное приобретение земельных участков; областными законами право на первоочередное или внеочередное приобретение земельных участков;</w:t>
      </w:r>
    </w:p>
    <w:p w14:paraId="510489CF" w14:textId="77777777" w:rsidR="00A601EB" w:rsidRPr="00A601EB" w:rsidRDefault="00A601EB" w:rsidP="00A601EB">
      <w:pPr>
        <w:widowControl/>
        <w:suppressAutoHyphens/>
        <w:autoSpaceDE/>
        <w:autoSpaceDN/>
        <w:ind w:right="-1" w:firstLine="567"/>
        <w:jc w:val="both"/>
        <w:rPr>
          <w:color w:val="000000"/>
          <w:sz w:val="20"/>
          <w:szCs w:val="20"/>
          <w:lang w:eastAsia="zh-CN"/>
        </w:rPr>
      </w:pPr>
      <w:r w:rsidRPr="00A601EB">
        <w:rPr>
          <w:color w:val="000000"/>
          <w:sz w:val="20"/>
          <w:szCs w:val="20"/>
          <w:lang w:eastAsia="zh-CN"/>
        </w:rPr>
        <w:t xml:space="preserve">4. В соответствии с пунктом 3 или 4 статьи 39.20 настоящего Кодекса </w:t>
      </w:r>
      <w:r w:rsidRPr="00A601EB">
        <w:rPr>
          <w:color w:val="000000"/>
          <w:sz w:val="20"/>
          <w:szCs w:val="20"/>
          <w:lang w:eastAsia="zh-CN"/>
        </w:rPr>
        <w:br/>
        <w:t>с лицами, которым находящиеся на неделимом земельном участке здания, сооружения, помещения в них принадлежат на праве оперативного управления.</w:t>
      </w:r>
    </w:p>
    <w:p w14:paraId="3627A2FD" w14:textId="77777777" w:rsidR="00A601EB" w:rsidRPr="00A601EB" w:rsidRDefault="00A601EB" w:rsidP="00A601EB">
      <w:pPr>
        <w:widowControl/>
        <w:suppressAutoHyphens/>
        <w:autoSpaceDE/>
        <w:autoSpaceDN/>
        <w:ind w:right="-1" w:firstLine="567"/>
        <w:jc w:val="both"/>
        <w:rPr>
          <w:color w:val="000000"/>
          <w:sz w:val="20"/>
          <w:szCs w:val="20"/>
          <w:lang w:eastAsia="zh-CN"/>
        </w:rPr>
      </w:pPr>
      <w:r w:rsidRPr="00A601EB">
        <w:rPr>
          <w:b/>
          <w:color w:val="000000"/>
          <w:sz w:val="20"/>
          <w:szCs w:val="20"/>
          <w:lang w:eastAsia="zh-CN"/>
        </w:rPr>
        <w:t>4</w:t>
      </w:r>
      <w:r w:rsidRPr="00A601EB">
        <w:rPr>
          <w:b/>
          <w:color w:val="000000"/>
          <w:sz w:val="20"/>
          <w:szCs w:val="20"/>
          <w:vertAlign w:val="superscript"/>
          <w:lang w:eastAsia="zh-CN"/>
        </w:rPr>
        <w:t>1</w:t>
      </w:r>
      <w:r w:rsidRPr="00A601EB">
        <w:rPr>
          <w:b/>
          <w:color w:val="000000"/>
          <w:sz w:val="20"/>
          <w:szCs w:val="20"/>
          <w:lang w:eastAsia="zh-CN"/>
        </w:rPr>
        <w:t>.</w:t>
      </w:r>
      <w:r w:rsidRPr="00A601EB">
        <w:rPr>
          <w:color w:val="000000"/>
          <w:sz w:val="20"/>
          <w:szCs w:val="20"/>
          <w:lang w:eastAsia="zh-CN"/>
        </w:rPr>
        <w:t xml:space="preserve"> Размер арендной платы за земельный участок, предоставленный собственнику зданий, сооружений, право которого на приобретение </w:t>
      </w:r>
      <w:r w:rsidRPr="00A601EB">
        <w:rPr>
          <w:color w:val="000000"/>
          <w:sz w:val="20"/>
          <w:szCs w:val="20"/>
          <w:lang w:eastAsia="zh-CN"/>
        </w:rPr>
        <w:br/>
        <w:t xml:space="preserve">в собственность земельного участка ограничено законодательством Российской Федерации, определяется не выше размера земельного налога, установленного </w:t>
      </w:r>
      <w:r w:rsidRPr="00A601EB">
        <w:rPr>
          <w:color w:val="000000"/>
          <w:sz w:val="20"/>
          <w:szCs w:val="20"/>
          <w:lang w:eastAsia="zh-CN"/>
        </w:rPr>
        <w:br/>
        <w:t xml:space="preserve">в отношении предназначенных для использования в сходных целях </w:t>
      </w:r>
      <w:r w:rsidRPr="00A601EB">
        <w:rPr>
          <w:color w:val="000000"/>
          <w:sz w:val="20"/>
          <w:szCs w:val="20"/>
          <w:lang w:eastAsia="zh-CN"/>
        </w:rPr>
        <w:br/>
        <w:t>и занимаемых зданиями, сооружениями земельных участков, для которых указанные ограничения права на приобретение в собственность отсутствуют.</w:t>
      </w:r>
    </w:p>
    <w:p w14:paraId="29A4A71E" w14:textId="77777777" w:rsidR="00A601EB" w:rsidRPr="00A601EB" w:rsidRDefault="00A601EB" w:rsidP="00A601EB">
      <w:pPr>
        <w:widowControl/>
        <w:suppressAutoHyphens/>
        <w:autoSpaceDE/>
        <w:autoSpaceDN/>
        <w:ind w:right="-1" w:firstLine="567"/>
        <w:jc w:val="both"/>
        <w:rPr>
          <w:color w:val="000000"/>
          <w:sz w:val="20"/>
          <w:szCs w:val="20"/>
          <w:lang w:eastAsia="zh-CN"/>
        </w:rPr>
      </w:pPr>
      <w:r w:rsidRPr="00A601EB">
        <w:rPr>
          <w:b/>
          <w:color w:val="000000"/>
          <w:sz w:val="20"/>
          <w:szCs w:val="20"/>
          <w:lang w:eastAsia="zh-CN"/>
        </w:rPr>
        <w:t xml:space="preserve">5. </w:t>
      </w:r>
      <w:r w:rsidRPr="00A601EB">
        <w:rPr>
          <w:color w:val="000000"/>
          <w:sz w:val="20"/>
          <w:szCs w:val="20"/>
          <w:lang w:eastAsia="zh-CN"/>
        </w:rPr>
        <w:t>Размер арендной платы в случае предоставления в аренду без проведения торгов в соответствии с подпунктом 3 пункта 2 статьи 39</w:t>
      </w:r>
      <w:r w:rsidRPr="00A601EB">
        <w:rPr>
          <w:color w:val="000000"/>
          <w:sz w:val="20"/>
          <w:szCs w:val="20"/>
          <w:vertAlign w:val="superscript"/>
          <w:lang w:eastAsia="zh-CN"/>
        </w:rPr>
        <w:t>6</w:t>
      </w:r>
      <w:r w:rsidRPr="00A601EB">
        <w:rPr>
          <w:color w:val="000000"/>
          <w:sz w:val="20"/>
          <w:szCs w:val="20"/>
          <w:lang w:eastAsia="zh-CN"/>
        </w:rPr>
        <w:t xml:space="preserve"> Земельного кодекса Российской Федерации земельного участка юридическим лицам в соответствии с распоряжением Губернатора Ростовской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областным законом, определяется в порядке, установленном постановлением Правительства Ростовской области.</w:t>
      </w:r>
    </w:p>
    <w:p w14:paraId="2CABF042" w14:textId="77777777" w:rsidR="00A601EB" w:rsidRPr="00A601EB" w:rsidRDefault="00A601EB" w:rsidP="00A601EB">
      <w:pPr>
        <w:widowControl/>
        <w:suppressAutoHyphens/>
        <w:autoSpaceDE/>
        <w:autoSpaceDN/>
        <w:ind w:right="-1" w:firstLine="567"/>
        <w:jc w:val="both"/>
        <w:rPr>
          <w:color w:val="000000"/>
          <w:sz w:val="20"/>
          <w:szCs w:val="20"/>
          <w:lang w:eastAsia="zh-CN"/>
        </w:rPr>
      </w:pPr>
      <w:r w:rsidRPr="00A601EB">
        <w:rPr>
          <w:b/>
          <w:color w:val="000000"/>
          <w:sz w:val="20"/>
          <w:szCs w:val="20"/>
          <w:lang w:eastAsia="zh-CN"/>
        </w:rPr>
        <w:t xml:space="preserve">6. </w:t>
      </w:r>
      <w:r w:rsidRPr="00A601EB">
        <w:rPr>
          <w:color w:val="000000"/>
          <w:sz w:val="20"/>
          <w:szCs w:val="20"/>
          <w:lang w:eastAsia="zh-CN"/>
        </w:rPr>
        <w:t>В случае переоформления юридическими лицами права постоянного (бессрочного) пользования муниципальными земельными участками, на право аренды, размер арендной платы в отношении таких земельных участков устанавливается:</w:t>
      </w:r>
    </w:p>
    <w:p w14:paraId="5B2CDCF5" w14:textId="77777777" w:rsidR="00A601EB" w:rsidRPr="00A601EB" w:rsidRDefault="00A601EB" w:rsidP="00A601EB">
      <w:pPr>
        <w:widowControl/>
        <w:suppressAutoHyphens/>
        <w:autoSpaceDE/>
        <w:autoSpaceDN/>
        <w:ind w:right="-1" w:firstLine="567"/>
        <w:jc w:val="both"/>
        <w:rPr>
          <w:color w:val="000000"/>
          <w:sz w:val="20"/>
          <w:szCs w:val="20"/>
          <w:lang w:eastAsia="zh-CN"/>
        </w:rPr>
      </w:pPr>
      <w:r w:rsidRPr="00A601EB">
        <w:rPr>
          <w:color w:val="000000"/>
          <w:sz w:val="20"/>
          <w:szCs w:val="20"/>
          <w:lang w:eastAsia="zh-CN"/>
        </w:rPr>
        <w:t>0,3 процента кадастровой стоимости земельного участка из состава земель сельскохозяйственного назначения;</w:t>
      </w:r>
    </w:p>
    <w:p w14:paraId="632579B2" w14:textId="77777777" w:rsidR="00A601EB" w:rsidRPr="00A601EB" w:rsidRDefault="00A601EB" w:rsidP="00A601EB">
      <w:pPr>
        <w:widowControl/>
        <w:suppressAutoHyphens/>
        <w:autoSpaceDE/>
        <w:autoSpaceDN/>
        <w:ind w:right="-1" w:firstLine="567"/>
        <w:jc w:val="both"/>
        <w:rPr>
          <w:color w:val="000000"/>
          <w:sz w:val="20"/>
          <w:szCs w:val="20"/>
          <w:lang w:eastAsia="zh-CN"/>
        </w:rPr>
      </w:pPr>
      <w:r w:rsidRPr="00A601EB">
        <w:rPr>
          <w:color w:val="000000"/>
          <w:sz w:val="20"/>
          <w:szCs w:val="20"/>
          <w:lang w:eastAsia="zh-CN"/>
        </w:rPr>
        <w:t xml:space="preserve">1,5 процента кадастровой стоимости земельных участков, изъятых </w:t>
      </w:r>
      <w:r w:rsidRPr="00A601EB">
        <w:rPr>
          <w:color w:val="000000"/>
          <w:sz w:val="20"/>
          <w:szCs w:val="20"/>
          <w:lang w:eastAsia="zh-CN"/>
        </w:rPr>
        <w:br/>
        <w:t>из оборота или ограниченных в обороте;</w:t>
      </w:r>
    </w:p>
    <w:p w14:paraId="2FBA8193" w14:textId="77777777" w:rsidR="00A601EB" w:rsidRPr="00A601EB" w:rsidRDefault="00A601EB" w:rsidP="00A601EB">
      <w:pPr>
        <w:widowControl/>
        <w:suppressAutoHyphens/>
        <w:autoSpaceDE/>
        <w:autoSpaceDN/>
        <w:ind w:right="-1" w:firstLine="567"/>
        <w:jc w:val="both"/>
        <w:rPr>
          <w:color w:val="000000"/>
          <w:sz w:val="20"/>
          <w:szCs w:val="20"/>
          <w:lang w:eastAsia="zh-CN"/>
        </w:rPr>
      </w:pPr>
      <w:r w:rsidRPr="00A601EB">
        <w:rPr>
          <w:color w:val="000000"/>
          <w:sz w:val="20"/>
          <w:szCs w:val="20"/>
          <w:lang w:eastAsia="zh-CN"/>
        </w:rPr>
        <w:t>1,5 процентов кадастровой стоимости иных земельных участков.</w:t>
      </w:r>
    </w:p>
    <w:p w14:paraId="2109AB10" w14:textId="77777777" w:rsidR="00A601EB" w:rsidRPr="00A601EB" w:rsidRDefault="00A601EB" w:rsidP="00A601EB">
      <w:pPr>
        <w:widowControl/>
        <w:suppressAutoHyphens/>
        <w:autoSpaceDE/>
        <w:autoSpaceDN/>
        <w:spacing w:line="228" w:lineRule="auto"/>
        <w:ind w:right="-1" w:firstLine="567"/>
        <w:jc w:val="both"/>
        <w:rPr>
          <w:color w:val="000000"/>
          <w:sz w:val="20"/>
          <w:szCs w:val="20"/>
          <w:lang w:eastAsia="zh-CN"/>
        </w:rPr>
      </w:pPr>
      <w:r w:rsidRPr="00A601EB">
        <w:rPr>
          <w:b/>
          <w:color w:val="000000"/>
          <w:sz w:val="20"/>
          <w:szCs w:val="20"/>
          <w:lang w:eastAsia="zh-CN"/>
        </w:rPr>
        <w:t>7.</w:t>
      </w:r>
      <w:r w:rsidRPr="00A601EB">
        <w:rPr>
          <w:color w:val="000000"/>
          <w:sz w:val="20"/>
          <w:szCs w:val="20"/>
          <w:lang w:eastAsia="zh-CN"/>
        </w:rPr>
        <w:t xml:space="preserve"> При предоставлении в аренду без проведения торгов в соответствии </w:t>
      </w:r>
      <w:r w:rsidRPr="00A601EB">
        <w:rPr>
          <w:color w:val="000000"/>
          <w:sz w:val="20"/>
          <w:szCs w:val="20"/>
          <w:lang w:eastAsia="zh-CN"/>
        </w:rPr>
        <w:br/>
        <w:t>с подпунктом 31 пункта 2 статьи 39</w:t>
      </w:r>
      <w:r w:rsidRPr="00A601EB">
        <w:rPr>
          <w:color w:val="000000"/>
          <w:sz w:val="20"/>
          <w:szCs w:val="20"/>
          <w:vertAlign w:val="superscript"/>
          <w:lang w:eastAsia="zh-CN"/>
        </w:rPr>
        <w:t>6</w:t>
      </w:r>
      <w:r w:rsidRPr="00A601EB">
        <w:rPr>
          <w:color w:val="000000"/>
          <w:sz w:val="20"/>
          <w:szCs w:val="20"/>
          <w:lang w:eastAsia="zh-CN"/>
        </w:rPr>
        <w:t xml:space="preserve"> Земельного кодекса Российской Федерации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размер ежегодной арендной платы определяется как произведение кадастровой стоимости такого земельного участка и ставки арендной платы по виду разрешенного использования земельного участка согласно приложения </w:t>
      </w:r>
      <w:r w:rsidRPr="00A601EB">
        <w:rPr>
          <w:color w:val="000000"/>
          <w:sz w:val="20"/>
          <w:szCs w:val="20"/>
          <w:lang w:eastAsia="zh-CN"/>
        </w:rPr>
        <w:br/>
        <w:t>№ 4 настоящего постановления.</w:t>
      </w:r>
    </w:p>
    <w:p w14:paraId="0AF4434E" w14:textId="77777777" w:rsidR="00A601EB" w:rsidRPr="00A601EB" w:rsidRDefault="00A601EB" w:rsidP="00A601EB">
      <w:pPr>
        <w:widowControl/>
        <w:suppressAutoHyphens/>
        <w:autoSpaceDE/>
        <w:autoSpaceDN/>
        <w:spacing w:line="228" w:lineRule="auto"/>
        <w:ind w:right="-1" w:firstLine="567"/>
        <w:jc w:val="both"/>
        <w:rPr>
          <w:color w:val="000000"/>
          <w:sz w:val="20"/>
          <w:szCs w:val="20"/>
          <w:lang w:eastAsia="zh-CN"/>
        </w:rPr>
      </w:pPr>
      <w:r w:rsidRPr="00A601EB">
        <w:rPr>
          <w:b/>
          <w:color w:val="000000"/>
          <w:sz w:val="20"/>
          <w:szCs w:val="20"/>
          <w:lang w:eastAsia="zh-CN"/>
        </w:rPr>
        <w:t>8.</w:t>
      </w:r>
      <w:r w:rsidRPr="00A601EB">
        <w:rPr>
          <w:color w:val="000000"/>
          <w:sz w:val="20"/>
          <w:szCs w:val="20"/>
          <w:lang w:eastAsia="zh-CN"/>
        </w:rPr>
        <w:t xml:space="preserve"> Размер ежегодной арендной платы за земельные участки при заключении нового договора аренды земельного участка без проведения торгов в случаях, предусмотренных пунктами 3 и 4 статьи 39</w:t>
      </w:r>
      <w:r w:rsidRPr="00A601EB">
        <w:rPr>
          <w:color w:val="000000"/>
          <w:sz w:val="20"/>
          <w:szCs w:val="20"/>
          <w:vertAlign w:val="superscript"/>
          <w:lang w:eastAsia="zh-CN"/>
        </w:rPr>
        <w:t>6</w:t>
      </w:r>
      <w:r w:rsidRPr="00A601EB">
        <w:rPr>
          <w:color w:val="000000"/>
          <w:sz w:val="20"/>
          <w:szCs w:val="20"/>
          <w:lang w:eastAsia="zh-CN"/>
        </w:rPr>
        <w:t xml:space="preserve"> Земельного кодекса Российской Федерации, определяется как произведение кадастровой стоимости такого земельного участка и ставки арендной платы по виду разрешенного использования земельного участка согласно Приложений № 2,3,4,5 настоящего постановления.</w:t>
      </w:r>
    </w:p>
    <w:p w14:paraId="57C6CD8B" w14:textId="77777777" w:rsidR="00A601EB" w:rsidRPr="00A601EB" w:rsidRDefault="00A601EB" w:rsidP="00A601EB">
      <w:pPr>
        <w:widowControl/>
        <w:tabs>
          <w:tab w:val="left" w:pos="1200"/>
        </w:tabs>
        <w:suppressAutoHyphens/>
        <w:autoSpaceDE/>
        <w:autoSpaceDN/>
        <w:ind w:right="-1" w:firstLine="567"/>
        <w:jc w:val="both"/>
        <w:rPr>
          <w:color w:val="00000A"/>
          <w:sz w:val="20"/>
          <w:szCs w:val="20"/>
        </w:rPr>
      </w:pPr>
      <w:r w:rsidRPr="00A601EB">
        <w:rPr>
          <w:b/>
          <w:color w:val="00000A"/>
          <w:sz w:val="20"/>
          <w:szCs w:val="20"/>
          <w:lang w:eastAsia="ru-RU"/>
        </w:rPr>
        <w:t>8</w:t>
      </w:r>
      <w:r w:rsidRPr="00A601EB">
        <w:rPr>
          <w:b/>
          <w:color w:val="00000A"/>
          <w:sz w:val="20"/>
          <w:szCs w:val="20"/>
          <w:vertAlign w:val="superscript"/>
          <w:lang w:eastAsia="ru-RU"/>
        </w:rPr>
        <w:t>1</w:t>
      </w:r>
      <w:r w:rsidRPr="00A601EB">
        <w:rPr>
          <w:b/>
          <w:color w:val="00000A"/>
          <w:sz w:val="20"/>
          <w:szCs w:val="20"/>
          <w:shd w:val="clear" w:color="auto" w:fill="FFFFFF"/>
        </w:rPr>
        <w:t>.</w:t>
      </w:r>
      <w:r w:rsidRPr="00A601EB">
        <w:rPr>
          <w:color w:val="00000A"/>
          <w:sz w:val="20"/>
          <w:szCs w:val="20"/>
          <w:shd w:val="clear" w:color="auto" w:fill="FFFFFF"/>
        </w:rPr>
        <w:t xml:space="preserve"> Размер ежегодной арендной платы за земельный участок, предоставленный для осуществления деятельности, предусмотренной концессионным соглашением, лицу, с которым заключено концессионное </w:t>
      </w:r>
      <w:r w:rsidRPr="00A601EB">
        <w:rPr>
          <w:color w:val="00000A"/>
          <w:sz w:val="20"/>
          <w:szCs w:val="20"/>
          <w:shd w:val="clear" w:color="auto" w:fill="FFFFFF"/>
        </w:rPr>
        <w:lastRenderedPageBreak/>
        <w:t xml:space="preserve">соглашение, определяется в процентах от кадастровой стоимости такого земельного участка </w:t>
      </w:r>
      <w:r w:rsidRPr="00A601EB">
        <w:rPr>
          <w:color w:val="00000A"/>
          <w:sz w:val="20"/>
          <w:szCs w:val="20"/>
          <w:shd w:val="clear" w:color="auto" w:fill="FFFFFF"/>
          <w:lang w:eastAsia="ru-RU"/>
        </w:rPr>
        <w:t>и ставки арендной платы по виду разрешенного использования земельного участка согласно Приложений № 1,2,3,4,5.</w:t>
      </w:r>
    </w:p>
    <w:p w14:paraId="00C82EE8" w14:textId="77777777" w:rsidR="00A601EB" w:rsidRPr="00A601EB" w:rsidRDefault="00A601EB" w:rsidP="00A601EB">
      <w:pPr>
        <w:widowControl/>
        <w:tabs>
          <w:tab w:val="left" w:pos="1200"/>
        </w:tabs>
        <w:suppressAutoHyphens/>
        <w:autoSpaceDE/>
        <w:autoSpaceDN/>
        <w:ind w:right="-1" w:firstLine="567"/>
        <w:jc w:val="both"/>
        <w:rPr>
          <w:color w:val="00000A"/>
          <w:sz w:val="20"/>
          <w:szCs w:val="20"/>
        </w:rPr>
      </w:pPr>
      <w:r w:rsidRPr="00A601EB">
        <w:rPr>
          <w:color w:val="00000A"/>
          <w:sz w:val="20"/>
          <w:szCs w:val="20"/>
          <w:shd w:val="clear" w:color="auto" w:fill="FFFFFF"/>
        </w:rPr>
        <w:t xml:space="preserve">В случае если ставки арендной платы не установлены, размер ежегодной арендной платы определяется по результатам рыночной оценки в соответствии </w:t>
      </w:r>
      <w:r w:rsidRPr="00A601EB">
        <w:rPr>
          <w:color w:val="00000A"/>
          <w:sz w:val="20"/>
          <w:szCs w:val="20"/>
          <w:shd w:val="clear" w:color="auto" w:fill="FFFFFF"/>
        </w:rPr>
        <w:br/>
        <w:t xml:space="preserve">с Федеральным законом от 29.07.1998 № 135-ФЗ «Об оценочной деятельности </w:t>
      </w:r>
      <w:r w:rsidRPr="00A601EB">
        <w:rPr>
          <w:color w:val="00000A"/>
          <w:sz w:val="20"/>
          <w:szCs w:val="20"/>
          <w:shd w:val="clear" w:color="auto" w:fill="FFFFFF"/>
        </w:rPr>
        <w:br/>
        <w:t>в Российской Федерации».</w:t>
      </w:r>
    </w:p>
    <w:p w14:paraId="1ABC32DB" w14:textId="77777777" w:rsidR="00A601EB" w:rsidRPr="00A601EB" w:rsidRDefault="00A601EB" w:rsidP="00A601EB">
      <w:pPr>
        <w:widowControl/>
        <w:suppressAutoHyphens/>
        <w:autoSpaceDE/>
        <w:autoSpaceDN/>
        <w:ind w:right="-1" w:firstLine="567"/>
        <w:jc w:val="both"/>
        <w:rPr>
          <w:color w:val="000000"/>
          <w:sz w:val="20"/>
          <w:szCs w:val="20"/>
          <w:lang w:eastAsia="zh-CN"/>
        </w:rPr>
      </w:pPr>
      <w:r w:rsidRPr="00A601EB">
        <w:rPr>
          <w:b/>
          <w:color w:val="000000"/>
          <w:sz w:val="20"/>
          <w:szCs w:val="20"/>
          <w:lang w:eastAsia="zh-CN"/>
        </w:rPr>
        <w:t>9.</w:t>
      </w:r>
      <w:r w:rsidRPr="00A601EB">
        <w:rPr>
          <w:color w:val="000000"/>
          <w:sz w:val="20"/>
          <w:szCs w:val="20"/>
          <w:lang w:eastAsia="zh-CN"/>
        </w:rPr>
        <w:t xml:space="preserve"> В случае предоставления земельного участка в аренду без проведения торгов для целей, указанных в настоящем пункте, арендная плата определяется в процентах от кадастровой стоимости земельного участка и рассчитывается </w:t>
      </w:r>
      <w:r w:rsidRPr="00A601EB">
        <w:rPr>
          <w:color w:val="000000"/>
          <w:sz w:val="20"/>
          <w:szCs w:val="20"/>
          <w:lang w:eastAsia="zh-CN"/>
        </w:rPr>
        <w:br/>
        <w:t>в размере:</w:t>
      </w:r>
    </w:p>
    <w:p w14:paraId="40F7B45B" w14:textId="77777777" w:rsidR="00A601EB" w:rsidRPr="00A601EB" w:rsidRDefault="00A601EB" w:rsidP="00A601EB">
      <w:pPr>
        <w:widowControl/>
        <w:suppressAutoHyphens/>
        <w:autoSpaceDE/>
        <w:autoSpaceDN/>
        <w:ind w:right="-1" w:firstLine="567"/>
        <w:jc w:val="both"/>
        <w:rPr>
          <w:color w:val="000000"/>
          <w:sz w:val="20"/>
          <w:szCs w:val="20"/>
          <w:lang w:eastAsia="zh-CN"/>
        </w:rPr>
      </w:pPr>
      <w:r w:rsidRPr="00A601EB">
        <w:rPr>
          <w:color w:val="000000"/>
          <w:sz w:val="20"/>
          <w:szCs w:val="20"/>
          <w:lang w:eastAsia="zh-CN"/>
        </w:rPr>
        <w:t>а) 0,01 процента в отношении:</w:t>
      </w:r>
    </w:p>
    <w:p w14:paraId="79CEE042" w14:textId="77777777" w:rsidR="00A601EB" w:rsidRPr="00A601EB" w:rsidRDefault="00A601EB" w:rsidP="00A601EB">
      <w:pPr>
        <w:widowControl/>
        <w:suppressAutoHyphens/>
        <w:autoSpaceDE/>
        <w:autoSpaceDN/>
        <w:ind w:right="-1" w:firstLine="567"/>
        <w:jc w:val="both"/>
        <w:rPr>
          <w:color w:val="000000"/>
          <w:sz w:val="20"/>
          <w:szCs w:val="20"/>
          <w:lang w:eastAsia="zh-CN"/>
        </w:rPr>
      </w:pPr>
      <w:r w:rsidRPr="00A601EB">
        <w:rPr>
          <w:color w:val="000000"/>
          <w:sz w:val="20"/>
          <w:szCs w:val="20"/>
          <w:lang w:eastAsia="zh-CN"/>
        </w:rPr>
        <w:t xml:space="preserve">земельного участка, предоставленного физическому или юридическому лицу, имеющему право на освобождение от уплаты земельного налога </w:t>
      </w:r>
      <w:r w:rsidRPr="00A601EB">
        <w:rPr>
          <w:color w:val="000000"/>
          <w:sz w:val="20"/>
          <w:szCs w:val="20"/>
          <w:lang w:eastAsia="zh-CN"/>
        </w:rPr>
        <w:br/>
        <w:t>в соответствии с законодательством о налогах и сборах;</w:t>
      </w:r>
    </w:p>
    <w:p w14:paraId="107E3A5E" w14:textId="77777777" w:rsidR="00A601EB" w:rsidRPr="00A601EB" w:rsidRDefault="00A601EB" w:rsidP="00A601EB">
      <w:pPr>
        <w:widowControl/>
        <w:suppressAutoHyphens/>
        <w:autoSpaceDE/>
        <w:autoSpaceDN/>
        <w:ind w:right="-1" w:firstLine="567"/>
        <w:jc w:val="both"/>
        <w:rPr>
          <w:color w:val="000000"/>
          <w:sz w:val="20"/>
          <w:szCs w:val="20"/>
          <w:lang w:eastAsia="zh-CN"/>
        </w:rPr>
      </w:pPr>
      <w:r w:rsidRPr="00A601EB">
        <w:rPr>
          <w:color w:val="000000"/>
          <w:sz w:val="20"/>
          <w:szCs w:val="20"/>
          <w:lang w:eastAsia="zh-CN"/>
        </w:rPr>
        <w:t xml:space="preserve">земельного участка, предоставленного физическому лицу, имеющему право на уменьшение налоговой базы при уплате земельного налога в соответствии </w:t>
      </w:r>
      <w:r w:rsidRPr="00A601EB">
        <w:rPr>
          <w:color w:val="000000"/>
          <w:sz w:val="20"/>
          <w:szCs w:val="20"/>
          <w:lang w:eastAsia="zh-CN"/>
        </w:rPr>
        <w:br/>
        <w:t xml:space="preserve">с законодательством о налогах и </w:t>
      </w:r>
      <w:proofErr w:type="gramStart"/>
      <w:r w:rsidRPr="00A601EB">
        <w:rPr>
          <w:color w:val="000000"/>
          <w:sz w:val="20"/>
          <w:szCs w:val="20"/>
          <w:lang w:eastAsia="zh-CN"/>
        </w:rPr>
        <w:t>сборах, в случае, если</w:t>
      </w:r>
      <w:proofErr w:type="gramEnd"/>
      <w:r w:rsidRPr="00A601EB">
        <w:rPr>
          <w:color w:val="000000"/>
          <w:sz w:val="20"/>
          <w:szCs w:val="20"/>
          <w:lang w:eastAsia="zh-CN"/>
        </w:rPr>
        <w:t xml:space="preserve"> налоговая база </w:t>
      </w:r>
      <w:r w:rsidRPr="00A601EB">
        <w:rPr>
          <w:color w:val="000000"/>
          <w:sz w:val="20"/>
          <w:szCs w:val="20"/>
          <w:lang w:eastAsia="zh-CN"/>
        </w:rPr>
        <w:br/>
        <w:t>в результате уменьшения на не облагаемую налогом сумму принимается равной нулю;</w:t>
      </w:r>
    </w:p>
    <w:p w14:paraId="5591DB53" w14:textId="77777777" w:rsidR="00A601EB" w:rsidRPr="00A601EB" w:rsidRDefault="00A601EB" w:rsidP="00A601EB">
      <w:pPr>
        <w:widowControl/>
        <w:suppressAutoHyphens/>
        <w:autoSpaceDE/>
        <w:autoSpaceDN/>
        <w:ind w:right="-1" w:firstLine="567"/>
        <w:jc w:val="both"/>
        <w:rPr>
          <w:color w:val="000000"/>
          <w:sz w:val="20"/>
          <w:szCs w:val="20"/>
          <w:lang w:eastAsia="zh-CN"/>
        </w:rPr>
      </w:pPr>
      <w:r w:rsidRPr="00A601EB">
        <w:rPr>
          <w:color w:val="000000"/>
          <w:sz w:val="20"/>
          <w:szCs w:val="20"/>
          <w:lang w:eastAsia="zh-CN"/>
        </w:rPr>
        <w:t xml:space="preserve">земельного участка, загрязненного опасными отходами, радиоактивными веществами, подвергшегося загрязнению, заражению и деградации, </w:t>
      </w:r>
      <w:r w:rsidRPr="00A601EB">
        <w:rPr>
          <w:color w:val="000000"/>
          <w:sz w:val="20"/>
          <w:szCs w:val="20"/>
          <w:lang w:eastAsia="zh-CN"/>
        </w:rPr>
        <w:br/>
        <w:t>за исключением случаев консервации земель с изъятием их из оборота;</w:t>
      </w:r>
    </w:p>
    <w:p w14:paraId="5797DB50" w14:textId="77777777" w:rsidR="00A601EB" w:rsidRPr="00A601EB" w:rsidRDefault="00A601EB" w:rsidP="00A601EB">
      <w:pPr>
        <w:widowControl/>
        <w:suppressAutoHyphens/>
        <w:autoSpaceDE/>
        <w:autoSpaceDN/>
        <w:ind w:right="-1" w:firstLine="567"/>
        <w:jc w:val="both"/>
        <w:rPr>
          <w:color w:val="000000"/>
          <w:sz w:val="20"/>
          <w:szCs w:val="20"/>
          <w:lang w:eastAsia="zh-CN"/>
        </w:rPr>
      </w:pPr>
      <w:r w:rsidRPr="00A601EB">
        <w:rPr>
          <w:color w:val="000000"/>
          <w:sz w:val="20"/>
          <w:szCs w:val="20"/>
          <w:lang w:eastAsia="zh-CN"/>
        </w:rPr>
        <w:t>б) 0,3 процента в отношении земельного участка, занятого жилищным фондом;</w:t>
      </w:r>
    </w:p>
    <w:p w14:paraId="77C575EF" w14:textId="77777777" w:rsidR="00A601EB" w:rsidRPr="00A601EB" w:rsidRDefault="00A601EB" w:rsidP="00A601EB">
      <w:pPr>
        <w:widowControl/>
        <w:suppressAutoHyphens/>
        <w:autoSpaceDE/>
        <w:autoSpaceDN/>
        <w:ind w:right="-1" w:firstLine="567"/>
        <w:jc w:val="both"/>
        <w:rPr>
          <w:color w:val="000000"/>
          <w:sz w:val="20"/>
          <w:szCs w:val="20"/>
          <w:lang w:eastAsia="zh-CN"/>
        </w:rPr>
      </w:pPr>
      <w:r w:rsidRPr="00A601EB">
        <w:rPr>
          <w:color w:val="000000"/>
          <w:sz w:val="20"/>
          <w:szCs w:val="20"/>
          <w:lang w:eastAsia="zh-CN"/>
        </w:rPr>
        <w:t>в) 0,5 процента в отношении земельного участка, предоставленного (занятого) для размещения объектов спорта;</w:t>
      </w:r>
    </w:p>
    <w:p w14:paraId="6D4A44E9" w14:textId="77777777" w:rsidR="00A601EB" w:rsidRPr="00A601EB" w:rsidRDefault="00A601EB" w:rsidP="00A601EB">
      <w:pPr>
        <w:widowControl/>
        <w:suppressAutoHyphens/>
        <w:autoSpaceDE/>
        <w:autoSpaceDN/>
        <w:ind w:right="-1" w:firstLine="567"/>
        <w:jc w:val="both"/>
        <w:rPr>
          <w:color w:val="000000"/>
          <w:sz w:val="20"/>
          <w:szCs w:val="20"/>
          <w:lang w:eastAsia="zh-CN"/>
        </w:rPr>
      </w:pPr>
      <w:r w:rsidRPr="00A601EB">
        <w:rPr>
          <w:color w:val="000000"/>
          <w:sz w:val="20"/>
          <w:szCs w:val="20"/>
          <w:lang w:eastAsia="zh-CN"/>
        </w:rPr>
        <w:t xml:space="preserve">г) 1,5 процента в отношении земельного участка, предоставленного (занятого) для размещения объектов, непосредственно используемых </w:t>
      </w:r>
      <w:r w:rsidRPr="00A601EB">
        <w:rPr>
          <w:color w:val="000000"/>
          <w:sz w:val="20"/>
          <w:szCs w:val="20"/>
          <w:lang w:eastAsia="zh-CN"/>
        </w:rPr>
        <w:br/>
        <w:t>для захоронения твердых бытовых отходов, в том числе полигонов;</w:t>
      </w:r>
    </w:p>
    <w:p w14:paraId="55429ED9" w14:textId="77777777" w:rsidR="00A601EB" w:rsidRPr="00A601EB" w:rsidRDefault="00A601EB" w:rsidP="00A601EB">
      <w:pPr>
        <w:widowControl/>
        <w:suppressAutoHyphens/>
        <w:autoSpaceDE/>
        <w:autoSpaceDN/>
        <w:ind w:right="-1" w:firstLine="567"/>
        <w:jc w:val="both"/>
        <w:rPr>
          <w:color w:val="00000A"/>
          <w:sz w:val="20"/>
          <w:szCs w:val="20"/>
        </w:rPr>
      </w:pPr>
      <w:r w:rsidRPr="00A601EB">
        <w:rPr>
          <w:color w:val="00000A"/>
          <w:sz w:val="20"/>
          <w:szCs w:val="20"/>
          <w:lang w:eastAsia="ru-RU"/>
        </w:rPr>
        <w:t xml:space="preserve">д) </w:t>
      </w:r>
      <w:r w:rsidRPr="00A601EB">
        <w:rPr>
          <w:color w:val="00000A"/>
          <w:sz w:val="20"/>
          <w:szCs w:val="20"/>
          <w:shd w:val="clear" w:color="auto" w:fill="FFFFFF"/>
        </w:rPr>
        <w:t>2,0 процента в отношении земельного участка, предоставленного (занятого) для размещения объектов, утилизирующих твердые бытовые отходы методом сжигания;</w:t>
      </w:r>
    </w:p>
    <w:p w14:paraId="77D4BC93" w14:textId="77777777" w:rsidR="00A601EB" w:rsidRPr="00A601EB" w:rsidRDefault="00A601EB" w:rsidP="00A601EB">
      <w:pPr>
        <w:widowControl/>
        <w:suppressAutoHyphens/>
        <w:autoSpaceDE/>
        <w:autoSpaceDN/>
        <w:ind w:right="-1" w:firstLine="567"/>
        <w:jc w:val="both"/>
        <w:rPr>
          <w:color w:val="00000A"/>
          <w:sz w:val="20"/>
          <w:szCs w:val="20"/>
        </w:rPr>
      </w:pPr>
      <w:r w:rsidRPr="00A601EB">
        <w:rPr>
          <w:color w:val="00000A"/>
          <w:sz w:val="20"/>
          <w:szCs w:val="20"/>
          <w:shd w:val="clear" w:color="auto" w:fill="FFFFFF"/>
        </w:rPr>
        <w:t>е) 0,3 процента в отношении земельного участка, предоставленного (занятого) для размещения объектов, утилизирующих твердые бытовые отходы методом их сортировки и переработки;</w:t>
      </w:r>
    </w:p>
    <w:p w14:paraId="37535A20" w14:textId="77777777" w:rsidR="00A601EB" w:rsidRPr="00A601EB" w:rsidRDefault="00A601EB" w:rsidP="00A601EB">
      <w:pPr>
        <w:widowControl/>
        <w:suppressAutoHyphens/>
        <w:autoSpaceDE/>
        <w:autoSpaceDN/>
        <w:ind w:right="-1" w:firstLine="567"/>
        <w:jc w:val="both"/>
        <w:rPr>
          <w:color w:val="00000A"/>
          <w:sz w:val="20"/>
          <w:szCs w:val="20"/>
          <w:shd w:val="clear" w:color="auto" w:fill="FFFFFF"/>
        </w:rPr>
      </w:pPr>
      <w:r w:rsidRPr="00A601EB">
        <w:rPr>
          <w:color w:val="00000A"/>
          <w:sz w:val="20"/>
          <w:szCs w:val="20"/>
          <w:shd w:val="clear" w:color="auto" w:fill="FFFFFF"/>
        </w:rPr>
        <w:t>ж) 0,3 процента в отношении земельного участка, предоставленного (занятого) для размещения объектов, предназначенных для перегрузки отходов, в том числе мусороперегрузочных станций»;</w:t>
      </w:r>
    </w:p>
    <w:p w14:paraId="13B547E2" w14:textId="77777777" w:rsidR="00A601EB" w:rsidRPr="00A601EB" w:rsidRDefault="00A601EB" w:rsidP="00A601EB">
      <w:pPr>
        <w:widowControl/>
        <w:suppressAutoHyphens/>
        <w:autoSpaceDE/>
        <w:autoSpaceDN/>
        <w:ind w:right="-1" w:firstLine="567"/>
        <w:jc w:val="both"/>
        <w:rPr>
          <w:color w:val="00000A"/>
          <w:sz w:val="20"/>
          <w:szCs w:val="20"/>
          <w:shd w:val="clear" w:color="auto" w:fill="FFFFFF"/>
        </w:rPr>
      </w:pPr>
      <w:r w:rsidRPr="00A601EB">
        <w:rPr>
          <w:color w:val="00000A"/>
          <w:sz w:val="20"/>
          <w:szCs w:val="20"/>
          <w:shd w:val="clear" w:color="auto" w:fill="FFFFFF"/>
        </w:rPr>
        <w:t xml:space="preserve">з) 0,6 процента в отношении земельного участка, на котором расположен </w:t>
      </w:r>
      <w:r w:rsidRPr="00A601EB">
        <w:rPr>
          <w:color w:val="00000A"/>
          <w:sz w:val="20"/>
          <w:szCs w:val="20"/>
          <w:shd w:val="clear" w:color="auto" w:fill="FFFFFF"/>
        </w:rPr>
        <w:br/>
        <w:t xml:space="preserve">не введенный в эксплуатацию многоквартирный дом, для строительства которого привлечены денежные средства граждан, включенных в реестр пострадавших граждан (далее проблемный объект), права на который переходят к инвестору для обеспечения завершения строительства проблемного объекта </w:t>
      </w:r>
      <w:r w:rsidRPr="00A601EB">
        <w:rPr>
          <w:color w:val="00000A"/>
          <w:sz w:val="20"/>
          <w:szCs w:val="20"/>
          <w:shd w:val="clear" w:color="auto" w:fill="FFFFFF"/>
        </w:rPr>
        <w:br/>
        <w:t xml:space="preserve">и ввода в эксплуатацию в рамках реализации масштабного инвестиционного проекта в сфере строительства, предусмотренного подпунктом «б» пункта 1 части 7 статьи 4 Областного закона от 25.02.2015 № 312-ЗС «О критериях, которым должны соответствовать объекты социально-культурного </w:t>
      </w:r>
      <w:r w:rsidRPr="00A601EB">
        <w:rPr>
          <w:color w:val="00000A"/>
          <w:sz w:val="20"/>
          <w:szCs w:val="20"/>
          <w:shd w:val="clear" w:color="auto" w:fill="FFFFFF"/>
        </w:rPr>
        <w:br/>
        <w:t xml:space="preserve">и коммунально-бытового назначения, масштабные инвестиционные проекты, </w:t>
      </w:r>
      <w:r w:rsidRPr="00A601EB">
        <w:rPr>
          <w:color w:val="00000A"/>
          <w:sz w:val="20"/>
          <w:szCs w:val="20"/>
          <w:shd w:val="clear" w:color="auto" w:fill="FFFFFF"/>
        </w:rPr>
        <w:br/>
        <w:t xml:space="preserve">в целях предоставления земельных участков в аренду без проведения торгов», </w:t>
      </w:r>
      <w:r w:rsidRPr="00A601EB">
        <w:rPr>
          <w:color w:val="00000A"/>
          <w:sz w:val="20"/>
          <w:szCs w:val="20"/>
          <w:shd w:val="clear" w:color="auto" w:fill="FFFFFF"/>
        </w:rPr>
        <w:br/>
        <w:t>в соответствии со статьей 5</w:t>
      </w:r>
      <w:r w:rsidRPr="00A601EB">
        <w:rPr>
          <w:color w:val="00000A"/>
          <w:sz w:val="20"/>
          <w:szCs w:val="20"/>
          <w:shd w:val="clear" w:color="auto" w:fill="FFFFFF"/>
          <w:vertAlign w:val="superscript"/>
        </w:rPr>
        <w:footnoteReference w:id="1"/>
      </w:r>
      <w:r w:rsidRPr="00A601EB">
        <w:rPr>
          <w:color w:val="00000A"/>
          <w:sz w:val="20"/>
          <w:szCs w:val="20"/>
          <w:shd w:val="clear" w:color="auto" w:fill="FFFFFF"/>
        </w:rPr>
        <w:t xml:space="preserve"> Областного закона от 30.07.2013 № 1145-ЗС </w:t>
      </w:r>
      <w:r w:rsidRPr="00A601EB">
        <w:rPr>
          <w:color w:val="00000A"/>
          <w:sz w:val="20"/>
          <w:szCs w:val="20"/>
          <w:shd w:val="clear" w:color="auto" w:fill="FFFFFF"/>
        </w:rPr>
        <w:br/>
        <w:t xml:space="preserve">«О мерах поддержки пострадавших участников долевого строительства </w:t>
      </w:r>
      <w:r w:rsidRPr="00A601EB">
        <w:rPr>
          <w:color w:val="00000A"/>
          <w:sz w:val="20"/>
          <w:szCs w:val="20"/>
          <w:shd w:val="clear" w:color="auto" w:fill="FFFFFF"/>
        </w:rPr>
        <w:br/>
        <w:t>в Ростовской области».</w:t>
      </w:r>
    </w:p>
    <w:p w14:paraId="2C935CCE" w14:textId="77777777" w:rsidR="00A601EB" w:rsidRPr="00A601EB" w:rsidRDefault="00A601EB" w:rsidP="00A601EB">
      <w:pPr>
        <w:shd w:val="clear" w:color="auto" w:fill="FFFFFF"/>
        <w:tabs>
          <w:tab w:val="left" w:pos="989"/>
        </w:tabs>
        <w:autoSpaceDN/>
        <w:ind w:right="-1" w:firstLine="567"/>
        <w:jc w:val="both"/>
        <w:rPr>
          <w:color w:val="000000"/>
          <w:spacing w:val="6"/>
          <w:sz w:val="20"/>
          <w:szCs w:val="20"/>
          <w:lang w:eastAsia="ru-RU"/>
        </w:rPr>
      </w:pPr>
      <w:r w:rsidRPr="00A601EB">
        <w:rPr>
          <w:b/>
          <w:color w:val="000000"/>
          <w:sz w:val="20"/>
          <w:szCs w:val="20"/>
          <w:lang w:eastAsia="ru-RU"/>
        </w:rPr>
        <w:t>9</w:t>
      </w:r>
      <w:r w:rsidRPr="00A601EB">
        <w:rPr>
          <w:b/>
          <w:color w:val="000000"/>
          <w:sz w:val="20"/>
          <w:szCs w:val="20"/>
          <w:vertAlign w:val="superscript"/>
          <w:lang w:eastAsia="ru-RU"/>
        </w:rPr>
        <w:t>1</w:t>
      </w:r>
      <w:r w:rsidRPr="00A601EB">
        <w:rPr>
          <w:b/>
          <w:color w:val="000000"/>
          <w:sz w:val="20"/>
          <w:szCs w:val="20"/>
          <w:shd w:val="clear" w:color="auto" w:fill="FFFFFF"/>
        </w:rPr>
        <w:t>.</w:t>
      </w:r>
      <w:r w:rsidRPr="00A601EB">
        <w:rPr>
          <w:color w:val="000000"/>
          <w:sz w:val="20"/>
          <w:szCs w:val="20"/>
          <w:shd w:val="clear" w:color="auto" w:fill="FFFFFF"/>
        </w:rPr>
        <w:t xml:space="preserve"> </w:t>
      </w:r>
      <w:r w:rsidRPr="00A601EB">
        <w:rPr>
          <w:color w:val="000000"/>
          <w:spacing w:val="6"/>
          <w:sz w:val="20"/>
          <w:szCs w:val="20"/>
          <w:lang w:eastAsia="ru-RU"/>
        </w:rPr>
        <w:t xml:space="preserve">Размер арендной платы за земельный участок, на котором расположен объект культурного наследия, приватизированный путем продажи </w:t>
      </w:r>
      <w:r w:rsidRPr="00A601EB">
        <w:rPr>
          <w:color w:val="000000"/>
          <w:spacing w:val="6"/>
          <w:sz w:val="20"/>
          <w:szCs w:val="20"/>
          <w:lang w:eastAsia="ru-RU"/>
        </w:rPr>
        <w:br/>
        <w:t>на конкурсе в соответствии с Федеральным законом от 21.12.2001 № 178-ФЗ «О приватизации государственного и муниципального имущества», устанавливается равным одному рублю в год на весь срок выполнения условий конкурса по продаже такого объекта.</w:t>
      </w:r>
    </w:p>
    <w:p w14:paraId="2C5C0B0D" w14:textId="77777777" w:rsidR="00A601EB" w:rsidRPr="00A601EB" w:rsidRDefault="00A601EB" w:rsidP="00A601EB">
      <w:pPr>
        <w:widowControl/>
        <w:shd w:val="clear" w:color="auto" w:fill="FFFFFF"/>
        <w:tabs>
          <w:tab w:val="left" w:pos="989"/>
        </w:tabs>
        <w:suppressAutoHyphens/>
        <w:autoSpaceDN/>
        <w:ind w:firstLine="567"/>
        <w:contextualSpacing/>
        <w:jc w:val="both"/>
        <w:rPr>
          <w:i/>
          <w:color w:val="000000"/>
          <w:sz w:val="20"/>
          <w:szCs w:val="20"/>
          <w:lang w:eastAsia="ru-RU"/>
        </w:rPr>
      </w:pPr>
      <w:r w:rsidRPr="00A601EB">
        <w:rPr>
          <w:b/>
          <w:color w:val="000000"/>
          <w:sz w:val="20"/>
          <w:szCs w:val="20"/>
          <w:lang w:eastAsia="ru-RU"/>
        </w:rPr>
        <w:t>9</w:t>
      </w:r>
      <w:r w:rsidRPr="00A601EB">
        <w:rPr>
          <w:b/>
          <w:color w:val="000000"/>
          <w:sz w:val="20"/>
          <w:szCs w:val="20"/>
          <w:vertAlign w:val="superscript"/>
          <w:lang w:eastAsia="ru-RU"/>
        </w:rPr>
        <w:t>2</w:t>
      </w:r>
      <w:r w:rsidRPr="00A601EB">
        <w:rPr>
          <w:b/>
          <w:color w:val="020B22"/>
          <w:sz w:val="20"/>
          <w:szCs w:val="20"/>
          <w:shd w:val="clear" w:color="auto" w:fill="FFFFFF"/>
          <w:lang w:eastAsia="ru-RU"/>
        </w:rPr>
        <w:t>.</w:t>
      </w:r>
      <w:r w:rsidRPr="00A601EB">
        <w:rPr>
          <w:rFonts w:ascii="Roboto" w:hAnsi="Roboto"/>
          <w:color w:val="020B22"/>
          <w:sz w:val="20"/>
          <w:szCs w:val="20"/>
          <w:shd w:val="clear" w:color="auto" w:fill="FFFFFF"/>
          <w:lang w:eastAsia="ru-RU"/>
        </w:rPr>
        <w:t xml:space="preserve"> </w:t>
      </w:r>
      <w:r w:rsidRPr="00A601EB">
        <w:rPr>
          <w:color w:val="020B22"/>
          <w:sz w:val="20"/>
          <w:szCs w:val="20"/>
          <w:shd w:val="clear" w:color="auto" w:fill="FFFFFF"/>
          <w:lang w:eastAsia="ru-RU"/>
        </w:rPr>
        <w:t xml:space="preserve">Установить с 1 января по 31 декабря 2024 г. в отношении земельных участков, </w:t>
      </w:r>
      <w:r w:rsidRPr="00A601EB">
        <w:rPr>
          <w:noProof/>
          <w:color w:val="000000"/>
          <w:sz w:val="20"/>
          <w:szCs w:val="20"/>
          <w:lang w:eastAsia="ru-RU"/>
        </w:rPr>
        <w:t xml:space="preserve">находящихся в собственности муниципального образования Истоминское сельское поселение Аксайского района Ростовской области </w:t>
      </w:r>
      <w:r w:rsidRPr="00A601EB">
        <w:rPr>
          <w:color w:val="020B22"/>
          <w:sz w:val="20"/>
          <w:szCs w:val="20"/>
          <w:shd w:val="clear" w:color="auto" w:fill="FFFFFF"/>
          <w:lang w:eastAsia="ru-RU"/>
        </w:rPr>
        <w:t xml:space="preserve">арендную плату в размере 1 рубль, вне зависимости от площади земельного участка и срока его использования в указанный период, при предоставлении таких земельных участков в аренду без проведения торгов в порядке реализации первоочередного права на приобретение земельных участков в соответствии с Федеральным законом от 12.01.1995 № 5-ФЗ «О ветеранах» ветеранами боевых действий, принимающими (принимавшими) участие в специальной военной операции, содействующими (содействовавшими) выполнению задач специальной военной операции на территориях Донецкой Народной Республики, Луганской Народной Республики и Украины с 24 февраля 2022 г., </w:t>
      </w:r>
      <w:r w:rsidRPr="00A601EB">
        <w:rPr>
          <w:color w:val="020B22"/>
          <w:sz w:val="20"/>
          <w:szCs w:val="20"/>
          <w:shd w:val="clear" w:color="auto" w:fill="FFFFFF"/>
          <w:lang w:eastAsia="ru-RU"/>
        </w:rPr>
        <w:br/>
        <w:t>на территориях Запорожской области и Херсонской области с 30 сентября 2022 г., а также членами их семей.</w:t>
      </w:r>
    </w:p>
    <w:p w14:paraId="6220BEBF" w14:textId="77777777" w:rsidR="00A601EB" w:rsidRPr="00A601EB" w:rsidRDefault="00A601EB" w:rsidP="00A601EB">
      <w:pPr>
        <w:widowControl/>
        <w:suppressAutoHyphens/>
        <w:autoSpaceDE/>
        <w:autoSpaceDN/>
        <w:ind w:firstLine="567"/>
        <w:contextualSpacing/>
        <w:jc w:val="both"/>
        <w:rPr>
          <w:color w:val="00000A"/>
          <w:sz w:val="20"/>
          <w:szCs w:val="20"/>
          <w:lang w:eastAsia="ru-RU"/>
        </w:rPr>
      </w:pPr>
      <w:r w:rsidRPr="00A601EB">
        <w:rPr>
          <w:b/>
          <w:color w:val="00000A"/>
          <w:sz w:val="20"/>
          <w:szCs w:val="20"/>
          <w:lang w:eastAsia="ru-RU"/>
        </w:rPr>
        <w:lastRenderedPageBreak/>
        <w:t xml:space="preserve">10. </w:t>
      </w:r>
      <w:r w:rsidRPr="00A601EB">
        <w:rPr>
          <w:color w:val="00000A"/>
          <w:sz w:val="20"/>
          <w:szCs w:val="20"/>
          <w:lang w:eastAsia="ru-RU"/>
        </w:rPr>
        <w:t xml:space="preserve">В случае, если право на заключение договора аренды земельного участка, находящегося </w:t>
      </w:r>
      <w:r w:rsidRPr="00A601EB">
        <w:rPr>
          <w:color w:val="000000"/>
          <w:sz w:val="20"/>
          <w:szCs w:val="20"/>
          <w:lang w:eastAsia="ru-RU"/>
        </w:rPr>
        <w:t xml:space="preserve">в </w:t>
      </w:r>
      <w:r w:rsidRPr="00A601EB">
        <w:rPr>
          <w:color w:val="000000"/>
          <w:spacing w:val="1"/>
          <w:sz w:val="20"/>
          <w:szCs w:val="20"/>
          <w:lang w:eastAsia="ru-RU"/>
        </w:rPr>
        <w:t>муниципальной собственности</w:t>
      </w:r>
      <w:r w:rsidRPr="00A601EB">
        <w:rPr>
          <w:color w:val="00000A"/>
          <w:sz w:val="20"/>
          <w:szCs w:val="20"/>
          <w:lang w:eastAsia="ru-RU"/>
        </w:rPr>
        <w:t xml:space="preserve">, приобретается </w:t>
      </w:r>
      <w:r w:rsidRPr="00A601EB">
        <w:rPr>
          <w:color w:val="00000A"/>
          <w:sz w:val="20"/>
          <w:szCs w:val="20"/>
          <w:lang w:eastAsia="ru-RU"/>
        </w:rPr>
        <w:br/>
        <w:t xml:space="preserve">на торгах, то размер ежегодной арендной платы или размер первого арендного платежа за земельный участок определяется по результатам таких торгов. </w:t>
      </w:r>
    </w:p>
    <w:p w14:paraId="1D429B1A" w14:textId="77777777" w:rsidR="00A601EB" w:rsidRPr="00A601EB" w:rsidRDefault="00A601EB" w:rsidP="00A601EB">
      <w:pPr>
        <w:widowControl/>
        <w:suppressAutoHyphens/>
        <w:autoSpaceDE/>
        <w:autoSpaceDN/>
        <w:ind w:firstLine="567"/>
        <w:contextualSpacing/>
        <w:jc w:val="both"/>
        <w:rPr>
          <w:color w:val="00000A"/>
          <w:sz w:val="20"/>
          <w:szCs w:val="20"/>
          <w:lang w:eastAsia="ru-RU"/>
        </w:rPr>
      </w:pPr>
      <w:r w:rsidRPr="00A601EB">
        <w:rPr>
          <w:color w:val="00000A"/>
          <w:sz w:val="20"/>
          <w:szCs w:val="20"/>
          <w:lang w:eastAsia="ru-RU"/>
        </w:rPr>
        <w:t xml:space="preserve">При этом начальная цена предмета аукциона на право заключения договора аренды земельного участка определяется по результатам рыночной оценки </w:t>
      </w:r>
      <w:r w:rsidRPr="00A601EB">
        <w:rPr>
          <w:color w:val="00000A"/>
          <w:sz w:val="20"/>
          <w:szCs w:val="20"/>
          <w:lang w:eastAsia="ru-RU"/>
        </w:rPr>
        <w:br/>
        <w:t xml:space="preserve">в соответствии с Федеральным законом «Об оценочной деятельности </w:t>
      </w:r>
      <w:r w:rsidRPr="00A601EB">
        <w:rPr>
          <w:color w:val="00000A"/>
          <w:sz w:val="20"/>
          <w:szCs w:val="20"/>
          <w:lang w:eastAsia="ru-RU"/>
        </w:rPr>
        <w:br/>
        <w:t>в Российской Федерации».</w:t>
      </w:r>
    </w:p>
    <w:p w14:paraId="1F44F5A3" w14:textId="77777777" w:rsidR="00A601EB" w:rsidRPr="00A601EB" w:rsidRDefault="00A601EB" w:rsidP="00A601EB">
      <w:pPr>
        <w:widowControl/>
        <w:suppressAutoHyphens/>
        <w:autoSpaceDE/>
        <w:autoSpaceDN/>
        <w:ind w:firstLine="567"/>
        <w:contextualSpacing/>
        <w:jc w:val="both"/>
        <w:rPr>
          <w:color w:val="00000A"/>
          <w:sz w:val="20"/>
          <w:szCs w:val="20"/>
          <w:lang w:eastAsia="ru-RU"/>
        </w:rPr>
      </w:pPr>
      <w:r w:rsidRPr="00A601EB">
        <w:rPr>
          <w:b/>
          <w:color w:val="00000A"/>
          <w:sz w:val="20"/>
          <w:szCs w:val="20"/>
          <w:lang w:eastAsia="ru-RU"/>
        </w:rPr>
        <w:t xml:space="preserve">11. </w:t>
      </w:r>
      <w:r w:rsidRPr="00A601EB">
        <w:rPr>
          <w:color w:val="00000A"/>
          <w:sz w:val="20"/>
          <w:szCs w:val="20"/>
          <w:lang w:eastAsia="ru-RU"/>
        </w:rPr>
        <w:t>Арендная плата за земельные участки в случаях, не указанных в пунктах 1 – </w:t>
      </w:r>
      <w:r w:rsidRPr="00A601EB">
        <w:rPr>
          <w:color w:val="000000"/>
          <w:sz w:val="20"/>
          <w:szCs w:val="20"/>
          <w:lang w:eastAsia="ru-RU"/>
        </w:rPr>
        <w:t>9</w:t>
      </w:r>
      <w:r w:rsidRPr="00A601EB">
        <w:rPr>
          <w:color w:val="000000"/>
          <w:sz w:val="20"/>
          <w:szCs w:val="20"/>
          <w:vertAlign w:val="superscript"/>
          <w:lang w:eastAsia="ru-RU"/>
        </w:rPr>
        <w:t>2</w:t>
      </w:r>
      <w:r w:rsidRPr="00A601EB">
        <w:rPr>
          <w:color w:val="00000A"/>
          <w:sz w:val="20"/>
          <w:szCs w:val="20"/>
          <w:lang w:eastAsia="ru-RU"/>
        </w:rPr>
        <w:t xml:space="preserve"> настоящего Порядка, определяется по результатам рыночной оценки </w:t>
      </w:r>
      <w:r w:rsidRPr="00A601EB">
        <w:rPr>
          <w:color w:val="00000A"/>
          <w:sz w:val="20"/>
          <w:szCs w:val="20"/>
          <w:lang w:eastAsia="ru-RU"/>
        </w:rPr>
        <w:br/>
        <w:t xml:space="preserve">в соответствии с Федеральным законом «Об оценочной деятельности </w:t>
      </w:r>
      <w:r w:rsidRPr="00A601EB">
        <w:rPr>
          <w:color w:val="00000A"/>
          <w:sz w:val="20"/>
          <w:szCs w:val="20"/>
          <w:lang w:eastAsia="ru-RU"/>
        </w:rPr>
        <w:br/>
        <w:t xml:space="preserve">в Российской Федерации». При этом размер ежегодной арендной платы </w:t>
      </w:r>
      <w:r w:rsidRPr="00A601EB">
        <w:rPr>
          <w:color w:val="00000A"/>
          <w:sz w:val="20"/>
          <w:szCs w:val="20"/>
          <w:lang w:eastAsia="ru-RU"/>
        </w:rPr>
        <w:br/>
        <w:t xml:space="preserve">за использование земельных участков не может быть ниже размера земельного налога за такие земельные участки. Если размер ежегодной арендной платы, определенный по результатам рыночной оценки, ниже размера земельного налога, то размер ежегодной арендной платы устанавливается в размере земельного налога. </w:t>
      </w:r>
    </w:p>
    <w:p w14:paraId="339022BE" w14:textId="77777777" w:rsidR="00A601EB" w:rsidRPr="00A601EB" w:rsidRDefault="00A601EB" w:rsidP="00A601EB">
      <w:pPr>
        <w:widowControl/>
        <w:shd w:val="clear" w:color="auto" w:fill="FFFFFF"/>
        <w:suppressAutoHyphens/>
        <w:autoSpaceDE/>
        <w:autoSpaceDN/>
        <w:ind w:firstLine="567"/>
        <w:contextualSpacing/>
        <w:jc w:val="both"/>
        <w:rPr>
          <w:color w:val="00000A"/>
          <w:sz w:val="20"/>
          <w:szCs w:val="20"/>
          <w:lang w:eastAsia="ru-RU"/>
        </w:rPr>
      </w:pPr>
      <w:r w:rsidRPr="00A601EB">
        <w:rPr>
          <w:b/>
          <w:color w:val="00000A"/>
          <w:sz w:val="20"/>
          <w:szCs w:val="20"/>
          <w:lang w:eastAsia="ru-RU"/>
        </w:rPr>
        <w:t>12.</w:t>
      </w:r>
      <w:r w:rsidRPr="00A601EB">
        <w:rPr>
          <w:color w:val="00000A"/>
          <w:sz w:val="20"/>
          <w:szCs w:val="20"/>
          <w:lang w:eastAsia="ru-RU"/>
        </w:rPr>
        <w:t xml:space="preserve"> Размер арендной платы </w:t>
      </w:r>
      <w:r w:rsidRPr="00A601EB">
        <w:rPr>
          <w:color w:val="000000"/>
          <w:sz w:val="20"/>
          <w:szCs w:val="20"/>
          <w:lang w:eastAsia="ru-RU"/>
        </w:rPr>
        <w:t xml:space="preserve">за использование </w:t>
      </w:r>
      <w:r w:rsidRPr="00A601EB">
        <w:rPr>
          <w:color w:val="000000"/>
          <w:spacing w:val="1"/>
          <w:sz w:val="20"/>
          <w:szCs w:val="20"/>
          <w:lang w:eastAsia="ru-RU"/>
        </w:rPr>
        <w:t>муниципального земельного участка</w:t>
      </w:r>
      <w:r w:rsidRPr="00A601EB">
        <w:rPr>
          <w:color w:val="00000A"/>
          <w:sz w:val="20"/>
          <w:szCs w:val="20"/>
          <w:lang w:eastAsia="ru-RU"/>
        </w:rPr>
        <w:t xml:space="preserve">, предоставленного для целей жилищного строительства, в случае если по истечении 3 лет со дня предоставления в аренду земельного участка, не введен в эксплуатацию построенный на земельном участке объект недвижимости, устанавливается равным 2-кратной налоговой ставки земельного налога </w:t>
      </w:r>
      <w:r w:rsidRPr="00A601EB">
        <w:rPr>
          <w:color w:val="00000A"/>
          <w:sz w:val="20"/>
          <w:szCs w:val="20"/>
          <w:lang w:eastAsia="ru-RU"/>
        </w:rPr>
        <w:br/>
        <w:t xml:space="preserve">на соответствующий земельный участок, находящийся </w:t>
      </w:r>
      <w:r w:rsidRPr="00A601EB">
        <w:rPr>
          <w:color w:val="000000"/>
          <w:spacing w:val="1"/>
          <w:sz w:val="20"/>
          <w:szCs w:val="20"/>
          <w:lang w:eastAsia="ru-RU"/>
        </w:rPr>
        <w:t xml:space="preserve">в собственности муниципального образования </w:t>
      </w:r>
      <w:proofErr w:type="spellStart"/>
      <w:r w:rsidRPr="00A601EB">
        <w:rPr>
          <w:color w:val="000000"/>
          <w:spacing w:val="1"/>
          <w:sz w:val="20"/>
          <w:szCs w:val="20"/>
          <w:lang w:eastAsia="ru-RU"/>
        </w:rPr>
        <w:t>Истоминское</w:t>
      </w:r>
      <w:proofErr w:type="spellEnd"/>
      <w:r w:rsidRPr="00A601EB">
        <w:rPr>
          <w:color w:val="000000"/>
          <w:spacing w:val="1"/>
          <w:sz w:val="20"/>
          <w:szCs w:val="20"/>
          <w:lang w:eastAsia="ru-RU"/>
        </w:rPr>
        <w:t xml:space="preserve"> сельское поселение </w:t>
      </w:r>
      <w:r w:rsidRPr="00A601EB">
        <w:rPr>
          <w:sz w:val="20"/>
          <w:szCs w:val="20"/>
          <w:lang w:eastAsia="ru-RU"/>
        </w:rPr>
        <w:t>Аксайского района Ростовской области</w:t>
      </w:r>
      <w:r w:rsidRPr="00A601EB">
        <w:rPr>
          <w:color w:val="00000A"/>
          <w:sz w:val="20"/>
          <w:szCs w:val="20"/>
          <w:lang w:eastAsia="ru-RU"/>
        </w:rPr>
        <w:t>, если иное не установлено земельным законодательством Российской Федерации.</w:t>
      </w:r>
    </w:p>
    <w:p w14:paraId="3B91932A" w14:textId="77777777" w:rsidR="00A601EB" w:rsidRPr="00A601EB" w:rsidRDefault="00A601EB" w:rsidP="00A601EB">
      <w:pPr>
        <w:widowControl/>
        <w:shd w:val="clear" w:color="auto" w:fill="FFFFFF"/>
        <w:autoSpaceDE/>
        <w:autoSpaceDN/>
        <w:ind w:right="-1" w:firstLine="567"/>
        <w:jc w:val="both"/>
        <w:rPr>
          <w:color w:val="00000A"/>
          <w:sz w:val="20"/>
          <w:szCs w:val="20"/>
          <w:lang w:eastAsia="ru-RU"/>
        </w:rPr>
      </w:pPr>
      <w:r w:rsidRPr="00A601EB">
        <w:rPr>
          <w:b/>
          <w:color w:val="00000A"/>
          <w:sz w:val="20"/>
          <w:szCs w:val="20"/>
          <w:lang w:eastAsia="ru-RU"/>
        </w:rPr>
        <w:t>13.</w:t>
      </w:r>
      <w:r w:rsidRPr="00A601EB">
        <w:rPr>
          <w:color w:val="00000A"/>
          <w:sz w:val="20"/>
          <w:szCs w:val="20"/>
          <w:lang w:eastAsia="ru-RU"/>
        </w:rPr>
        <w:t xml:space="preserve"> Размер арендной платы в процентах от кадастровой стоимости земельного участка, находящегося в </w:t>
      </w:r>
      <w:r w:rsidRPr="00A601EB">
        <w:rPr>
          <w:color w:val="000000"/>
          <w:spacing w:val="1"/>
          <w:sz w:val="20"/>
          <w:szCs w:val="20"/>
          <w:lang w:eastAsia="ru-RU"/>
        </w:rPr>
        <w:t>муниципальной собственности</w:t>
      </w:r>
      <w:r w:rsidRPr="00A601EB">
        <w:rPr>
          <w:color w:val="00000A"/>
          <w:sz w:val="20"/>
          <w:szCs w:val="20"/>
          <w:lang w:eastAsia="ru-RU"/>
        </w:rPr>
        <w:t>, определяемый в соответствии с пунктами 1,2,6-9 настоящего Порядка, определяется путем последовательного перемножения кадастровой стоимости земельного участка, ставки арендной платы и индексов уровня инфляции, предусмотренных областным законом об областном бюджете на очередной финансовый год и плановый период и установленных по состоянию на начало очередного финансового года.</w:t>
      </w:r>
    </w:p>
    <w:p w14:paraId="5AC77851" w14:textId="77777777" w:rsidR="00A601EB" w:rsidRPr="00A601EB" w:rsidRDefault="00A601EB" w:rsidP="00A601EB">
      <w:pPr>
        <w:widowControl/>
        <w:autoSpaceDE/>
        <w:autoSpaceDN/>
        <w:ind w:right="-1" w:firstLine="567"/>
        <w:jc w:val="both"/>
        <w:rPr>
          <w:color w:val="00000A"/>
          <w:sz w:val="20"/>
          <w:szCs w:val="20"/>
          <w:lang w:eastAsia="ru-RU"/>
        </w:rPr>
      </w:pPr>
      <w:r w:rsidRPr="00A601EB">
        <w:rPr>
          <w:color w:val="00000A"/>
          <w:sz w:val="20"/>
          <w:szCs w:val="20"/>
          <w:lang w:eastAsia="ru-RU"/>
        </w:rPr>
        <w:t xml:space="preserve">При этом индексация размера арендной платы производится, начиная </w:t>
      </w:r>
      <w:r w:rsidRPr="00A601EB">
        <w:rPr>
          <w:color w:val="00000A"/>
          <w:sz w:val="20"/>
          <w:szCs w:val="20"/>
          <w:lang w:eastAsia="ru-RU"/>
        </w:rPr>
        <w:br/>
        <w:t xml:space="preserve">с года, следующего за годом, в котором принято решение об утверждении результатов определения кадастровой стоимости земельных участков. </w:t>
      </w:r>
    </w:p>
    <w:p w14:paraId="315F8EE6" w14:textId="77777777" w:rsidR="00A601EB" w:rsidRPr="00A601EB" w:rsidRDefault="00A601EB" w:rsidP="00A601EB">
      <w:pPr>
        <w:widowControl/>
        <w:autoSpaceDE/>
        <w:autoSpaceDN/>
        <w:ind w:firstLine="567"/>
        <w:jc w:val="both"/>
        <w:rPr>
          <w:color w:val="00000A"/>
          <w:sz w:val="20"/>
          <w:szCs w:val="20"/>
          <w:lang w:eastAsia="ru-RU"/>
        </w:rPr>
      </w:pPr>
      <w:r w:rsidRPr="00A601EB">
        <w:rPr>
          <w:b/>
          <w:color w:val="00000A"/>
          <w:sz w:val="20"/>
          <w:szCs w:val="20"/>
          <w:lang w:eastAsia="ru-RU"/>
        </w:rPr>
        <w:t xml:space="preserve">14. </w:t>
      </w:r>
      <w:r w:rsidRPr="00A601EB">
        <w:rPr>
          <w:color w:val="00000A"/>
          <w:sz w:val="20"/>
          <w:szCs w:val="20"/>
          <w:lang w:eastAsia="ru-RU"/>
        </w:rPr>
        <w:t xml:space="preserve">При определении размера годовой арендной платы в соответствии </w:t>
      </w:r>
      <w:r w:rsidRPr="00A601EB">
        <w:rPr>
          <w:color w:val="00000A"/>
          <w:sz w:val="20"/>
          <w:szCs w:val="20"/>
          <w:lang w:eastAsia="ru-RU"/>
        </w:rPr>
        <w:br/>
        <w:t xml:space="preserve">со ставками арендной платы в случаях, указанных в пунктах 3,4 настоящего Порядка, проводится ежегодная индексация арендной платы с учетом размера уровня инфляции, предусмотренного областным законом об областном бюджете на очередной финансовый год и плановый период и установленного </w:t>
      </w:r>
      <w:r w:rsidRPr="00A601EB">
        <w:rPr>
          <w:color w:val="00000A"/>
          <w:sz w:val="20"/>
          <w:szCs w:val="20"/>
          <w:lang w:eastAsia="ru-RU"/>
        </w:rPr>
        <w:br/>
        <w:t>по состоянию на начало очередного финансового года, начиная с года, следующего за годом, в котором заключен договор аренды земельного участка.</w:t>
      </w:r>
    </w:p>
    <w:p w14:paraId="39F9CE5E" w14:textId="77777777" w:rsidR="00A601EB" w:rsidRPr="00A601EB" w:rsidRDefault="00A601EB" w:rsidP="00A601EB">
      <w:pPr>
        <w:widowControl/>
        <w:autoSpaceDE/>
        <w:autoSpaceDN/>
        <w:ind w:firstLine="567"/>
        <w:jc w:val="both"/>
        <w:rPr>
          <w:color w:val="00000A"/>
          <w:sz w:val="20"/>
          <w:szCs w:val="20"/>
          <w:lang w:eastAsia="ru-RU"/>
        </w:rPr>
      </w:pPr>
      <w:r w:rsidRPr="00A601EB">
        <w:rPr>
          <w:color w:val="00000A"/>
          <w:sz w:val="20"/>
          <w:szCs w:val="20"/>
          <w:lang w:eastAsia="ru-RU"/>
        </w:rPr>
        <w:t xml:space="preserve">В случае изменения кадастровой стоимости земельного участка индексация размера арендной платы производится, начиная с года, следующего за годом, </w:t>
      </w:r>
      <w:r w:rsidRPr="00A601EB">
        <w:rPr>
          <w:color w:val="00000A"/>
          <w:sz w:val="20"/>
          <w:szCs w:val="20"/>
          <w:lang w:eastAsia="ru-RU"/>
        </w:rPr>
        <w:br/>
        <w:t>в котором принято решение об утверждении результатов определения кадастровой стоимости земельных участков.</w:t>
      </w:r>
    </w:p>
    <w:p w14:paraId="3F6ECA8F" w14:textId="77777777" w:rsidR="00A601EB" w:rsidRPr="00A601EB" w:rsidRDefault="00A601EB" w:rsidP="00A601EB">
      <w:pPr>
        <w:widowControl/>
        <w:autoSpaceDE/>
        <w:autoSpaceDN/>
        <w:ind w:firstLine="567"/>
        <w:jc w:val="both"/>
        <w:rPr>
          <w:color w:val="000000"/>
          <w:sz w:val="20"/>
          <w:szCs w:val="20"/>
          <w:lang w:eastAsia="ru-RU"/>
        </w:rPr>
      </w:pPr>
      <w:r w:rsidRPr="00A601EB">
        <w:rPr>
          <w:b/>
          <w:color w:val="00000A"/>
          <w:sz w:val="20"/>
          <w:szCs w:val="20"/>
          <w:lang w:eastAsia="ru-RU"/>
        </w:rPr>
        <w:t>15.</w:t>
      </w:r>
      <w:r w:rsidRPr="00A601EB">
        <w:rPr>
          <w:color w:val="00000A"/>
          <w:sz w:val="20"/>
          <w:szCs w:val="20"/>
          <w:lang w:eastAsia="ru-RU"/>
        </w:rPr>
        <w:t xml:space="preserve"> Администрация </w:t>
      </w:r>
      <w:proofErr w:type="spellStart"/>
      <w:r w:rsidRPr="00A601EB">
        <w:rPr>
          <w:color w:val="00000A"/>
          <w:sz w:val="20"/>
          <w:szCs w:val="20"/>
          <w:lang w:eastAsia="ru-RU"/>
        </w:rPr>
        <w:t>Истоминского</w:t>
      </w:r>
      <w:proofErr w:type="spellEnd"/>
      <w:r w:rsidRPr="00A601EB">
        <w:rPr>
          <w:color w:val="00000A"/>
          <w:sz w:val="20"/>
          <w:szCs w:val="20"/>
          <w:lang w:eastAsia="ru-RU"/>
        </w:rPr>
        <w:t xml:space="preserve"> сельского поселения </w:t>
      </w:r>
      <w:r w:rsidRPr="00A601EB">
        <w:rPr>
          <w:sz w:val="20"/>
          <w:szCs w:val="20"/>
          <w:lang w:eastAsia="ru-RU"/>
        </w:rPr>
        <w:t>Аксайского района Ростовской области</w:t>
      </w:r>
      <w:r w:rsidRPr="00A601EB">
        <w:rPr>
          <w:color w:val="00000A"/>
          <w:sz w:val="20"/>
          <w:szCs w:val="20"/>
          <w:lang w:eastAsia="ru-RU"/>
        </w:rPr>
        <w:t xml:space="preserve"> </w:t>
      </w:r>
      <w:r w:rsidRPr="00A601EB">
        <w:rPr>
          <w:color w:val="000000"/>
          <w:sz w:val="20"/>
          <w:szCs w:val="20"/>
          <w:lang w:eastAsia="ru-RU"/>
        </w:rPr>
        <w:t xml:space="preserve">при заключении договора аренды муниципального земельного участка обязана предусмотреть в таком договоре случаи </w:t>
      </w:r>
      <w:r w:rsidRPr="00A601EB">
        <w:rPr>
          <w:color w:val="000000"/>
          <w:sz w:val="20"/>
          <w:szCs w:val="20"/>
          <w:lang w:eastAsia="ru-RU"/>
        </w:rPr>
        <w:br/>
        <w:t>и периодичность изменения в одностороннем порядке по требованию арендодателя арендной платы за использование муниципального земельного участка.</w:t>
      </w:r>
    </w:p>
    <w:p w14:paraId="185DA4B2" w14:textId="77777777" w:rsidR="00A601EB" w:rsidRPr="00A601EB" w:rsidRDefault="00A601EB" w:rsidP="00A601EB">
      <w:pPr>
        <w:widowControl/>
        <w:autoSpaceDE/>
        <w:autoSpaceDN/>
        <w:ind w:firstLine="567"/>
        <w:jc w:val="both"/>
        <w:rPr>
          <w:color w:val="000000"/>
          <w:sz w:val="20"/>
          <w:szCs w:val="20"/>
          <w:lang w:eastAsia="ru-RU"/>
        </w:rPr>
      </w:pPr>
      <w:r w:rsidRPr="00A601EB">
        <w:rPr>
          <w:color w:val="000000"/>
          <w:sz w:val="20"/>
          <w:szCs w:val="20"/>
          <w:lang w:eastAsia="ru-RU"/>
        </w:rPr>
        <w:t>В одностороннем порядке по требованию арендодателя размер годовой арендной платы за использование муниципального земельного участка изменяется:</w:t>
      </w:r>
    </w:p>
    <w:p w14:paraId="5B8404D9" w14:textId="77777777" w:rsidR="00A601EB" w:rsidRPr="00A601EB" w:rsidRDefault="00A601EB" w:rsidP="00A601EB">
      <w:pPr>
        <w:widowControl/>
        <w:suppressAutoHyphens/>
        <w:autoSpaceDE/>
        <w:autoSpaceDN/>
        <w:ind w:firstLine="567"/>
        <w:jc w:val="both"/>
        <w:rPr>
          <w:color w:val="000000"/>
          <w:sz w:val="20"/>
          <w:szCs w:val="20"/>
          <w:lang w:eastAsia="zh-CN"/>
        </w:rPr>
      </w:pPr>
      <w:r w:rsidRPr="00A601EB">
        <w:rPr>
          <w:color w:val="000000"/>
          <w:sz w:val="20"/>
          <w:szCs w:val="20"/>
          <w:lang w:eastAsia="zh-CN"/>
        </w:rPr>
        <w:t>путем ежегодной индексации с учетом прогнозируемого уровня инфляции, предусмотренного областным законом об областном бюджете на очередной финансовый год и плановый период по состоянию на начало очередного финансового года, за исключением размера годовой арендной платы, установленного пунктом 9</w:t>
      </w:r>
      <w:r w:rsidRPr="00A601EB">
        <w:rPr>
          <w:color w:val="000000"/>
          <w:sz w:val="20"/>
          <w:szCs w:val="20"/>
          <w:vertAlign w:val="superscript"/>
          <w:lang w:eastAsia="zh-CN"/>
        </w:rPr>
        <w:t xml:space="preserve">1 </w:t>
      </w:r>
      <w:r w:rsidRPr="00A601EB">
        <w:rPr>
          <w:color w:val="000000"/>
          <w:sz w:val="20"/>
          <w:szCs w:val="20"/>
          <w:lang w:eastAsia="zh-CN"/>
        </w:rPr>
        <w:t>настоящего Порядка. При этом размер арендной платы, установленный пунктами 4, 4</w:t>
      </w:r>
      <w:r w:rsidRPr="00A601EB">
        <w:rPr>
          <w:color w:val="000000"/>
          <w:sz w:val="20"/>
          <w:szCs w:val="20"/>
          <w:vertAlign w:val="superscript"/>
          <w:lang w:eastAsia="zh-CN"/>
        </w:rPr>
        <w:t>1</w:t>
      </w:r>
      <w:r w:rsidRPr="00A601EB">
        <w:rPr>
          <w:color w:val="000000"/>
          <w:sz w:val="20"/>
          <w:szCs w:val="20"/>
          <w:lang w:eastAsia="zh-CN"/>
        </w:rPr>
        <w:t>, 6 и 8</w:t>
      </w:r>
      <w:r w:rsidRPr="00A601EB">
        <w:rPr>
          <w:color w:val="000000"/>
          <w:sz w:val="20"/>
          <w:szCs w:val="20"/>
          <w:vertAlign w:val="superscript"/>
          <w:lang w:eastAsia="zh-CN"/>
        </w:rPr>
        <w:t>1</w:t>
      </w:r>
      <w:r w:rsidRPr="00A601EB">
        <w:rPr>
          <w:color w:val="000000"/>
          <w:sz w:val="20"/>
          <w:szCs w:val="20"/>
          <w:lang w:eastAsia="zh-CN"/>
        </w:rPr>
        <w:t xml:space="preserve"> настоящего порядка, не может быть выше предельного годового размера арендной платы, установленного указанными пунктами;</w:t>
      </w:r>
    </w:p>
    <w:p w14:paraId="72BADDE8" w14:textId="77777777" w:rsidR="00A601EB" w:rsidRPr="00A601EB" w:rsidRDefault="00A601EB" w:rsidP="00A601EB">
      <w:pPr>
        <w:widowControl/>
        <w:suppressAutoHyphens/>
        <w:autoSpaceDE/>
        <w:autoSpaceDN/>
        <w:ind w:right="-1" w:firstLine="567"/>
        <w:jc w:val="both"/>
        <w:rPr>
          <w:color w:val="000000"/>
          <w:sz w:val="20"/>
          <w:szCs w:val="20"/>
          <w:lang w:eastAsia="zh-CN"/>
        </w:rPr>
      </w:pPr>
      <w:r w:rsidRPr="00A601EB">
        <w:rPr>
          <w:color w:val="000000"/>
          <w:sz w:val="20"/>
          <w:szCs w:val="20"/>
          <w:lang w:eastAsia="zh-CN"/>
        </w:rPr>
        <w:t>в связи с изменением кадастровой стоимости земельного участка;</w:t>
      </w:r>
    </w:p>
    <w:p w14:paraId="05E00EC3" w14:textId="77777777" w:rsidR="00A601EB" w:rsidRPr="00A601EB" w:rsidRDefault="00A601EB" w:rsidP="00A601EB">
      <w:pPr>
        <w:widowControl/>
        <w:suppressAutoHyphens/>
        <w:autoSpaceDE/>
        <w:autoSpaceDN/>
        <w:ind w:right="-1" w:firstLine="567"/>
        <w:jc w:val="both"/>
        <w:rPr>
          <w:color w:val="000000"/>
          <w:sz w:val="20"/>
          <w:szCs w:val="20"/>
          <w:lang w:eastAsia="zh-CN"/>
        </w:rPr>
      </w:pPr>
      <w:r w:rsidRPr="00A601EB">
        <w:rPr>
          <w:color w:val="000000"/>
          <w:sz w:val="20"/>
          <w:szCs w:val="20"/>
          <w:lang w:eastAsia="zh-CN"/>
        </w:rPr>
        <w:t xml:space="preserve">в связи с изменением ставок арендной платы, значений и коэффициентов, используемых при расчете арендной платы, порядка определения размера арендной платы. При этом размер арендной платы считается измененным </w:t>
      </w:r>
      <w:r w:rsidRPr="00A601EB">
        <w:rPr>
          <w:color w:val="000000"/>
          <w:sz w:val="20"/>
          <w:szCs w:val="20"/>
          <w:lang w:eastAsia="zh-CN"/>
        </w:rPr>
        <w:br/>
        <w:t xml:space="preserve">с момента вступления в силу соответствующих нормативных правовых актов </w:t>
      </w:r>
      <w:r w:rsidRPr="00A601EB">
        <w:rPr>
          <w:color w:val="000000"/>
          <w:sz w:val="20"/>
          <w:szCs w:val="20"/>
          <w:lang w:eastAsia="zh-CN"/>
        </w:rPr>
        <w:br/>
        <w:t>об установлении (утверждении):</w:t>
      </w:r>
    </w:p>
    <w:p w14:paraId="7FA2FD84" w14:textId="77777777" w:rsidR="00A601EB" w:rsidRPr="00A601EB" w:rsidRDefault="00A601EB" w:rsidP="00A601EB">
      <w:pPr>
        <w:widowControl/>
        <w:suppressAutoHyphens/>
        <w:autoSpaceDE/>
        <w:autoSpaceDN/>
        <w:ind w:right="-1" w:firstLine="567"/>
        <w:jc w:val="both"/>
        <w:rPr>
          <w:color w:val="000000"/>
          <w:sz w:val="20"/>
          <w:szCs w:val="20"/>
          <w:lang w:eastAsia="zh-CN"/>
        </w:rPr>
      </w:pPr>
      <w:r w:rsidRPr="00A601EB">
        <w:rPr>
          <w:color w:val="000000"/>
          <w:sz w:val="20"/>
          <w:szCs w:val="20"/>
          <w:lang w:eastAsia="zh-CN"/>
        </w:rPr>
        <w:t>ставок арендной платы;</w:t>
      </w:r>
    </w:p>
    <w:p w14:paraId="2AE4B760" w14:textId="77777777" w:rsidR="00A601EB" w:rsidRPr="00A601EB" w:rsidRDefault="00A601EB" w:rsidP="00A601EB">
      <w:pPr>
        <w:widowControl/>
        <w:suppressAutoHyphens/>
        <w:autoSpaceDE/>
        <w:autoSpaceDN/>
        <w:ind w:right="-1" w:firstLine="567"/>
        <w:jc w:val="both"/>
        <w:rPr>
          <w:color w:val="000000"/>
          <w:sz w:val="20"/>
          <w:szCs w:val="20"/>
          <w:lang w:eastAsia="zh-CN"/>
        </w:rPr>
      </w:pPr>
      <w:r w:rsidRPr="00A601EB">
        <w:rPr>
          <w:color w:val="000000"/>
          <w:sz w:val="20"/>
          <w:szCs w:val="20"/>
          <w:lang w:eastAsia="zh-CN"/>
        </w:rPr>
        <w:t>размера уровня инфляции;</w:t>
      </w:r>
    </w:p>
    <w:p w14:paraId="235BB29F" w14:textId="77777777" w:rsidR="00A601EB" w:rsidRPr="00A601EB" w:rsidRDefault="00A601EB" w:rsidP="00A601EB">
      <w:pPr>
        <w:widowControl/>
        <w:suppressAutoHyphens/>
        <w:autoSpaceDE/>
        <w:autoSpaceDN/>
        <w:ind w:right="-1" w:firstLine="567"/>
        <w:jc w:val="both"/>
        <w:rPr>
          <w:color w:val="000000"/>
          <w:sz w:val="20"/>
          <w:szCs w:val="20"/>
          <w:lang w:eastAsia="zh-CN"/>
        </w:rPr>
      </w:pPr>
      <w:r w:rsidRPr="00A601EB">
        <w:rPr>
          <w:color w:val="000000"/>
          <w:sz w:val="20"/>
          <w:szCs w:val="20"/>
          <w:lang w:eastAsia="zh-CN"/>
        </w:rPr>
        <w:t>значений и коэффициентов, используемых при расчете арендной платы;</w:t>
      </w:r>
    </w:p>
    <w:p w14:paraId="0FE041F3" w14:textId="77777777" w:rsidR="00A601EB" w:rsidRPr="00A601EB" w:rsidRDefault="00A601EB" w:rsidP="00A601EB">
      <w:pPr>
        <w:widowControl/>
        <w:suppressAutoHyphens/>
        <w:autoSpaceDE/>
        <w:autoSpaceDN/>
        <w:ind w:right="-1" w:firstLine="567"/>
        <w:jc w:val="both"/>
        <w:rPr>
          <w:color w:val="000000"/>
          <w:sz w:val="20"/>
          <w:szCs w:val="20"/>
          <w:lang w:eastAsia="zh-CN"/>
        </w:rPr>
      </w:pPr>
      <w:r w:rsidRPr="00A601EB">
        <w:rPr>
          <w:color w:val="000000"/>
          <w:sz w:val="20"/>
          <w:szCs w:val="20"/>
          <w:lang w:eastAsia="zh-CN"/>
        </w:rPr>
        <w:t>порядка определения размера арендной платы.</w:t>
      </w:r>
    </w:p>
    <w:p w14:paraId="294EC5FE" w14:textId="77777777" w:rsidR="00A601EB" w:rsidRPr="00A601EB" w:rsidRDefault="00A601EB" w:rsidP="00A601EB">
      <w:pPr>
        <w:widowControl/>
        <w:suppressAutoHyphens/>
        <w:autoSpaceDE/>
        <w:autoSpaceDN/>
        <w:ind w:right="-1" w:firstLine="567"/>
        <w:jc w:val="both"/>
        <w:rPr>
          <w:color w:val="000000"/>
          <w:sz w:val="20"/>
          <w:szCs w:val="20"/>
          <w:lang w:eastAsia="zh-CN"/>
        </w:rPr>
      </w:pPr>
      <w:r w:rsidRPr="00A601EB">
        <w:rPr>
          <w:color w:val="000000"/>
          <w:sz w:val="20"/>
          <w:szCs w:val="20"/>
          <w:lang w:eastAsia="zh-CN"/>
        </w:rPr>
        <w:lastRenderedPageBreak/>
        <w:t xml:space="preserve">Арендная плата, рассчитанная в процентах от кадастровой стоимости земельного участка, за использование муниципальных земельных участков, подлежит перерасчету по состоянию на 1 января, следующего за годом, </w:t>
      </w:r>
      <w:r w:rsidRPr="00A601EB">
        <w:rPr>
          <w:color w:val="000000"/>
          <w:sz w:val="20"/>
          <w:szCs w:val="20"/>
          <w:lang w:eastAsia="zh-CN"/>
        </w:rPr>
        <w:br/>
        <w:t>в котором принято решение об утверждении результатов определения кадастровой стоимости земельных участков.</w:t>
      </w:r>
    </w:p>
    <w:p w14:paraId="4E0E7C63" w14:textId="77777777" w:rsidR="00A601EB" w:rsidRPr="00A601EB" w:rsidRDefault="00A601EB" w:rsidP="00A601EB">
      <w:pPr>
        <w:widowControl/>
        <w:suppressAutoHyphens/>
        <w:autoSpaceDE/>
        <w:autoSpaceDN/>
        <w:ind w:right="-1" w:firstLine="567"/>
        <w:jc w:val="both"/>
        <w:rPr>
          <w:color w:val="000000"/>
          <w:sz w:val="20"/>
          <w:szCs w:val="20"/>
          <w:lang w:eastAsia="zh-CN"/>
        </w:rPr>
      </w:pPr>
      <w:r w:rsidRPr="00A601EB">
        <w:rPr>
          <w:color w:val="000000"/>
          <w:sz w:val="20"/>
          <w:szCs w:val="20"/>
          <w:lang w:eastAsia="zh-CN"/>
        </w:rPr>
        <w:t xml:space="preserve">В случае изменения размера арендной платы, определенного по результатам рыночной оценки, размер уровня инфляции, указанный в настоящем пункте, </w:t>
      </w:r>
      <w:r w:rsidRPr="00A601EB">
        <w:rPr>
          <w:color w:val="000000"/>
          <w:sz w:val="20"/>
          <w:szCs w:val="20"/>
          <w:lang w:eastAsia="zh-CN"/>
        </w:rPr>
        <w:br/>
        <w:t>не применяется.</w:t>
      </w:r>
    </w:p>
    <w:p w14:paraId="1CC6B703" w14:textId="77777777" w:rsidR="00A601EB" w:rsidRPr="00A601EB" w:rsidRDefault="00A601EB" w:rsidP="00A601EB">
      <w:pPr>
        <w:widowControl/>
        <w:suppressAutoHyphens/>
        <w:autoSpaceDE/>
        <w:autoSpaceDN/>
        <w:ind w:right="-1" w:firstLine="567"/>
        <w:jc w:val="both"/>
        <w:rPr>
          <w:color w:val="000000"/>
          <w:sz w:val="20"/>
          <w:szCs w:val="20"/>
          <w:lang w:eastAsia="zh-CN"/>
        </w:rPr>
      </w:pPr>
      <w:r w:rsidRPr="00A601EB">
        <w:rPr>
          <w:b/>
          <w:color w:val="000000"/>
          <w:sz w:val="20"/>
          <w:szCs w:val="20"/>
          <w:lang w:eastAsia="zh-CN"/>
        </w:rPr>
        <w:t>16.</w:t>
      </w:r>
      <w:r w:rsidRPr="00A601EB">
        <w:rPr>
          <w:color w:val="000000"/>
          <w:sz w:val="20"/>
          <w:szCs w:val="20"/>
          <w:lang w:eastAsia="zh-CN"/>
        </w:rPr>
        <w:t xml:space="preserve"> В случае если на стороне арендатора выступают несколько лиц, арендная плата для каждого из них определяется пропорционально их доле в праве </w:t>
      </w:r>
      <w:r w:rsidRPr="00A601EB">
        <w:rPr>
          <w:color w:val="000000"/>
          <w:sz w:val="20"/>
          <w:szCs w:val="20"/>
          <w:lang w:eastAsia="zh-CN"/>
        </w:rPr>
        <w:br/>
        <w:t>на арендованное имущество в соответствии с договором аренды земельного участка.</w:t>
      </w:r>
    </w:p>
    <w:p w14:paraId="0E67A7CA" w14:textId="77777777" w:rsidR="00A601EB" w:rsidRPr="00A601EB" w:rsidRDefault="00A601EB" w:rsidP="00A601EB">
      <w:pPr>
        <w:widowControl/>
        <w:autoSpaceDE/>
        <w:autoSpaceDN/>
        <w:ind w:firstLine="567"/>
        <w:jc w:val="both"/>
        <w:rPr>
          <w:color w:val="000000"/>
          <w:spacing w:val="2"/>
          <w:sz w:val="20"/>
          <w:szCs w:val="20"/>
          <w:lang w:eastAsia="ru-RU"/>
        </w:rPr>
      </w:pPr>
      <w:r w:rsidRPr="00A601EB">
        <w:rPr>
          <w:b/>
          <w:color w:val="000000"/>
          <w:sz w:val="20"/>
          <w:szCs w:val="20"/>
          <w:lang w:eastAsia="ru-RU"/>
        </w:rPr>
        <w:t>17.</w:t>
      </w:r>
      <w:r w:rsidRPr="00A601EB">
        <w:rPr>
          <w:color w:val="000000"/>
          <w:sz w:val="20"/>
          <w:szCs w:val="20"/>
          <w:lang w:eastAsia="ru-RU"/>
        </w:rPr>
        <w:t xml:space="preserve"> Арендная плата за использование муниципальных земельных участков вносится равными долями ежемесячно, не позднее 20-го числа </w:t>
      </w:r>
      <w:r w:rsidRPr="00A601EB">
        <w:rPr>
          <w:color w:val="000000"/>
          <w:spacing w:val="2"/>
          <w:sz w:val="20"/>
          <w:szCs w:val="20"/>
          <w:lang w:eastAsia="ru-RU"/>
        </w:rPr>
        <w:t>отчетного месяца, в соответствии с условиями договора аренды земельного участка.</w:t>
      </w:r>
    </w:p>
    <w:p w14:paraId="399C9E9D" w14:textId="77777777" w:rsidR="00A601EB" w:rsidRPr="00A601EB" w:rsidRDefault="00A601EB" w:rsidP="00A601EB">
      <w:pPr>
        <w:widowControl/>
        <w:autoSpaceDE/>
        <w:autoSpaceDN/>
        <w:rPr>
          <w:color w:val="000000"/>
          <w:spacing w:val="2"/>
          <w:sz w:val="20"/>
          <w:szCs w:val="20"/>
          <w:lang w:eastAsia="ru-RU"/>
        </w:rPr>
      </w:pPr>
      <w:r w:rsidRPr="00A601EB">
        <w:rPr>
          <w:color w:val="000000"/>
          <w:spacing w:val="2"/>
          <w:sz w:val="20"/>
          <w:szCs w:val="20"/>
          <w:lang w:eastAsia="ru-RU"/>
        </w:rPr>
        <w:br w:type="page"/>
      </w:r>
    </w:p>
    <w:p w14:paraId="487DC9A5" w14:textId="77777777" w:rsidR="00A601EB" w:rsidRPr="00A601EB" w:rsidRDefault="00A601EB" w:rsidP="00A601EB">
      <w:pPr>
        <w:widowControl/>
        <w:autoSpaceDE/>
        <w:autoSpaceDN/>
        <w:jc w:val="right"/>
        <w:rPr>
          <w:color w:val="000000"/>
          <w:sz w:val="20"/>
          <w:szCs w:val="20"/>
          <w:lang w:eastAsia="ru-RU"/>
        </w:rPr>
      </w:pPr>
      <w:r w:rsidRPr="00A601EB">
        <w:rPr>
          <w:color w:val="000000"/>
          <w:sz w:val="20"/>
          <w:szCs w:val="20"/>
          <w:lang w:eastAsia="ru-RU"/>
        </w:rPr>
        <w:lastRenderedPageBreak/>
        <w:t>Приложение № 2</w:t>
      </w:r>
    </w:p>
    <w:p w14:paraId="1CADAC44" w14:textId="77777777" w:rsidR="00A601EB" w:rsidRPr="00A601EB" w:rsidRDefault="00A601EB" w:rsidP="00A601EB">
      <w:pPr>
        <w:widowControl/>
        <w:autoSpaceDE/>
        <w:autoSpaceDN/>
        <w:ind w:left="5040"/>
        <w:jc w:val="right"/>
        <w:rPr>
          <w:color w:val="000000"/>
          <w:sz w:val="20"/>
          <w:szCs w:val="20"/>
          <w:lang w:eastAsia="ru-RU"/>
        </w:rPr>
      </w:pPr>
      <w:r w:rsidRPr="00A601EB">
        <w:rPr>
          <w:color w:val="000000"/>
          <w:sz w:val="20"/>
          <w:szCs w:val="20"/>
          <w:lang w:eastAsia="ru-RU"/>
        </w:rPr>
        <w:t xml:space="preserve">к постановлению Администрации </w:t>
      </w:r>
    </w:p>
    <w:p w14:paraId="4DB660B4" w14:textId="77777777" w:rsidR="00A601EB" w:rsidRPr="00A601EB" w:rsidRDefault="00A601EB" w:rsidP="00A601EB">
      <w:pPr>
        <w:widowControl/>
        <w:autoSpaceDE/>
        <w:autoSpaceDN/>
        <w:ind w:left="4320" w:firstLine="720"/>
        <w:jc w:val="right"/>
        <w:rPr>
          <w:color w:val="000000"/>
          <w:sz w:val="20"/>
          <w:szCs w:val="20"/>
          <w:lang w:eastAsia="ru-RU"/>
        </w:rPr>
      </w:pPr>
      <w:proofErr w:type="spellStart"/>
      <w:r w:rsidRPr="00A601EB">
        <w:rPr>
          <w:color w:val="000000"/>
          <w:sz w:val="20"/>
          <w:szCs w:val="20"/>
          <w:lang w:eastAsia="ru-RU"/>
        </w:rPr>
        <w:t>Истоминского</w:t>
      </w:r>
      <w:proofErr w:type="spellEnd"/>
      <w:r w:rsidRPr="00A601EB">
        <w:rPr>
          <w:color w:val="000000"/>
          <w:sz w:val="20"/>
          <w:szCs w:val="20"/>
          <w:lang w:eastAsia="ru-RU"/>
        </w:rPr>
        <w:t xml:space="preserve"> сельского поселения </w:t>
      </w:r>
      <w:r w:rsidRPr="00A601EB">
        <w:rPr>
          <w:sz w:val="20"/>
          <w:szCs w:val="20"/>
          <w:lang w:eastAsia="ru-RU"/>
        </w:rPr>
        <w:t>Аксайского района Ростовской области</w:t>
      </w:r>
      <w:r w:rsidRPr="00A601EB">
        <w:rPr>
          <w:color w:val="000000"/>
          <w:sz w:val="20"/>
          <w:szCs w:val="20"/>
          <w:lang w:eastAsia="ru-RU"/>
        </w:rPr>
        <w:t xml:space="preserve"> </w:t>
      </w:r>
    </w:p>
    <w:p w14:paraId="68A8B57A" w14:textId="77777777" w:rsidR="00A601EB" w:rsidRPr="00A601EB" w:rsidRDefault="00A601EB" w:rsidP="00A601EB">
      <w:pPr>
        <w:widowControl/>
        <w:autoSpaceDE/>
        <w:autoSpaceDN/>
        <w:jc w:val="right"/>
        <w:rPr>
          <w:rFonts w:eastAsia="Arial Unicode MS"/>
          <w:sz w:val="20"/>
          <w:szCs w:val="20"/>
          <w:lang w:eastAsia="ru-RU"/>
        </w:rPr>
      </w:pPr>
      <w:r w:rsidRPr="00A601EB">
        <w:rPr>
          <w:sz w:val="20"/>
          <w:szCs w:val="20"/>
          <w:lang w:eastAsia="ru-RU"/>
        </w:rPr>
        <w:t>от 29.08.2024 № 173</w:t>
      </w:r>
    </w:p>
    <w:p w14:paraId="2B46EC3A" w14:textId="77777777" w:rsidR="00A601EB" w:rsidRPr="00A601EB" w:rsidRDefault="00A601EB" w:rsidP="00A601EB">
      <w:pPr>
        <w:widowControl/>
        <w:autoSpaceDE/>
        <w:autoSpaceDN/>
        <w:jc w:val="center"/>
        <w:rPr>
          <w:rFonts w:eastAsia="Arial Unicode MS"/>
          <w:color w:val="FF0000"/>
          <w:sz w:val="20"/>
          <w:szCs w:val="20"/>
          <w:lang w:eastAsia="ru-RU"/>
        </w:rPr>
      </w:pPr>
    </w:p>
    <w:p w14:paraId="5AE13DEB" w14:textId="77777777" w:rsidR="00A601EB" w:rsidRPr="00A601EB" w:rsidRDefault="00A601EB" w:rsidP="00A601EB">
      <w:pPr>
        <w:widowControl/>
        <w:autoSpaceDE/>
        <w:autoSpaceDN/>
        <w:ind w:right="282"/>
        <w:jc w:val="center"/>
        <w:rPr>
          <w:sz w:val="20"/>
          <w:szCs w:val="20"/>
          <w:lang w:eastAsia="ru-RU"/>
        </w:rPr>
      </w:pPr>
      <w:r w:rsidRPr="00A601EB">
        <w:rPr>
          <w:sz w:val="20"/>
          <w:szCs w:val="20"/>
          <w:lang w:eastAsia="ru-RU"/>
        </w:rPr>
        <w:t>СТАВКИ</w:t>
      </w:r>
      <w:r w:rsidRPr="00A601EB">
        <w:rPr>
          <w:sz w:val="20"/>
          <w:szCs w:val="20"/>
          <w:lang w:eastAsia="ru-RU"/>
        </w:rPr>
        <w:br/>
        <w:t xml:space="preserve">арендной платы по видам разрешенного использования </w:t>
      </w:r>
    </w:p>
    <w:p w14:paraId="0E1139D7" w14:textId="77777777" w:rsidR="00A601EB" w:rsidRPr="00A601EB" w:rsidRDefault="00A601EB" w:rsidP="00A601EB">
      <w:pPr>
        <w:widowControl/>
        <w:autoSpaceDE/>
        <w:autoSpaceDN/>
        <w:jc w:val="center"/>
        <w:rPr>
          <w:sz w:val="20"/>
          <w:szCs w:val="20"/>
          <w:lang w:eastAsia="ru-RU"/>
        </w:rPr>
      </w:pPr>
      <w:r w:rsidRPr="00A601EB">
        <w:rPr>
          <w:sz w:val="20"/>
          <w:szCs w:val="20"/>
          <w:lang w:eastAsia="ru-RU"/>
        </w:rPr>
        <w:t>земель населенных пунктов</w:t>
      </w:r>
    </w:p>
    <w:tbl>
      <w:tblPr>
        <w:tblW w:w="0" w:type="auto"/>
        <w:tblInd w:w="-34" w:type="dxa"/>
        <w:tblLayout w:type="fixed"/>
        <w:tblLook w:val="0000" w:firstRow="0" w:lastRow="0" w:firstColumn="0" w:lastColumn="0" w:noHBand="0" w:noVBand="0"/>
      </w:tblPr>
      <w:tblGrid>
        <w:gridCol w:w="709"/>
        <w:gridCol w:w="6946"/>
        <w:gridCol w:w="1985"/>
      </w:tblGrid>
      <w:tr w:rsidR="00A601EB" w:rsidRPr="00A601EB" w14:paraId="5B6C5A03" w14:textId="77777777" w:rsidTr="001079D6">
        <w:trPr>
          <w:cantSplit/>
        </w:trPr>
        <w:tc>
          <w:tcPr>
            <w:tcW w:w="709" w:type="dxa"/>
            <w:vMerge w:val="restart"/>
            <w:tcBorders>
              <w:top w:val="single" w:sz="4" w:space="0" w:color="000000"/>
              <w:left w:val="single" w:sz="4" w:space="0" w:color="000000"/>
              <w:bottom w:val="single" w:sz="4" w:space="0" w:color="000000"/>
            </w:tcBorders>
            <w:shd w:val="clear" w:color="auto" w:fill="auto"/>
            <w:vAlign w:val="center"/>
          </w:tcPr>
          <w:p w14:paraId="45E49BF0" w14:textId="77777777" w:rsidR="00A601EB" w:rsidRPr="00A601EB" w:rsidRDefault="00A601EB" w:rsidP="00A601EB">
            <w:pPr>
              <w:widowControl/>
              <w:autoSpaceDE/>
              <w:autoSpaceDN/>
              <w:jc w:val="center"/>
              <w:rPr>
                <w:sz w:val="20"/>
                <w:szCs w:val="20"/>
                <w:lang w:eastAsia="ru-RU"/>
              </w:rPr>
            </w:pPr>
            <w:r w:rsidRPr="00A601EB">
              <w:rPr>
                <w:sz w:val="20"/>
                <w:szCs w:val="20"/>
                <w:lang w:eastAsia="ru-RU"/>
              </w:rPr>
              <w:t>№ п/п</w:t>
            </w:r>
          </w:p>
        </w:tc>
        <w:tc>
          <w:tcPr>
            <w:tcW w:w="6946" w:type="dxa"/>
            <w:vMerge w:val="restart"/>
            <w:tcBorders>
              <w:top w:val="single" w:sz="4" w:space="0" w:color="000000"/>
              <w:left w:val="single" w:sz="4" w:space="0" w:color="000000"/>
              <w:bottom w:val="single" w:sz="4" w:space="0" w:color="000000"/>
            </w:tcBorders>
            <w:shd w:val="clear" w:color="auto" w:fill="auto"/>
            <w:vAlign w:val="center"/>
          </w:tcPr>
          <w:p w14:paraId="6E3F0DD1" w14:textId="77777777" w:rsidR="00A601EB" w:rsidRPr="00A601EB" w:rsidRDefault="00A601EB" w:rsidP="00A601EB">
            <w:pPr>
              <w:widowControl/>
              <w:autoSpaceDE/>
              <w:autoSpaceDN/>
              <w:jc w:val="center"/>
              <w:rPr>
                <w:sz w:val="20"/>
                <w:szCs w:val="20"/>
                <w:lang w:eastAsia="ru-RU"/>
              </w:rPr>
            </w:pPr>
            <w:r w:rsidRPr="00A601EB">
              <w:rPr>
                <w:sz w:val="20"/>
                <w:szCs w:val="20"/>
                <w:lang w:eastAsia="ru-RU"/>
              </w:rPr>
              <w:t xml:space="preserve">Наименование вида разрешенного использования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1FDA5" w14:textId="77777777" w:rsidR="00A601EB" w:rsidRPr="00A601EB" w:rsidRDefault="00A601EB" w:rsidP="00A601EB">
            <w:pPr>
              <w:widowControl/>
              <w:autoSpaceDE/>
              <w:autoSpaceDN/>
              <w:jc w:val="center"/>
              <w:rPr>
                <w:sz w:val="20"/>
                <w:szCs w:val="20"/>
                <w:lang w:eastAsia="ru-RU"/>
              </w:rPr>
            </w:pPr>
            <w:r w:rsidRPr="00A601EB">
              <w:rPr>
                <w:sz w:val="20"/>
                <w:szCs w:val="20"/>
                <w:lang w:eastAsia="ru-RU"/>
              </w:rPr>
              <w:t>Ставка арендной платы (в процентах) по виду использования земель</w:t>
            </w:r>
          </w:p>
        </w:tc>
      </w:tr>
      <w:tr w:rsidR="00A601EB" w:rsidRPr="00A601EB" w14:paraId="0B051593" w14:textId="77777777" w:rsidTr="001079D6">
        <w:trPr>
          <w:cantSplit/>
          <w:trHeight w:val="549"/>
        </w:trPr>
        <w:tc>
          <w:tcPr>
            <w:tcW w:w="709" w:type="dxa"/>
            <w:vMerge/>
            <w:tcBorders>
              <w:top w:val="single" w:sz="4" w:space="0" w:color="000000"/>
              <w:left w:val="single" w:sz="4" w:space="0" w:color="000000"/>
              <w:bottom w:val="single" w:sz="4" w:space="0" w:color="000000"/>
            </w:tcBorders>
            <w:shd w:val="clear" w:color="auto" w:fill="auto"/>
            <w:vAlign w:val="center"/>
          </w:tcPr>
          <w:p w14:paraId="66C61255" w14:textId="77777777" w:rsidR="00A601EB" w:rsidRPr="00A601EB" w:rsidRDefault="00A601EB" w:rsidP="00A601EB">
            <w:pPr>
              <w:widowControl/>
              <w:autoSpaceDE/>
              <w:autoSpaceDN/>
              <w:snapToGrid w:val="0"/>
              <w:jc w:val="center"/>
              <w:rPr>
                <w:sz w:val="20"/>
                <w:szCs w:val="20"/>
                <w:lang w:eastAsia="ru-RU"/>
              </w:rPr>
            </w:pPr>
          </w:p>
        </w:tc>
        <w:tc>
          <w:tcPr>
            <w:tcW w:w="6946" w:type="dxa"/>
            <w:vMerge/>
            <w:tcBorders>
              <w:top w:val="single" w:sz="4" w:space="0" w:color="000000"/>
              <w:left w:val="single" w:sz="4" w:space="0" w:color="000000"/>
              <w:bottom w:val="single" w:sz="4" w:space="0" w:color="000000"/>
            </w:tcBorders>
            <w:shd w:val="clear" w:color="auto" w:fill="auto"/>
            <w:vAlign w:val="center"/>
          </w:tcPr>
          <w:p w14:paraId="57BA40A3" w14:textId="77777777" w:rsidR="00A601EB" w:rsidRPr="00A601EB" w:rsidRDefault="00A601EB" w:rsidP="00A601EB">
            <w:pPr>
              <w:widowControl/>
              <w:autoSpaceDE/>
              <w:autoSpaceDN/>
              <w:snapToGrid w:val="0"/>
              <w:rPr>
                <w:sz w:val="20"/>
                <w:szCs w:val="20"/>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E8D6D" w14:textId="77777777" w:rsidR="00A601EB" w:rsidRPr="00A601EB" w:rsidRDefault="00A601EB" w:rsidP="00A601EB">
            <w:pPr>
              <w:widowControl/>
              <w:autoSpaceDE/>
              <w:autoSpaceDN/>
              <w:spacing w:line="228" w:lineRule="auto"/>
              <w:jc w:val="center"/>
              <w:rPr>
                <w:spacing w:val="-12"/>
                <w:sz w:val="20"/>
                <w:szCs w:val="20"/>
                <w:lang w:eastAsia="ru-RU"/>
              </w:rPr>
            </w:pPr>
            <w:r w:rsidRPr="00A601EB">
              <w:rPr>
                <w:spacing w:val="-12"/>
                <w:sz w:val="20"/>
                <w:szCs w:val="20"/>
                <w:lang w:eastAsia="ru-RU"/>
              </w:rPr>
              <w:t xml:space="preserve">сельские </w:t>
            </w:r>
          </w:p>
          <w:p w14:paraId="23944AC4" w14:textId="77777777" w:rsidR="00A601EB" w:rsidRPr="00A601EB" w:rsidRDefault="00A601EB" w:rsidP="00A601EB">
            <w:pPr>
              <w:widowControl/>
              <w:autoSpaceDE/>
              <w:autoSpaceDN/>
              <w:spacing w:line="228" w:lineRule="auto"/>
              <w:jc w:val="center"/>
              <w:rPr>
                <w:sz w:val="20"/>
                <w:szCs w:val="20"/>
                <w:lang w:eastAsia="ru-RU"/>
              </w:rPr>
            </w:pPr>
            <w:r w:rsidRPr="00A601EB">
              <w:rPr>
                <w:spacing w:val="-12"/>
                <w:sz w:val="20"/>
                <w:szCs w:val="20"/>
                <w:lang w:eastAsia="ru-RU"/>
              </w:rPr>
              <w:t>поселения</w:t>
            </w:r>
          </w:p>
        </w:tc>
      </w:tr>
      <w:tr w:rsidR="00A601EB" w:rsidRPr="00A601EB" w14:paraId="386365BE" w14:textId="77777777" w:rsidTr="001079D6">
        <w:tc>
          <w:tcPr>
            <w:tcW w:w="709" w:type="dxa"/>
            <w:tcBorders>
              <w:top w:val="single" w:sz="4" w:space="0" w:color="000000"/>
              <w:left w:val="single" w:sz="4" w:space="0" w:color="000000"/>
              <w:bottom w:val="single" w:sz="4" w:space="0" w:color="000000"/>
            </w:tcBorders>
            <w:shd w:val="clear" w:color="auto" w:fill="auto"/>
            <w:vAlign w:val="center"/>
          </w:tcPr>
          <w:p w14:paraId="5D19701B" w14:textId="77777777" w:rsidR="00A601EB" w:rsidRPr="00A601EB" w:rsidRDefault="00A601EB" w:rsidP="00A601EB">
            <w:pPr>
              <w:widowControl/>
              <w:autoSpaceDE/>
              <w:autoSpaceDN/>
              <w:jc w:val="center"/>
              <w:rPr>
                <w:sz w:val="20"/>
                <w:szCs w:val="20"/>
                <w:lang w:eastAsia="ru-RU"/>
              </w:rPr>
            </w:pPr>
            <w:r w:rsidRPr="00A601EB">
              <w:rPr>
                <w:sz w:val="20"/>
                <w:szCs w:val="20"/>
                <w:lang w:eastAsia="ru-RU"/>
              </w:rPr>
              <w:t>1</w:t>
            </w:r>
          </w:p>
        </w:tc>
        <w:tc>
          <w:tcPr>
            <w:tcW w:w="6946" w:type="dxa"/>
            <w:tcBorders>
              <w:top w:val="single" w:sz="4" w:space="0" w:color="000000"/>
              <w:left w:val="single" w:sz="4" w:space="0" w:color="000000"/>
              <w:bottom w:val="single" w:sz="4" w:space="0" w:color="000000"/>
            </w:tcBorders>
            <w:shd w:val="clear" w:color="auto" w:fill="auto"/>
            <w:vAlign w:val="center"/>
          </w:tcPr>
          <w:p w14:paraId="33EEB57E" w14:textId="77777777" w:rsidR="00A601EB" w:rsidRPr="00A601EB" w:rsidRDefault="00A601EB" w:rsidP="00A601EB">
            <w:pPr>
              <w:widowControl/>
              <w:autoSpaceDE/>
              <w:autoSpaceDN/>
              <w:jc w:val="center"/>
              <w:rPr>
                <w:spacing w:val="-12"/>
                <w:sz w:val="20"/>
                <w:szCs w:val="20"/>
                <w:lang w:eastAsia="ru-RU"/>
              </w:rPr>
            </w:pPr>
            <w:r w:rsidRPr="00A601EB">
              <w:rPr>
                <w:sz w:val="20"/>
                <w:szCs w:val="20"/>
                <w:lang w:eastAsia="ru-RU"/>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57C03" w14:textId="77777777" w:rsidR="00A601EB" w:rsidRPr="00A601EB" w:rsidRDefault="00A601EB" w:rsidP="00A601EB">
            <w:pPr>
              <w:widowControl/>
              <w:autoSpaceDE/>
              <w:autoSpaceDN/>
              <w:spacing w:line="228" w:lineRule="auto"/>
              <w:jc w:val="center"/>
              <w:rPr>
                <w:sz w:val="20"/>
                <w:szCs w:val="20"/>
                <w:lang w:eastAsia="ru-RU"/>
              </w:rPr>
            </w:pPr>
            <w:r w:rsidRPr="00A601EB">
              <w:rPr>
                <w:spacing w:val="-12"/>
                <w:sz w:val="20"/>
                <w:szCs w:val="20"/>
                <w:lang w:eastAsia="ru-RU"/>
              </w:rPr>
              <w:t>3</w:t>
            </w:r>
          </w:p>
        </w:tc>
      </w:tr>
      <w:tr w:rsidR="00A601EB" w:rsidRPr="00A601EB" w14:paraId="74678719" w14:textId="77777777" w:rsidTr="001079D6">
        <w:trPr>
          <w:trHeight w:val="284"/>
        </w:trPr>
        <w:tc>
          <w:tcPr>
            <w:tcW w:w="709" w:type="dxa"/>
            <w:tcBorders>
              <w:top w:val="single" w:sz="4" w:space="0" w:color="000000"/>
              <w:left w:val="single" w:sz="4" w:space="0" w:color="000000"/>
              <w:bottom w:val="single" w:sz="4" w:space="0" w:color="000000"/>
            </w:tcBorders>
            <w:shd w:val="clear" w:color="auto" w:fill="auto"/>
          </w:tcPr>
          <w:p w14:paraId="5842FE04" w14:textId="77777777" w:rsidR="00A601EB" w:rsidRPr="00A601EB" w:rsidRDefault="00A601EB" w:rsidP="00A601EB">
            <w:pPr>
              <w:widowControl/>
              <w:autoSpaceDE/>
              <w:autoSpaceDN/>
              <w:jc w:val="center"/>
              <w:rPr>
                <w:sz w:val="20"/>
                <w:szCs w:val="20"/>
                <w:lang w:eastAsia="ru-RU"/>
              </w:rPr>
            </w:pPr>
            <w:r w:rsidRPr="00A601EB">
              <w:rPr>
                <w:sz w:val="20"/>
                <w:szCs w:val="20"/>
                <w:lang w:eastAsia="ru-RU"/>
              </w:rPr>
              <w:t>1.</w:t>
            </w:r>
          </w:p>
        </w:tc>
        <w:tc>
          <w:tcPr>
            <w:tcW w:w="6946" w:type="dxa"/>
            <w:tcBorders>
              <w:top w:val="single" w:sz="4" w:space="0" w:color="000000"/>
              <w:left w:val="single" w:sz="4" w:space="0" w:color="000000"/>
              <w:bottom w:val="single" w:sz="4" w:space="0" w:color="000000"/>
            </w:tcBorders>
            <w:shd w:val="clear" w:color="auto" w:fill="auto"/>
            <w:vAlign w:val="center"/>
          </w:tcPr>
          <w:p w14:paraId="1D17D10C" w14:textId="77777777" w:rsidR="00A601EB" w:rsidRPr="00A601EB" w:rsidRDefault="00A601EB" w:rsidP="00A601EB">
            <w:pPr>
              <w:widowControl/>
              <w:autoSpaceDE/>
              <w:autoSpaceDN/>
              <w:jc w:val="both"/>
              <w:rPr>
                <w:sz w:val="20"/>
                <w:szCs w:val="20"/>
                <w:lang w:eastAsia="ru-RU"/>
              </w:rPr>
            </w:pPr>
            <w:r w:rsidRPr="00A601EB">
              <w:rPr>
                <w:sz w:val="20"/>
                <w:szCs w:val="20"/>
                <w:lang w:eastAsia="ru-RU"/>
              </w:rPr>
              <w:t>Земельные участки, предназначенные для размещения домов среднеэтажной и многоэтажной жилой застройки</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B7AEC" w14:textId="77777777" w:rsidR="00A601EB" w:rsidRPr="00A601EB" w:rsidRDefault="00A601EB" w:rsidP="00A601EB">
            <w:pPr>
              <w:widowControl/>
              <w:autoSpaceDE/>
              <w:autoSpaceDN/>
              <w:jc w:val="center"/>
              <w:rPr>
                <w:sz w:val="20"/>
                <w:szCs w:val="20"/>
                <w:lang w:eastAsia="ru-RU"/>
              </w:rPr>
            </w:pPr>
            <w:r w:rsidRPr="00A601EB">
              <w:rPr>
                <w:sz w:val="20"/>
                <w:szCs w:val="20"/>
                <w:lang w:eastAsia="ru-RU"/>
              </w:rPr>
              <w:t>*</w:t>
            </w:r>
          </w:p>
        </w:tc>
      </w:tr>
      <w:tr w:rsidR="00A601EB" w:rsidRPr="00A601EB" w14:paraId="28A06B6D" w14:textId="77777777" w:rsidTr="001079D6">
        <w:trPr>
          <w:trHeight w:val="284"/>
        </w:trPr>
        <w:tc>
          <w:tcPr>
            <w:tcW w:w="709" w:type="dxa"/>
            <w:tcBorders>
              <w:top w:val="single" w:sz="4" w:space="0" w:color="000000"/>
              <w:left w:val="single" w:sz="4" w:space="0" w:color="000000"/>
              <w:bottom w:val="single" w:sz="4" w:space="0" w:color="000000"/>
            </w:tcBorders>
            <w:shd w:val="clear" w:color="auto" w:fill="auto"/>
          </w:tcPr>
          <w:p w14:paraId="42B6C258" w14:textId="77777777" w:rsidR="00A601EB" w:rsidRPr="00A601EB" w:rsidRDefault="00A601EB" w:rsidP="00A601EB">
            <w:pPr>
              <w:widowControl/>
              <w:autoSpaceDE/>
              <w:autoSpaceDN/>
              <w:jc w:val="center"/>
              <w:rPr>
                <w:sz w:val="20"/>
                <w:szCs w:val="20"/>
                <w:lang w:eastAsia="ru-RU"/>
              </w:rPr>
            </w:pPr>
            <w:r w:rsidRPr="00A601EB">
              <w:rPr>
                <w:sz w:val="20"/>
                <w:szCs w:val="20"/>
                <w:lang w:eastAsia="ru-RU"/>
              </w:rPr>
              <w:t>2.</w:t>
            </w:r>
          </w:p>
        </w:tc>
        <w:tc>
          <w:tcPr>
            <w:tcW w:w="6946" w:type="dxa"/>
            <w:tcBorders>
              <w:top w:val="single" w:sz="4" w:space="0" w:color="000000"/>
              <w:left w:val="single" w:sz="4" w:space="0" w:color="000000"/>
              <w:bottom w:val="single" w:sz="4" w:space="0" w:color="000000"/>
            </w:tcBorders>
            <w:shd w:val="clear" w:color="auto" w:fill="auto"/>
            <w:vAlign w:val="center"/>
          </w:tcPr>
          <w:p w14:paraId="784A71F9" w14:textId="77777777" w:rsidR="00A601EB" w:rsidRPr="00A601EB" w:rsidRDefault="00A601EB" w:rsidP="00A601EB">
            <w:pPr>
              <w:widowControl/>
              <w:autoSpaceDE/>
              <w:autoSpaceDN/>
              <w:jc w:val="both"/>
              <w:rPr>
                <w:sz w:val="20"/>
                <w:szCs w:val="20"/>
                <w:lang w:eastAsia="ru-RU"/>
              </w:rPr>
            </w:pPr>
            <w:r w:rsidRPr="00A601EB">
              <w:rPr>
                <w:sz w:val="20"/>
                <w:szCs w:val="20"/>
                <w:lang w:eastAsia="ru-RU"/>
              </w:rPr>
              <w:t>Земельные участки, предназначенные для размещения домов малоэтажной жилой застройки, в том числе индивидуальной жилой застройки</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34CA6" w14:textId="77777777" w:rsidR="00A601EB" w:rsidRPr="00A601EB" w:rsidRDefault="00A601EB" w:rsidP="00A601EB">
            <w:pPr>
              <w:widowControl/>
              <w:autoSpaceDE/>
              <w:autoSpaceDN/>
              <w:jc w:val="center"/>
              <w:rPr>
                <w:sz w:val="20"/>
                <w:szCs w:val="20"/>
                <w:lang w:eastAsia="ru-RU"/>
              </w:rPr>
            </w:pPr>
            <w:r w:rsidRPr="00A601EB">
              <w:rPr>
                <w:sz w:val="20"/>
                <w:szCs w:val="20"/>
                <w:lang w:eastAsia="ru-RU"/>
              </w:rPr>
              <w:t>0,6</w:t>
            </w:r>
          </w:p>
        </w:tc>
      </w:tr>
      <w:tr w:rsidR="00A601EB" w:rsidRPr="00A601EB" w14:paraId="777272B2" w14:textId="77777777" w:rsidTr="001079D6">
        <w:trPr>
          <w:trHeight w:val="284"/>
        </w:trPr>
        <w:tc>
          <w:tcPr>
            <w:tcW w:w="709" w:type="dxa"/>
            <w:tcBorders>
              <w:top w:val="single" w:sz="4" w:space="0" w:color="000000"/>
              <w:left w:val="single" w:sz="4" w:space="0" w:color="000000"/>
              <w:bottom w:val="single" w:sz="4" w:space="0" w:color="000000"/>
            </w:tcBorders>
            <w:shd w:val="clear" w:color="auto" w:fill="auto"/>
          </w:tcPr>
          <w:p w14:paraId="2D45F663" w14:textId="77777777" w:rsidR="00A601EB" w:rsidRPr="00A601EB" w:rsidRDefault="00A601EB" w:rsidP="00A601EB">
            <w:pPr>
              <w:widowControl/>
              <w:autoSpaceDE/>
              <w:autoSpaceDN/>
              <w:snapToGrid w:val="0"/>
              <w:jc w:val="center"/>
              <w:rPr>
                <w:sz w:val="20"/>
                <w:szCs w:val="20"/>
                <w:lang w:eastAsia="ru-RU"/>
              </w:rPr>
            </w:pPr>
          </w:p>
        </w:tc>
        <w:tc>
          <w:tcPr>
            <w:tcW w:w="6946" w:type="dxa"/>
            <w:tcBorders>
              <w:top w:val="single" w:sz="4" w:space="0" w:color="000000"/>
              <w:left w:val="single" w:sz="4" w:space="0" w:color="000000"/>
              <w:bottom w:val="single" w:sz="4" w:space="0" w:color="000000"/>
            </w:tcBorders>
            <w:shd w:val="clear" w:color="auto" w:fill="auto"/>
            <w:vAlign w:val="center"/>
          </w:tcPr>
          <w:p w14:paraId="7009F9DF" w14:textId="77777777" w:rsidR="00A601EB" w:rsidRPr="00A601EB" w:rsidRDefault="00A601EB" w:rsidP="00A601EB">
            <w:pPr>
              <w:widowControl/>
              <w:autoSpaceDE/>
              <w:autoSpaceDN/>
              <w:jc w:val="both"/>
              <w:rPr>
                <w:sz w:val="20"/>
                <w:szCs w:val="20"/>
                <w:lang w:eastAsia="ru-RU"/>
              </w:rPr>
            </w:pPr>
            <w:r w:rsidRPr="00A601EB">
              <w:rPr>
                <w:sz w:val="20"/>
                <w:szCs w:val="20"/>
                <w:lang w:eastAsia="ru-RU"/>
              </w:rPr>
              <w:t>ведения личного подсобного хозяйства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3CBE8" w14:textId="77777777" w:rsidR="00A601EB" w:rsidRPr="00A601EB" w:rsidRDefault="00A601EB" w:rsidP="00A601EB">
            <w:pPr>
              <w:widowControl/>
              <w:autoSpaceDE/>
              <w:autoSpaceDN/>
              <w:jc w:val="center"/>
              <w:rPr>
                <w:sz w:val="20"/>
                <w:szCs w:val="20"/>
                <w:lang w:eastAsia="ru-RU"/>
              </w:rPr>
            </w:pPr>
            <w:r w:rsidRPr="00A601EB">
              <w:rPr>
                <w:sz w:val="20"/>
                <w:szCs w:val="20"/>
                <w:lang w:eastAsia="ru-RU"/>
              </w:rPr>
              <w:t>0,6</w:t>
            </w:r>
          </w:p>
        </w:tc>
      </w:tr>
      <w:tr w:rsidR="00A601EB" w:rsidRPr="00A601EB" w14:paraId="009B3E36" w14:textId="77777777" w:rsidTr="001079D6">
        <w:trPr>
          <w:cantSplit/>
          <w:trHeight w:val="578"/>
        </w:trPr>
        <w:tc>
          <w:tcPr>
            <w:tcW w:w="709" w:type="dxa"/>
            <w:vMerge w:val="restart"/>
            <w:tcBorders>
              <w:top w:val="single" w:sz="4" w:space="0" w:color="000000"/>
              <w:left w:val="single" w:sz="4" w:space="0" w:color="000000"/>
              <w:bottom w:val="single" w:sz="4" w:space="0" w:color="000000"/>
            </w:tcBorders>
            <w:shd w:val="clear" w:color="auto" w:fill="auto"/>
          </w:tcPr>
          <w:p w14:paraId="7CA71AAF" w14:textId="77777777" w:rsidR="00A601EB" w:rsidRPr="00A601EB" w:rsidRDefault="00A601EB" w:rsidP="00A601EB">
            <w:pPr>
              <w:widowControl/>
              <w:autoSpaceDE/>
              <w:autoSpaceDN/>
              <w:jc w:val="center"/>
              <w:rPr>
                <w:sz w:val="20"/>
                <w:szCs w:val="20"/>
                <w:lang w:eastAsia="ru-RU"/>
              </w:rPr>
            </w:pPr>
            <w:r w:rsidRPr="00A601EB">
              <w:rPr>
                <w:sz w:val="20"/>
                <w:szCs w:val="20"/>
                <w:lang w:eastAsia="ru-RU"/>
              </w:rPr>
              <w:t>3.</w:t>
            </w:r>
          </w:p>
        </w:tc>
        <w:tc>
          <w:tcPr>
            <w:tcW w:w="6946" w:type="dxa"/>
            <w:tcBorders>
              <w:top w:val="single" w:sz="4" w:space="0" w:color="000000"/>
              <w:left w:val="single" w:sz="4" w:space="0" w:color="000000"/>
              <w:bottom w:val="single" w:sz="4" w:space="0" w:color="000000"/>
            </w:tcBorders>
            <w:shd w:val="clear" w:color="auto" w:fill="auto"/>
            <w:vAlign w:val="center"/>
          </w:tcPr>
          <w:p w14:paraId="31B7ADE0" w14:textId="77777777" w:rsidR="00A601EB" w:rsidRPr="00A601EB" w:rsidRDefault="00A601EB" w:rsidP="00A601EB">
            <w:pPr>
              <w:widowControl/>
              <w:autoSpaceDE/>
              <w:autoSpaceDN/>
              <w:jc w:val="both"/>
              <w:rPr>
                <w:sz w:val="20"/>
                <w:szCs w:val="20"/>
                <w:lang w:eastAsia="ru-RU"/>
              </w:rPr>
            </w:pPr>
            <w:r w:rsidRPr="00A601EB">
              <w:rPr>
                <w:sz w:val="20"/>
                <w:szCs w:val="20"/>
                <w:lang w:eastAsia="ru-RU"/>
              </w:rPr>
              <w:t xml:space="preserve">Земельные участки, предназначенные для размещения: </w:t>
            </w:r>
          </w:p>
          <w:p w14:paraId="6E963F6B" w14:textId="77777777" w:rsidR="00A601EB" w:rsidRPr="00A601EB" w:rsidRDefault="00A601EB" w:rsidP="00A601EB">
            <w:pPr>
              <w:widowControl/>
              <w:autoSpaceDE/>
              <w:autoSpaceDN/>
              <w:jc w:val="both"/>
              <w:rPr>
                <w:sz w:val="20"/>
                <w:szCs w:val="20"/>
                <w:lang w:eastAsia="ru-RU"/>
              </w:rPr>
            </w:pPr>
            <w:r w:rsidRPr="00A601EB">
              <w:rPr>
                <w:sz w:val="20"/>
                <w:szCs w:val="20"/>
                <w:lang w:eastAsia="ru-RU"/>
              </w:rPr>
              <w:t>гаражей</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BCBEF" w14:textId="77777777" w:rsidR="00A601EB" w:rsidRPr="00A601EB" w:rsidRDefault="00A601EB" w:rsidP="00A601EB">
            <w:pPr>
              <w:widowControl/>
              <w:autoSpaceDE/>
              <w:autoSpaceDN/>
              <w:jc w:val="center"/>
              <w:rPr>
                <w:sz w:val="20"/>
                <w:szCs w:val="20"/>
                <w:lang w:eastAsia="ru-RU"/>
              </w:rPr>
            </w:pPr>
            <w:r w:rsidRPr="00A601EB">
              <w:rPr>
                <w:sz w:val="20"/>
                <w:szCs w:val="20"/>
                <w:lang w:eastAsia="ru-RU"/>
              </w:rPr>
              <w:t>0,6</w:t>
            </w:r>
          </w:p>
        </w:tc>
      </w:tr>
      <w:tr w:rsidR="00A601EB" w:rsidRPr="00A601EB" w14:paraId="1E48D2AF" w14:textId="77777777" w:rsidTr="001079D6">
        <w:trPr>
          <w:cantSplit/>
          <w:trHeight w:val="284"/>
        </w:trPr>
        <w:tc>
          <w:tcPr>
            <w:tcW w:w="709" w:type="dxa"/>
            <w:vMerge/>
            <w:tcBorders>
              <w:top w:val="single" w:sz="4" w:space="0" w:color="000000"/>
              <w:left w:val="single" w:sz="4" w:space="0" w:color="000000"/>
              <w:bottom w:val="single" w:sz="4" w:space="0" w:color="000000"/>
            </w:tcBorders>
            <w:shd w:val="clear" w:color="auto" w:fill="auto"/>
          </w:tcPr>
          <w:p w14:paraId="5EAE3B70" w14:textId="77777777" w:rsidR="00A601EB" w:rsidRPr="00A601EB" w:rsidRDefault="00A601EB" w:rsidP="00A601EB">
            <w:pPr>
              <w:widowControl/>
              <w:autoSpaceDE/>
              <w:autoSpaceDN/>
              <w:snapToGrid w:val="0"/>
              <w:jc w:val="center"/>
              <w:rPr>
                <w:sz w:val="20"/>
                <w:szCs w:val="20"/>
                <w:lang w:eastAsia="ru-RU"/>
              </w:rPr>
            </w:pPr>
          </w:p>
        </w:tc>
        <w:tc>
          <w:tcPr>
            <w:tcW w:w="6946" w:type="dxa"/>
            <w:tcBorders>
              <w:top w:val="single" w:sz="4" w:space="0" w:color="000000"/>
              <w:left w:val="single" w:sz="4" w:space="0" w:color="000000"/>
              <w:bottom w:val="single" w:sz="4" w:space="0" w:color="000000"/>
            </w:tcBorders>
            <w:shd w:val="clear" w:color="auto" w:fill="auto"/>
            <w:vAlign w:val="center"/>
          </w:tcPr>
          <w:p w14:paraId="5D2B1CC4" w14:textId="77777777" w:rsidR="00A601EB" w:rsidRPr="00A601EB" w:rsidRDefault="00A601EB" w:rsidP="00A601EB">
            <w:pPr>
              <w:widowControl/>
              <w:autoSpaceDE/>
              <w:autoSpaceDN/>
              <w:jc w:val="both"/>
              <w:rPr>
                <w:sz w:val="20"/>
                <w:szCs w:val="20"/>
                <w:lang w:eastAsia="ru-RU"/>
              </w:rPr>
            </w:pPr>
            <w:r w:rsidRPr="00A601EB">
              <w:rPr>
                <w:sz w:val="20"/>
                <w:szCs w:val="20"/>
                <w:lang w:eastAsia="ru-RU"/>
              </w:rPr>
              <w:t>автостоянок</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B71C7" w14:textId="77777777" w:rsidR="00A601EB" w:rsidRPr="00A601EB" w:rsidRDefault="00A601EB" w:rsidP="00A601EB">
            <w:pPr>
              <w:widowControl/>
              <w:autoSpaceDE/>
              <w:autoSpaceDN/>
              <w:jc w:val="center"/>
              <w:rPr>
                <w:sz w:val="20"/>
                <w:szCs w:val="20"/>
                <w:lang w:eastAsia="ru-RU"/>
              </w:rPr>
            </w:pPr>
            <w:r w:rsidRPr="00A601EB">
              <w:rPr>
                <w:sz w:val="20"/>
                <w:szCs w:val="20"/>
                <w:lang w:eastAsia="ru-RU"/>
              </w:rPr>
              <w:t>*</w:t>
            </w:r>
          </w:p>
        </w:tc>
      </w:tr>
      <w:tr w:rsidR="00A601EB" w:rsidRPr="00A601EB" w14:paraId="55B4C219" w14:textId="77777777" w:rsidTr="001079D6">
        <w:trPr>
          <w:trHeight w:val="284"/>
        </w:trPr>
        <w:tc>
          <w:tcPr>
            <w:tcW w:w="709" w:type="dxa"/>
            <w:tcBorders>
              <w:top w:val="single" w:sz="4" w:space="0" w:color="000000"/>
              <w:left w:val="single" w:sz="4" w:space="0" w:color="000000"/>
              <w:bottom w:val="single" w:sz="4" w:space="0" w:color="000000"/>
            </w:tcBorders>
            <w:shd w:val="clear" w:color="auto" w:fill="auto"/>
          </w:tcPr>
          <w:p w14:paraId="6AC752EC" w14:textId="77777777" w:rsidR="00A601EB" w:rsidRPr="00A601EB" w:rsidRDefault="00A601EB" w:rsidP="00A601EB">
            <w:pPr>
              <w:widowControl/>
              <w:autoSpaceDE/>
              <w:autoSpaceDN/>
              <w:jc w:val="center"/>
              <w:rPr>
                <w:sz w:val="20"/>
                <w:szCs w:val="20"/>
                <w:lang w:eastAsia="ru-RU"/>
              </w:rPr>
            </w:pPr>
            <w:r w:rsidRPr="00A601EB">
              <w:rPr>
                <w:sz w:val="20"/>
                <w:szCs w:val="20"/>
                <w:lang w:eastAsia="ru-RU"/>
              </w:rPr>
              <w:t>4.</w:t>
            </w:r>
          </w:p>
        </w:tc>
        <w:tc>
          <w:tcPr>
            <w:tcW w:w="6946" w:type="dxa"/>
            <w:tcBorders>
              <w:top w:val="single" w:sz="4" w:space="0" w:color="000000"/>
              <w:left w:val="single" w:sz="4" w:space="0" w:color="000000"/>
              <w:bottom w:val="single" w:sz="4" w:space="0" w:color="000000"/>
            </w:tcBorders>
            <w:shd w:val="clear" w:color="auto" w:fill="auto"/>
            <w:vAlign w:val="center"/>
          </w:tcPr>
          <w:p w14:paraId="7BC50F48" w14:textId="77777777" w:rsidR="00A601EB" w:rsidRPr="00A601EB" w:rsidRDefault="00A601EB" w:rsidP="00A601EB">
            <w:pPr>
              <w:widowControl/>
              <w:autoSpaceDE/>
              <w:autoSpaceDN/>
              <w:jc w:val="both"/>
              <w:rPr>
                <w:sz w:val="20"/>
                <w:szCs w:val="20"/>
                <w:lang w:eastAsia="ru-RU"/>
              </w:rPr>
            </w:pPr>
            <w:r w:rsidRPr="00A601EB">
              <w:rPr>
                <w:sz w:val="20"/>
                <w:szCs w:val="20"/>
                <w:lang w:eastAsia="ru-RU"/>
              </w:rPr>
              <w:t>Земельные участки, предназначенные для дачного строительства, садоводства и огородничества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83E8F" w14:textId="77777777" w:rsidR="00A601EB" w:rsidRPr="00A601EB" w:rsidRDefault="00A601EB" w:rsidP="00A601EB">
            <w:pPr>
              <w:widowControl/>
              <w:autoSpaceDE/>
              <w:autoSpaceDN/>
              <w:jc w:val="center"/>
              <w:rPr>
                <w:sz w:val="20"/>
                <w:szCs w:val="20"/>
                <w:lang w:eastAsia="ru-RU"/>
              </w:rPr>
            </w:pPr>
            <w:r w:rsidRPr="00A601EB">
              <w:rPr>
                <w:sz w:val="20"/>
                <w:szCs w:val="20"/>
                <w:lang w:eastAsia="ru-RU"/>
              </w:rPr>
              <w:t>0,6</w:t>
            </w:r>
          </w:p>
        </w:tc>
      </w:tr>
      <w:tr w:rsidR="00A601EB" w:rsidRPr="00A601EB" w14:paraId="07DA0B9D" w14:textId="77777777" w:rsidTr="001079D6">
        <w:trPr>
          <w:cantSplit/>
          <w:trHeight w:val="510"/>
        </w:trPr>
        <w:tc>
          <w:tcPr>
            <w:tcW w:w="709" w:type="dxa"/>
            <w:vMerge w:val="restart"/>
            <w:tcBorders>
              <w:top w:val="single" w:sz="4" w:space="0" w:color="000000"/>
              <w:left w:val="single" w:sz="4" w:space="0" w:color="000000"/>
              <w:bottom w:val="single" w:sz="4" w:space="0" w:color="000000"/>
            </w:tcBorders>
            <w:shd w:val="clear" w:color="auto" w:fill="auto"/>
          </w:tcPr>
          <w:p w14:paraId="1287243C" w14:textId="77777777" w:rsidR="00A601EB" w:rsidRPr="00A601EB" w:rsidRDefault="00A601EB" w:rsidP="00A601EB">
            <w:pPr>
              <w:widowControl/>
              <w:autoSpaceDE/>
              <w:autoSpaceDN/>
              <w:jc w:val="center"/>
              <w:rPr>
                <w:sz w:val="20"/>
                <w:szCs w:val="20"/>
                <w:lang w:eastAsia="ru-RU"/>
              </w:rPr>
            </w:pPr>
            <w:r w:rsidRPr="00A601EB">
              <w:rPr>
                <w:sz w:val="20"/>
                <w:szCs w:val="20"/>
                <w:lang w:eastAsia="ru-RU"/>
              </w:rPr>
              <w:t>5.</w:t>
            </w:r>
          </w:p>
        </w:tc>
        <w:tc>
          <w:tcPr>
            <w:tcW w:w="6946" w:type="dxa"/>
            <w:tcBorders>
              <w:top w:val="single" w:sz="4" w:space="0" w:color="000000"/>
              <w:left w:val="single" w:sz="4" w:space="0" w:color="000000"/>
              <w:bottom w:val="single" w:sz="4" w:space="0" w:color="000000"/>
            </w:tcBorders>
            <w:shd w:val="clear" w:color="auto" w:fill="auto"/>
            <w:vAlign w:val="center"/>
          </w:tcPr>
          <w:p w14:paraId="6585BB88" w14:textId="77777777" w:rsidR="00A601EB" w:rsidRPr="00A601EB" w:rsidRDefault="00A601EB" w:rsidP="00A601EB">
            <w:pPr>
              <w:widowControl/>
              <w:autoSpaceDE/>
              <w:autoSpaceDN/>
              <w:jc w:val="both"/>
              <w:rPr>
                <w:sz w:val="20"/>
                <w:szCs w:val="20"/>
                <w:lang w:eastAsia="ru-RU"/>
              </w:rPr>
            </w:pPr>
            <w:r w:rsidRPr="00A601EB">
              <w:rPr>
                <w:sz w:val="20"/>
                <w:szCs w:val="20"/>
                <w:lang w:eastAsia="ru-RU"/>
              </w:rPr>
              <w:t xml:space="preserve">Земельные участки, предназначенные для размещения:           </w:t>
            </w:r>
          </w:p>
          <w:p w14:paraId="567830EA" w14:textId="77777777" w:rsidR="00A601EB" w:rsidRPr="00A601EB" w:rsidRDefault="00A601EB" w:rsidP="00A601EB">
            <w:pPr>
              <w:widowControl/>
              <w:autoSpaceDE/>
              <w:autoSpaceDN/>
              <w:jc w:val="both"/>
              <w:rPr>
                <w:sz w:val="20"/>
                <w:szCs w:val="20"/>
                <w:lang w:eastAsia="ru-RU"/>
              </w:rPr>
            </w:pPr>
            <w:r w:rsidRPr="00A601EB">
              <w:rPr>
                <w:sz w:val="20"/>
                <w:szCs w:val="20"/>
                <w:lang w:eastAsia="ru-RU"/>
              </w:rPr>
              <w:t>объектов торговли, общественного питания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F9590C" w14:textId="77777777" w:rsidR="00A601EB" w:rsidRPr="00A601EB" w:rsidRDefault="00A601EB" w:rsidP="00A601EB">
            <w:pPr>
              <w:widowControl/>
              <w:autoSpaceDE/>
              <w:autoSpaceDN/>
              <w:jc w:val="center"/>
              <w:rPr>
                <w:sz w:val="20"/>
                <w:szCs w:val="20"/>
                <w:lang w:eastAsia="ru-RU"/>
              </w:rPr>
            </w:pPr>
            <w:r w:rsidRPr="00A601EB">
              <w:rPr>
                <w:sz w:val="20"/>
                <w:szCs w:val="20"/>
                <w:lang w:eastAsia="ru-RU"/>
              </w:rPr>
              <w:t>30,0</w:t>
            </w:r>
          </w:p>
        </w:tc>
      </w:tr>
      <w:tr w:rsidR="00A601EB" w:rsidRPr="00A601EB" w14:paraId="30D42625" w14:textId="77777777" w:rsidTr="001079D6">
        <w:trPr>
          <w:cantSplit/>
          <w:trHeight w:val="284"/>
        </w:trPr>
        <w:tc>
          <w:tcPr>
            <w:tcW w:w="709" w:type="dxa"/>
            <w:vMerge/>
            <w:tcBorders>
              <w:top w:val="single" w:sz="4" w:space="0" w:color="000000"/>
              <w:left w:val="single" w:sz="4" w:space="0" w:color="000000"/>
              <w:bottom w:val="single" w:sz="4" w:space="0" w:color="000000"/>
            </w:tcBorders>
            <w:shd w:val="clear" w:color="auto" w:fill="auto"/>
          </w:tcPr>
          <w:p w14:paraId="52FC28E0" w14:textId="77777777" w:rsidR="00A601EB" w:rsidRPr="00A601EB" w:rsidRDefault="00A601EB" w:rsidP="00A601EB">
            <w:pPr>
              <w:widowControl/>
              <w:autoSpaceDE/>
              <w:autoSpaceDN/>
              <w:snapToGrid w:val="0"/>
              <w:jc w:val="center"/>
              <w:rPr>
                <w:sz w:val="20"/>
                <w:szCs w:val="20"/>
                <w:lang w:eastAsia="ru-RU"/>
              </w:rPr>
            </w:pPr>
          </w:p>
        </w:tc>
        <w:tc>
          <w:tcPr>
            <w:tcW w:w="6946" w:type="dxa"/>
            <w:tcBorders>
              <w:top w:val="single" w:sz="4" w:space="0" w:color="000000"/>
              <w:left w:val="single" w:sz="4" w:space="0" w:color="000000"/>
              <w:bottom w:val="single" w:sz="4" w:space="0" w:color="000000"/>
            </w:tcBorders>
            <w:shd w:val="clear" w:color="auto" w:fill="auto"/>
            <w:vAlign w:val="center"/>
          </w:tcPr>
          <w:p w14:paraId="2EB904F9" w14:textId="77777777" w:rsidR="00A601EB" w:rsidRPr="00A601EB" w:rsidRDefault="00A601EB" w:rsidP="00A601EB">
            <w:pPr>
              <w:widowControl/>
              <w:autoSpaceDE/>
              <w:autoSpaceDN/>
              <w:jc w:val="both"/>
              <w:rPr>
                <w:sz w:val="20"/>
                <w:szCs w:val="20"/>
                <w:lang w:eastAsia="ru-RU"/>
              </w:rPr>
            </w:pPr>
            <w:r w:rsidRPr="00A601EB">
              <w:rPr>
                <w:sz w:val="20"/>
                <w:szCs w:val="20"/>
                <w:lang w:eastAsia="ru-RU"/>
              </w:rPr>
              <w:t>бытового обслуживания: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09801" w14:textId="77777777" w:rsidR="00A601EB" w:rsidRPr="00A601EB" w:rsidRDefault="00A601EB" w:rsidP="00A601EB">
            <w:pPr>
              <w:widowControl/>
              <w:autoSpaceDE/>
              <w:autoSpaceDN/>
              <w:jc w:val="center"/>
              <w:rPr>
                <w:sz w:val="20"/>
                <w:szCs w:val="20"/>
                <w:lang w:eastAsia="ru-RU"/>
              </w:rPr>
            </w:pPr>
            <w:r w:rsidRPr="00A601EB">
              <w:rPr>
                <w:sz w:val="20"/>
                <w:szCs w:val="20"/>
                <w:lang w:eastAsia="ru-RU"/>
              </w:rPr>
              <w:t>*</w:t>
            </w:r>
          </w:p>
        </w:tc>
      </w:tr>
      <w:tr w:rsidR="00A601EB" w:rsidRPr="00A601EB" w14:paraId="23485D4D" w14:textId="77777777" w:rsidTr="001079D6">
        <w:trPr>
          <w:trHeight w:val="284"/>
        </w:trPr>
        <w:tc>
          <w:tcPr>
            <w:tcW w:w="709" w:type="dxa"/>
            <w:tcBorders>
              <w:top w:val="single" w:sz="4" w:space="0" w:color="000000"/>
              <w:left w:val="single" w:sz="4" w:space="0" w:color="000000"/>
              <w:bottom w:val="single" w:sz="4" w:space="0" w:color="000000"/>
            </w:tcBorders>
            <w:shd w:val="clear" w:color="auto" w:fill="auto"/>
          </w:tcPr>
          <w:p w14:paraId="55C833BB" w14:textId="77777777" w:rsidR="00A601EB" w:rsidRPr="00A601EB" w:rsidRDefault="00A601EB" w:rsidP="00A601EB">
            <w:pPr>
              <w:widowControl/>
              <w:autoSpaceDE/>
              <w:autoSpaceDN/>
              <w:jc w:val="center"/>
              <w:rPr>
                <w:sz w:val="20"/>
                <w:szCs w:val="20"/>
                <w:lang w:eastAsia="ru-RU"/>
              </w:rPr>
            </w:pPr>
            <w:r w:rsidRPr="00A601EB">
              <w:rPr>
                <w:sz w:val="20"/>
                <w:szCs w:val="20"/>
                <w:lang w:eastAsia="ru-RU"/>
              </w:rPr>
              <w:t>6.</w:t>
            </w:r>
          </w:p>
        </w:tc>
        <w:tc>
          <w:tcPr>
            <w:tcW w:w="6946" w:type="dxa"/>
            <w:tcBorders>
              <w:top w:val="single" w:sz="4" w:space="0" w:color="000000"/>
              <w:left w:val="single" w:sz="4" w:space="0" w:color="000000"/>
              <w:bottom w:val="single" w:sz="4" w:space="0" w:color="000000"/>
            </w:tcBorders>
            <w:shd w:val="clear" w:color="auto" w:fill="auto"/>
            <w:vAlign w:val="center"/>
          </w:tcPr>
          <w:p w14:paraId="7C75620C" w14:textId="77777777" w:rsidR="00A601EB" w:rsidRPr="00A601EB" w:rsidRDefault="00A601EB" w:rsidP="00A601EB">
            <w:pPr>
              <w:widowControl/>
              <w:autoSpaceDE/>
              <w:autoSpaceDN/>
              <w:jc w:val="both"/>
              <w:rPr>
                <w:sz w:val="20"/>
                <w:szCs w:val="20"/>
                <w:lang w:eastAsia="ru-RU"/>
              </w:rPr>
            </w:pPr>
            <w:r w:rsidRPr="00A601EB">
              <w:rPr>
                <w:sz w:val="20"/>
                <w:szCs w:val="20"/>
                <w:lang w:eastAsia="ru-RU"/>
              </w:rPr>
              <w:t>Земельные участки, предназначенные для размещения гостиниц</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F73C0" w14:textId="77777777" w:rsidR="00A601EB" w:rsidRPr="00A601EB" w:rsidRDefault="00A601EB" w:rsidP="00A601EB">
            <w:pPr>
              <w:widowControl/>
              <w:autoSpaceDE/>
              <w:autoSpaceDN/>
              <w:jc w:val="center"/>
              <w:rPr>
                <w:sz w:val="20"/>
                <w:szCs w:val="20"/>
                <w:lang w:eastAsia="ru-RU"/>
              </w:rPr>
            </w:pPr>
            <w:r w:rsidRPr="00A601EB">
              <w:rPr>
                <w:sz w:val="20"/>
                <w:szCs w:val="20"/>
                <w:lang w:eastAsia="ru-RU"/>
              </w:rPr>
              <w:t>*</w:t>
            </w:r>
          </w:p>
        </w:tc>
      </w:tr>
      <w:tr w:rsidR="00A601EB" w:rsidRPr="00A601EB" w14:paraId="202E7F39" w14:textId="77777777" w:rsidTr="001079D6">
        <w:trPr>
          <w:cantSplit/>
          <w:trHeight w:val="816"/>
        </w:trPr>
        <w:tc>
          <w:tcPr>
            <w:tcW w:w="709" w:type="dxa"/>
            <w:tcBorders>
              <w:top w:val="single" w:sz="4" w:space="0" w:color="000000"/>
              <w:left w:val="single" w:sz="4" w:space="0" w:color="000000"/>
              <w:bottom w:val="single" w:sz="4" w:space="0" w:color="000000"/>
            </w:tcBorders>
            <w:shd w:val="clear" w:color="auto" w:fill="auto"/>
          </w:tcPr>
          <w:p w14:paraId="2A301091" w14:textId="77777777" w:rsidR="00A601EB" w:rsidRPr="00A601EB" w:rsidRDefault="00A601EB" w:rsidP="00A601EB">
            <w:pPr>
              <w:widowControl/>
              <w:autoSpaceDE/>
              <w:autoSpaceDN/>
              <w:jc w:val="center"/>
              <w:rPr>
                <w:sz w:val="20"/>
                <w:szCs w:val="20"/>
                <w:lang w:eastAsia="ru-RU"/>
              </w:rPr>
            </w:pPr>
            <w:r w:rsidRPr="00A601EB">
              <w:rPr>
                <w:sz w:val="20"/>
                <w:szCs w:val="20"/>
                <w:lang w:eastAsia="ru-RU"/>
              </w:rPr>
              <w:t>7.</w:t>
            </w:r>
          </w:p>
        </w:tc>
        <w:tc>
          <w:tcPr>
            <w:tcW w:w="6946" w:type="dxa"/>
            <w:tcBorders>
              <w:top w:val="single" w:sz="4" w:space="0" w:color="000000"/>
              <w:left w:val="single" w:sz="4" w:space="0" w:color="000000"/>
            </w:tcBorders>
            <w:shd w:val="clear" w:color="auto" w:fill="auto"/>
            <w:vAlign w:val="center"/>
          </w:tcPr>
          <w:p w14:paraId="10F849FE" w14:textId="77777777" w:rsidR="00A601EB" w:rsidRPr="00A601EB" w:rsidRDefault="00A601EB" w:rsidP="00A601EB">
            <w:pPr>
              <w:widowControl/>
              <w:autoSpaceDE/>
              <w:autoSpaceDN/>
              <w:jc w:val="both"/>
              <w:rPr>
                <w:sz w:val="20"/>
                <w:szCs w:val="20"/>
                <w:lang w:eastAsia="ru-RU"/>
              </w:rPr>
            </w:pPr>
            <w:r w:rsidRPr="00A601EB">
              <w:rPr>
                <w:sz w:val="20"/>
                <w:szCs w:val="20"/>
                <w:lang w:eastAsia="ru-RU"/>
              </w:rPr>
              <w:t xml:space="preserve">Земельные участки, предназначенные для размещения административных и офисных зданий </w:t>
            </w:r>
          </w:p>
        </w:tc>
        <w:tc>
          <w:tcPr>
            <w:tcW w:w="1985" w:type="dxa"/>
            <w:tcBorders>
              <w:top w:val="single" w:sz="4" w:space="0" w:color="000000"/>
              <w:left w:val="single" w:sz="4" w:space="0" w:color="000000"/>
              <w:right w:val="single" w:sz="4" w:space="0" w:color="000000"/>
            </w:tcBorders>
            <w:shd w:val="clear" w:color="auto" w:fill="auto"/>
            <w:vAlign w:val="bottom"/>
          </w:tcPr>
          <w:p w14:paraId="203B5B69" w14:textId="77777777" w:rsidR="00A601EB" w:rsidRPr="00A601EB" w:rsidRDefault="00A601EB" w:rsidP="00A601EB">
            <w:pPr>
              <w:widowControl/>
              <w:autoSpaceDE/>
              <w:autoSpaceDN/>
              <w:jc w:val="center"/>
              <w:rPr>
                <w:sz w:val="20"/>
                <w:szCs w:val="20"/>
                <w:lang w:eastAsia="ru-RU"/>
              </w:rPr>
            </w:pPr>
            <w:r w:rsidRPr="00A601EB">
              <w:rPr>
                <w:sz w:val="20"/>
                <w:szCs w:val="20"/>
                <w:lang w:eastAsia="ru-RU"/>
              </w:rPr>
              <w:t>*</w:t>
            </w:r>
          </w:p>
        </w:tc>
      </w:tr>
      <w:tr w:rsidR="00A601EB" w:rsidRPr="00A601EB" w14:paraId="5BA26275" w14:textId="77777777" w:rsidTr="001079D6">
        <w:trPr>
          <w:trHeight w:val="284"/>
        </w:trPr>
        <w:tc>
          <w:tcPr>
            <w:tcW w:w="709" w:type="dxa"/>
            <w:tcBorders>
              <w:top w:val="single" w:sz="4" w:space="0" w:color="000000"/>
              <w:left w:val="single" w:sz="4" w:space="0" w:color="000000"/>
              <w:bottom w:val="single" w:sz="4" w:space="0" w:color="000000"/>
            </w:tcBorders>
            <w:shd w:val="clear" w:color="auto" w:fill="auto"/>
          </w:tcPr>
          <w:p w14:paraId="32D36A66" w14:textId="77777777" w:rsidR="00A601EB" w:rsidRPr="00A601EB" w:rsidRDefault="00A601EB" w:rsidP="00A601EB">
            <w:pPr>
              <w:widowControl/>
              <w:autoSpaceDE/>
              <w:autoSpaceDN/>
              <w:jc w:val="center"/>
              <w:rPr>
                <w:sz w:val="20"/>
                <w:szCs w:val="20"/>
                <w:lang w:eastAsia="ru-RU"/>
              </w:rPr>
            </w:pPr>
            <w:r w:rsidRPr="00A601EB">
              <w:rPr>
                <w:sz w:val="20"/>
                <w:szCs w:val="20"/>
                <w:lang w:eastAsia="ru-RU"/>
              </w:rPr>
              <w:t>8.</w:t>
            </w:r>
          </w:p>
        </w:tc>
        <w:tc>
          <w:tcPr>
            <w:tcW w:w="6946" w:type="dxa"/>
            <w:tcBorders>
              <w:top w:val="single" w:sz="4" w:space="0" w:color="000000"/>
              <w:left w:val="single" w:sz="4" w:space="0" w:color="000000"/>
              <w:bottom w:val="single" w:sz="4" w:space="0" w:color="000000"/>
            </w:tcBorders>
            <w:shd w:val="clear" w:color="auto" w:fill="auto"/>
            <w:vAlign w:val="center"/>
          </w:tcPr>
          <w:p w14:paraId="73A5A9D6" w14:textId="77777777" w:rsidR="00A601EB" w:rsidRPr="00A601EB" w:rsidRDefault="00A601EB" w:rsidP="00A601EB">
            <w:pPr>
              <w:widowControl/>
              <w:autoSpaceDE/>
              <w:autoSpaceDN/>
              <w:jc w:val="both"/>
              <w:rPr>
                <w:sz w:val="20"/>
                <w:szCs w:val="20"/>
                <w:lang w:eastAsia="ru-RU"/>
              </w:rPr>
            </w:pPr>
            <w:r w:rsidRPr="00A601EB">
              <w:rPr>
                <w:sz w:val="20"/>
                <w:szCs w:val="20"/>
                <w:lang w:eastAsia="ru-RU"/>
              </w:rPr>
              <w:t>Земельные участки, предназначенные для размещения объектов рекреационного и лечебно-оздоровительного назначения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16E54" w14:textId="77777777" w:rsidR="00A601EB" w:rsidRPr="00A601EB" w:rsidRDefault="00A601EB" w:rsidP="00A601EB">
            <w:pPr>
              <w:widowControl/>
              <w:autoSpaceDE/>
              <w:autoSpaceDN/>
              <w:jc w:val="center"/>
              <w:rPr>
                <w:sz w:val="20"/>
                <w:szCs w:val="20"/>
                <w:lang w:eastAsia="ru-RU"/>
              </w:rPr>
            </w:pPr>
            <w:r w:rsidRPr="00A601EB">
              <w:rPr>
                <w:sz w:val="20"/>
                <w:szCs w:val="20"/>
                <w:lang w:eastAsia="ru-RU"/>
              </w:rPr>
              <w:t>*</w:t>
            </w:r>
          </w:p>
        </w:tc>
      </w:tr>
      <w:tr w:rsidR="00A601EB" w:rsidRPr="00A601EB" w14:paraId="6F4F9CBF" w14:textId="77777777" w:rsidTr="001079D6">
        <w:trPr>
          <w:trHeight w:val="1641"/>
        </w:trPr>
        <w:tc>
          <w:tcPr>
            <w:tcW w:w="709" w:type="dxa"/>
            <w:tcBorders>
              <w:top w:val="single" w:sz="4" w:space="0" w:color="000000"/>
              <w:left w:val="single" w:sz="4" w:space="0" w:color="000000"/>
              <w:bottom w:val="single" w:sz="4" w:space="0" w:color="000000"/>
            </w:tcBorders>
            <w:shd w:val="clear" w:color="auto" w:fill="auto"/>
          </w:tcPr>
          <w:p w14:paraId="7FA80974" w14:textId="77777777" w:rsidR="00A601EB" w:rsidRPr="00A601EB" w:rsidRDefault="00A601EB" w:rsidP="00A601EB">
            <w:pPr>
              <w:widowControl/>
              <w:autoSpaceDE/>
              <w:autoSpaceDN/>
              <w:rPr>
                <w:sz w:val="20"/>
                <w:szCs w:val="20"/>
                <w:lang w:eastAsia="ru-RU"/>
              </w:rPr>
            </w:pPr>
            <w:r w:rsidRPr="00A601EB">
              <w:rPr>
                <w:sz w:val="20"/>
                <w:szCs w:val="20"/>
                <w:lang w:eastAsia="ru-RU"/>
              </w:rPr>
              <w:t>9.</w:t>
            </w:r>
          </w:p>
        </w:tc>
        <w:tc>
          <w:tcPr>
            <w:tcW w:w="6946" w:type="dxa"/>
            <w:tcBorders>
              <w:top w:val="single" w:sz="4" w:space="0" w:color="000000"/>
              <w:left w:val="single" w:sz="4" w:space="0" w:color="000000"/>
              <w:bottom w:val="single" w:sz="4" w:space="0" w:color="000000"/>
            </w:tcBorders>
            <w:shd w:val="clear" w:color="auto" w:fill="auto"/>
          </w:tcPr>
          <w:p w14:paraId="6C7F9702" w14:textId="77777777" w:rsidR="00A601EB" w:rsidRPr="00A601EB" w:rsidRDefault="00A601EB" w:rsidP="00A601EB">
            <w:pPr>
              <w:widowControl/>
              <w:autoSpaceDE/>
              <w:autoSpaceDN/>
              <w:jc w:val="both"/>
              <w:rPr>
                <w:sz w:val="20"/>
                <w:szCs w:val="20"/>
                <w:lang w:eastAsia="ru-RU"/>
              </w:rPr>
            </w:pPr>
            <w:r w:rsidRPr="00A601EB">
              <w:rPr>
                <w:sz w:val="20"/>
                <w:szCs w:val="20"/>
                <w:lang w:eastAsia="ru-RU"/>
              </w:rPr>
              <w:t>Земельные участки, предназначенные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108E8" w14:textId="77777777" w:rsidR="00A601EB" w:rsidRPr="00A601EB" w:rsidRDefault="00A601EB" w:rsidP="00A601EB">
            <w:pPr>
              <w:widowControl/>
              <w:autoSpaceDE/>
              <w:autoSpaceDN/>
              <w:jc w:val="center"/>
              <w:rPr>
                <w:sz w:val="20"/>
                <w:szCs w:val="20"/>
                <w:lang w:eastAsia="ru-RU"/>
              </w:rPr>
            </w:pPr>
            <w:r w:rsidRPr="00A601EB">
              <w:rPr>
                <w:sz w:val="20"/>
                <w:szCs w:val="20"/>
                <w:lang w:eastAsia="ru-RU"/>
              </w:rPr>
              <w:t>3,25</w:t>
            </w:r>
          </w:p>
        </w:tc>
      </w:tr>
      <w:tr w:rsidR="00A601EB" w:rsidRPr="00A601EB" w14:paraId="7DE81288" w14:textId="77777777" w:rsidTr="001079D6">
        <w:trPr>
          <w:trHeight w:val="284"/>
        </w:trPr>
        <w:tc>
          <w:tcPr>
            <w:tcW w:w="709" w:type="dxa"/>
            <w:tcBorders>
              <w:top w:val="single" w:sz="4" w:space="0" w:color="000000"/>
              <w:left w:val="single" w:sz="4" w:space="0" w:color="000000"/>
              <w:bottom w:val="single" w:sz="4" w:space="0" w:color="000000"/>
            </w:tcBorders>
            <w:shd w:val="clear" w:color="auto" w:fill="auto"/>
          </w:tcPr>
          <w:p w14:paraId="5C3D3DF3" w14:textId="77777777" w:rsidR="00A601EB" w:rsidRPr="00A601EB" w:rsidRDefault="00A601EB" w:rsidP="00A601EB">
            <w:pPr>
              <w:widowControl/>
              <w:autoSpaceDE/>
              <w:autoSpaceDN/>
              <w:jc w:val="center"/>
              <w:rPr>
                <w:sz w:val="20"/>
                <w:szCs w:val="20"/>
                <w:lang w:eastAsia="ru-RU"/>
              </w:rPr>
            </w:pPr>
            <w:r w:rsidRPr="00A601EB">
              <w:rPr>
                <w:sz w:val="20"/>
                <w:szCs w:val="20"/>
                <w:lang w:eastAsia="ru-RU"/>
              </w:rPr>
              <w:t>10.</w:t>
            </w:r>
          </w:p>
        </w:tc>
        <w:tc>
          <w:tcPr>
            <w:tcW w:w="6946" w:type="dxa"/>
            <w:tcBorders>
              <w:top w:val="single" w:sz="4" w:space="0" w:color="000000"/>
              <w:left w:val="single" w:sz="4" w:space="0" w:color="000000"/>
              <w:bottom w:val="single" w:sz="4" w:space="0" w:color="000000"/>
            </w:tcBorders>
            <w:shd w:val="clear" w:color="auto" w:fill="auto"/>
          </w:tcPr>
          <w:p w14:paraId="347E8924" w14:textId="77777777" w:rsidR="00A601EB" w:rsidRPr="00A601EB" w:rsidRDefault="00A601EB" w:rsidP="00A601EB">
            <w:pPr>
              <w:widowControl/>
              <w:autoSpaceDE/>
              <w:autoSpaceDN/>
              <w:jc w:val="both"/>
              <w:rPr>
                <w:sz w:val="20"/>
                <w:szCs w:val="20"/>
                <w:lang w:eastAsia="ru-RU"/>
              </w:rPr>
            </w:pPr>
            <w:r w:rsidRPr="00A601EB">
              <w:rPr>
                <w:sz w:val="20"/>
                <w:szCs w:val="20"/>
                <w:lang w:eastAsia="ru-RU"/>
              </w:rPr>
              <w:t xml:space="preserve">Земельные участки, предназначенные для размещения электростанций, обслуживающих их сооружений </w:t>
            </w:r>
            <w:r w:rsidRPr="00A601EB">
              <w:rPr>
                <w:sz w:val="20"/>
                <w:szCs w:val="20"/>
                <w:lang w:eastAsia="ru-RU"/>
              </w:rPr>
              <w:br/>
              <w:t>и объектов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FF933" w14:textId="77777777" w:rsidR="00A601EB" w:rsidRPr="00A601EB" w:rsidRDefault="00A601EB" w:rsidP="00A601EB">
            <w:pPr>
              <w:widowControl/>
              <w:autoSpaceDE/>
              <w:autoSpaceDN/>
              <w:jc w:val="center"/>
              <w:rPr>
                <w:sz w:val="20"/>
                <w:szCs w:val="20"/>
                <w:lang w:eastAsia="ru-RU"/>
              </w:rPr>
            </w:pPr>
            <w:r w:rsidRPr="00A601EB">
              <w:rPr>
                <w:sz w:val="20"/>
                <w:szCs w:val="20"/>
                <w:lang w:eastAsia="ru-RU"/>
              </w:rPr>
              <w:t>*</w:t>
            </w:r>
          </w:p>
        </w:tc>
      </w:tr>
      <w:tr w:rsidR="00A601EB" w:rsidRPr="00A601EB" w14:paraId="5F4D8409" w14:textId="77777777" w:rsidTr="001079D6">
        <w:trPr>
          <w:trHeight w:val="1003"/>
        </w:trPr>
        <w:tc>
          <w:tcPr>
            <w:tcW w:w="709" w:type="dxa"/>
            <w:tcBorders>
              <w:top w:val="single" w:sz="4" w:space="0" w:color="000000"/>
              <w:left w:val="single" w:sz="4" w:space="0" w:color="000000"/>
              <w:bottom w:val="single" w:sz="4" w:space="0" w:color="000000"/>
            </w:tcBorders>
            <w:shd w:val="clear" w:color="auto" w:fill="auto"/>
          </w:tcPr>
          <w:p w14:paraId="4B1BF918" w14:textId="77777777" w:rsidR="00A601EB" w:rsidRPr="00A601EB" w:rsidRDefault="00A601EB" w:rsidP="00A601EB">
            <w:pPr>
              <w:widowControl/>
              <w:autoSpaceDE/>
              <w:autoSpaceDN/>
              <w:jc w:val="center"/>
              <w:rPr>
                <w:sz w:val="20"/>
                <w:szCs w:val="20"/>
                <w:lang w:eastAsia="ru-RU"/>
              </w:rPr>
            </w:pPr>
            <w:r w:rsidRPr="00A601EB">
              <w:rPr>
                <w:sz w:val="20"/>
                <w:szCs w:val="20"/>
                <w:lang w:eastAsia="ru-RU"/>
              </w:rPr>
              <w:t>11.</w:t>
            </w:r>
          </w:p>
        </w:tc>
        <w:tc>
          <w:tcPr>
            <w:tcW w:w="6946" w:type="dxa"/>
            <w:tcBorders>
              <w:top w:val="single" w:sz="4" w:space="0" w:color="000000"/>
              <w:left w:val="single" w:sz="4" w:space="0" w:color="000000"/>
              <w:bottom w:val="single" w:sz="4" w:space="0" w:color="000000"/>
            </w:tcBorders>
            <w:shd w:val="clear" w:color="auto" w:fill="auto"/>
          </w:tcPr>
          <w:p w14:paraId="0B2FFA25" w14:textId="77777777" w:rsidR="00A601EB" w:rsidRPr="00A601EB" w:rsidRDefault="00A601EB" w:rsidP="00A601EB">
            <w:pPr>
              <w:widowControl/>
              <w:autoSpaceDE/>
              <w:autoSpaceDN/>
              <w:jc w:val="both"/>
              <w:rPr>
                <w:sz w:val="20"/>
                <w:szCs w:val="20"/>
                <w:lang w:eastAsia="ru-RU"/>
              </w:rPr>
            </w:pPr>
            <w:r w:rsidRPr="00A601EB">
              <w:rPr>
                <w:sz w:val="20"/>
                <w:szCs w:val="20"/>
                <w:lang w:eastAsia="ru-RU"/>
              </w:rPr>
              <w:t>Земельные участки, предназначенные для размещения портов, водных, железнодорожных вокзалов, автодорожных вокзалов, аэровокзалов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C0A8C" w14:textId="77777777" w:rsidR="00A601EB" w:rsidRPr="00A601EB" w:rsidRDefault="00A601EB" w:rsidP="00A601EB">
            <w:pPr>
              <w:widowControl/>
              <w:autoSpaceDE/>
              <w:autoSpaceDN/>
              <w:jc w:val="center"/>
              <w:rPr>
                <w:sz w:val="20"/>
                <w:szCs w:val="20"/>
                <w:lang w:eastAsia="ru-RU"/>
              </w:rPr>
            </w:pPr>
            <w:r w:rsidRPr="00A601EB">
              <w:rPr>
                <w:sz w:val="20"/>
                <w:szCs w:val="20"/>
                <w:lang w:eastAsia="ru-RU"/>
              </w:rPr>
              <w:t>*</w:t>
            </w:r>
          </w:p>
        </w:tc>
      </w:tr>
      <w:tr w:rsidR="00A601EB" w:rsidRPr="00A601EB" w14:paraId="2D09FB84" w14:textId="77777777" w:rsidTr="001079D6">
        <w:trPr>
          <w:trHeight w:val="704"/>
        </w:trPr>
        <w:tc>
          <w:tcPr>
            <w:tcW w:w="709" w:type="dxa"/>
            <w:tcBorders>
              <w:top w:val="single" w:sz="4" w:space="0" w:color="000000"/>
              <w:left w:val="single" w:sz="4" w:space="0" w:color="000000"/>
              <w:bottom w:val="single" w:sz="4" w:space="0" w:color="000000"/>
            </w:tcBorders>
            <w:shd w:val="clear" w:color="auto" w:fill="auto"/>
          </w:tcPr>
          <w:p w14:paraId="3BCF2BAE" w14:textId="77777777" w:rsidR="00A601EB" w:rsidRPr="00A601EB" w:rsidRDefault="00A601EB" w:rsidP="00A601EB">
            <w:pPr>
              <w:widowControl/>
              <w:autoSpaceDE/>
              <w:autoSpaceDN/>
              <w:jc w:val="center"/>
              <w:rPr>
                <w:sz w:val="20"/>
                <w:szCs w:val="20"/>
                <w:lang w:eastAsia="ru-RU"/>
              </w:rPr>
            </w:pPr>
            <w:r w:rsidRPr="00A601EB">
              <w:rPr>
                <w:sz w:val="20"/>
                <w:szCs w:val="20"/>
                <w:lang w:eastAsia="ru-RU"/>
              </w:rPr>
              <w:t>12.</w:t>
            </w:r>
          </w:p>
        </w:tc>
        <w:tc>
          <w:tcPr>
            <w:tcW w:w="6946" w:type="dxa"/>
            <w:tcBorders>
              <w:top w:val="single" w:sz="4" w:space="0" w:color="000000"/>
              <w:left w:val="single" w:sz="4" w:space="0" w:color="000000"/>
              <w:bottom w:val="single" w:sz="4" w:space="0" w:color="000000"/>
            </w:tcBorders>
            <w:shd w:val="clear" w:color="auto" w:fill="auto"/>
            <w:vAlign w:val="center"/>
          </w:tcPr>
          <w:p w14:paraId="15CB86F5" w14:textId="77777777" w:rsidR="00A601EB" w:rsidRPr="00A601EB" w:rsidRDefault="00A601EB" w:rsidP="00A601EB">
            <w:pPr>
              <w:widowControl/>
              <w:autoSpaceDE/>
              <w:autoSpaceDN/>
              <w:jc w:val="both"/>
              <w:rPr>
                <w:sz w:val="20"/>
                <w:szCs w:val="20"/>
                <w:lang w:eastAsia="ru-RU"/>
              </w:rPr>
            </w:pPr>
            <w:r w:rsidRPr="00A601EB">
              <w:rPr>
                <w:sz w:val="20"/>
                <w:szCs w:val="20"/>
                <w:lang w:eastAsia="ru-RU"/>
              </w:rPr>
              <w:t>Земельные участки, занятые водными объектами, находящимися в обороте</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52930" w14:textId="77777777" w:rsidR="00A601EB" w:rsidRPr="00A601EB" w:rsidRDefault="00A601EB" w:rsidP="00A601EB">
            <w:pPr>
              <w:widowControl/>
              <w:autoSpaceDE/>
              <w:autoSpaceDN/>
              <w:jc w:val="center"/>
              <w:rPr>
                <w:sz w:val="20"/>
                <w:szCs w:val="20"/>
                <w:lang w:eastAsia="ru-RU"/>
              </w:rPr>
            </w:pPr>
            <w:r w:rsidRPr="00A601EB">
              <w:rPr>
                <w:sz w:val="20"/>
                <w:szCs w:val="20"/>
                <w:lang w:eastAsia="ru-RU"/>
              </w:rPr>
              <w:t>*</w:t>
            </w:r>
          </w:p>
        </w:tc>
      </w:tr>
      <w:tr w:rsidR="00A601EB" w:rsidRPr="00A601EB" w14:paraId="0D772898" w14:textId="77777777" w:rsidTr="001079D6">
        <w:trPr>
          <w:cantSplit/>
          <w:trHeight w:val="284"/>
        </w:trPr>
        <w:tc>
          <w:tcPr>
            <w:tcW w:w="709" w:type="dxa"/>
            <w:vMerge w:val="restart"/>
            <w:tcBorders>
              <w:top w:val="single" w:sz="4" w:space="0" w:color="000000"/>
              <w:left w:val="single" w:sz="4" w:space="0" w:color="000000"/>
              <w:bottom w:val="single" w:sz="4" w:space="0" w:color="000000"/>
            </w:tcBorders>
            <w:shd w:val="clear" w:color="auto" w:fill="auto"/>
          </w:tcPr>
          <w:p w14:paraId="7302D210" w14:textId="77777777" w:rsidR="00A601EB" w:rsidRPr="00A601EB" w:rsidRDefault="00A601EB" w:rsidP="00A601EB">
            <w:pPr>
              <w:widowControl/>
              <w:autoSpaceDE/>
              <w:autoSpaceDN/>
              <w:jc w:val="center"/>
              <w:rPr>
                <w:sz w:val="20"/>
                <w:szCs w:val="20"/>
                <w:lang w:eastAsia="ru-RU"/>
              </w:rPr>
            </w:pPr>
            <w:r w:rsidRPr="00A601EB">
              <w:rPr>
                <w:sz w:val="20"/>
                <w:szCs w:val="20"/>
                <w:lang w:eastAsia="ru-RU"/>
              </w:rPr>
              <w:t>13.</w:t>
            </w:r>
          </w:p>
        </w:tc>
        <w:tc>
          <w:tcPr>
            <w:tcW w:w="6946" w:type="dxa"/>
            <w:tcBorders>
              <w:top w:val="single" w:sz="4" w:space="0" w:color="000000"/>
              <w:left w:val="single" w:sz="4" w:space="0" w:color="000000"/>
              <w:bottom w:val="single" w:sz="4" w:space="0" w:color="000000"/>
            </w:tcBorders>
            <w:shd w:val="clear" w:color="auto" w:fill="auto"/>
            <w:vAlign w:val="center"/>
          </w:tcPr>
          <w:p w14:paraId="4E41AB38" w14:textId="77777777" w:rsidR="00A601EB" w:rsidRPr="00A601EB" w:rsidRDefault="00A601EB" w:rsidP="00A601EB">
            <w:pPr>
              <w:widowControl/>
              <w:autoSpaceDE/>
              <w:autoSpaceDN/>
              <w:jc w:val="both"/>
              <w:rPr>
                <w:sz w:val="20"/>
                <w:szCs w:val="20"/>
                <w:lang w:eastAsia="ru-RU"/>
              </w:rPr>
            </w:pPr>
            <w:r w:rsidRPr="00A601EB">
              <w:rPr>
                <w:sz w:val="20"/>
                <w:szCs w:val="20"/>
                <w:lang w:eastAsia="ru-RU"/>
              </w:rPr>
              <w:t>Земельные участки, предназначенные:</w:t>
            </w:r>
          </w:p>
          <w:p w14:paraId="4852637A" w14:textId="77777777" w:rsidR="00A601EB" w:rsidRPr="00A601EB" w:rsidRDefault="00A601EB" w:rsidP="00A601EB">
            <w:pPr>
              <w:widowControl/>
              <w:autoSpaceDE/>
              <w:autoSpaceDN/>
              <w:jc w:val="both"/>
              <w:rPr>
                <w:sz w:val="20"/>
                <w:szCs w:val="20"/>
                <w:lang w:eastAsia="ru-RU"/>
              </w:rPr>
            </w:pPr>
            <w:r w:rsidRPr="00A601EB">
              <w:rPr>
                <w:sz w:val="20"/>
                <w:szCs w:val="20"/>
                <w:lang w:eastAsia="ru-RU"/>
              </w:rPr>
              <w:t xml:space="preserve">для разработки полезных ископаемых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F1AE3" w14:textId="77777777" w:rsidR="00A601EB" w:rsidRPr="00A601EB" w:rsidRDefault="00A601EB" w:rsidP="00A601EB">
            <w:pPr>
              <w:widowControl/>
              <w:autoSpaceDE/>
              <w:autoSpaceDN/>
              <w:jc w:val="center"/>
              <w:rPr>
                <w:sz w:val="20"/>
                <w:szCs w:val="20"/>
                <w:lang w:eastAsia="ru-RU"/>
              </w:rPr>
            </w:pPr>
            <w:r w:rsidRPr="00A601EB">
              <w:rPr>
                <w:sz w:val="20"/>
                <w:szCs w:val="20"/>
                <w:lang w:eastAsia="ru-RU"/>
              </w:rPr>
              <w:t>2,0</w:t>
            </w:r>
          </w:p>
        </w:tc>
      </w:tr>
      <w:tr w:rsidR="00A601EB" w:rsidRPr="00A601EB" w14:paraId="67CE5ECF" w14:textId="77777777" w:rsidTr="001079D6">
        <w:trPr>
          <w:cantSplit/>
          <w:trHeight w:val="845"/>
        </w:trPr>
        <w:tc>
          <w:tcPr>
            <w:tcW w:w="709" w:type="dxa"/>
            <w:vMerge/>
            <w:tcBorders>
              <w:top w:val="single" w:sz="4" w:space="0" w:color="000000"/>
              <w:left w:val="single" w:sz="4" w:space="0" w:color="000000"/>
              <w:bottom w:val="single" w:sz="4" w:space="0" w:color="000000"/>
            </w:tcBorders>
            <w:shd w:val="clear" w:color="auto" w:fill="auto"/>
          </w:tcPr>
          <w:p w14:paraId="2F5D168D" w14:textId="77777777" w:rsidR="00A601EB" w:rsidRPr="00A601EB" w:rsidRDefault="00A601EB" w:rsidP="00A601EB">
            <w:pPr>
              <w:widowControl/>
              <w:autoSpaceDE/>
              <w:autoSpaceDN/>
              <w:snapToGrid w:val="0"/>
              <w:jc w:val="center"/>
              <w:rPr>
                <w:sz w:val="20"/>
                <w:szCs w:val="20"/>
                <w:lang w:eastAsia="ru-RU"/>
              </w:rPr>
            </w:pPr>
          </w:p>
        </w:tc>
        <w:tc>
          <w:tcPr>
            <w:tcW w:w="6946" w:type="dxa"/>
            <w:tcBorders>
              <w:top w:val="single" w:sz="4" w:space="0" w:color="000000"/>
              <w:left w:val="single" w:sz="4" w:space="0" w:color="000000"/>
              <w:bottom w:val="single" w:sz="4" w:space="0" w:color="000000"/>
            </w:tcBorders>
            <w:shd w:val="clear" w:color="auto" w:fill="auto"/>
            <w:vAlign w:val="center"/>
          </w:tcPr>
          <w:p w14:paraId="2136F611" w14:textId="77777777" w:rsidR="00A601EB" w:rsidRPr="00A601EB" w:rsidRDefault="00A601EB" w:rsidP="00A601EB">
            <w:pPr>
              <w:widowControl/>
              <w:autoSpaceDE/>
              <w:autoSpaceDN/>
              <w:jc w:val="both"/>
              <w:rPr>
                <w:sz w:val="20"/>
                <w:szCs w:val="20"/>
                <w:lang w:eastAsia="ru-RU"/>
              </w:rPr>
            </w:pPr>
            <w:r w:rsidRPr="00A601EB">
              <w:rPr>
                <w:sz w:val="20"/>
                <w:szCs w:val="20"/>
                <w:lang w:eastAsia="ru-RU"/>
              </w:rPr>
              <w:t xml:space="preserve">для размещения железнодорожных путей, автомобильных дорог, искусственно созданных внутренних водных путей, причалов, пристаней, полос отвода железных и автомобильных дорог, водных путей,  кабельных, радиорелейных и воздушных линий связи </w:t>
            </w:r>
            <w:r w:rsidRPr="00A601EB">
              <w:rPr>
                <w:sz w:val="20"/>
                <w:szCs w:val="20"/>
                <w:lang w:eastAsia="ru-RU"/>
              </w:rPr>
              <w:br/>
              <w:t xml:space="preserve">и линий радиофикации, объектов, необходимых </w:t>
            </w:r>
            <w:r w:rsidRPr="00A601EB">
              <w:rPr>
                <w:sz w:val="20"/>
                <w:szCs w:val="20"/>
                <w:lang w:eastAsia="ru-RU"/>
              </w:rPr>
              <w:br/>
              <w:t xml:space="preserve">для эксплуатации, содержания, строительства, реконструкции, ремонта, развития наземных </w:t>
            </w:r>
            <w:r w:rsidRPr="00A601EB">
              <w:rPr>
                <w:sz w:val="20"/>
                <w:szCs w:val="20"/>
                <w:lang w:eastAsia="ru-RU"/>
              </w:rPr>
              <w:br/>
              <w:t>и подземных зданий, строений, сооружений, устройств транспорта, энергетики и связи; размещения наземных сооружений и инфраструктуры спутниковой связи, объектов космической деятельности, обороны, безопасности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AB1A8" w14:textId="77777777" w:rsidR="00A601EB" w:rsidRPr="00A601EB" w:rsidRDefault="00A601EB" w:rsidP="00A601EB">
            <w:pPr>
              <w:widowControl/>
              <w:autoSpaceDE/>
              <w:autoSpaceDN/>
              <w:jc w:val="center"/>
              <w:rPr>
                <w:sz w:val="20"/>
                <w:szCs w:val="20"/>
                <w:lang w:eastAsia="ru-RU"/>
              </w:rPr>
            </w:pPr>
            <w:r w:rsidRPr="00A601EB">
              <w:rPr>
                <w:sz w:val="20"/>
                <w:szCs w:val="20"/>
                <w:lang w:eastAsia="ru-RU"/>
              </w:rPr>
              <w:t>3,25</w:t>
            </w:r>
          </w:p>
        </w:tc>
      </w:tr>
      <w:tr w:rsidR="00A601EB" w:rsidRPr="00A601EB" w14:paraId="7EA33492" w14:textId="77777777" w:rsidTr="001079D6">
        <w:trPr>
          <w:trHeight w:val="845"/>
        </w:trPr>
        <w:tc>
          <w:tcPr>
            <w:tcW w:w="709" w:type="dxa"/>
            <w:tcBorders>
              <w:top w:val="single" w:sz="4" w:space="0" w:color="000000"/>
              <w:left w:val="single" w:sz="4" w:space="0" w:color="000000"/>
              <w:bottom w:val="single" w:sz="4" w:space="0" w:color="000000"/>
            </w:tcBorders>
            <w:shd w:val="clear" w:color="auto" w:fill="auto"/>
          </w:tcPr>
          <w:p w14:paraId="731810CD" w14:textId="77777777" w:rsidR="00A601EB" w:rsidRPr="00A601EB" w:rsidRDefault="00A601EB" w:rsidP="00A601EB">
            <w:pPr>
              <w:widowControl/>
              <w:autoSpaceDE/>
              <w:autoSpaceDN/>
              <w:snapToGrid w:val="0"/>
              <w:jc w:val="center"/>
              <w:rPr>
                <w:sz w:val="20"/>
                <w:szCs w:val="20"/>
                <w:lang w:eastAsia="ru-RU"/>
              </w:rPr>
            </w:pPr>
          </w:p>
        </w:tc>
        <w:tc>
          <w:tcPr>
            <w:tcW w:w="6946" w:type="dxa"/>
            <w:tcBorders>
              <w:top w:val="single" w:sz="4" w:space="0" w:color="000000"/>
              <w:left w:val="single" w:sz="4" w:space="0" w:color="000000"/>
              <w:bottom w:val="single" w:sz="4" w:space="0" w:color="000000"/>
            </w:tcBorders>
            <w:shd w:val="clear" w:color="auto" w:fill="auto"/>
            <w:vAlign w:val="center"/>
          </w:tcPr>
          <w:p w14:paraId="7D496DFF" w14:textId="77777777" w:rsidR="00A601EB" w:rsidRPr="00A601EB" w:rsidRDefault="00A601EB" w:rsidP="00A601EB">
            <w:pPr>
              <w:widowControl/>
              <w:autoSpaceDE/>
              <w:autoSpaceDN/>
              <w:jc w:val="both"/>
              <w:rPr>
                <w:sz w:val="20"/>
                <w:szCs w:val="20"/>
                <w:lang w:eastAsia="ru-RU"/>
              </w:rPr>
            </w:pPr>
            <w:r w:rsidRPr="00A601EB">
              <w:rPr>
                <w:sz w:val="20"/>
                <w:szCs w:val="20"/>
                <w:lang w:eastAsia="ru-RU"/>
              </w:rPr>
              <w:t>(занятые), предоставленные для размещения трубопроводов и иных объектов, используемых в сфере тепло-, водоснабжения, водоотведения и очистки сточных вод</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DD4A3" w14:textId="77777777" w:rsidR="00A601EB" w:rsidRPr="00A601EB" w:rsidRDefault="00A601EB" w:rsidP="00A601EB">
            <w:pPr>
              <w:widowControl/>
              <w:autoSpaceDE/>
              <w:autoSpaceDN/>
              <w:jc w:val="center"/>
              <w:rPr>
                <w:sz w:val="20"/>
                <w:szCs w:val="20"/>
                <w:lang w:eastAsia="ru-RU"/>
              </w:rPr>
            </w:pPr>
            <w:r w:rsidRPr="00A601EB">
              <w:rPr>
                <w:sz w:val="20"/>
                <w:szCs w:val="20"/>
                <w:lang w:eastAsia="ru-RU"/>
              </w:rPr>
              <w:t>0,7</w:t>
            </w:r>
          </w:p>
        </w:tc>
      </w:tr>
      <w:tr w:rsidR="00A601EB" w:rsidRPr="00A601EB" w14:paraId="07A7A837" w14:textId="77777777" w:rsidTr="001079D6">
        <w:trPr>
          <w:trHeight w:val="1059"/>
        </w:trPr>
        <w:tc>
          <w:tcPr>
            <w:tcW w:w="709" w:type="dxa"/>
            <w:tcBorders>
              <w:top w:val="single" w:sz="4" w:space="0" w:color="000000"/>
              <w:left w:val="single" w:sz="4" w:space="0" w:color="000000"/>
              <w:bottom w:val="single" w:sz="4" w:space="0" w:color="000000"/>
            </w:tcBorders>
            <w:shd w:val="clear" w:color="auto" w:fill="auto"/>
          </w:tcPr>
          <w:p w14:paraId="5624D08E" w14:textId="77777777" w:rsidR="00A601EB" w:rsidRPr="00A601EB" w:rsidRDefault="00A601EB" w:rsidP="00A601EB">
            <w:pPr>
              <w:widowControl/>
              <w:autoSpaceDE/>
              <w:autoSpaceDN/>
              <w:jc w:val="center"/>
              <w:rPr>
                <w:sz w:val="20"/>
                <w:szCs w:val="20"/>
                <w:lang w:eastAsia="ru-RU"/>
              </w:rPr>
            </w:pPr>
            <w:r w:rsidRPr="00A601EB">
              <w:rPr>
                <w:sz w:val="20"/>
                <w:szCs w:val="20"/>
                <w:lang w:eastAsia="ru-RU"/>
              </w:rPr>
              <w:t>14.</w:t>
            </w:r>
          </w:p>
        </w:tc>
        <w:tc>
          <w:tcPr>
            <w:tcW w:w="6946" w:type="dxa"/>
            <w:tcBorders>
              <w:top w:val="single" w:sz="4" w:space="0" w:color="000000"/>
              <w:left w:val="single" w:sz="4" w:space="0" w:color="000000"/>
              <w:bottom w:val="single" w:sz="4" w:space="0" w:color="000000"/>
            </w:tcBorders>
            <w:shd w:val="clear" w:color="auto" w:fill="auto"/>
          </w:tcPr>
          <w:p w14:paraId="5D61B9D1" w14:textId="77777777" w:rsidR="00A601EB" w:rsidRPr="00A601EB" w:rsidRDefault="00A601EB" w:rsidP="00A601EB">
            <w:pPr>
              <w:widowControl/>
              <w:autoSpaceDE/>
              <w:autoSpaceDN/>
              <w:jc w:val="both"/>
              <w:rPr>
                <w:sz w:val="20"/>
                <w:szCs w:val="20"/>
                <w:lang w:eastAsia="ru-RU"/>
              </w:rPr>
            </w:pPr>
            <w:r w:rsidRPr="00A601EB">
              <w:rPr>
                <w:sz w:val="20"/>
                <w:szCs w:val="20"/>
                <w:lang w:eastAsia="ru-RU"/>
              </w:rPr>
              <w:t>Земельные участки, занятые особо охраняемыми территориями и объектами, городскими лесами, скверами, парками, городскими садами</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265CA" w14:textId="77777777" w:rsidR="00A601EB" w:rsidRPr="00A601EB" w:rsidRDefault="00A601EB" w:rsidP="00A601EB">
            <w:pPr>
              <w:widowControl/>
              <w:autoSpaceDE/>
              <w:autoSpaceDN/>
              <w:jc w:val="center"/>
              <w:rPr>
                <w:sz w:val="20"/>
                <w:szCs w:val="20"/>
                <w:lang w:eastAsia="ru-RU"/>
              </w:rPr>
            </w:pPr>
            <w:r w:rsidRPr="00A601EB">
              <w:rPr>
                <w:sz w:val="20"/>
                <w:szCs w:val="20"/>
                <w:lang w:eastAsia="ru-RU"/>
              </w:rPr>
              <w:t>*</w:t>
            </w:r>
          </w:p>
        </w:tc>
      </w:tr>
      <w:tr w:rsidR="00A601EB" w:rsidRPr="00A601EB" w14:paraId="0D3AFD31" w14:textId="77777777" w:rsidTr="001079D6">
        <w:trPr>
          <w:trHeight w:val="706"/>
        </w:trPr>
        <w:tc>
          <w:tcPr>
            <w:tcW w:w="709" w:type="dxa"/>
            <w:tcBorders>
              <w:top w:val="single" w:sz="4" w:space="0" w:color="000000"/>
              <w:left w:val="single" w:sz="4" w:space="0" w:color="000000"/>
              <w:bottom w:val="single" w:sz="4" w:space="0" w:color="000000"/>
            </w:tcBorders>
            <w:shd w:val="clear" w:color="auto" w:fill="auto"/>
          </w:tcPr>
          <w:p w14:paraId="45ECF170" w14:textId="77777777" w:rsidR="00A601EB" w:rsidRPr="00A601EB" w:rsidRDefault="00A601EB" w:rsidP="00A601EB">
            <w:pPr>
              <w:widowControl/>
              <w:autoSpaceDE/>
              <w:autoSpaceDN/>
              <w:jc w:val="center"/>
              <w:rPr>
                <w:sz w:val="20"/>
                <w:szCs w:val="20"/>
                <w:lang w:eastAsia="ru-RU"/>
              </w:rPr>
            </w:pPr>
            <w:r w:rsidRPr="00A601EB">
              <w:rPr>
                <w:sz w:val="20"/>
                <w:szCs w:val="20"/>
                <w:lang w:eastAsia="ru-RU"/>
              </w:rPr>
              <w:t>15.</w:t>
            </w:r>
          </w:p>
        </w:tc>
        <w:tc>
          <w:tcPr>
            <w:tcW w:w="6946" w:type="dxa"/>
            <w:tcBorders>
              <w:top w:val="single" w:sz="4" w:space="0" w:color="000000"/>
              <w:left w:val="single" w:sz="4" w:space="0" w:color="000000"/>
              <w:bottom w:val="single" w:sz="4" w:space="0" w:color="000000"/>
            </w:tcBorders>
            <w:shd w:val="clear" w:color="auto" w:fill="auto"/>
          </w:tcPr>
          <w:p w14:paraId="2DF73D04" w14:textId="77777777" w:rsidR="00A601EB" w:rsidRPr="00A601EB" w:rsidRDefault="00A601EB" w:rsidP="00A601EB">
            <w:pPr>
              <w:widowControl/>
              <w:autoSpaceDE/>
              <w:autoSpaceDN/>
              <w:jc w:val="both"/>
              <w:rPr>
                <w:sz w:val="20"/>
                <w:szCs w:val="20"/>
                <w:lang w:eastAsia="ru-RU"/>
              </w:rPr>
            </w:pPr>
            <w:r w:rsidRPr="00A601EB">
              <w:rPr>
                <w:sz w:val="20"/>
                <w:szCs w:val="20"/>
                <w:lang w:eastAsia="ru-RU"/>
              </w:rPr>
              <w:t xml:space="preserve">Земельные участки, предназначенные </w:t>
            </w:r>
            <w:r w:rsidRPr="00A601EB">
              <w:rPr>
                <w:sz w:val="20"/>
                <w:szCs w:val="20"/>
                <w:lang w:eastAsia="ru-RU"/>
              </w:rPr>
              <w:br/>
              <w:t>для сельскохозяйственного использования, ведения крестьянского (фермерского) хозяйства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C8871" w14:textId="77777777" w:rsidR="00A601EB" w:rsidRPr="00A601EB" w:rsidRDefault="00A601EB" w:rsidP="00A601EB">
            <w:pPr>
              <w:widowControl/>
              <w:autoSpaceDE/>
              <w:autoSpaceDN/>
              <w:jc w:val="center"/>
              <w:rPr>
                <w:sz w:val="20"/>
                <w:szCs w:val="20"/>
                <w:lang w:eastAsia="ru-RU"/>
              </w:rPr>
            </w:pPr>
            <w:r w:rsidRPr="00A601EB">
              <w:rPr>
                <w:sz w:val="20"/>
                <w:szCs w:val="20"/>
                <w:lang w:eastAsia="ru-RU"/>
              </w:rPr>
              <w:t>0,6</w:t>
            </w:r>
          </w:p>
        </w:tc>
      </w:tr>
      <w:tr w:rsidR="00A601EB" w:rsidRPr="00A601EB" w14:paraId="6E86F672" w14:textId="77777777" w:rsidTr="001079D6">
        <w:trPr>
          <w:trHeight w:val="284"/>
        </w:trPr>
        <w:tc>
          <w:tcPr>
            <w:tcW w:w="709" w:type="dxa"/>
            <w:tcBorders>
              <w:top w:val="single" w:sz="4" w:space="0" w:color="000000"/>
              <w:left w:val="single" w:sz="4" w:space="0" w:color="000000"/>
              <w:bottom w:val="single" w:sz="4" w:space="0" w:color="000000"/>
            </w:tcBorders>
            <w:shd w:val="clear" w:color="auto" w:fill="auto"/>
          </w:tcPr>
          <w:p w14:paraId="2B1005BD" w14:textId="77777777" w:rsidR="00A601EB" w:rsidRPr="00A601EB" w:rsidRDefault="00A601EB" w:rsidP="00A601EB">
            <w:pPr>
              <w:widowControl/>
              <w:autoSpaceDE/>
              <w:autoSpaceDN/>
              <w:jc w:val="center"/>
              <w:rPr>
                <w:sz w:val="20"/>
                <w:szCs w:val="20"/>
                <w:lang w:eastAsia="ru-RU"/>
              </w:rPr>
            </w:pPr>
            <w:r w:rsidRPr="00A601EB">
              <w:rPr>
                <w:sz w:val="20"/>
                <w:szCs w:val="20"/>
                <w:lang w:eastAsia="ru-RU"/>
              </w:rPr>
              <w:t>16.</w:t>
            </w:r>
          </w:p>
        </w:tc>
        <w:tc>
          <w:tcPr>
            <w:tcW w:w="6946" w:type="dxa"/>
            <w:tcBorders>
              <w:top w:val="single" w:sz="4" w:space="0" w:color="000000"/>
              <w:left w:val="single" w:sz="4" w:space="0" w:color="000000"/>
              <w:bottom w:val="single" w:sz="4" w:space="0" w:color="000000"/>
            </w:tcBorders>
            <w:shd w:val="clear" w:color="auto" w:fill="auto"/>
          </w:tcPr>
          <w:p w14:paraId="20B8E6D6" w14:textId="77777777" w:rsidR="00A601EB" w:rsidRPr="00A601EB" w:rsidRDefault="00A601EB" w:rsidP="00A601EB">
            <w:pPr>
              <w:widowControl/>
              <w:autoSpaceDE/>
              <w:autoSpaceDN/>
              <w:jc w:val="both"/>
              <w:rPr>
                <w:sz w:val="20"/>
                <w:szCs w:val="20"/>
                <w:lang w:eastAsia="ru-RU"/>
              </w:rPr>
            </w:pPr>
            <w:r w:rsidRPr="00A601EB">
              <w:rPr>
                <w:sz w:val="20"/>
                <w:szCs w:val="20"/>
                <w:lang w:eastAsia="ru-RU"/>
              </w:rPr>
              <w:t xml:space="preserve">Земельные участки улиц, проспектов, площадей, шоссе, аллей, бульваров, застав, переулков, проездов, тупиков; земельные участки земель резерва; земельные участки, занятые водными объектами, изъятыми из оборота </w:t>
            </w:r>
            <w:r w:rsidRPr="00A601EB">
              <w:rPr>
                <w:sz w:val="20"/>
                <w:szCs w:val="20"/>
                <w:lang w:eastAsia="ru-RU"/>
              </w:rPr>
              <w:br/>
              <w:t xml:space="preserve">или ограниченными в обороте в соответствии </w:t>
            </w:r>
            <w:r w:rsidRPr="00A601EB">
              <w:rPr>
                <w:sz w:val="20"/>
                <w:szCs w:val="20"/>
                <w:lang w:eastAsia="ru-RU"/>
              </w:rPr>
              <w:br/>
              <w:t xml:space="preserve">с законодательством Российской Федерации; земельные участки под полосами отвода водоемов, каналов </w:t>
            </w:r>
            <w:r w:rsidRPr="00A601EB">
              <w:rPr>
                <w:sz w:val="20"/>
                <w:szCs w:val="20"/>
                <w:lang w:eastAsia="ru-RU"/>
              </w:rPr>
              <w:br/>
              <w:t>и коллекторов, набережные</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C604A" w14:textId="77777777" w:rsidR="00A601EB" w:rsidRPr="00A601EB" w:rsidRDefault="00A601EB" w:rsidP="00A601EB">
            <w:pPr>
              <w:widowControl/>
              <w:autoSpaceDE/>
              <w:autoSpaceDN/>
              <w:jc w:val="center"/>
              <w:rPr>
                <w:sz w:val="20"/>
                <w:szCs w:val="20"/>
                <w:lang w:eastAsia="ru-RU"/>
              </w:rPr>
            </w:pPr>
            <w:r w:rsidRPr="00A601EB">
              <w:rPr>
                <w:sz w:val="20"/>
                <w:szCs w:val="20"/>
                <w:lang w:eastAsia="ru-RU"/>
              </w:rPr>
              <w:t>*</w:t>
            </w:r>
          </w:p>
        </w:tc>
      </w:tr>
      <w:tr w:rsidR="00A601EB" w:rsidRPr="00A601EB" w14:paraId="228F9D38" w14:textId="77777777" w:rsidTr="001079D6">
        <w:trPr>
          <w:trHeight w:val="284"/>
        </w:trPr>
        <w:tc>
          <w:tcPr>
            <w:tcW w:w="709" w:type="dxa"/>
            <w:tcBorders>
              <w:top w:val="single" w:sz="4" w:space="0" w:color="000000"/>
              <w:left w:val="single" w:sz="4" w:space="0" w:color="000000"/>
              <w:bottom w:val="single" w:sz="4" w:space="0" w:color="000000"/>
            </w:tcBorders>
            <w:shd w:val="clear" w:color="auto" w:fill="auto"/>
          </w:tcPr>
          <w:p w14:paraId="4AA969E0" w14:textId="77777777" w:rsidR="00A601EB" w:rsidRPr="00A601EB" w:rsidRDefault="00A601EB" w:rsidP="00A601EB">
            <w:pPr>
              <w:widowControl/>
              <w:autoSpaceDE/>
              <w:autoSpaceDN/>
              <w:jc w:val="center"/>
              <w:rPr>
                <w:sz w:val="20"/>
                <w:szCs w:val="20"/>
                <w:lang w:eastAsia="ru-RU"/>
              </w:rPr>
            </w:pPr>
            <w:r w:rsidRPr="00A601EB">
              <w:rPr>
                <w:sz w:val="20"/>
                <w:szCs w:val="20"/>
                <w:lang w:eastAsia="ru-RU"/>
              </w:rPr>
              <w:t>17.</w:t>
            </w:r>
          </w:p>
        </w:tc>
        <w:tc>
          <w:tcPr>
            <w:tcW w:w="6946" w:type="dxa"/>
            <w:tcBorders>
              <w:top w:val="single" w:sz="4" w:space="0" w:color="000000"/>
              <w:left w:val="single" w:sz="4" w:space="0" w:color="000000"/>
              <w:bottom w:val="single" w:sz="4" w:space="0" w:color="000000"/>
            </w:tcBorders>
            <w:shd w:val="clear" w:color="auto" w:fill="auto"/>
          </w:tcPr>
          <w:p w14:paraId="604F96F5" w14:textId="77777777" w:rsidR="00A601EB" w:rsidRPr="00A601EB" w:rsidRDefault="00A601EB" w:rsidP="00A601EB">
            <w:pPr>
              <w:widowControl/>
              <w:autoSpaceDE/>
              <w:autoSpaceDN/>
              <w:jc w:val="both"/>
              <w:rPr>
                <w:sz w:val="20"/>
                <w:szCs w:val="20"/>
                <w:lang w:eastAsia="ru-RU"/>
              </w:rPr>
            </w:pPr>
            <w:r w:rsidRPr="00A601EB">
              <w:rPr>
                <w:sz w:val="20"/>
                <w:szCs w:val="20"/>
                <w:lang w:eastAsia="ru-RU"/>
              </w:rPr>
              <w:t>Земельные участки, предназначенные для размещения административных зданий, объектов образования, науки, здравоохранения и социального обеспечения, физической культуры и спорта, культуры, искусства, религии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F1403" w14:textId="77777777" w:rsidR="00A601EB" w:rsidRPr="00A601EB" w:rsidRDefault="00A601EB" w:rsidP="00A601EB">
            <w:pPr>
              <w:widowControl/>
              <w:autoSpaceDE/>
              <w:autoSpaceDN/>
              <w:jc w:val="center"/>
              <w:rPr>
                <w:sz w:val="20"/>
                <w:szCs w:val="20"/>
                <w:lang w:eastAsia="ru-RU"/>
              </w:rPr>
            </w:pPr>
            <w:r w:rsidRPr="00A601EB">
              <w:rPr>
                <w:sz w:val="20"/>
                <w:szCs w:val="20"/>
                <w:lang w:eastAsia="ru-RU"/>
              </w:rPr>
              <w:t>*</w:t>
            </w:r>
          </w:p>
        </w:tc>
      </w:tr>
    </w:tbl>
    <w:p w14:paraId="7A8F36EC" w14:textId="77777777" w:rsidR="00A601EB" w:rsidRPr="00A601EB" w:rsidRDefault="00A601EB" w:rsidP="00A601EB">
      <w:pPr>
        <w:widowControl/>
        <w:autoSpaceDE/>
        <w:autoSpaceDN/>
        <w:spacing w:line="208" w:lineRule="auto"/>
        <w:jc w:val="both"/>
        <w:rPr>
          <w:sz w:val="20"/>
          <w:szCs w:val="20"/>
          <w:lang w:eastAsia="ru-RU"/>
        </w:rPr>
      </w:pPr>
    </w:p>
    <w:p w14:paraId="633AE3CF" w14:textId="77777777" w:rsidR="00A601EB" w:rsidRPr="00A601EB" w:rsidRDefault="00A601EB" w:rsidP="00A601EB">
      <w:pPr>
        <w:widowControl/>
        <w:autoSpaceDE/>
        <w:autoSpaceDN/>
        <w:spacing w:line="208" w:lineRule="auto"/>
        <w:jc w:val="both"/>
        <w:rPr>
          <w:sz w:val="20"/>
          <w:szCs w:val="20"/>
          <w:lang w:eastAsia="ru-RU"/>
        </w:rPr>
      </w:pPr>
      <w:r w:rsidRPr="00A601EB">
        <w:rPr>
          <w:sz w:val="20"/>
          <w:szCs w:val="20"/>
          <w:lang w:eastAsia="ru-RU"/>
        </w:rPr>
        <w:t>Примечания:</w:t>
      </w:r>
    </w:p>
    <w:p w14:paraId="65426193" w14:textId="77777777" w:rsidR="00A601EB" w:rsidRPr="00A601EB" w:rsidRDefault="00A601EB" w:rsidP="00A601EB">
      <w:pPr>
        <w:widowControl/>
        <w:autoSpaceDE/>
        <w:autoSpaceDN/>
        <w:ind w:firstLine="709"/>
        <w:jc w:val="both"/>
        <w:rPr>
          <w:sz w:val="20"/>
          <w:szCs w:val="20"/>
          <w:lang w:eastAsia="ru-RU"/>
        </w:rPr>
      </w:pPr>
      <w:r w:rsidRPr="00A601EB">
        <w:rPr>
          <w:sz w:val="20"/>
          <w:szCs w:val="20"/>
          <w:lang w:eastAsia="ru-RU"/>
        </w:rPr>
        <w:t xml:space="preserve">1. </w:t>
      </w:r>
      <w:r w:rsidRPr="00A601EB">
        <w:rPr>
          <w:color w:val="00000A"/>
          <w:sz w:val="20"/>
          <w:szCs w:val="20"/>
          <w:lang w:eastAsia="ru-RU"/>
        </w:rPr>
        <w:t xml:space="preserve">При определении размера годовой арендной платы по видам </w:t>
      </w:r>
      <w:proofErr w:type="gramStart"/>
      <w:r w:rsidRPr="00A601EB">
        <w:rPr>
          <w:color w:val="00000A"/>
          <w:sz w:val="20"/>
          <w:szCs w:val="20"/>
          <w:lang w:eastAsia="ru-RU"/>
        </w:rPr>
        <w:t>использования</w:t>
      </w:r>
      <w:proofErr w:type="gramEnd"/>
      <w:r w:rsidRPr="00A601EB">
        <w:rPr>
          <w:color w:val="00000A"/>
          <w:sz w:val="20"/>
          <w:szCs w:val="20"/>
          <w:lang w:eastAsia="ru-RU"/>
        </w:rPr>
        <w:t xml:space="preserve"> не указанным в данном приложении ставками арендной платы, </w:t>
      </w:r>
      <w:r w:rsidRPr="00A601EB">
        <w:rPr>
          <w:sz w:val="20"/>
          <w:szCs w:val="20"/>
          <w:lang w:eastAsia="ru-RU"/>
        </w:rPr>
        <w:t xml:space="preserve">применяются в соответствии с приложением № 5 настоящего постановления. </w:t>
      </w:r>
    </w:p>
    <w:p w14:paraId="3EA63B64" w14:textId="77777777" w:rsidR="00A601EB" w:rsidRPr="00A601EB" w:rsidRDefault="00A601EB" w:rsidP="00A601EB">
      <w:pPr>
        <w:widowControl/>
        <w:autoSpaceDE/>
        <w:autoSpaceDN/>
        <w:ind w:firstLine="720"/>
        <w:jc w:val="both"/>
        <w:rPr>
          <w:color w:val="000000"/>
          <w:sz w:val="20"/>
          <w:szCs w:val="20"/>
          <w:lang w:eastAsia="ru-RU"/>
        </w:rPr>
      </w:pPr>
      <w:r w:rsidRPr="00A601EB">
        <w:rPr>
          <w:sz w:val="20"/>
          <w:szCs w:val="20"/>
          <w:lang w:eastAsia="ru-RU"/>
        </w:rPr>
        <w:t>2. * Ставка арендной платы по данному виду использования земель применяется равной ставке земельного налога, установленной в отношении земельного участка нормативным правовым актом представительного органа муниципального образования в соответствии с Налоговым кодексом Российской Федерации.</w:t>
      </w:r>
    </w:p>
    <w:p w14:paraId="0A412FE4" w14:textId="77777777" w:rsidR="00A601EB" w:rsidRPr="00A601EB" w:rsidRDefault="00A601EB" w:rsidP="00A601EB">
      <w:pPr>
        <w:widowControl/>
        <w:autoSpaceDE/>
        <w:autoSpaceDN/>
        <w:rPr>
          <w:sz w:val="20"/>
          <w:szCs w:val="20"/>
          <w:lang w:eastAsia="ru-RU"/>
        </w:rPr>
        <w:sectPr w:rsidR="00A601EB" w:rsidRPr="00A601EB" w:rsidSect="00A601EB">
          <w:headerReference w:type="default" r:id="rId8"/>
          <w:pgSz w:w="11906" w:h="16838" w:code="9"/>
          <w:pgMar w:top="1134" w:right="567" w:bottom="1134" w:left="1701" w:header="397" w:footer="0" w:gutter="0"/>
          <w:cols w:space="708"/>
          <w:docGrid w:linePitch="360"/>
        </w:sectPr>
      </w:pPr>
    </w:p>
    <w:p w14:paraId="01D6F907" w14:textId="77777777" w:rsidR="00A601EB" w:rsidRPr="00A601EB" w:rsidRDefault="00A601EB" w:rsidP="00A601EB">
      <w:pPr>
        <w:widowControl/>
        <w:autoSpaceDE/>
        <w:autoSpaceDN/>
        <w:ind w:left="6237"/>
        <w:jc w:val="right"/>
        <w:rPr>
          <w:sz w:val="20"/>
          <w:szCs w:val="20"/>
          <w:lang w:eastAsia="ru-RU"/>
        </w:rPr>
      </w:pPr>
      <w:r w:rsidRPr="00A601EB">
        <w:rPr>
          <w:sz w:val="20"/>
          <w:szCs w:val="20"/>
          <w:lang w:eastAsia="ru-RU"/>
        </w:rPr>
        <w:lastRenderedPageBreak/>
        <w:t>Приложение № 3</w:t>
      </w:r>
    </w:p>
    <w:p w14:paraId="2F1C21B0" w14:textId="77777777" w:rsidR="00A601EB" w:rsidRPr="00A601EB" w:rsidRDefault="00A601EB" w:rsidP="00A601EB">
      <w:pPr>
        <w:widowControl/>
        <w:autoSpaceDE/>
        <w:autoSpaceDN/>
        <w:ind w:left="5040"/>
        <w:jc w:val="right"/>
        <w:rPr>
          <w:color w:val="000000"/>
          <w:sz w:val="20"/>
          <w:szCs w:val="20"/>
          <w:lang w:eastAsia="ru-RU"/>
        </w:rPr>
      </w:pPr>
      <w:r w:rsidRPr="00A601EB">
        <w:rPr>
          <w:color w:val="000000"/>
          <w:sz w:val="20"/>
          <w:szCs w:val="20"/>
          <w:lang w:eastAsia="ru-RU"/>
        </w:rPr>
        <w:t xml:space="preserve">к постановлению Администрации </w:t>
      </w:r>
    </w:p>
    <w:p w14:paraId="654533DB" w14:textId="77777777" w:rsidR="00A601EB" w:rsidRPr="00A601EB" w:rsidRDefault="00A601EB" w:rsidP="00A601EB">
      <w:pPr>
        <w:widowControl/>
        <w:autoSpaceDE/>
        <w:autoSpaceDN/>
        <w:ind w:left="4320" w:firstLine="720"/>
        <w:jc w:val="right"/>
        <w:rPr>
          <w:color w:val="000000"/>
          <w:sz w:val="20"/>
          <w:szCs w:val="20"/>
          <w:lang w:eastAsia="ru-RU"/>
        </w:rPr>
      </w:pPr>
      <w:proofErr w:type="spellStart"/>
      <w:r w:rsidRPr="00A601EB">
        <w:rPr>
          <w:color w:val="000000"/>
          <w:sz w:val="20"/>
          <w:szCs w:val="20"/>
          <w:lang w:eastAsia="ru-RU"/>
        </w:rPr>
        <w:t>Истоминского</w:t>
      </w:r>
      <w:proofErr w:type="spellEnd"/>
      <w:r w:rsidRPr="00A601EB">
        <w:rPr>
          <w:color w:val="000000"/>
          <w:sz w:val="20"/>
          <w:szCs w:val="20"/>
          <w:lang w:eastAsia="ru-RU"/>
        </w:rPr>
        <w:t xml:space="preserve"> сельского поселения </w:t>
      </w:r>
      <w:r w:rsidRPr="00A601EB">
        <w:rPr>
          <w:color w:val="000000"/>
          <w:sz w:val="20"/>
          <w:szCs w:val="20"/>
          <w:lang w:eastAsia="ru-RU"/>
        </w:rPr>
        <w:br/>
      </w:r>
      <w:r w:rsidRPr="00A601EB">
        <w:rPr>
          <w:sz w:val="20"/>
          <w:szCs w:val="20"/>
          <w:lang w:eastAsia="ru-RU"/>
        </w:rPr>
        <w:t>Аксайского района Ростовской области</w:t>
      </w:r>
      <w:r w:rsidRPr="00A601EB">
        <w:rPr>
          <w:color w:val="000000"/>
          <w:sz w:val="20"/>
          <w:szCs w:val="20"/>
          <w:lang w:eastAsia="ru-RU"/>
        </w:rPr>
        <w:t xml:space="preserve"> </w:t>
      </w:r>
    </w:p>
    <w:p w14:paraId="2AE33E03" w14:textId="77777777" w:rsidR="00A601EB" w:rsidRPr="00A601EB" w:rsidRDefault="00A601EB" w:rsidP="00A601EB">
      <w:pPr>
        <w:widowControl/>
        <w:autoSpaceDN/>
        <w:jc w:val="right"/>
        <w:rPr>
          <w:sz w:val="20"/>
          <w:szCs w:val="20"/>
          <w:lang w:eastAsia="ru-RU"/>
        </w:rPr>
      </w:pPr>
      <w:r w:rsidRPr="00A601EB">
        <w:rPr>
          <w:sz w:val="20"/>
          <w:szCs w:val="20"/>
          <w:lang w:eastAsia="ru-RU"/>
        </w:rPr>
        <w:t>от 29.08.2024 № 173</w:t>
      </w:r>
    </w:p>
    <w:p w14:paraId="6ACED0AE" w14:textId="77777777" w:rsidR="00A601EB" w:rsidRPr="00A601EB" w:rsidRDefault="00A601EB" w:rsidP="00A601EB">
      <w:pPr>
        <w:widowControl/>
        <w:autoSpaceDN/>
        <w:jc w:val="center"/>
        <w:rPr>
          <w:sz w:val="20"/>
          <w:szCs w:val="20"/>
          <w:lang w:eastAsia="ru-RU"/>
        </w:rPr>
      </w:pPr>
    </w:p>
    <w:p w14:paraId="1B288A04" w14:textId="77777777" w:rsidR="00A601EB" w:rsidRPr="00A601EB" w:rsidRDefault="00A601EB" w:rsidP="00A601EB">
      <w:pPr>
        <w:widowControl/>
        <w:autoSpaceDN/>
        <w:jc w:val="center"/>
        <w:rPr>
          <w:color w:val="000000"/>
          <w:sz w:val="20"/>
          <w:szCs w:val="20"/>
          <w:lang w:eastAsia="ru-RU"/>
        </w:rPr>
      </w:pPr>
      <w:r w:rsidRPr="00A601EB">
        <w:rPr>
          <w:color w:val="000000"/>
          <w:sz w:val="20"/>
          <w:szCs w:val="20"/>
          <w:lang w:eastAsia="ru-RU"/>
        </w:rPr>
        <w:t>СТАВКИ</w:t>
      </w:r>
    </w:p>
    <w:p w14:paraId="7D437705" w14:textId="77777777" w:rsidR="00A601EB" w:rsidRPr="00A601EB" w:rsidRDefault="00A601EB" w:rsidP="00A601EB">
      <w:pPr>
        <w:widowControl/>
        <w:autoSpaceDN/>
        <w:jc w:val="center"/>
        <w:rPr>
          <w:color w:val="000000"/>
          <w:sz w:val="20"/>
          <w:szCs w:val="20"/>
          <w:lang w:eastAsia="ru-RU"/>
        </w:rPr>
      </w:pPr>
      <w:r w:rsidRPr="00A601EB">
        <w:rPr>
          <w:color w:val="000000"/>
          <w:sz w:val="20"/>
          <w:szCs w:val="20"/>
          <w:lang w:eastAsia="ru-RU"/>
        </w:rPr>
        <w:t xml:space="preserve">арендной платы по видам использования земель </w:t>
      </w:r>
      <w:r w:rsidRPr="00A601EB">
        <w:rPr>
          <w:sz w:val="20"/>
          <w:szCs w:val="20"/>
          <w:lang w:eastAsia="ru-RU"/>
        </w:rPr>
        <w:t>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r w:rsidRPr="00A601EB">
        <w:rPr>
          <w:color w:val="000000"/>
          <w:sz w:val="20"/>
          <w:szCs w:val="20"/>
          <w:lang w:eastAsia="ru-RU"/>
        </w:rPr>
        <w:t xml:space="preserve">, земель особо охраняемых территорий и объектов в границах </w:t>
      </w:r>
      <w:r w:rsidRPr="00A601EB">
        <w:rPr>
          <w:color w:val="000000"/>
          <w:sz w:val="20"/>
          <w:szCs w:val="20"/>
          <w:lang w:eastAsia="ru-RU"/>
        </w:rPr>
        <w:br/>
      </w:r>
      <w:proofErr w:type="spellStart"/>
      <w:r w:rsidRPr="00A601EB">
        <w:rPr>
          <w:color w:val="000000"/>
          <w:sz w:val="20"/>
          <w:szCs w:val="20"/>
          <w:lang w:eastAsia="ru-RU"/>
        </w:rPr>
        <w:t>Истоминского</w:t>
      </w:r>
      <w:proofErr w:type="spellEnd"/>
      <w:r w:rsidRPr="00A601EB">
        <w:rPr>
          <w:color w:val="000000"/>
          <w:sz w:val="20"/>
          <w:szCs w:val="20"/>
          <w:lang w:eastAsia="ru-RU"/>
        </w:rPr>
        <w:t xml:space="preserve"> сельского поселения</w:t>
      </w:r>
      <w:r w:rsidRPr="00A601EB">
        <w:rPr>
          <w:sz w:val="20"/>
          <w:szCs w:val="20"/>
          <w:lang w:eastAsia="ru-RU"/>
        </w:rPr>
        <w:t xml:space="preserve"> Аксайского района Ростовской области</w:t>
      </w:r>
    </w:p>
    <w:p w14:paraId="2039E42B" w14:textId="77777777" w:rsidR="00A601EB" w:rsidRPr="00A601EB" w:rsidRDefault="00A601EB" w:rsidP="00A601EB">
      <w:pPr>
        <w:widowControl/>
        <w:autoSpaceDN/>
        <w:jc w:val="center"/>
        <w:rPr>
          <w:color w:val="000000"/>
          <w:sz w:val="20"/>
          <w:szCs w:val="20"/>
          <w:lang w:eastAsia="ru-RU"/>
        </w:rPr>
      </w:pPr>
    </w:p>
    <w:tbl>
      <w:tblPr>
        <w:tblW w:w="13540" w:type="dxa"/>
        <w:tblInd w:w="108" w:type="dxa"/>
        <w:tblLayout w:type="fixed"/>
        <w:tblLook w:val="0000" w:firstRow="0" w:lastRow="0" w:firstColumn="0" w:lastColumn="0" w:noHBand="0" w:noVBand="0"/>
      </w:tblPr>
      <w:tblGrid>
        <w:gridCol w:w="1107"/>
        <w:gridCol w:w="3854"/>
        <w:gridCol w:w="3260"/>
        <w:gridCol w:w="2083"/>
        <w:gridCol w:w="7"/>
        <w:gridCol w:w="3221"/>
        <w:gridCol w:w="8"/>
      </w:tblGrid>
      <w:tr w:rsidR="00A601EB" w:rsidRPr="00A601EB" w14:paraId="7535DCC6" w14:textId="77777777" w:rsidTr="001079D6">
        <w:trPr>
          <w:cantSplit/>
        </w:trPr>
        <w:tc>
          <w:tcPr>
            <w:tcW w:w="1108" w:type="dxa"/>
            <w:vMerge w:val="restart"/>
            <w:tcBorders>
              <w:top w:val="single" w:sz="4" w:space="0" w:color="000000"/>
              <w:left w:val="single" w:sz="4" w:space="0" w:color="000000"/>
              <w:bottom w:val="single" w:sz="4" w:space="0" w:color="000000"/>
            </w:tcBorders>
            <w:shd w:val="clear" w:color="auto" w:fill="auto"/>
          </w:tcPr>
          <w:p w14:paraId="67F30815" w14:textId="77777777" w:rsidR="00A601EB" w:rsidRPr="00A601EB" w:rsidRDefault="00A601EB" w:rsidP="00A601EB">
            <w:pPr>
              <w:widowControl/>
              <w:autoSpaceDN/>
              <w:jc w:val="center"/>
              <w:rPr>
                <w:color w:val="000000"/>
                <w:spacing w:val="-10"/>
                <w:sz w:val="20"/>
                <w:szCs w:val="20"/>
                <w:lang w:eastAsia="ru-RU"/>
              </w:rPr>
            </w:pPr>
            <w:r w:rsidRPr="00A601EB">
              <w:rPr>
                <w:color w:val="000000"/>
                <w:spacing w:val="-10"/>
                <w:sz w:val="20"/>
                <w:szCs w:val="20"/>
                <w:lang w:eastAsia="ru-RU"/>
              </w:rPr>
              <w:t>Номер кадастрового района в кадастровом</w:t>
            </w:r>
          </w:p>
          <w:p w14:paraId="7189EBE3" w14:textId="77777777" w:rsidR="00A601EB" w:rsidRPr="00A601EB" w:rsidRDefault="00A601EB" w:rsidP="00A601EB">
            <w:pPr>
              <w:widowControl/>
              <w:autoSpaceDE/>
              <w:autoSpaceDN/>
              <w:jc w:val="center"/>
              <w:rPr>
                <w:color w:val="000000"/>
                <w:sz w:val="20"/>
                <w:szCs w:val="20"/>
                <w:lang w:eastAsia="ru-RU"/>
              </w:rPr>
            </w:pPr>
            <w:r w:rsidRPr="00A601EB">
              <w:rPr>
                <w:color w:val="000000"/>
                <w:spacing w:val="-10"/>
                <w:sz w:val="20"/>
                <w:szCs w:val="20"/>
                <w:lang w:eastAsia="ru-RU"/>
              </w:rPr>
              <w:t>округе</w:t>
            </w:r>
          </w:p>
        </w:tc>
        <w:tc>
          <w:tcPr>
            <w:tcW w:w="12432" w:type="dxa"/>
            <w:gridSpan w:val="6"/>
            <w:tcBorders>
              <w:top w:val="single" w:sz="4" w:space="0" w:color="000000"/>
              <w:left w:val="single" w:sz="4" w:space="0" w:color="000000"/>
              <w:bottom w:val="single" w:sz="4" w:space="0" w:color="000000"/>
              <w:right w:val="single" w:sz="4" w:space="0" w:color="000000"/>
            </w:tcBorders>
            <w:shd w:val="clear" w:color="auto" w:fill="auto"/>
          </w:tcPr>
          <w:p w14:paraId="532B50A2" w14:textId="77777777" w:rsidR="00A601EB" w:rsidRPr="00A601EB" w:rsidRDefault="00A601EB" w:rsidP="00A601EB">
            <w:pPr>
              <w:widowControl/>
              <w:autoSpaceDN/>
              <w:jc w:val="center"/>
              <w:rPr>
                <w:color w:val="000000"/>
                <w:sz w:val="20"/>
                <w:szCs w:val="20"/>
                <w:lang w:eastAsia="ru-RU"/>
              </w:rPr>
            </w:pPr>
            <w:r w:rsidRPr="00A601EB">
              <w:rPr>
                <w:color w:val="000000"/>
                <w:sz w:val="20"/>
                <w:szCs w:val="20"/>
                <w:lang w:eastAsia="ru-RU"/>
              </w:rPr>
              <w:t xml:space="preserve">Ставка арендной платы </w:t>
            </w:r>
          </w:p>
          <w:p w14:paraId="3FC149B8" w14:textId="77777777" w:rsidR="00A601EB" w:rsidRPr="00A601EB" w:rsidRDefault="00A601EB" w:rsidP="00A601EB">
            <w:pPr>
              <w:widowControl/>
              <w:autoSpaceDE/>
              <w:autoSpaceDN/>
              <w:jc w:val="center"/>
              <w:rPr>
                <w:sz w:val="20"/>
                <w:szCs w:val="20"/>
                <w:lang w:eastAsia="ru-RU"/>
              </w:rPr>
            </w:pPr>
            <w:r w:rsidRPr="00A601EB">
              <w:rPr>
                <w:color w:val="000000"/>
                <w:sz w:val="20"/>
                <w:szCs w:val="20"/>
                <w:lang w:eastAsia="ru-RU"/>
              </w:rPr>
              <w:t>(в процентах) по виду использования земель</w:t>
            </w:r>
          </w:p>
        </w:tc>
      </w:tr>
      <w:tr w:rsidR="00A601EB" w:rsidRPr="00A601EB" w14:paraId="2FF7B983" w14:textId="77777777" w:rsidTr="001079D6">
        <w:trPr>
          <w:cantSplit/>
          <w:trHeight w:val="1218"/>
        </w:trPr>
        <w:tc>
          <w:tcPr>
            <w:tcW w:w="1108" w:type="dxa"/>
            <w:vMerge/>
            <w:tcBorders>
              <w:top w:val="single" w:sz="4" w:space="0" w:color="000000"/>
              <w:left w:val="single" w:sz="4" w:space="0" w:color="000000"/>
              <w:bottom w:val="single" w:sz="4" w:space="0" w:color="000000"/>
            </w:tcBorders>
            <w:shd w:val="clear" w:color="auto" w:fill="auto"/>
          </w:tcPr>
          <w:p w14:paraId="2E639C54" w14:textId="77777777" w:rsidR="00A601EB" w:rsidRPr="00A601EB" w:rsidRDefault="00A601EB" w:rsidP="00A601EB">
            <w:pPr>
              <w:widowControl/>
              <w:autoSpaceDE/>
              <w:autoSpaceDN/>
              <w:snapToGrid w:val="0"/>
              <w:jc w:val="center"/>
              <w:rPr>
                <w:sz w:val="20"/>
                <w:szCs w:val="20"/>
                <w:lang w:eastAsia="ru-RU"/>
              </w:rPr>
            </w:pPr>
          </w:p>
        </w:tc>
        <w:tc>
          <w:tcPr>
            <w:tcW w:w="9204" w:type="dxa"/>
            <w:gridSpan w:val="4"/>
            <w:tcBorders>
              <w:top w:val="single" w:sz="4" w:space="0" w:color="000000"/>
              <w:left w:val="single" w:sz="4" w:space="0" w:color="000000"/>
              <w:bottom w:val="single" w:sz="4" w:space="0" w:color="000000"/>
            </w:tcBorders>
            <w:shd w:val="clear" w:color="auto" w:fill="auto"/>
          </w:tcPr>
          <w:p w14:paraId="3E711ADB" w14:textId="77777777" w:rsidR="00A601EB" w:rsidRPr="00A601EB" w:rsidRDefault="00A601EB" w:rsidP="00A601EB">
            <w:pPr>
              <w:widowControl/>
              <w:autoSpaceDE/>
              <w:autoSpaceDN/>
              <w:jc w:val="center"/>
              <w:rPr>
                <w:color w:val="000000"/>
                <w:sz w:val="20"/>
                <w:szCs w:val="20"/>
                <w:lang w:eastAsia="ru-RU"/>
              </w:rPr>
            </w:pPr>
            <w:r w:rsidRPr="00A601EB">
              <w:rPr>
                <w:sz w:val="20"/>
                <w:szCs w:val="20"/>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3228" w:type="dxa"/>
            <w:gridSpan w:val="2"/>
            <w:tcBorders>
              <w:top w:val="single" w:sz="4" w:space="0" w:color="000000"/>
              <w:left w:val="single" w:sz="4" w:space="0" w:color="000000"/>
              <w:bottom w:val="single" w:sz="4" w:space="0" w:color="000000"/>
              <w:right w:val="single" w:sz="4" w:space="0" w:color="000000"/>
            </w:tcBorders>
            <w:shd w:val="clear" w:color="auto" w:fill="auto"/>
          </w:tcPr>
          <w:p w14:paraId="14202352" w14:textId="77777777" w:rsidR="00A601EB" w:rsidRPr="00A601EB" w:rsidRDefault="00A601EB" w:rsidP="00A601EB">
            <w:pPr>
              <w:widowControl/>
              <w:autoSpaceDE/>
              <w:autoSpaceDN/>
              <w:jc w:val="center"/>
              <w:rPr>
                <w:sz w:val="20"/>
                <w:szCs w:val="20"/>
                <w:lang w:eastAsia="ru-RU"/>
              </w:rPr>
            </w:pPr>
            <w:r w:rsidRPr="00A601EB">
              <w:rPr>
                <w:color w:val="000000"/>
                <w:sz w:val="20"/>
                <w:szCs w:val="20"/>
                <w:lang w:eastAsia="ru-RU"/>
              </w:rPr>
              <w:t>земли особо охраняемых территорий и объектов</w:t>
            </w:r>
          </w:p>
        </w:tc>
      </w:tr>
      <w:tr w:rsidR="00A601EB" w:rsidRPr="00A601EB" w14:paraId="1C7E4D92" w14:textId="77777777" w:rsidTr="001079D6">
        <w:trPr>
          <w:gridAfter w:val="1"/>
          <w:wAfter w:w="7" w:type="dxa"/>
          <w:cantSplit/>
        </w:trPr>
        <w:tc>
          <w:tcPr>
            <w:tcW w:w="1108" w:type="dxa"/>
            <w:vMerge/>
            <w:tcBorders>
              <w:top w:val="single" w:sz="4" w:space="0" w:color="000000"/>
              <w:left w:val="single" w:sz="4" w:space="0" w:color="000000"/>
              <w:bottom w:val="single" w:sz="4" w:space="0" w:color="000000"/>
            </w:tcBorders>
            <w:shd w:val="clear" w:color="auto" w:fill="auto"/>
          </w:tcPr>
          <w:p w14:paraId="4D949D52" w14:textId="77777777" w:rsidR="00A601EB" w:rsidRPr="00A601EB" w:rsidRDefault="00A601EB" w:rsidP="00A601EB">
            <w:pPr>
              <w:widowControl/>
              <w:autoSpaceDE/>
              <w:autoSpaceDN/>
              <w:snapToGrid w:val="0"/>
              <w:jc w:val="center"/>
              <w:rPr>
                <w:sz w:val="20"/>
                <w:szCs w:val="20"/>
                <w:lang w:eastAsia="ru-RU"/>
              </w:rPr>
            </w:pPr>
          </w:p>
        </w:tc>
        <w:tc>
          <w:tcPr>
            <w:tcW w:w="3854" w:type="dxa"/>
            <w:tcBorders>
              <w:top w:val="single" w:sz="4" w:space="0" w:color="000000"/>
              <w:left w:val="single" w:sz="4" w:space="0" w:color="000000"/>
              <w:bottom w:val="single" w:sz="4" w:space="0" w:color="000000"/>
            </w:tcBorders>
            <w:shd w:val="clear" w:color="auto" w:fill="auto"/>
          </w:tcPr>
          <w:p w14:paraId="59643E9C" w14:textId="77777777" w:rsidR="00A601EB" w:rsidRPr="00A601EB" w:rsidRDefault="00A601EB" w:rsidP="00A601EB">
            <w:pPr>
              <w:widowControl/>
              <w:autoSpaceDE/>
              <w:autoSpaceDN/>
              <w:jc w:val="center"/>
              <w:rPr>
                <w:color w:val="000000"/>
                <w:sz w:val="20"/>
                <w:szCs w:val="20"/>
                <w:lang w:eastAsia="ru-RU"/>
              </w:rPr>
            </w:pPr>
            <w:r w:rsidRPr="00A601EB">
              <w:rPr>
                <w:color w:val="000000"/>
                <w:sz w:val="20"/>
                <w:szCs w:val="20"/>
                <w:lang w:eastAsia="ru-RU"/>
              </w:rPr>
              <w:t>Земельные участки, предназначенные для использования предприятиями машиностроения, металлургии, сельхозмашиностроения, авиатехники, микроэлектроники, нефтехимической, угольной промышленности, под производство мукомольной, хлебопекарной, молочной</w:t>
            </w:r>
          </w:p>
        </w:tc>
        <w:tc>
          <w:tcPr>
            <w:tcW w:w="3260" w:type="dxa"/>
            <w:tcBorders>
              <w:top w:val="single" w:sz="4" w:space="0" w:color="000000"/>
              <w:left w:val="single" w:sz="4" w:space="0" w:color="000000"/>
              <w:bottom w:val="single" w:sz="4" w:space="0" w:color="000000"/>
            </w:tcBorders>
            <w:shd w:val="clear" w:color="auto" w:fill="auto"/>
          </w:tcPr>
          <w:p w14:paraId="75C2CF1E" w14:textId="77777777" w:rsidR="00A601EB" w:rsidRPr="00A601EB" w:rsidRDefault="00A601EB" w:rsidP="00A601EB">
            <w:pPr>
              <w:widowControl/>
              <w:autoSpaceDE/>
              <w:autoSpaceDN/>
              <w:jc w:val="center"/>
              <w:rPr>
                <w:color w:val="000000"/>
                <w:sz w:val="20"/>
                <w:szCs w:val="20"/>
                <w:lang w:eastAsia="ru-RU"/>
              </w:rPr>
            </w:pPr>
            <w:r w:rsidRPr="00A601EB">
              <w:rPr>
                <w:color w:val="000000"/>
                <w:sz w:val="20"/>
                <w:szCs w:val="20"/>
                <w:lang w:eastAsia="ru-RU"/>
              </w:rPr>
              <w:t xml:space="preserve">Земельные участки, предназначенные для использования </w:t>
            </w:r>
            <w:r w:rsidRPr="00A601EB">
              <w:rPr>
                <w:color w:val="000000"/>
                <w:spacing w:val="-8"/>
                <w:sz w:val="20"/>
                <w:szCs w:val="20"/>
                <w:lang w:eastAsia="ru-RU"/>
              </w:rPr>
              <w:t>предприятиями жилищно-коммунального хозяйства, обеспечивающими обслуживание жилищного и нежилого фондов, благоустройство, мусороперерабатывающими заводами, под полигоны бытовых отходов, содержание кладбищ</w:t>
            </w:r>
          </w:p>
        </w:tc>
        <w:tc>
          <w:tcPr>
            <w:tcW w:w="2083" w:type="dxa"/>
            <w:tcBorders>
              <w:top w:val="single" w:sz="4" w:space="0" w:color="000000"/>
              <w:left w:val="single" w:sz="4" w:space="0" w:color="000000"/>
              <w:bottom w:val="single" w:sz="4" w:space="0" w:color="000000"/>
            </w:tcBorders>
            <w:shd w:val="clear" w:color="auto" w:fill="auto"/>
          </w:tcPr>
          <w:p w14:paraId="4D90BA0B" w14:textId="77777777" w:rsidR="00A601EB" w:rsidRPr="00A601EB" w:rsidRDefault="00A601EB" w:rsidP="00A601EB">
            <w:pPr>
              <w:widowControl/>
              <w:autoSpaceDE/>
              <w:autoSpaceDN/>
              <w:jc w:val="center"/>
              <w:rPr>
                <w:sz w:val="20"/>
                <w:szCs w:val="20"/>
                <w:lang w:eastAsia="ru-RU"/>
              </w:rPr>
            </w:pPr>
            <w:r w:rsidRPr="00A601EB">
              <w:rPr>
                <w:color w:val="000000"/>
                <w:sz w:val="20"/>
                <w:szCs w:val="20"/>
                <w:lang w:eastAsia="ru-RU"/>
              </w:rPr>
              <w:t>Земельные участки, предназначенные для иного разрешенного использования</w:t>
            </w:r>
          </w:p>
        </w:tc>
        <w:tc>
          <w:tcPr>
            <w:tcW w:w="3228" w:type="dxa"/>
            <w:gridSpan w:val="2"/>
            <w:tcBorders>
              <w:top w:val="single" w:sz="4" w:space="0" w:color="000000"/>
              <w:left w:val="single" w:sz="4" w:space="0" w:color="000000"/>
              <w:bottom w:val="single" w:sz="4" w:space="0" w:color="000000"/>
              <w:right w:val="single" w:sz="4" w:space="0" w:color="000000"/>
            </w:tcBorders>
            <w:shd w:val="clear" w:color="auto" w:fill="auto"/>
          </w:tcPr>
          <w:p w14:paraId="443E137C" w14:textId="77777777" w:rsidR="00A601EB" w:rsidRPr="00A601EB" w:rsidRDefault="00A601EB" w:rsidP="00A601EB">
            <w:pPr>
              <w:widowControl/>
              <w:autoSpaceDE/>
              <w:autoSpaceDN/>
              <w:snapToGrid w:val="0"/>
              <w:jc w:val="center"/>
              <w:rPr>
                <w:sz w:val="20"/>
                <w:szCs w:val="20"/>
                <w:lang w:eastAsia="ru-RU"/>
              </w:rPr>
            </w:pPr>
          </w:p>
        </w:tc>
      </w:tr>
      <w:tr w:rsidR="00A601EB" w:rsidRPr="00A601EB" w14:paraId="3EE18A45" w14:textId="77777777" w:rsidTr="001079D6">
        <w:trPr>
          <w:gridAfter w:val="1"/>
          <w:wAfter w:w="8" w:type="dxa"/>
        </w:trPr>
        <w:tc>
          <w:tcPr>
            <w:tcW w:w="1108" w:type="dxa"/>
            <w:tcBorders>
              <w:top w:val="single" w:sz="4" w:space="0" w:color="000000"/>
              <w:left w:val="single" w:sz="4" w:space="0" w:color="000000"/>
              <w:bottom w:val="single" w:sz="4" w:space="0" w:color="000000"/>
            </w:tcBorders>
            <w:shd w:val="clear" w:color="auto" w:fill="auto"/>
          </w:tcPr>
          <w:p w14:paraId="3472A57E" w14:textId="77777777" w:rsidR="00A601EB" w:rsidRPr="00A601EB" w:rsidRDefault="00A601EB" w:rsidP="00A601EB">
            <w:pPr>
              <w:widowControl/>
              <w:autoSpaceDN/>
              <w:jc w:val="center"/>
              <w:rPr>
                <w:color w:val="000000"/>
                <w:sz w:val="20"/>
                <w:szCs w:val="20"/>
                <w:lang w:eastAsia="ru-RU"/>
              </w:rPr>
            </w:pPr>
            <w:r w:rsidRPr="00A601EB">
              <w:rPr>
                <w:color w:val="000000"/>
                <w:sz w:val="20"/>
                <w:szCs w:val="20"/>
                <w:lang w:eastAsia="ru-RU"/>
              </w:rPr>
              <w:t>61:02</w:t>
            </w:r>
          </w:p>
        </w:tc>
        <w:tc>
          <w:tcPr>
            <w:tcW w:w="3854" w:type="dxa"/>
            <w:tcBorders>
              <w:top w:val="single" w:sz="4" w:space="0" w:color="000000"/>
              <w:left w:val="single" w:sz="4" w:space="0" w:color="000000"/>
              <w:bottom w:val="single" w:sz="4" w:space="0" w:color="000000"/>
            </w:tcBorders>
            <w:shd w:val="clear" w:color="auto" w:fill="auto"/>
          </w:tcPr>
          <w:p w14:paraId="2D43A93E" w14:textId="77777777" w:rsidR="00A601EB" w:rsidRPr="00A601EB" w:rsidRDefault="00A601EB" w:rsidP="00A601EB">
            <w:pPr>
              <w:widowControl/>
              <w:autoSpaceDN/>
              <w:jc w:val="center"/>
              <w:rPr>
                <w:color w:val="000000"/>
                <w:sz w:val="20"/>
                <w:szCs w:val="20"/>
                <w:lang w:eastAsia="ru-RU"/>
              </w:rPr>
            </w:pPr>
            <w:r w:rsidRPr="00A601EB">
              <w:rPr>
                <w:color w:val="000000"/>
                <w:sz w:val="20"/>
                <w:szCs w:val="20"/>
                <w:lang w:eastAsia="ru-RU"/>
              </w:rPr>
              <w:t>*</w:t>
            </w:r>
          </w:p>
        </w:tc>
        <w:tc>
          <w:tcPr>
            <w:tcW w:w="3260" w:type="dxa"/>
            <w:tcBorders>
              <w:top w:val="single" w:sz="4" w:space="0" w:color="000000"/>
              <w:left w:val="single" w:sz="4" w:space="0" w:color="000000"/>
              <w:bottom w:val="single" w:sz="4" w:space="0" w:color="000000"/>
            </w:tcBorders>
            <w:shd w:val="clear" w:color="auto" w:fill="auto"/>
          </w:tcPr>
          <w:p w14:paraId="17C07A88" w14:textId="77777777" w:rsidR="00A601EB" w:rsidRPr="00A601EB" w:rsidRDefault="00A601EB" w:rsidP="00A601EB">
            <w:pPr>
              <w:widowControl/>
              <w:autoSpaceDN/>
              <w:jc w:val="center"/>
              <w:rPr>
                <w:color w:val="000000"/>
                <w:sz w:val="20"/>
                <w:szCs w:val="20"/>
                <w:lang w:eastAsia="ru-RU"/>
              </w:rPr>
            </w:pPr>
            <w:r w:rsidRPr="00A601EB">
              <w:rPr>
                <w:color w:val="000000"/>
                <w:sz w:val="20"/>
                <w:szCs w:val="20"/>
                <w:lang w:eastAsia="ru-RU"/>
              </w:rPr>
              <w:t>*</w:t>
            </w:r>
          </w:p>
        </w:tc>
        <w:tc>
          <w:tcPr>
            <w:tcW w:w="2090" w:type="dxa"/>
            <w:gridSpan w:val="2"/>
            <w:tcBorders>
              <w:top w:val="single" w:sz="4" w:space="0" w:color="000000"/>
              <w:left w:val="single" w:sz="4" w:space="0" w:color="000000"/>
              <w:bottom w:val="single" w:sz="4" w:space="0" w:color="000000"/>
            </w:tcBorders>
            <w:shd w:val="clear" w:color="auto" w:fill="auto"/>
          </w:tcPr>
          <w:p w14:paraId="4E296010" w14:textId="77777777" w:rsidR="00A601EB" w:rsidRPr="00A601EB" w:rsidRDefault="00A601EB" w:rsidP="00A601EB">
            <w:pPr>
              <w:widowControl/>
              <w:autoSpaceDN/>
              <w:jc w:val="center"/>
              <w:rPr>
                <w:color w:val="000000"/>
                <w:sz w:val="20"/>
                <w:szCs w:val="20"/>
                <w:lang w:eastAsia="ru-RU"/>
              </w:rPr>
            </w:pPr>
            <w:r w:rsidRPr="00A601EB">
              <w:rPr>
                <w:color w:val="000000"/>
                <w:sz w:val="20"/>
                <w:szCs w:val="20"/>
                <w:lang w:eastAsia="ru-RU"/>
              </w:rPr>
              <w:t>11,4</w:t>
            </w: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2457298B" w14:textId="77777777" w:rsidR="00A601EB" w:rsidRPr="00A601EB" w:rsidRDefault="00A601EB" w:rsidP="00A601EB">
            <w:pPr>
              <w:widowControl/>
              <w:autoSpaceDE/>
              <w:autoSpaceDN/>
              <w:jc w:val="center"/>
              <w:rPr>
                <w:sz w:val="20"/>
                <w:szCs w:val="20"/>
                <w:lang w:eastAsia="ru-RU"/>
              </w:rPr>
            </w:pPr>
            <w:r w:rsidRPr="00A601EB">
              <w:rPr>
                <w:color w:val="000000"/>
                <w:sz w:val="20"/>
                <w:szCs w:val="20"/>
                <w:lang w:eastAsia="ru-RU"/>
              </w:rPr>
              <w:t>*</w:t>
            </w:r>
          </w:p>
        </w:tc>
      </w:tr>
    </w:tbl>
    <w:p w14:paraId="6D824B8F" w14:textId="77777777" w:rsidR="00A601EB" w:rsidRPr="00A601EB" w:rsidRDefault="00A601EB" w:rsidP="00A601EB">
      <w:pPr>
        <w:widowControl/>
        <w:autoSpaceDE/>
        <w:autoSpaceDN/>
        <w:ind w:left="142" w:firstLine="720"/>
        <w:jc w:val="center"/>
        <w:rPr>
          <w:sz w:val="20"/>
          <w:szCs w:val="20"/>
          <w:lang w:eastAsia="ru-RU"/>
        </w:rPr>
      </w:pPr>
    </w:p>
    <w:p w14:paraId="3A99ACA1" w14:textId="77777777" w:rsidR="00A601EB" w:rsidRPr="00A601EB" w:rsidRDefault="00A601EB" w:rsidP="00A601EB">
      <w:pPr>
        <w:widowControl/>
        <w:autoSpaceDN/>
        <w:ind w:firstLine="720"/>
        <w:jc w:val="both"/>
        <w:rPr>
          <w:color w:val="000000"/>
          <w:sz w:val="20"/>
          <w:szCs w:val="20"/>
          <w:lang w:eastAsia="ru-RU"/>
        </w:rPr>
      </w:pPr>
    </w:p>
    <w:p w14:paraId="348063BF" w14:textId="77777777" w:rsidR="00A601EB" w:rsidRPr="00A601EB" w:rsidRDefault="00A601EB" w:rsidP="00A601EB">
      <w:pPr>
        <w:widowControl/>
        <w:autoSpaceDN/>
        <w:ind w:firstLine="720"/>
        <w:jc w:val="both"/>
        <w:rPr>
          <w:sz w:val="20"/>
          <w:szCs w:val="20"/>
          <w:lang w:eastAsia="ru-RU"/>
        </w:rPr>
      </w:pPr>
      <w:r w:rsidRPr="00A601EB">
        <w:rPr>
          <w:color w:val="000000"/>
          <w:sz w:val="20"/>
          <w:szCs w:val="20"/>
          <w:lang w:eastAsia="ru-RU"/>
        </w:rPr>
        <w:t>Примечания:</w:t>
      </w:r>
    </w:p>
    <w:p w14:paraId="3C7F6643" w14:textId="77777777" w:rsidR="00A601EB" w:rsidRPr="00A601EB" w:rsidRDefault="00A601EB" w:rsidP="00A601EB">
      <w:pPr>
        <w:widowControl/>
        <w:autoSpaceDE/>
        <w:autoSpaceDN/>
        <w:ind w:firstLine="709"/>
        <w:jc w:val="both"/>
        <w:rPr>
          <w:sz w:val="20"/>
          <w:szCs w:val="20"/>
          <w:lang w:eastAsia="ru-RU"/>
        </w:rPr>
      </w:pPr>
      <w:r w:rsidRPr="00A601EB">
        <w:rPr>
          <w:sz w:val="20"/>
          <w:szCs w:val="20"/>
          <w:lang w:eastAsia="ru-RU"/>
        </w:rPr>
        <w:t xml:space="preserve">1. </w:t>
      </w:r>
      <w:r w:rsidRPr="00A601EB">
        <w:rPr>
          <w:color w:val="00000A"/>
          <w:sz w:val="20"/>
          <w:szCs w:val="20"/>
          <w:lang w:eastAsia="ru-RU"/>
        </w:rPr>
        <w:t xml:space="preserve">При определении размера годовой арендной платы по видам </w:t>
      </w:r>
      <w:proofErr w:type="gramStart"/>
      <w:r w:rsidRPr="00A601EB">
        <w:rPr>
          <w:color w:val="00000A"/>
          <w:sz w:val="20"/>
          <w:szCs w:val="20"/>
          <w:lang w:eastAsia="ru-RU"/>
        </w:rPr>
        <w:t>использования</w:t>
      </w:r>
      <w:proofErr w:type="gramEnd"/>
      <w:r w:rsidRPr="00A601EB">
        <w:rPr>
          <w:color w:val="00000A"/>
          <w:sz w:val="20"/>
          <w:szCs w:val="20"/>
          <w:lang w:eastAsia="ru-RU"/>
        </w:rPr>
        <w:t xml:space="preserve"> не указанным в данном приложении, ставками арендной платы </w:t>
      </w:r>
      <w:r w:rsidRPr="00A601EB">
        <w:rPr>
          <w:sz w:val="20"/>
          <w:szCs w:val="20"/>
          <w:lang w:eastAsia="ru-RU"/>
        </w:rPr>
        <w:t xml:space="preserve">применяются в соответствии с приложением № 5 настоящего постановления. </w:t>
      </w:r>
    </w:p>
    <w:p w14:paraId="7E82E3F0" w14:textId="77777777" w:rsidR="00A601EB" w:rsidRPr="00A601EB" w:rsidRDefault="00A601EB" w:rsidP="00A601EB">
      <w:pPr>
        <w:widowControl/>
        <w:autoSpaceDE/>
        <w:autoSpaceDN/>
        <w:ind w:firstLine="709"/>
        <w:jc w:val="both"/>
        <w:rPr>
          <w:sz w:val="20"/>
          <w:szCs w:val="20"/>
          <w:lang w:eastAsia="ru-RU"/>
        </w:rPr>
      </w:pPr>
      <w:r w:rsidRPr="00A601EB">
        <w:rPr>
          <w:sz w:val="20"/>
          <w:szCs w:val="20"/>
          <w:lang w:eastAsia="ru-RU"/>
        </w:rPr>
        <w:t>2. * Ставка арендной платы по данному виду использования земель применяется равной ставке земельного налога, установленной в отношении земельного участка нормативным правовым актом представительного органа муниципального образования в соответствии с Налоговым кодексом Российской Федерации.</w:t>
      </w:r>
    </w:p>
    <w:p w14:paraId="7E6F78F4" w14:textId="77777777" w:rsidR="00A601EB" w:rsidRPr="00A601EB" w:rsidRDefault="00A601EB" w:rsidP="00A601EB">
      <w:pPr>
        <w:widowControl/>
        <w:autoSpaceDE/>
        <w:autoSpaceDN/>
        <w:ind w:firstLine="709"/>
        <w:jc w:val="both"/>
        <w:rPr>
          <w:bCs/>
          <w:sz w:val="20"/>
          <w:szCs w:val="20"/>
          <w:lang w:eastAsia="ru-RU"/>
        </w:rPr>
      </w:pPr>
    </w:p>
    <w:p w14:paraId="158011C5" w14:textId="77777777" w:rsidR="00A601EB" w:rsidRPr="00A601EB" w:rsidRDefault="00A601EB" w:rsidP="00A601EB">
      <w:pPr>
        <w:widowControl/>
        <w:autoSpaceDE/>
        <w:autoSpaceDN/>
        <w:ind w:firstLine="709"/>
        <w:jc w:val="both"/>
        <w:rPr>
          <w:sz w:val="20"/>
          <w:szCs w:val="20"/>
          <w:lang w:eastAsia="ru-RU"/>
        </w:rPr>
        <w:sectPr w:rsidR="00A601EB" w:rsidRPr="00A601EB" w:rsidSect="00A601EB">
          <w:footerReference w:type="even" r:id="rId9"/>
          <w:footerReference w:type="default" r:id="rId10"/>
          <w:footerReference w:type="first" r:id="rId11"/>
          <w:type w:val="nextColumn"/>
          <w:pgSz w:w="16838" w:h="11906" w:orient="landscape"/>
          <w:pgMar w:top="1134" w:right="567" w:bottom="1134" w:left="1701" w:header="720" w:footer="709" w:gutter="0"/>
          <w:cols w:space="720"/>
          <w:docGrid w:linePitch="272"/>
        </w:sectPr>
      </w:pPr>
    </w:p>
    <w:p w14:paraId="6D36600C" w14:textId="77777777" w:rsidR="00A601EB" w:rsidRPr="00A601EB" w:rsidRDefault="00A601EB" w:rsidP="00A601EB">
      <w:pPr>
        <w:widowControl/>
        <w:autoSpaceDE/>
        <w:autoSpaceDN/>
        <w:jc w:val="right"/>
        <w:rPr>
          <w:sz w:val="20"/>
          <w:szCs w:val="20"/>
          <w:lang w:eastAsia="ru-RU"/>
        </w:rPr>
      </w:pPr>
      <w:r w:rsidRPr="00A601EB">
        <w:rPr>
          <w:sz w:val="20"/>
          <w:szCs w:val="20"/>
          <w:lang w:eastAsia="ru-RU"/>
        </w:rPr>
        <w:lastRenderedPageBreak/>
        <w:t>Приложение № 4</w:t>
      </w:r>
    </w:p>
    <w:p w14:paraId="5A0F9003" w14:textId="77777777" w:rsidR="00A601EB" w:rsidRPr="00A601EB" w:rsidRDefault="00A601EB" w:rsidP="00A601EB">
      <w:pPr>
        <w:widowControl/>
        <w:autoSpaceDE/>
        <w:autoSpaceDN/>
        <w:ind w:left="5040"/>
        <w:jc w:val="right"/>
        <w:rPr>
          <w:color w:val="000000"/>
          <w:sz w:val="20"/>
          <w:szCs w:val="20"/>
          <w:lang w:eastAsia="ru-RU"/>
        </w:rPr>
      </w:pPr>
      <w:r w:rsidRPr="00A601EB">
        <w:rPr>
          <w:color w:val="000000"/>
          <w:sz w:val="20"/>
          <w:szCs w:val="20"/>
          <w:lang w:eastAsia="ru-RU"/>
        </w:rPr>
        <w:t xml:space="preserve">к постановлению Администрации </w:t>
      </w:r>
    </w:p>
    <w:p w14:paraId="2214B369" w14:textId="77777777" w:rsidR="00A601EB" w:rsidRPr="00A601EB" w:rsidRDefault="00A601EB" w:rsidP="00A601EB">
      <w:pPr>
        <w:widowControl/>
        <w:autoSpaceDE/>
        <w:autoSpaceDN/>
        <w:ind w:left="4320" w:firstLine="720"/>
        <w:jc w:val="right"/>
        <w:rPr>
          <w:color w:val="000000"/>
          <w:sz w:val="20"/>
          <w:szCs w:val="20"/>
          <w:lang w:eastAsia="ru-RU"/>
        </w:rPr>
      </w:pPr>
      <w:proofErr w:type="spellStart"/>
      <w:r w:rsidRPr="00A601EB">
        <w:rPr>
          <w:color w:val="000000"/>
          <w:sz w:val="20"/>
          <w:szCs w:val="20"/>
          <w:lang w:eastAsia="ru-RU"/>
        </w:rPr>
        <w:t>Истоминского</w:t>
      </w:r>
      <w:proofErr w:type="spellEnd"/>
      <w:r w:rsidRPr="00A601EB">
        <w:rPr>
          <w:color w:val="000000"/>
          <w:sz w:val="20"/>
          <w:szCs w:val="20"/>
          <w:lang w:eastAsia="ru-RU"/>
        </w:rPr>
        <w:t xml:space="preserve"> сельского поселения </w:t>
      </w:r>
      <w:r w:rsidRPr="00A601EB">
        <w:rPr>
          <w:color w:val="000000"/>
          <w:sz w:val="20"/>
          <w:szCs w:val="20"/>
          <w:lang w:eastAsia="ru-RU"/>
        </w:rPr>
        <w:br/>
      </w:r>
      <w:r w:rsidRPr="00A601EB">
        <w:rPr>
          <w:sz w:val="20"/>
          <w:szCs w:val="20"/>
          <w:lang w:eastAsia="ru-RU"/>
        </w:rPr>
        <w:t>Аксайского района Ростовской области</w:t>
      </w:r>
      <w:r w:rsidRPr="00A601EB">
        <w:rPr>
          <w:color w:val="000000"/>
          <w:sz w:val="20"/>
          <w:szCs w:val="20"/>
          <w:lang w:eastAsia="ru-RU"/>
        </w:rPr>
        <w:t xml:space="preserve"> </w:t>
      </w:r>
    </w:p>
    <w:p w14:paraId="0F338157" w14:textId="77777777" w:rsidR="00A601EB" w:rsidRPr="00A601EB" w:rsidRDefault="00A601EB" w:rsidP="00A601EB">
      <w:pPr>
        <w:widowControl/>
        <w:autoSpaceDE/>
        <w:autoSpaceDN/>
        <w:spacing w:line="208" w:lineRule="auto"/>
        <w:jc w:val="right"/>
        <w:rPr>
          <w:rFonts w:eastAsia="Arial Unicode MS"/>
          <w:b/>
          <w:i/>
          <w:sz w:val="20"/>
          <w:szCs w:val="20"/>
          <w:u w:val="single"/>
          <w:lang w:eastAsia="ru-RU"/>
        </w:rPr>
      </w:pPr>
      <w:r w:rsidRPr="00A601EB">
        <w:rPr>
          <w:sz w:val="20"/>
          <w:szCs w:val="20"/>
          <w:lang w:eastAsia="ru-RU"/>
        </w:rPr>
        <w:t>от 29.08.2024 № 173</w:t>
      </w:r>
    </w:p>
    <w:p w14:paraId="45F590F1" w14:textId="77777777" w:rsidR="00A601EB" w:rsidRPr="00A601EB" w:rsidRDefault="00A601EB" w:rsidP="00A601EB">
      <w:pPr>
        <w:widowControl/>
        <w:autoSpaceDE/>
        <w:autoSpaceDN/>
        <w:jc w:val="center"/>
        <w:rPr>
          <w:sz w:val="20"/>
          <w:szCs w:val="20"/>
          <w:lang w:eastAsia="ru-RU"/>
        </w:rPr>
      </w:pPr>
      <w:r w:rsidRPr="00A601EB">
        <w:rPr>
          <w:sz w:val="20"/>
          <w:szCs w:val="20"/>
          <w:lang w:eastAsia="ru-RU"/>
        </w:rPr>
        <w:t>СТАВКИ</w:t>
      </w:r>
      <w:r w:rsidRPr="00A601EB">
        <w:rPr>
          <w:sz w:val="20"/>
          <w:szCs w:val="20"/>
          <w:lang w:eastAsia="ru-RU"/>
        </w:rPr>
        <w:br/>
        <w:t xml:space="preserve">арендной платы по видам использования земель сельскохозяйственного назначения </w:t>
      </w:r>
    </w:p>
    <w:p w14:paraId="78C63913" w14:textId="77777777" w:rsidR="00A601EB" w:rsidRPr="00A601EB" w:rsidRDefault="00A601EB" w:rsidP="00A601EB">
      <w:pPr>
        <w:widowControl/>
        <w:autoSpaceDE/>
        <w:autoSpaceDN/>
        <w:jc w:val="center"/>
        <w:rPr>
          <w:rFonts w:eastAsia="Arial Unicode MS"/>
          <w:sz w:val="20"/>
          <w:szCs w:val="20"/>
          <w:lang w:eastAsia="ru-RU"/>
        </w:rPr>
      </w:pPr>
      <w:r w:rsidRPr="00A601EB">
        <w:rPr>
          <w:sz w:val="20"/>
          <w:szCs w:val="20"/>
          <w:lang w:eastAsia="ru-RU"/>
        </w:rPr>
        <w:t xml:space="preserve">в границах </w:t>
      </w:r>
      <w:proofErr w:type="spellStart"/>
      <w:r w:rsidRPr="00A601EB">
        <w:rPr>
          <w:sz w:val="20"/>
          <w:szCs w:val="20"/>
          <w:lang w:eastAsia="ru-RU"/>
        </w:rPr>
        <w:t>Истоминского</w:t>
      </w:r>
      <w:proofErr w:type="spellEnd"/>
      <w:r w:rsidRPr="00A601EB">
        <w:rPr>
          <w:sz w:val="20"/>
          <w:szCs w:val="20"/>
          <w:lang w:eastAsia="ru-RU"/>
        </w:rPr>
        <w:t xml:space="preserve"> сельского поселения Аксайского района Ростовской области</w:t>
      </w:r>
    </w:p>
    <w:p w14:paraId="678891B3" w14:textId="77777777" w:rsidR="00A601EB" w:rsidRPr="00A601EB" w:rsidRDefault="00A601EB" w:rsidP="00A601EB">
      <w:pPr>
        <w:widowControl/>
        <w:autoSpaceDE/>
        <w:autoSpaceDN/>
        <w:jc w:val="center"/>
        <w:rPr>
          <w:rFonts w:eastAsia="Arial Unicode MS"/>
          <w:sz w:val="20"/>
          <w:szCs w:val="20"/>
          <w:lang w:eastAsia="ru-RU"/>
        </w:rPr>
      </w:pPr>
    </w:p>
    <w:tbl>
      <w:tblPr>
        <w:tblW w:w="14601" w:type="dxa"/>
        <w:tblInd w:w="5" w:type="dxa"/>
        <w:tblLayout w:type="fixed"/>
        <w:tblCellMar>
          <w:left w:w="0" w:type="dxa"/>
          <w:right w:w="0" w:type="dxa"/>
        </w:tblCellMar>
        <w:tblLook w:val="0000" w:firstRow="0" w:lastRow="0" w:firstColumn="0" w:lastColumn="0" w:noHBand="0" w:noVBand="0"/>
      </w:tblPr>
      <w:tblGrid>
        <w:gridCol w:w="1120"/>
        <w:gridCol w:w="1432"/>
        <w:gridCol w:w="1369"/>
        <w:gridCol w:w="1891"/>
        <w:gridCol w:w="1985"/>
        <w:gridCol w:w="2126"/>
        <w:gridCol w:w="2410"/>
        <w:gridCol w:w="2268"/>
      </w:tblGrid>
      <w:tr w:rsidR="00A601EB" w:rsidRPr="00A601EB" w14:paraId="7BB38DE6" w14:textId="77777777" w:rsidTr="001079D6">
        <w:trPr>
          <w:cantSplit/>
          <w:trHeight w:val="23"/>
        </w:trPr>
        <w:tc>
          <w:tcPr>
            <w:tcW w:w="1120" w:type="dxa"/>
            <w:vMerge w:val="restart"/>
            <w:tcBorders>
              <w:top w:val="single" w:sz="4" w:space="0" w:color="000000"/>
              <w:left w:val="single" w:sz="4" w:space="0" w:color="000000"/>
              <w:bottom w:val="single" w:sz="4" w:space="0" w:color="000000"/>
            </w:tcBorders>
            <w:shd w:val="clear" w:color="auto" w:fill="auto"/>
          </w:tcPr>
          <w:p w14:paraId="7D4A6D58" w14:textId="77777777" w:rsidR="00A601EB" w:rsidRPr="00A601EB" w:rsidRDefault="00A601EB" w:rsidP="00A601EB">
            <w:pPr>
              <w:widowControl/>
              <w:autoSpaceDE/>
              <w:autoSpaceDN/>
              <w:spacing w:line="208" w:lineRule="auto"/>
              <w:jc w:val="center"/>
              <w:rPr>
                <w:sz w:val="20"/>
                <w:szCs w:val="20"/>
                <w:lang w:eastAsia="ru-RU"/>
              </w:rPr>
            </w:pPr>
            <w:r w:rsidRPr="00A601EB">
              <w:rPr>
                <w:sz w:val="20"/>
                <w:szCs w:val="20"/>
                <w:lang w:eastAsia="ru-RU"/>
              </w:rPr>
              <w:t>Номер кадастрового района в кадастровом округе</w:t>
            </w:r>
          </w:p>
        </w:tc>
        <w:tc>
          <w:tcPr>
            <w:tcW w:w="13481" w:type="dxa"/>
            <w:gridSpan w:val="7"/>
            <w:tcBorders>
              <w:top w:val="single" w:sz="4" w:space="0" w:color="000000"/>
              <w:left w:val="single" w:sz="4" w:space="0" w:color="000000"/>
              <w:bottom w:val="single" w:sz="4" w:space="0" w:color="000000"/>
              <w:right w:val="single" w:sz="4" w:space="0" w:color="000000"/>
            </w:tcBorders>
            <w:shd w:val="clear" w:color="auto" w:fill="auto"/>
          </w:tcPr>
          <w:p w14:paraId="2B51C9B2" w14:textId="77777777" w:rsidR="00A601EB" w:rsidRPr="00A601EB" w:rsidRDefault="00A601EB" w:rsidP="00A601EB">
            <w:pPr>
              <w:widowControl/>
              <w:autoSpaceDE/>
              <w:autoSpaceDN/>
              <w:spacing w:line="208" w:lineRule="auto"/>
              <w:jc w:val="center"/>
              <w:rPr>
                <w:sz w:val="20"/>
                <w:szCs w:val="20"/>
                <w:lang w:eastAsia="ru-RU"/>
              </w:rPr>
            </w:pPr>
            <w:r w:rsidRPr="00A601EB">
              <w:rPr>
                <w:sz w:val="20"/>
                <w:szCs w:val="20"/>
                <w:lang w:eastAsia="ru-RU"/>
              </w:rPr>
              <w:t>Ставка арендной платы (в процентах) по виду использования земель</w:t>
            </w:r>
          </w:p>
        </w:tc>
      </w:tr>
      <w:tr w:rsidR="00A601EB" w:rsidRPr="00A601EB" w14:paraId="2022CB18" w14:textId="77777777" w:rsidTr="001079D6">
        <w:trPr>
          <w:cantSplit/>
          <w:trHeight w:val="1250"/>
        </w:trPr>
        <w:tc>
          <w:tcPr>
            <w:tcW w:w="1120" w:type="dxa"/>
            <w:vMerge/>
            <w:tcBorders>
              <w:top w:val="single" w:sz="4" w:space="0" w:color="000000"/>
              <w:left w:val="single" w:sz="4" w:space="0" w:color="000000"/>
              <w:bottom w:val="single" w:sz="4" w:space="0" w:color="000000"/>
            </w:tcBorders>
            <w:shd w:val="clear" w:color="auto" w:fill="auto"/>
            <w:vAlign w:val="center"/>
          </w:tcPr>
          <w:p w14:paraId="3257A166" w14:textId="77777777" w:rsidR="00A601EB" w:rsidRPr="00A601EB" w:rsidRDefault="00A601EB" w:rsidP="00A601EB">
            <w:pPr>
              <w:widowControl/>
              <w:autoSpaceDE/>
              <w:autoSpaceDN/>
              <w:snapToGrid w:val="0"/>
              <w:spacing w:line="208" w:lineRule="auto"/>
              <w:rPr>
                <w:rFonts w:eastAsia="Arial Unicode MS"/>
                <w:sz w:val="20"/>
                <w:szCs w:val="20"/>
                <w:lang w:eastAsia="ru-RU"/>
              </w:rPr>
            </w:pPr>
          </w:p>
        </w:tc>
        <w:tc>
          <w:tcPr>
            <w:tcW w:w="2801" w:type="dxa"/>
            <w:gridSpan w:val="2"/>
            <w:tcBorders>
              <w:top w:val="single" w:sz="4" w:space="0" w:color="000000"/>
              <w:left w:val="single" w:sz="4" w:space="0" w:color="000000"/>
              <w:bottom w:val="single" w:sz="4" w:space="0" w:color="000000"/>
            </w:tcBorders>
            <w:shd w:val="clear" w:color="auto" w:fill="auto"/>
          </w:tcPr>
          <w:p w14:paraId="66D78ECF" w14:textId="77777777" w:rsidR="00A601EB" w:rsidRPr="00A601EB" w:rsidRDefault="00A601EB" w:rsidP="00A601EB">
            <w:pPr>
              <w:widowControl/>
              <w:autoSpaceDE/>
              <w:autoSpaceDN/>
              <w:spacing w:line="208" w:lineRule="auto"/>
              <w:jc w:val="center"/>
              <w:rPr>
                <w:spacing w:val="-10"/>
                <w:sz w:val="20"/>
                <w:szCs w:val="20"/>
                <w:lang w:eastAsia="ru-RU"/>
              </w:rPr>
            </w:pPr>
            <w:r w:rsidRPr="00A601EB">
              <w:rPr>
                <w:sz w:val="20"/>
                <w:szCs w:val="20"/>
                <w:lang w:eastAsia="ru-RU"/>
              </w:rPr>
              <w:t xml:space="preserve">сельскохозяйственные угодья, предоставленные в аренду для ведения сельскохозяйственного </w:t>
            </w:r>
            <w:r w:rsidRPr="00A601EB">
              <w:rPr>
                <w:spacing w:val="-10"/>
                <w:sz w:val="20"/>
                <w:szCs w:val="20"/>
                <w:lang w:eastAsia="ru-RU"/>
              </w:rPr>
              <w:t xml:space="preserve">производства </w:t>
            </w:r>
            <w:r w:rsidRPr="00A601EB">
              <w:rPr>
                <w:sz w:val="20"/>
                <w:szCs w:val="20"/>
                <w:lang w:eastAsia="ru-RU"/>
              </w:rPr>
              <w:t>юридическим лицам и гражданам</w:t>
            </w:r>
          </w:p>
        </w:tc>
        <w:tc>
          <w:tcPr>
            <w:tcW w:w="1891" w:type="dxa"/>
            <w:vMerge w:val="restart"/>
            <w:tcBorders>
              <w:top w:val="single" w:sz="4" w:space="0" w:color="000000"/>
              <w:left w:val="single" w:sz="4" w:space="0" w:color="000000"/>
              <w:bottom w:val="single" w:sz="4" w:space="0" w:color="000000"/>
            </w:tcBorders>
            <w:shd w:val="clear" w:color="auto" w:fill="auto"/>
          </w:tcPr>
          <w:p w14:paraId="768E8359" w14:textId="77777777" w:rsidR="00A601EB" w:rsidRPr="00A601EB" w:rsidRDefault="00A601EB" w:rsidP="00A601EB">
            <w:pPr>
              <w:widowControl/>
              <w:autoSpaceDE/>
              <w:autoSpaceDN/>
              <w:spacing w:line="208" w:lineRule="auto"/>
              <w:jc w:val="center"/>
              <w:rPr>
                <w:sz w:val="20"/>
                <w:szCs w:val="20"/>
                <w:lang w:eastAsia="ru-RU"/>
              </w:rPr>
            </w:pPr>
            <w:r w:rsidRPr="00A601EB">
              <w:rPr>
                <w:spacing w:val="-10"/>
                <w:sz w:val="20"/>
                <w:szCs w:val="20"/>
                <w:lang w:eastAsia="ru-RU"/>
              </w:rPr>
              <w:t xml:space="preserve">орошаемые земельные участки, предоставленные в аренду для ведения </w:t>
            </w:r>
            <w:proofErr w:type="gramStart"/>
            <w:r w:rsidRPr="00A601EB">
              <w:rPr>
                <w:spacing w:val="-10"/>
                <w:sz w:val="20"/>
                <w:szCs w:val="20"/>
                <w:lang w:eastAsia="ru-RU"/>
              </w:rPr>
              <w:t>сельско-хозяйственного</w:t>
            </w:r>
            <w:proofErr w:type="gramEnd"/>
            <w:r w:rsidRPr="00A601EB">
              <w:rPr>
                <w:spacing w:val="-10"/>
                <w:sz w:val="20"/>
                <w:szCs w:val="20"/>
                <w:lang w:eastAsia="ru-RU"/>
              </w:rPr>
              <w:t xml:space="preserve"> производства юридическим лицам и гражданам</w:t>
            </w:r>
          </w:p>
        </w:tc>
        <w:tc>
          <w:tcPr>
            <w:tcW w:w="1985" w:type="dxa"/>
            <w:vMerge w:val="restart"/>
            <w:tcBorders>
              <w:top w:val="single" w:sz="4" w:space="0" w:color="000000"/>
              <w:left w:val="single" w:sz="4" w:space="0" w:color="000000"/>
              <w:bottom w:val="single" w:sz="4" w:space="0" w:color="000000"/>
            </w:tcBorders>
            <w:shd w:val="clear" w:color="auto" w:fill="auto"/>
          </w:tcPr>
          <w:p w14:paraId="5451D99A" w14:textId="77777777" w:rsidR="00A601EB" w:rsidRPr="00A601EB" w:rsidRDefault="00A601EB" w:rsidP="00A601EB">
            <w:pPr>
              <w:widowControl/>
              <w:autoSpaceDE/>
              <w:autoSpaceDN/>
              <w:spacing w:line="208" w:lineRule="auto"/>
              <w:jc w:val="center"/>
              <w:rPr>
                <w:spacing w:val="-10"/>
                <w:sz w:val="20"/>
                <w:szCs w:val="20"/>
                <w:lang w:eastAsia="ru-RU"/>
              </w:rPr>
            </w:pPr>
            <w:r w:rsidRPr="00A601EB">
              <w:rPr>
                <w:sz w:val="20"/>
                <w:szCs w:val="20"/>
                <w:lang w:eastAsia="ru-RU"/>
              </w:rPr>
              <w:t xml:space="preserve">земельные участки, предоставленные в аренду гражданам для ведения личного подсобного хозяйства, животноводства, </w:t>
            </w:r>
            <w:r w:rsidRPr="00A601EB">
              <w:rPr>
                <w:spacing w:val="-10"/>
                <w:sz w:val="20"/>
                <w:szCs w:val="20"/>
                <w:lang w:eastAsia="ru-RU"/>
              </w:rPr>
              <w:t>сенокошения</w:t>
            </w:r>
            <w:r w:rsidRPr="00A601EB">
              <w:rPr>
                <w:sz w:val="20"/>
                <w:szCs w:val="20"/>
                <w:lang w:eastAsia="ru-RU"/>
              </w:rPr>
              <w:t xml:space="preserve"> и </w:t>
            </w:r>
            <w:r w:rsidRPr="00A601EB">
              <w:rPr>
                <w:spacing w:val="-10"/>
                <w:sz w:val="20"/>
                <w:szCs w:val="20"/>
                <w:lang w:eastAsia="ru-RU"/>
              </w:rPr>
              <w:t>выпаса скота</w:t>
            </w:r>
          </w:p>
        </w:tc>
        <w:tc>
          <w:tcPr>
            <w:tcW w:w="2126" w:type="dxa"/>
            <w:vMerge w:val="restart"/>
            <w:tcBorders>
              <w:top w:val="single" w:sz="4" w:space="0" w:color="000000"/>
              <w:left w:val="single" w:sz="4" w:space="0" w:color="000000"/>
              <w:bottom w:val="single" w:sz="4" w:space="0" w:color="000000"/>
            </w:tcBorders>
            <w:shd w:val="clear" w:color="auto" w:fill="auto"/>
          </w:tcPr>
          <w:p w14:paraId="6315D4EA" w14:textId="77777777" w:rsidR="00A601EB" w:rsidRPr="00A601EB" w:rsidRDefault="00A601EB" w:rsidP="00A601EB">
            <w:pPr>
              <w:widowControl/>
              <w:pBdr>
                <w:top w:val="none" w:sz="0" w:space="0" w:color="000000"/>
                <w:left w:val="none" w:sz="0" w:space="0" w:color="000000"/>
                <w:bottom w:val="none" w:sz="0" w:space="0" w:color="000000"/>
                <w:right w:val="none" w:sz="0" w:space="0" w:color="000000"/>
              </w:pBdr>
              <w:suppressAutoHyphens/>
              <w:autoSpaceDE/>
              <w:autoSpaceDN/>
              <w:spacing w:line="208" w:lineRule="auto"/>
              <w:jc w:val="center"/>
              <w:rPr>
                <w:rFonts w:eastAsia="Arial Unicode MS"/>
                <w:spacing w:val="-14"/>
                <w:sz w:val="20"/>
                <w:szCs w:val="20"/>
                <w:lang w:eastAsia="zh-CN"/>
              </w:rPr>
            </w:pPr>
            <w:r w:rsidRPr="00A601EB">
              <w:rPr>
                <w:spacing w:val="-10"/>
                <w:sz w:val="20"/>
                <w:szCs w:val="20"/>
                <w:lang w:eastAsia="zh-CN"/>
              </w:rPr>
              <w:t>земельные участки, занятые замкнутыми водоемами, а также зданиями, строениями, сооружениями, используемыми для производства, хранения и первичной переработки сельскохозяйственной продукции</w:t>
            </w:r>
          </w:p>
        </w:tc>
        <w:tc>
          <w:tcPr>
            <w:tcW w:w="2410" w:type="dxa"/>
            <w:vMerge w:val="restart"/>
            <w:tcBorders>
              <w:top w:val="single" w:sz="4" w:space="0" w:color="000000"/>
              <w:left w:val="single" w:sz="4" w:space="0" w:color="000000"/>
              <w:bottom w:val="single" w:sz="4" w:space="0" w:color="000000"/>
            </w:tcBorders>
            <w:shd w:val="clear" w:color="auto" w:fill="auto"/>
          </w:tcPr>
          <w:p w14:paraId="57960B65" w14:textId="77777777" w:rsidR="00A601EB" w:rsidRPr="00A601EB" w:rsidRDefault="00A601EB" w:rsidP="00A601EB">
            <w:pPr>
              <w:widowControl/>
              <w:autoSpaceDE/>
              <w:autoSpaceDN/>
              <w:spacing w:line="208" w:lineRule="auto"/>
              <w:jc w:val="center"/>
              <w:rPr>
                <w:sz w:val="20"/>
                <w:szCs w:val="20"/>
                <w:lang w:eastAsia="ru-RU"/>
              </w:rPr>
            </w:pPr>
            <w:r w:rsidRPr="00A601EB">
              <w:rPr>
                <w:spacing w:val="-14"/>
                <w:sz w:val="20"/>
                <w:szCs w:val="20"/>
                <w:lang w:eastAsia="ru-RU"/>
              </w:rPr>
              <w:t>земельные участки,</w:t>
            </w:r>
            <w:r w:rsidRPr="00A601EB">
              <w:rPr>
                <w:spacing w:val="-10"/>
                <w:sz w:val="20"/>
                <w:szCs w:val="20"/>
                <w:lang w:eastAsia="ru-RU"/>
              </w:rPr>
              <w:t xml:space="preserve">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w:t>
            </w:r>
            <w:r w:rsidRPr="00A601EB">
              <w:rPr>
                <w:spacing w:val="-14"/>
                <w:sz w:val="20"/>
                <w:szCs w:val="20"/>
                <w:lang w:eastAsia="ru-RU"/>
              </w:rPr>
              <w:t>ных (вредных) при</w:t>
            </w:r>
            <w:r w:rsidRPr="00A601EB">
              <w:rPr>
                <w:spacing w:val="-10"/>
                <w:sz w:val="20"/>
                <w:szCs w:val="20"/>
                <w:lang w:eastAsia="ru-RU"/>
              </w:rPr>
              <w:t xml:space="preserve">родных, антропогенных и техногенных явлений, </w:t>
            </w:r>
            <w:r w:rsidRPr="00A601EB">
              <w:rPr>
                <w:spacing w:val="-10"/>
                <w:sz w:val="20"/>
                <w:szCs w:val="20"/>
                <w:lang w:eastAsia="ru-RU"/>
              </w:rPr>
              <w:br/>
            </w:r>
            <w:r w:rsidRPr="00A601EB">
              <w:rPr>
                <w:spacing w:val="-18"/>
                <w:sz w:val="20"/>
                <w:szCs w:val="20"/>
                <w:lang w:eastAsia="ru-RU"/>
              </w:rPr>
              <w:t>прочими угодиями</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23FFB3B" w14:textId="77777777" w:rsidR="00A601EB" w:rsidRPr="00A601EB" w:rsidRDefault="00A601EB" w:rsidP="00A601EB">
            <w:pPr>
              <w:widowControl/>
              <w:autoSpaceDE/>
              <w:autoSpaceDN/>
              <w:spacing w:line="208" w:lineRule="auto"/>
              <w:jc w:val="center"/>
              <w:rPr>
                <w:sz w:val="20"/>
                <w:szCs w:val="20"/>
                <w:lang w:eastAsia="ru-RU"/>
              </w:rPr>
            </w:pPr>
            <w:r w:rsidRPr="00A601EB">
              <w:rPr>
                <w:sz w:val="20"/>
                <w:szCs w:val="20"/>
                <w:lang w:eastAsia="ru-RU"/>
              </w:rPr>
              <w:t xml:space="preserve">земли садоводческих и огороднических объединений </w:t>
            </w:r>
          </w:p>
          <w:p w14:paraId="5B95E298" w14:textId="77777777" w:rsidR="00A601EB" w:rsidRPr="00A601EB" w:rsidRDefault="00A601EB" w:rsidP="00A601EB">
            <w:pPr>
              <w:widowControl/>
              <w:autoSpaceDE/>
              <w:autoSpaceDN/>
              <w:spacing w:line="208" w:lineRule="auto"/>
              <w:jc w:val="center"/>
              <w:rPr>
                <w:sz w:val="20"/>
                <w:szCs w:val="20"/>
                <w:lang w:eastAsia="ru-RU"/>
              </w:rPr>
            </w:pPr>
            <w:r w:rsidRPr="00A601EB">
              <w:rPr>
                <w:sz w:val="20"/>
                <w:szCs w:val="20"/>
                <w:lang w:eastAsia="ru-RU"/>
              </w:rPr>
              <w:t>граждан</w:t>
            </w:r>
          </w:p>
        </w:tc>
      </w:tr>
      <w:tr w:rsidR="00A601EB" w:rsidRPr="00A601EB" w14:paraId="1EDB40E5" w14:textId="77777777" w:rsidTr="001079D6">
        <w:trPr>
          <w:cantSplit/>
          <w:trHeight w:val="601"/>
        </w:trPr>
        <w:tc>
          <w:tcPr>
            <w:tcW w:w="1120" w:type="dxa"/>
            <w:vMerge/>
            <w:tcBorders>
              <w:top w:val="single" w:sz="4" w:space="0" w:color="000000"/>
              <w:left w:val="single" w:sz="4" w:space="0" w:color="000000"/>
              <w:bottom w:val="single" w:sz="4" w:space="0" w:color="000000"/>
            </w:tcBorders>
            <w:shd w:val="clear" w:color="auto" w:fill="auto"/>
            <w:vAlign w:val="center"/>
          </w:tcPr>
          <w:p w14:paraId="71D62471" w14:textId="77777777" w:rsidR="00A601EB" w:rsidRPr="00A601EB" w:rsidRDefault="00A601EB" w:rsidP="00A601EB">
            <w:pPr>
              <w:widowControl/>
              <w:autoSpaceDE/>
              <w:autoSpaceDN/>
              <w:snapToGrid w:val="0"/>
              <w:spacing w:line="208" w:lineRule="auto"/>
              <w:rPr>
                <w:rFonts w:eastAsia="Arial Unicode MS"/>
                <w:sz w:val="20"/>
                <w:szCs w:val="20"/>
                <w:lang w:eastAsia="ru-RU"/>
              </w:rPr>
            </w:pPr>
          </w:p>
        </w:tc>
        <w:tc>
          <w:tcPr>
            <w:tcW w:w="1432" w:type="dxa"/>
            <w:tcBorders>
              <w:top w:val="single" w:sz="4" w:space="0" w:color="000000"/>
              <w:left w:val="single" w:sz="4" w:space="0" w:color="000000"/>
              <w:bottom w:val="single" w:sz="4" w:space="0" w:color="000000"/>
            </w:tcBorders>
            <w:shd w:val="clear" w:color="auto" w:fill="auto"/>
          </w:tcPr>
          <w:p w14:paraId="3F410341" w14:textId="77777777" w:rsidR="00A601EB" w:rsidRPr="00A601EB" w:rsidRDefault="00A601EB" w:rsidP="00A601EB">
            <w:pPr>
              <w:widowControl/>
              <w:autoSpaceDE/>
              <w:autoSpaceDN/>
              <w:spacing w:line="208" w:lineRule="auto"/>
              <w:jc w:val="center"/>
              <w:rPr>
                <w:spacing w:val="-8"/>
                <w:sz w:val="20"/>
                <w:szCs w:val="20"/>
                <w:lang w:eastAsia="ru-RU"/>
              </w:rPr>
            </w:pPr>
            <w:r w:rsidRPr="00A601EB">
              <w:rPr>
                <w:sz w:val="20"/>
                <w:szCs w:val="20"/>
                <w:lang w:eastAsia="ru-RU"/>
              </w:rPr>
              <w:t>пашни</w:t>
            </w:r>
          </w:p>
        </w:tc>
        <w:tc>
          <w:tcPr>
            <w:tcW w:w="1369" w:type="dxa"/>
            <w:tcBorders>
              <w:top w:val="single" w:sz="4" w:space="0" w:color="000000"/>
              <w:left w:val="single" w:sz="4" w:space="0" w:color="000000"/>
              <w:bottom w:val="single" w:sz="4" w:space="0" w:color="000000"/>
            </w:tcBorders>
            <w:shd w:val="clear" w:color="auto" w:fill="auto"/>
          </w:tcPr>
          <w:p w14:paraId="3C26A65C" w14:textId="77777777" w:rsidR="00A601EB" w:rsidRPr="00A601EB" w:rsidRDefault="00A601EB" w:rsidP="00A601EB">
            <w:pPr>
              <w:widowControl/>
              <w:autoSpaceDE/>
              <w:autoSpaceDN/>
              <w:spacing w:line="208" w:lineRule="auto"/>
              <w:jc w:val="center"/>
              <w:rPr>
                <w:spacing w:val="-10"/>
                <w:sz w:val="20"/>
                <w:szCs w:val="20"/>
                <w:lang w:eastAsia="ru-RU"/>
              </w:rPr>
            </w:pPr>
            <w:r w:rsidRPr="00A601EB">
              <w:rPr>
                <w:spacing w:val="-8"/>
                <w:sz w:val="20"/>
                <w:szCs w:val="20"/>
                <w:lang w:eastAsia="ru-RU"/>
              </w:rPr>
              <w:t>пастбища</w:t>
            </w:r>
          </w:p>
        </w:tc>
        <w:tc>
          <w:tcPr>
            <w:tcW w:w="1891" w:type="dxa"/>
            <w:vMerge/>
            <w:tcBorders>
              <w:top w:val="single" w:sz="4" w:space="0" w:color="000000"/>
              <w:left w:val="single" w:sz="4" w:space="0" w:color="000000"/>
              <w:bottom w:val="single" w:sz="4" w:space="0" w:color="000000"/>
            </w:tcBorders>
            <w:shd w:val="clear" w:color="auto" w:fill="auto"/>
          </w:tcPr>
          <w:p w14:paraId="31C8F7C8" w14:textId="77777777" w:rsidR="00A601EB" w:rsidRPr="00A601EB" w:rsidRDefault="00A601EB" w:rsidP="00A601EB">
            <w:pPr>
              <w:widowControl/>
              <w:autoSpaceDE/>
              <w:autoSpaceDN/>
              <w:snapToGrid w:val="0"/>
              <w:spacing w:line="208" w:lineRule="auto"/>
              <w:jc w:val="center"/>
              <w:rPr>
                <w:spacing w:val="-10"/>
                <w:sz w:val="20"/>
                <w:szCs w:val="20"/>
                <w:lang w:eastAsia="ru-RU"/>
              </w:rPr>
            </w:pPr>
          </w:p>
        </w:tc>
        <w:tc>
          <w:tcPr>
            <w:tcW w:w="1985" w:type="dxa"/>
            <w:vMerge/>
            <w:tcBorders>
              <w:top w:val="single" w:sz="4" w:space="0" w:color="000000"/>
              <w:left w:val="single" w:sz="4" w:space="0" w:color="000000"/>
              <w:bottom w:val="single" w:sz="4" w:space="0" w:color="000000"/>
            </w:tcBorders>
            <w:shd w:val="clear" w:color="auto" w:fill="auto"/>
          </w:tcPr>
          <w:p w14:paraId="05D67DC4" w14:textId="77777777" w:rsidR="00A601EB" w:rsidRPr="00A601EB" w:rsidRDefault="00A601EB" w:rsidP="00A601EB">
            <w:pPr>
              <w:widowControl/>
              <w:autoSpaceDE/>
              <w:autoSpaceDN/>
              <w:snapToGrid w:val="0"/>
              <w:spacing w:line="208" w:lineRule="auto"/>
              <w:jc w:val="center"/>
              <w:rPr>
                <w:spacing w:val="-10"/>
                <w:sz w:val="20"/>
                <w:szCs w:val="20"/>
                <w:lang w:eastAsia="ru-RU"/>
              </w:rPr>
            </w:pPr>
          </w:p>
        </w:tc>
        <w:tc>
          <w:tcPr>
            <w:tcW w:w="2126" w:type="dxa"/>
            <w:vMerge/>
            <w:tcBorders>
              <w:top w:val="single" w:sz="4" w:space="0" w:color="000000"/>
              <w:left w:val="single" w:sz="4" w:space="0" w:color="000000"/>
              <w:bottom w:val="single" w:sz="4" w:space="0" w:color="000000"/>
            </w:tcBorders>
            <w:shd w:val="clear" w:color="auto" w:fill="auto"/>
          </w:tcPr>
          <w:p w14:paraId="10A36DF8" w14:textId="77777777" w:rsidR="00A601EB" w:rsidRPr="00A601EB" w:rsidRDefault="00A601EB" w:rsidP="00A601EB">
            <w:pPr>
              <w:widowControl/>
              <w:pBdr>
                <w:top w:val="none" w:sz="0" w:space="0" w:color="000000"/>
                <w:left w:val="none" w:sz="0" w:space="0" w:color="000000"/>
                <w:bottom w:val="none" w:sz="0" w:space="0" w:color="000000"/>
                <w:right w:val="none" w:sz="0" w:space="0" w:color="000000"/>
              </w:pBdr>
              <w:suppressAutoHyphens/>
              <w:autoSpaceDE/>
              <w:autoSpaceDN/>
              <w:snapToGrid w:val="0"/>
              <w:spacing w:line="208" w:lineRule="auto"/>
              <w:jc w:val="center"/>
              <w:rPr>
                <w:spacing w:val="-10"/>
                <w:sz w:val="20"/>
                <w:szCs w:val="20"/>
                <w:lang w:eastAsia="zh-CN"/>
              </w:rPr>
            </w:pPr>
          </w:p>
        </w:tc>
        <w:tc>
          <w:tcPr>
            <w:tcW w:w="2410" w:type="dxa"/>
            <w:vMerge/>
            <w:tcBorders>
              <w:top w:val="single" w:sz="4" w:space="0" w:color="000000"/>
              <w:left w:val="single" w:sz="4" w:space="0" w:color="000000"/>
              <w:bottom w:val="single" w:sz="4" w:space="0" w:color="000000"/>
            </w:tcBorders>
            <w:shd w:val="clear" w:color="auto" w:fill="auto"/>
          </w:tcPr>
          <w:p w14:paraId="68BE8B8C" w14:textId="77777777" w:rsidR="00A601EB" w:rsidRPr="00A601EB" w:rsidRDefault="00A601EB" w:rsidP="00A601EB">
            <w:pPr>
              <w:widowControl/>
              <w:autoSpaceDE/>
              <w:autoSpaceDN/>
              <w:snapToGrid w:val="0"/>
              <w:spacing w:line="208" w:lineRule="auto"/>
              <w:jc w:val="center"/>
              <w:rPr>
                <w:spacing w:val="-14"/>
                <w:sz w:val="20"/>
                <w:szCs w:val="20"/>
                <w:lang w:eastAsia="ru-RU"/>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14:paraId="70FC6C7F" w14:textId="77777777" w:rsidR="00A601EB" w:rsidRPr="00A601EB" w:rsidRDefault="00A601EB" w:rsidP="00A601EB">
            <w:pPr>
              <w:widowControl/>
              <w:autoSpaceDE/>
              <w:autoSpaceDN/>
              <w:snapToGrid w:val="0"/>
              <w:spacing w:line="208" w:lineRule="auto"/>
              <w:jc w:val="center"/>
              <w:rPr>
                <w:spacing w:val="-14"/>
                <w:sz w:val="20"/>
                <w:szCs w:val="20"/>
                <w:lang w:eastAsia="ru-RU"/>
              </w:rPr>
            </w:pPr>
          </w:p>
        </w:tc>
      </w:tr>
      <w:tr w:rsidR="00A601EB" w:rsidRPr="00A601EB" w14:paraId="3751AA1F" w14:textId="77777777" w:rsidTr="001079D6">
        <w:trPr>
          <w:cantSplit/>
          <w:trHeight w:val="222"/>
        </w:trPr>
        <w:tc>
          <w:tcPr>
            <w:tcW w:w="1120" w:type="dxa"/>
            <w:tcBorders>
              <w:top w:val="single" w:sz="4" w:space="0" w:color="000000"/>
              <w:left w:val="single" w:sz="4" w:space="0" w:color="000000"/>
              <w:bottom w:val="single" w:sz="4" w:space="0" w:color="000000"/>
            </w:tcBorders>
            <w:shd w:val="clear" w:color="auto" w:fill="auto"/>
            <w:vAlign w:val="center"/>
          </w:tcPr>
          <w:p w14:paraId="5C55554D" w14:textId="77777777" w:rsidR="00A601EB" w:rsidRPr="00A601EB" w:rsidRDefault="00A601EB" w:rsidP="00A601EB">
            <w:pPr>
              <w:widowControl/>
              <w:autoSpaceDE/>
              <w:autoSpaceDN/>
              <w:jc w:val="center"/>
              <w:rPr>
                <w:sz w:val="20"/>
                <w:szCs w:val="20"/>
                <w:lang w:eastAsia="ru-RU"/>
              </w:rPr>
            </w:pPr>
            <w:r w:rsidRPr="00A601EB">
              <w:rPr>
                <w:rFonts w:eastAsia="Arial Unicode MS"/>
                <w:sz w:val="20"/>
                <w:szCs w:val="20"/>
                <w:lang w:eastAsia="ru-RU"/>
              </w:rPr>
              <w:t>1</w:t>
            </w:r>
          </w:p>
        </w:tc>
        <w:tc>
          <w:tcPr>
            <w:tcW w:w="1432" w:type="dxa"/>
            <w:tcBorders>
              <w:top w:val="single" w:sz="4" w:space="0" w:color="000000"/>
              <w:left w:val="single" w:sz="4" w:space="0" w:color="000000"/>
              <w:bottom w:val="single" w:sz="4" w:space="0" w:color="000000"/>
            </w:tcBorders>
            <w:shd w:val="clear" w:color="auto" w:fill="auto"/>
            <w:vAlign w:val="center"/>
          </w:tcPr>
          <w:p w14:paraId="50B64915" w14:textId="77777777" w:rsidR="00A601EB" w:rsidRPr="00A601EB" w:rsidRDefault="00A601EB" w:rsidP="00A601EB">
            <w:pPr>
              <w:widowControl/>
              <w:autoSpaceDE/>
              <w:autoSpaceDN/>
              <w:jc w:val="center"/>
              <w:rPr>
                <w:spacing w:val="-8"/>
                <w:sz w:val="20"/>
                <w:szCs w:val="20"/>
                <w:lang w:eastAsia="ru-RU"/>
              </w:rPr>
            </w:pPr>
            <w:r w:rsidRPr="00A601EB">
              <w:rPr>
                <w:sz w:val="20"/>
                <w:szCs w:val="20"/>
                <w:lang w:eastAsia="ru-RU"/>
              </w:rPr>
              <w:t>2</w:t>
            </w:r>
          </w:p>
        </w:tc>
        <w:tc>
          <w:tcPr>
            <w:tcW w:w="1369" w:type="dxa"/>
            <w:tcBorders>
              <w:top w:val="single" w:sz="4" w:space="0" w:color="000000"/>
              <w:left w:val="single" w:sz="4" w:space="0" w:color="000000"/>
              <w:bottom w:val="single" w:sz="4" w:space="0" w:color="000000"/>
            </w:tcBorders>
            <w:shd w:val="clear" w:color="auto" w:fill="auto"/>
            <w:vAlign w:val="center"/>
          </w:tcPr>
          <w:p w14:paraId="7C1E89DC" w14:textId="77777777" w:rsidR="00A601EB" w:rsidRPr="00A601EB" w:rsidRDefault="00A601EB" w:rsidP="00A601EB">
            <w:pPr>
              <w:widowControl/>
              <w:autoSpaceDE/>
              <w:autoSpaceDN/>
              <w:jc w:val="center"/>
              <w:rPr>
                <w:spacing w:val="-10"/>
                <w:sz w:val="20"/>
                <w:szCs w:val="20"/>
                <w:lang w:eastAsia="ru-RU"/>
              </w:rPr>
            </w:pPr>
            <w:r w:rsidRPr="00A601EB">
              <w:rPr>
                <w:spacing w:val="-8"/>
                <w:sz w:val="20"/>
                <w:szCs w:val="20"/>
                <w:lang w:eastAsia="ru-RU"/>
              </w:rPr>
              <w:t>3</w:t>
            </w:r>
          </w:p>
        </w:tc>
        <w:tc>
          <w:tcPr>
            <w:tcW w:w="1891" w:type="dxa"/>
            <w:tcBorders>
              <w:top w:val="single" w:sz="4" w:space="0" w:color="000000"/>
              <w:left w:val="single" w:sz="4" w:space="0" w:color="000000"/>
              <w:bottom w:val="single" w:sz="4" w:space="0" w:color="000000"/>
            </w:tcBorders>
            <w:shd w:val="clear" w:color="auto" w:fill="auto"/>
            <w:vAlign w:val="center"/>
          </w:tcPr>
          <w:p w14:paraId="3A9BB7F4" w14:textId="77777777" w:rsidR="00A601EB" w:rsidRPr="00A601EB" w:rsidRDefault="00A601EB" w:rsidP="00A601EB">
            <w:pPr>
              <w:widowControl/>
              <w:autoSpaceDE/>
              <w:autoSpaceDN/>
              <w:jc w:val="center"/>
              <w:rPr>
                <w:sz w:val="20"/>
                <w:szCs w:val="20"/>
                <w:lang w:eastAsia="ru-RU"/>
              </w:rPr>
            </w:pPr>
            <w:r w:rsidRPr="00A601EB">
              <w:rPr>
                <w:spacing w:val="-10"/>
                <w:sz w:val="20"/>
                <w:szCs w:val="20"/>
                <w:lang w:eastAsia="ru-RU"/>
              </w:rPr>
              <w:t>4</w:t>
            </w:r>
          </w:p>
        </w:tc>
        <w:tc>
          <w:tcPr>
            <w:tcW w:w="1985" w:type="dxa"/>
            <w:tcBorders>
              <w:top w:val="single" w:sz="4" w:space="0" w:color="000000"/>
              <w:left w:val="single" w:sz="4" w:space="0" w:color="000000"/>
              <w:bottom w:val="single" w:sz="4" w:space="0" w:color="000000"/>
            </w:tcBorders>
            <w:shd w:val="clear" w:color="auto" w:fill="auto"/>
            <w:vAlign w:val="center"/>
          </w:tcPr>
          <w:p w14:paraId="02ECEF60" w14:textId="77777777" w:rsidR="00A601EB" w:rsidRPr="00A601EB" w:rsidRDefault="00A601EB" w:rsidP="00A601EB">
            <w:pPr>
              <w:widowControl/>
              <w:autoSpaceDE/>
              <w:autoSpaceDN/>
              <w:jc w:val="center"/>
              <w:rPr>
                <w:spacing w:val="-10"/>
                <w:sz w:val="20"/>
                <w:szCs w:val="20"/>
                <w:lang w:eastAsia="ru-RU"/>
              </w:rPr>
            </w:pPr>
            <w:r w:rsidRPr="00A601EB">
              <w:rPr>
                <w:sz w:val="20"/>
                <w:szCs w:val="20"/>
                <w:lang w:eastAsia="ru-RU"/>
              </w:rPr>
              <w:t>5</w:t>
            </w:r>
          </w:p>
        </w:tc>
        <w:tc>
          <w:tcPr>
            <w:tcW w:w="2126" w:type="dxa"/>
            <w:tcBorders>
              <w:top w:val="single" w:sz="4" w:space="0" w:color="000000"/>
              <w:left w:val="single" w:sz="4" w:space="0" w:color="000000"/>
              <w:bottom w:val="single" w:sz="4" w:space="0" w:color="000000"/>
            </w:tcBorders>
            <w:shd w:val="clear" w:color="auto" w:fill="auto"/>
            <w:vAlign w:val="center"/>
          </w:tcPr>
          <w:p w14:paraId="56A7E049" w14:textId="77777777" w:rsidR="00A601EB" w:rsidRPr="00A601EB" w:rsidRDefault="00A601EB" w:rsidP="00A601EB">
            <w:pPr>
              <w:widowControl/>
              <w:pBdr>
                <w:top w:val="none" w:sz="0" w:space="0" w:color="000000"/>
                <w:left w:val="none" w:sz="0" w:space="0" w:color="000000"/>
                <w:bottom w:val="none" w:sz="0" w:space="0" w:color="000000"/>
                <w:right w:val="none" w:sz="0" w:space="0" w:color="000000"/>
              </w:pBdr>
              <w:suppressAutoHyphens/>
              <w:autoSpaceDE/>
              <w:autoSpaceDN/>
              <w:jc w:val="center"/>
              <w:rPr>
                <w:rFonts w:eastAsia="Arial Unicode MS"/>
                <w:spacing w:val="-14"/>
                <w:sz w:val="20"/>
                <w:szCs w:val="20"/>
                <w:lang w:eastAsia="zh-CN"/>
              </w:rPr>
            </w:pPr>
            <w:r w:rsidRPr="00A601EB">
              <w:rPr>
                <w:spacing w:val="-10"/>
                <w:sz w:val="20"/>
                <w:szCs w:val="20"/>
                <w:lang w:eastAsia="zh-CN"/>
              </w:rPr>
              <w:t>6</w:t>
            </w:r>
          </w:p>
        </w:tc>
        <w:tc>
          <w:tcPr>
            <w:tcW w:w="2410" w:type="dxa"/>
            <w:tcBorders>
              <w:top w:val="single" w:sz="4" w:space="0" w:color="000000"/>
              <w:left w:val="single" w:sz="4" w:space="0" w:color="000000"/>
              <w:bottom w:val="single" w:sz="4" w:space="0" w:color="000000"/>
            </w:tcBorders>
            <w:shd w:val="clear" w:color="auto" w:fill="auto"/>
            <w:vAlign w:val="center"/>
          </w:tcPr>
          <w:p w14:paraId="01542306" w14:textId="77777777" w:rsidR="00A601EB" w:rsidRPr="00A601EB" w:rsidRDefault="00A601EB" w:rsidP="00A601EB">
            <w:pPr>
              <w:widowControl/>
              <w:autoSpaceDE/>
              <w:autoSpaceDN/>
              <w:jc w:val="center"/>
              <w:rPr>
                <w:sz w:val="20"/>
                <w:szCs w:val="20"/>
                <w:lang w:eastAsia="ru-RU"/>
              </w:rPr>
            </w:pPr>
            <w:r w:rsidRPr="00A601EB">
              <w:rPr>
                <w:spacing w:val="-14"/>
                <w:sz w:val="20"/>
                <w:szCs w:val="20"/>
                <w:lang w:eastAsia="ru-RU"/>
              </w:rPr>
              <w:t>7</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040C6" w14:textId="77777777" w:rsidR="00A601EB" w:rsidRPr="00A601EB" w:rsidRDefault="00A601EB" w:rsidP="00A601EB">
            <w:pPr>
              <w:widowControl/>
              <w:autoSpaceDE/>
              <w:autoSpaceDN/>
              <w:jc w:val="center"/>
              <w:rPr>
                <w:sz w:val="20"/>
                <w:szCs w:val="20"/>
                <w:lang w:eastAsia="ru-RU"/>
              </w:rPr>
            </w:pPr>
            <w:r w:rsidRPr="00A601EB">
              <w:rPr>
                <w:sz w:val="20"/>
                <w:szCs w:val="20"/>
                <w:lang w:eastAsia="ru-RU"/>
              </w:rPr>
              <w:t>8</w:t>
            </w:r>
          </w:p>
        </w:tc>
      </w:tr>
      <w:tr w:rsidR="00A601EB" w:rsidRPr="00A601EB" w14:paraId="4019C2DF" w14:textId="77777777" w:rsidTr="001079D6">
        <w:trPr>
          <w:cantSplit/>
          <w:trHeight w:val="597"/>
        </w:trPr>
        <w:tc>
          <w:tcPr>
            <w:tcW w:w="1120" w:type="dxa"/>
            <w:tcBorders>
              <w:top w:val="single" w:sz="4" w:space="0" w:color="000000"/>
              <w:left w:val="single" w:sz="4" w:space="0" w:color="000000"/>
              <w:bottom w:val="single" w:sz="4" w:space="0" w:color="000000"/>
            </w:tcBorders>
            <w:shd w:val="clear" w:color="auto" w:fill="auto"/>
            <w:vAlign w:val="center"/>
          </w:tcPr>
          <w:p w14:paraId="52F84376" w14:textId="77777777" w:rsidR="00A601EB" w:rsidRPr="00A601EB" w:rsidRDefault="00A601EB" w:rsidP="00A601EB">
            <w:pPr>
              <w:widowControl/>
              <w:autoSpaceDE/>
              <w:autoSpaceDN/>
              <w:spacing w:line="216" w:lineRule="auto"/>
              <w:jc w:val="center"/>
              <w:rPr>
                <w:sz w:val="20"/>
                <w:szCs w:val="20"/>
                <w:lang w:eastAsia="ru-RU"/>
              </w:rPr>
            </w:pPr>
            <w:r w:rsidRPr="00A601EB">
              <w:rPr>
                <w:sz w:val="20"/>
                <w:szCs w:val="20"/>
                <w:lang w:eastAsia="ru-RU"/>
              </w:rPr>
              <w:t>61:02</w:t>
            </w:r>
          </w:p>
        </w:tc>
        <w:tc>
          <w:tcPr>
            <w:tcW w:w="1432" w:type="dxa"/>
            <w:tcBorders>
              <w:top w:val="single" w:sz="4" w:space="0" w:color="000000"/>
              <w:left w:val="single" w:sz="4" w:space="0" w:color="000000"/>
              <w:bottom w:val="single" w:sz="4" w:space="0" w:color="000000"/>
            </w:tcBorders>
            <w:shd w:val="clear" w:color="auto" w:fill="auto"/>
            <w:vAlign w:val="center"/>
          </w:tcPr>
          <w:p w14:paraId="1940E015" w14:textId="77777777" w:rsidR="00A601EB" w:rsidRPr="00A601EB" w:rsidRDefault="00A601EB" w:rsidP="00A601EB">
            <w:pPr>
              <w:widowControl/>
              <w:autoSpaceDE/>
              <w:autoSpaceDN/>
              <w:spacing w:line="216" w:lineRule="auto"/>
              <w:jc w:val="center"/>
              <w:rPr>
                <w:sz w:val="20"/>
                <w:szCs w:val="20"/>
                <w:lang w:eastAsia="ru-RU"/>
              </w:rPr>
            </w:pPr>
            <w:r w:rsidRPr="00A601EB">
              <w:rPr>
                <w:sz w:val="20"/>
                <w:szCs w:val="20"/>
                <w:lang w:eastAsia="ru-RU"/>
              </w:rPr>
              <w:t xml:space="preserve">0,48 </w:t>
            </w:r>
          </w:p>
        </w:tc>
        <w:tc>
          <w:tcPr>
            <w:tcW w:w="1369" w:type="dxa"/>
            <w:tcBorders>
              <w:top w:val="single" w:sz="4" w:space="0" w:color="000000"/>
              <w:left w:val="single" w:sz="4" w:space="0" w:color="000000"/>
              <w:bottom w:val="single" w:sz="4" w:space="0" w:color="000000"/>
            </w:tcBorders>
            <w:shd w:val="clear" w:color="auto" w:fill="auto"/>
            <w:vAlign w:val="center"/>
          </w:tcPr>
          <w:p w14:paraId="68E153C7" w14:textId="77777777" w:rsidR="00A601EB" w:rsidRPr="00A601EB" w:rsidRDefault="00A601EB" w:rsidP="00A601EB">
            <w:pPr>
              <w:widowControl/>
              <w:autoSpaceDE/>
              <w:autoSpaceDN/>
              <w:spacing w:line="216" w:lineRule="auto"/>
              <w:jc w:val="center"/>
              <w:rPr>
                <w:sz w:val="20"/>
                <w:szCs w:val="20"/>
                <w:lang w:eastAsia="ru-RU"/>
              </w:rPr>
            </w:pPr>
            <w:r w:rsidRPr="00A601EB">
              <w:rPr>
                <w:sz w:val="20"/>
                <w:szCs w:val="20"/>
                <w:lang w:eastAsia="ru-RU"/>
              </w:rPr>
              <w:t>0,3</w:t>
            </w:r>
          </w:p>
        </w:tc>
        <w:tc>
          <w:tcPr>
            <w:tcW w:w="1891" w:type="dxa"/>
            <w:tcBorders>
              <w:top w:val="single" w:sz="4" w:space="0" w:color="000000"/>
              <w:left w:val="single" w:sz="4" w:space="0" w:color="000000"/>
              <w:bottom w:val="single" w:sz="4" w:space="0" w:color="000000"/>
            </w:tcBorders>
            <w:shd w:val="clear" w:color="auto" w:fill="auto"/>
            <w:vAlign w:val="center"/>
          </w:tcPr>
          <w:p w14:paraId="2757E471" w14:textId="77777777" w:rsidR="00A601EB" w:rsidRPr="00A601EB" w:rsidRDefault="00A601EB" w:rsidP="00A601EB">
            <w:pPr>
              <w:widowControl/>
              <w:autoSpaceDE/>
              <w:autoSpaceDN/>
              <w:spacing w:line="216" w:lineRule="auto"/>
              <w:jc w:val="center"/>
              <w:rPr>
                <w:sz w:val="20"/>
                <w:szCs w:val="20"/>
                <w:lang w:eastAsia="ru-RU"/>
              </w:rPr>
            </w:pPr>
            <w:r w:rsidRPr="00A601EB">
              <w:rPr>
                <w:sz w:val="20"/>
                <w:szCs w:val="20"/>
                <w:lang w:eastAsia="ru-RU"/>
              </w:rPr>
              <w:t xml:space="preserve">1,44 </w:t>
            </w:r>
          </w:p>
        </w:tc>
        <w:tc>
          <w:tcPr>
            <w:tcW w:w="1985" w:type="dxa"/>
            <w:tcBorders>
              <w:top w:val="single" w:sz="4" w:space="0" w:color="000000"/>
              <w:left w:val="single" w:sz="4" w:space="0" w:color="000000"/>
              <w:bottom w:val="single" w:sz="4" w:space="0" w:color="000000"/>
            </w:tcBorders>
            <w:shd w:val="clear" w:color="auto" w:fill="auto"/>
            <w:vAlign w:val="center"/>
          </w:tcPr>
          <w:p w14:paraId="71E39325" w14:textId="77777777" w:rsidR="00A601EB" w:rsidRPr="00A601EB" w:rsidRDefault="00A601EB" w:rsidP="00A601EB">
            <w:pPr>
              <w:widowControl/>
              <w:autoSpaceDE/>
              <w:autoSpaceDN/>
              <w:spacing w:line="216" w:lineRule="auto"/>
              <w:jc w:val="center"/>
              <w:rPr>
                <w:sz w:val="20"/>
                <w:szCs w:val="20"/>
                <w:lang w:eastAsia="ru-RU"/>
              </w:rPr>
            </w:pPr>
            <w:r w:rsidRPr="00A601EB">
              <w:rPr>
                <w:sz w:val="20"/>
                <w:szCs w:val="20"/>
                <w:lang w:eastAsia="ru-RU"/>
              </w:rPr>
              <w:t>0,6</w:t>
            </w:r>
          </w:p>
        </w:tc>
        <w:tc>
          <w:tcPr>
            <w:tcW w:w="2126" w:type="dxa"/>
            <w:tcBorders>
              <w:top w:val="single" w:sz="4" w:space="0" w:color="000000"/>
              <w:left w:val="single" w:sz="4" w:space="0" w:color="000000"/>
              <w:bottom w:val="single" w:sz="4" w:space="0" w:color="000000"/>
            </w:tcBorders>
            <w:shd w:val="clear" w:color="auto" w:fill="auto"/>
            <w:vAlign w:val="center"/>
          </w:tcPr>
          <w:p w14:paraId="4290F950" w14:textId="77777777" w:rsidR="00A601EB" w:rsidRPr="00A601EB" w:rsidRDefault="00A601EB" w:rsidP="00A601EB">
            <w:pPr>
              <w:widowControl/>
              <w:autoSpaceDE/>
              <w:autoSpaceDN/>
              <w:spacing w:line="216" w:lineRule="auto"/>
              <w:jc w:val="center"/>
              <w:rPr>
                <w:sz w:val="20"/>
                <w:szCs w:val="20"/>
                <w:lang w:eastAsia="ru-RU"/>
              </w:rPr>
            </w:pPr>
            <w:r w:rsidRPr="00A601EB">
              <w:rPr>
                <w:sz w:val="20"/>
                <w:szCs w:val="20"/>
                <w:lang w:eastAsia="ru-RU"/>
              </w:rPr>
              <w:t>*</w:t>
            </w:r>
          </w:p>
        </w:tc>
        <w:tc>
          <w:tcPr>
            <w:tcW w:w="2410" w:type="dxa"/>
            <w:tcBorders>
              <w:top w:val="single" w:sz="4" w:space="0" w:color="000000"/>
              <w:left w:val="single" w:sz="4" w:space="0" w:color="000000"/>
              <w:bottom w:val="single" w:sz="4" w:space="0" w:color="000000"/>
            </w:tcBorders>
            <w:shd w:val="clear" w:color="auto" w:fill="auto"/>
            <w:vAlign w:val="center"/>
          </w:tcPr>
          <w:p w14:paraId="4EB94A1A" w14:textId="77777777" w:rsidR="00A601EB" w:rsidRPr="00A601EB" w:rsidRDefault="00A601EB" w:rsidP="00A601EB">
            <w:pPr>
              <w:widowControl/>
              <w:autoSpaceDE/>
              <w:autoSpaceDN/>
              <w:spacing w:line="216" w:lineRule="auto"/>
              <w:jc w:val="center"/>
              <w:rPr>
                <w:sz w:val="20"/>
                <w:szCs w:val="20"/>
                <w:lang w:eastAsia="ru-RU"/>
              </w:rPr>
            </w:pPr>
            <w:r w:rsidRPr="00A601EB">
              <w:rPr>
                <w:sz w:val="20"/>
                <w:szCs w:val="20"/>
                <w:lang w:eastAsia="ru-RU"/>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CB1B2" w14:textId="77777777" w:rsidR="00A601EB" w:rsidRPr="00A601EB" w:rsidRDefault="00A601EB" w:rsidP="00A601EB">
            <w:pPr>
              <w:widowControl/>
              <w:autoSpaceDE/>
              <w:autoSpaceDN/>
              <w:spacing w:line="216" w:lineRule="auto"/>
              <w:jc w:val="center"/>
              <w:rPr>
                <w:sz w:val="20"/>
                <w:szCs w:val="20"/>
                <w:lang w:eastAsia="ru-RU"/>
              </w:rPr>
            </w:pPr>
            <w:r w:rsidRPr="00A601EB">
              <w:rPr>
                <w:sz w:val="20"/>
                <w:szCs w:val="20"/>
                <w:lang w:eastAsia="ru-RU"/>
              </w:rPr>
              <w:t>*</w:t>
            </w:r>
          </w:p>
        </w:tc>
      </w:tr>
    </w:tbl>
    <w:p w14:paraId="3755AA3F" w14:textId="77777777" w:rsidR="00A601EB" w:rsidRPr="00A601EB" w:rsidRDefault="00A601EB" w:rsidP="00A601EB">
      <w:pPr>
        <w:widowControl/>
        <w:autoSpaceDE/>
        <w:autoSpaceDN/>
        <w:rPr>
          <w:sz w:val="20"/>
          <w:szCs w:val="20"/>
          <w:lang w:eastAsia="ru-RU"/>
        </w:rPr>
      </w:pPr>
    </w:p>
    <w:p w14:paraId="6C71066E" w14:textId="77777777" w:rsidR="00A601EB" w:rsidRPr="00A601EB" w:rsidRDefault="00A601EB" w:rsidP="00A601EB">
      <w:pPr>
        <w:widowControl/>
        <w:autoSpaceDE/>
        <w:autoSpaceDN/>
        <w:spacing w:line="216" w:lineRule="auto"/>
        <w:ind w:firstLine="720"/>
        <w:jc w:val="both"/>
        <w:rPr>
          <w:sz w:val="20"/>
          <w:szCs w:val="20"/>
          <w:lang w:eastAsia="ru-RU"/>
        </w:rPr>
      </w:pPr>
    </w:p>
    <w:p w14:paraId="4710981B" w14:textId="77777777" w:rsidR="00A601EB" w:rsidRPr="00A601EB" w:rsidRDefault="00A601EB" w:rsidP="00A601EB">
      <w:pPr>
        <w:widowControl/>
        <w:autoSpaceDE/>
        <w:autoSpaceDN/>
        <w:spacing w:line="216" w:lineRule="auto"/>
        <w:ind w:firstLine="720"/>
        <w:jc w:val="both"/>
        <w:rPr>
          <w:sz w:val="20"/>
          <w:szCs w:val="20"/>
          <w:lang w:eastAsia="ru-RU"/>
        </w:rPr>
      </w:pPr>
    </w:p>
    <w:p w14:paraId="62A81E3F" w14:textId="77777777" w:rsidR="00A601EB" w:rsidRPr="00A601EB" w:rsidRDefault="00A601EB" w:rsidP="00A601EB">
      <w:pPr>
        <w:widowControl/>
        <w:autoSpaceDE/>
        <w:autoSpaceDN/>
        <w:ind w:firstLine="720"/>
        <w:jc w:val="both"/>
        <w:rPr>
          <w:color w:val="000000"/>
          <w:sz w:val="20"/>
          <w:szCs w:val="20"/>
          <w:lang w:eastAsia="zh-CN"/>
        </w:rPr>
      </w:pPr>
      <w:r w:rsidRPr="00A601EB">
        <w:rPr>
          <w:color w:val="000000"/>
          <w:sz w:val="20"/>
          <w:szCs w:val="20"/>
          <w:lang w:eastAsia="zh-CN"/>
        </w:rPr>
        <w:t>Примечания:</w:t>
      </w:r>
    </w:p>
    <w:p w14:paraId="669D39F1" w14:textId="77777777" w:rsidR="00A601EB" w:rsidRPr="00A601EB" w:rsidRDefault="00A601EB" w:rsidP="00A601EB">
      <w:pPr>
        <w:widowControl/>
        <w:autoSpaceDE/>
        <w:autoSpaceDN/>
        <w:ind w:firstLine="709"/>
        <w:jc w:val="both"/>
        <w:rPr>
          <w:sz w:val="20"/>
          <w:szCs w:val="20"/>
          <w:lang w:eastAsia="ru-RU"/>
        </w:rPr>
      </w:pPr>
      <w:r w:rsidRPr="00A601EB">
        <w:rPr>
          <w:sz w:val="20"/>
          <w:szCs w:val="20"/>
          <w:lang w:eastAsia="ru-RU"/>
        </w:rPr>
        <w:t xml:space="preserve">1. </w:t>
      </w:r>
      <w:r w:rsidRPr="00A601EB">
        <w:rPr>
          <w:color w:val="00000A"/>
          <w:sz w:val="20"/>
          <w:szCs w:val="20"/>
          <w:lang w:eastAsia="ru-RU"/>
        </w:rPr>
        <w:t xml:space="preserve">При определении размера годовой арендной платы по видам </w:t>
      </w:r>
      <w:proofErr w:type="gramStart"/>
      <w:r w:rsidRPr="00A601EB">
        <w:rPr>
          <w:color w:val="00000A"/>
          <w:sz w:val="20"/>
          <w:szCs w:val="20"/>
          <w:lang w:eastAsia="ru-RU"/>
        </w:rPr>
        <w:t>использования</w:t>
      </w:r>
      <w:proofErr w:type="gramEnd"/>
      <w:r w:rsidRPr="00A601EB">
        <w:rPr>
          <w:color w:val="00000A"/>
          <w:sz w:val="20"/>
          <w:szCs w:val="20"/>
          <w:lang w:eastAsia="ru-RU"/>
        </w:rPr>
        <w:t xml:space="preserve"> не указанным в данном приложении, ставками арендной платы </w:t>
      </w:r>
      <w:r w:rsidRPr="00A601EB">
        <w:rPr>
          <w:sz w:val="20"/>
          <w:szCs w:val="20"/>
          <w:lang w:eastAsia="ru-RU"/>
        </w:rPr>
        <w:t xml:space="preserve">применяются в соответствии с приложением № 5 настоящего постановления. </w:t>
      </w:r>
    </w:p>
    <w:p w14:paraId="38C4B156" w14:textId="77777777" w:rsidR="00A601EB" w:rsidRPr="00A601EB" w:rsidRDefault="00A601EB" w:rsidP="00A601EB">
      <w:pPr>
        <w:widowControl/>
        <w:autoSpaceDE/>
        <w:autoSpaceDN/>
        <w:spacing w:line="216" w:lineRule="auto"/>
        <w:ind w:firstLine="720"/>
        <w:jc w:val="both"/>
        <w:rPr>
          <w:sz w:val="20"/>
          <w:szCs w:val="20"/>
          <w:lang w:eastAsia="ru-RU"/>
        </w:rPr>
      </w:pPr>
      <w:r w:rsidRPr="00A601EB">
        <w:rPr>
          <w:sz w:val="20"/>
          <w:szCs w:val="20"/>
          <w:lang w:eastAsia="ru-RU"/>
        </w:rPr>
        <w:t>2. * Ставка арендной платы по данному виду использования земель применяется равной ставке земельного налога, установленной в отношении земельного участка нормативным правовым актом представительного органа муниципального образования в соответствии с Налоговым кодексом Российской Федерации.</w:t>
      </w:r>
    </w:p>
    <w:p w14:paraId="6CD40176" w14:textId="77777777" w:rsidR="00A601EB" w:rsidRPr="00A601EB" w:rsidRDefault="00A601EB" w:rsidP="00A601EB">
      <w:pPr>
        <w:widowControl/>
        <w:autoSpaceDE/>
        <w:autoSpaceDN/>
        <w:rPr>
          <w:sz w:val="20"/>
          <w:szCs w:val="20"/>
          <w:lang w:eastAsia="ru-RU"/>
        </w:rPr>
      </w:pPr>
    </w:p>
    <w:p w14:paraId="1C49082D" w14:textId="77777777" w:rsidR="00A601EB" w:rsidRPr="00A601EB" w:rsidRDefault="00A601EB" w:rsidP="00A601EB">
      <w:pPr>
        <w:widowControl/>
        <w:autoSpaceDE/>
        <w:autoSpaceDN/>
        <w:rPr>
          <w:sz w:val="20"/>
          <w:szCs w:val="20"/>
          <w:lang w:eastAsia="ru-RU"/>
        </w:rPr>
        <w:sectPr w:rsidR="00A601EB" w:rsidRPr="00A601EB" w:rsidSect="00A601EB">
          <w:type w:val="nextColumn"/>
          <w:pgSz w:w="16838" w:h="11906" w:orient="landscape" w:code="9"/>
          <w:pgMar w:top="1134" w:right="567" w:bottom="1134" w:left="1701" w:header="397" w:footer="567" w:gutter="0"/>
          <w:cols w:space="708"/>
          <w:docGrid w:linePitch="360"/>
        </w:sectPr>
      </w:pPr>
    </w:p>
    <w:p w14:paraId="38CB6703" w14:textId="77777777" w:rsidR="00A601EB" w:rsidRPr="00A601EB" w:rsidRDefault="00A601EB" w:rsidP="00A601EB">
      <w:pPr>
        <w:widowControl/>
        <w:autoSpaceDE/>
        <w:autoSpaceDN/>
        <w:ind w:left="6237"/>
        <w:jc w:val="right"/>
        <w:rPr>
          <w:sz w:val="20"/>
          <w:szCs w:val="20"/>
          <w:lang w:eastAsia="ru-RU"/>
        </w:rPr>
      </w:pPr>
      <w:r w:rsidRPr="00A601EB">
        <w:rPr>
          <w:sz w:val="20"/>
          <w:szCs w:val="20"/>
          <w:lang w:eastAsia="ru-RU"/>
        </w:rPr>
        <w:lastRenderedPageBreak/>
        <w:t>Приложение № 5</w:t>
      </w:r>
    </w:p>
    <w:p w14:paraId="6E3BAE8F" w14:textId="77777777" w:rsidR="00A601EB" w:rsidRPr="00A601EB" w:rsidRDefault="00A601EB" w:rsidP="00A601EB">
      <w:pPr>
        <w:widowControl/>
        <w:autoSpaceDE/>
        <w:autoSpaceDN/>
        <w:ind w:left="5040"/>
        <w:jc w:val="right"/>
        <w:rPr>
          <w:color w:val="000000"/>
          <w:sz w:val="20"/>
          <w:szCs w:val="20"/>
          <w:lang w:eastAsia="ru-RU"/>
        </w:rPr>
      </w:pPr>
      <w:r w:rsidRPr="00A601EB">
        <w:rPr>
          <w:color w:val="000000"/>
          <w:sz w:val="20"/>
          <w:szCs w:val="20"/>
          <w:lang w:eastAsia="ru-RU"/>
        </w:rPr>
        <w:t xml:space="preserve">к постановлению Администрации </w:t>
      </w:r>
    </w:p>
    <w:p w14:paraId="02A4A74D" w14:textId="77777777" w:rsidR="00A601EB" w:rsidRPr="00A601EB" w:rsidRDefault="00A601EB" w:rsidP="00A601EB">
      <w:pPr>
        <w:widowControl/>
        <w:autoSpaceDE/>
        <w:autoSpaceDN/>
        <w:ind w:left="4320" w:firstLine="720"/>
        <w:jc w:val="right"/>
        <w:rPr>
          <w:color w:val="000000"/>
          <w:sz w:val="20"/>
          <w:szCs w:val="20"/>
          <w:lang w:eastAsia="ru-RU"/>
        </w:rPr>
      </w:pPr>
      <w:proofErr w:type="spellStart"/>
      <w:r w:rsidRPr="00A601EB">
        <w:rPr>
          <w:color w:val="000000"/>
          <w:sz w:val="20"/>
          <w:szCs w:val="20"/>
          <w:lang w:eastAsia="ru-RU"/>
        </w:rPr>
        <w:t>Истоминского</w:t>
      </w:r>
      <w:proofErr w:type="spellEnd"/>
      <w:r w:rsidRPr="00A601EB">
        <w:rPr>
          <w:color w:val="000000"/>
          <w:sz w:val="20"/>
          <w:szCs w:val="20"/>
          <w:lang w:eastAsia="ru-RU"/>
        </w:rPr>
        <w:t xml:space="preserve"> сельского поселения </w:t>
      </w:r>
      <w:r w:rsidRPr="00A601EB">
        <w:rPr>
          <w:color w:val="000000"/>
          <w:sz w:val="20"/>
          <w:szCs w:val="20"/>
          <w:lang w:eastAsia="ru-RU"/>
        </w:rPr>
        <w:br/>
      </w:r>
      <w:r w:rsidRPr="00A601EB">
        <w:rPr>
          <w:sz w:val="20"/>
          <w:szCs w:val="20"/>
          <w:lang w:eastAsia="ru-RU"/>
        </w:rPr>
        <w:t>Аксайского района Ростовской области</w:t>
      </w:r>
      <w:r w:rsidRPr="00A601EB">
        <w:rPr>
          <w:color w:val="000000"/>
          <w:sz w:val="20"/>
          <w:szCs w:val="20"/>
          <w:lang w:eastAsia="ru-RU"/>
        </w:rPr>
        <w:t xml:space="preserve"> </w:t>
      </w:r>
    </w:p>
    <w:p w14:paraId="01B2F87D" w14:textId="77777777" w:rsidR="00A601EB" w:rsidRPr="00A601EB" w:rsidRDefault="00A601EB" w:rsidP="00A601EB">
      <w:pPr>
        <w:widowControl/>
        <w:autoSpaceDE/>
        <w:autoSpaceDN/>
        <w:jc w:val="right"/>
        <w:rPr>
          <w:rFonts w:eastAsia="Arial Unicode MS"/>
          <w:sz w:val="20"/>
          <w:szCs w:val="20"/>
          <w:lang w:eastAsia="ru-RU"/>
        </w:rPr>
      </w:pPr>
      <w:r w:rsidRPr="00A601EB">
        <w:rPr>
          <w:sz w:val="20"/>
          <w:szCs w:val="20"/>
          <w:lang w:eastAsia="ru-RU"/>
        </w:rPr>
        <w:t>от 29.08.2024 № 173</w:t>
      </w:r>
    </w:p>
    <w:p w14:paraId="49F379C7" w14:textId="77777777" w:rsidR="00A601EB" w:rsidRPr="00A601EB" w:rsidRDefault="00A601EB" w:rsidP="00A601EB">
      <w:pPr>
        <w:widowControl/>
        <w:autoSpaceDE/>
        <w:autoSpaceDN/>
        <w:jc w:val="center"/>
        <w:rPr>
          <w:rFonts w:eastAsia="Arial Unicode MS"/>
          <w:color w:val="FF0000"/>
          <w:sz w:val="20"/>
          <w:szCs w:val="20"/>
          <w:lang w:eastAsia="ru-RU"/>
        </w:rPr>
      </w:pPr>
    </w:p>
    <w:p w14:paraId="1C9391C5" w14:textId="77777777" w:rsidR="00A601EB" w:rsidRPr="00A601EB" w:rsidRDefault="00A601EB" w:rsidP="00A601EB">
      <w:pPr>
        <w:widowControl/>
        <w:autoSpaceDE/>
        <w:autoSpaceDN/>
        <w:jc w:val="center"/>
        <w:rPr>
          <w:sz w:val="20"/>
          <w:szCs w:val="20"/>
          <w:lang w:eastAsia="ru-RU"/>
        </w:rPr>
      </w:pPr>
      <w:r w:rsidRPr="00A601EB">
        <w:rPr>
          <w:sz w:val="20"/>
          <w:szCs w:val="20"/>
          <w:lang w:eastAsia="ru-RU"/>
        </w:rPr>
        <w:t xml:space="preserve">Ставки и размер арендной платы по видам использования земель за земельные участки </w:t>
      </w:r>
      <w:r w:rsidRPr="00A601EB">
        <w:rPr>
          <w:spacing w:val="-5"/>
          <w:sz w:val="20"/>
          <w:szCs w:val="20"/>
          <w:lang w:eastAsia="ru-RU"/>
        </w:rPr>
        <w:t xml:space="preserve">в </w:t>
      </w:r>
      <w:r w:rsidRPr="00A601EB">
        <w:rPr>
          <w:sz w:val="20"/>
          <w:szCs w:val="20"/>
          <w:lang w:eastAsia="ru-RU"/>
        </w:rPr>
        <w:t xml:space="preserve">границах муниципального образования </w:t>
      </w:r>
      <w:r w:rsidRPr="00A601EB">
        <w:rPr>
          <w:sz w:val="20"/>
          <w:szCs w:val="20"/>
          <w:lang w:eastAsia="ru-RU"/>
        </w:rPr>
        <w:br/>
      </w:r>
      <w:proofErr w:type="spellStart"/>
      <w:r w:rsidRPr="00A601EB">
        <w:rPr>
          <w:sz w:val="20"/>
          <w:szCs w:val="20"/>
          <w:lang w:eastAsia="ru-RU"/>
        </w:rPr>
        <w:t>Истоминского</w:t>
      </w:r>
      <w:proofErr w:type="spellEnd"/>
      <w:r w:rsidRPr="00A601EB">
        <w:rPr>
          <w:sz w:val="20"/>
          <w:szCs w:val="20"/>
          <w:lang w:eastAsia="ru-RU"/>
        </w:rPr>
        <w:t xml:space="preserve"> сельского поселения Аксайского района Ростовской области </w:t>
      </w:r>
    </w:p>
    <w:p w14:paraId="644BF387" w14:textId="77777777" w:rsidR="00A601EB" w:rsidRPr="00A601EB" w:rsidRDefault="00A601EB" w:rsidP="00A601EB">
      <w:pPr>
        <w:widowControl/>
        <w:autoSpaceDE/>
        <w:autoSpaceDN/>
        <w:jc w:val="center"/>
        <w:rPr>
          <w:sz w:val="20"/>
          <w:szCs w:val="20"/>
          <w:lang w:eastAsia="ru-RU"/>
        </w:rPr>
      </w:pPr>
    </w:p>
    <w:p w14:paraId="50CA6E63" w14:textId="77777777" w:rsidR="00A601EB" w:rsidRPr="00A601EB" w:rsidRDefault="00A601EB" w:rsidP="00A601EB">
      <w:pPr>
        <w:widowControl/>
        <w:autoSpaceDE/>
        <w:autoSpaceDN/>
        <w:spacing w:line="228" w:lineRule="auto"/>
        <w:ind w:firstLine="709"/>
        <w:jc w:val="both"/>
        <w:rPr>
          <w:sz w:val="20"/>
          <w:szCs w:val="20"/>
          <w:lang w:eastAsia="ru-RU"/>
        </w:rPr>
      </w:pPr>
      <w:r w:rsidRPr="00A601EB">
        <w:rPr>
          <w:color w:val="00000A"/>
          <w:sz w:val="20"/>
          <w:szCs w:val="20"/>
          <w:lang w:eastAsia="ru-RU"/>
        </w:rPr>
        <w:t xml:space="preserve">1. При определении размера годовой арендной платы по видам </w:t>
      </w:r>
      <w:proofErr w:type="gramStart"/>
      <w:r w:rsidRPr="00A601EB">
        <w:rPr>
          <w:color w:val="00000A"/>
          <w:sz w:val="20"/>
          <w:szCs w:val="20"/>
          <w:lang w:eastAsia="ru-RU"/>
        </w:rPr>
        <w:t>использования</w:t>
      </w:r>
      <w:proofErr w:type="gramEnd"/>
      <w:r w:rsidRPr="00A601EB">
        <w:rPr>
          <w:color w:val="00000A"/>
          <w:sz w:val="20"/>
          <w:szCs w:val="20"/>
          <w:lang w:eastAsia="ru-RU"/>
        </w:rPr>
        <w:t xml:space="preserve"> не указанным в приложениях № 2, № 3, № 4 применять ставки арендной платы </w:t>
      </w:r>
      <w:r w:rsidRPr="00A601EB">
        <w:rPr>
          <w:sz w:val="20"/>
          <w:szCs w:val="20"/>
          <w:lang w:eastAsia="ru-RU"/>
        </w:rPr>
        <w:t>в соответствии с настоящим приложением.</w:t>
      </w:r>
    </w:p>
    <w:p w14:paraId="00F9BED6" w14:textId="77777777" w:rsidR="00A601EB" w:rsidRPr="00A601EB" w:rsidRDefault="00A601EB" w:rsidP="00A601EB">
      <w:pPr>
        <w:widowControl/>
        <w:suppressAutoHyphens/>
        <w:autoSpaceDE/>
        <w:autoSpaceDN/>
        <w:spacing w:line="228" w:lineRule="auto"/>
        <w:ind w:firstLine="709"/>
        <w:jc w:val="both"/>
        <w:rPr>
          <w:color w:val="000000"/>
          <w:sz w:val="20"/>
          <w:szCs w:val="20"/>
          <w:lang w:eastAsia="zh-CN"/>
        </w:rPr>
      </w:pPr>
      <w:r w:rsidRPr="00A601EB">
        <w:rPr>
          <w:color w:val="000000"/>
          <w:sz w:val="20"/>
          <w:szCs w:val="20"/>
          <w:lang w:eastAsia="zh-CN"/>
        </w:rPr>
        <w:t>2. Арендная плата за земельные участки, предоставленные без проведения торгов в случаях, указанных в пункте 4 статьи 39</w:t>
      </w:r>
      <w:r w:rsidRPr="00A601EB">
        <w:rPr>
          <w:color w:val="000000"/>
          <w:sz w:val="20"/>
          <w:szCs w:val="20"/>
          <w:vertAlign w:val="superscript"/>
          <w:lang w:eastAsia="zh-CN"/>
        </w:rPr>
        <w:t>7</w:t>
      </w:r>
      <w:r w:rsidRPr="00A601EB">
        <w:rPr>
          <w:color w:val="000000"/>
          <w:sz w:val="20"/>
          <w:szCs w:val="20"/>
          <w:lang w:eastAsia="zh-CN"/>
        </w:rPr>
        <w:t xml:space="preserve"> Земельного кодекса Российской Федерации, рассчитывается в размере: </w:t>
      </w:r>
    </w:p>
    <w:p w14:paraId="081AB651" w14:textId="77777777" w:rsidR="00A601EB" w:rsidRPr="00A601EB" w:rsidRDefault="00A601EB" w:rsidP="00A601EB">
      <w:pPr>
        <w:widowControl/>
        <w:suppressAutoHyphens/>
        <w:autoSpaceDE/>
        <w:autoSpaceDN/>
        <w:spacing w:line="228" w:lineRule="auto"/>
        <w:ind w:firstLine="709"/>
        <w:jc w:val="both"/>
        <w:rPr>
          <w:color w:val="00000A"/>
          <w:sz w:val="20"/>
          <w:szCs w:val="20"/>
          <w:lang w:eastAsia="zh-CN"/>
        </w:rPr>
      </w:pPr>
      <w:r w:rsidRPr="00A601EB">
        <w:rPr>
          <w:color w:val="000000"/>
          <w:sz w:val="20"/>
          <w:szCs w:val="20"/>
          <w:lang w:eastAsia="zh-CN"/>
        </w:rPr>
        <w:t>0,7 процента кадастровой стоимости земельных участков для размещения трубопроводов и иных объектов, используемых в сфере тепло-, водоснабжения, водоотведения и очистки сточных вод;</w:t>
      </w:r>
    </w:p>
    <w:p w14:paraId="03D0F91A" w14:textId="77777777" w:rsidR="00A601EB" w:rsidRPr="00A601EB" w:rsidRDefault="00A601EB" w:rsidP="00A601EB">
      <w:pPr>
        <w:widowControl/>
        <w:autoSpaceDE/>
        <w:autoSpaceDN/>
        <w:spacing w:line="228" w:lineRule="auto"/>
        <w:ind w:firstLine="709"/>
        <w:jc w:val="both"/>
        <w:rPr>
          <w:color w:val="00000A"/>
          <w:sz w:val="20"/>
          <w:szCs w:val="20"/>
          <w:lang w:eastAsia="ru-RU"/>
        </w:rPr>
      </w:pPr>
      <w:r w:rsidRPr="00A601EB">
        <w:rPr>
          <w:color w:val="00000A"/>
          <w:sz w:val="20"/>
          <w:szCs w:val="20"/>
          <w:lang w:eastAsia="ru-RU"/>
        </w:rPr>
        <w:t>1,0 процент кадастровой стоимости земельных участков для размещения гидроэлектростанций, гидроаккумулирующих электростанций, других электростанций, использующих возобновляемые источники энергии, сооружений и объектов, в том числе относящихся к гидротехническим сооружениям, обслуживающих указанные электростанции;</w:t>
      </w:r>
    </w:p>
    <w:p w14:paraId="02F117DA" w14:textId="77777777" w:rsidR="00A601EB" w:rsidRPr="00A601EB" w:rsidRDefault="00A601EB" w:rsidP="00A601EB">
      <w:pPr>
        <w:widowControl/>
        <w:autoSpaceDE/>
        <w:autoSpaceDN/>
        <w:spacing w:line="228" w:lineRule="auto"/>
        <w:ind w:firstLine="709"/>
        <w:jc w:val="both"/>
        <w:rPr>
          <w:color w:val="00000A"/>
          <w:sz w:val="20"/>
          <w:szCs w:val="20"/>
          <w:lang w:eastAsia="ru-RU"/>
        </w:rPr>
      </w:pPr>
      <w:r w:rsidRPr="00A601EB">
        <w:rPr>
          <w:color w:val="00000A"/>
          <w:sz w:val="20"/>
          <w:szCs w:val="20"/>
          <w:lang w:eastAsia="ru-RU"/>
        </w:rPr>
        <w:t>1,4 процента кадастровой стоимости земельных участков для размещения линий связи, в том числе линейно-кабельных сооружений;</w:t>
      </w:r>
    </w:p>
    <w:p w14:paraId="762CC744" w14:textId="77777777" w:rsidR="00A601EB" w:rsidRPr="00A601EB" w:rsidRDefault="00A601EB" w:rsidP="00A601EB">
      <w:pPr>
        <w:widowControl/>
        <w:autoSpaceDE/>
        <w:autoSpaceDN/>
        <w:spacing w:line="228" w:lineRule="auto"/>
        <w:ind w:firstLine="709"/>
        <w:jc w:val="both"/>
        <w:rPr>
          <w:color w:val="00000A"/>
          <w:sz w:val="20"/>
          <w:szCs w:val="20"/>
          <w:lang w:eastAsia="ru-RU"/>
        </w:rPr>
      </w:pPr>
      <w:r w:rsidRPr="00A601EB">
        <w:rPr>
          <w:color w:val="00000A"/>
          <w:sz w:val="20"/>
          <w:szCs w:val="20"/>
          <w:lang w:eastAsia="ru-RU"/>
        </w:rPr>
        <w:t xml:space="preserve">1,5 процента кадастровой стоимости земельных участков для размещения объектов электроэнергетики (за исключением генерирующих мощностей) </w:t>
      </w:r>
      <w:r w:rsidRPr="00A601EB">
        <w:rPr>
          <w:color w:val="00000A"/>
          <w:sz w:val="20"/>
          <w:szCs w:val="20"/>
          <w:lang w:eastAsia="ru-RU"/>
        </w:rPr>
        <w:br/>
        <w:t>либо занятых такими объектами, но не более 9,27 рубля за кв. метр;</w:t>
      </w:r>
    </w:p>
    <w:p w14:paraId="2EE585B0" w14:textId="77777777" w:rsidR="00A601EB" w:rsidRPr="00A601EB" w:rsidRDefault="00A601EB" w:rsidP="00A601EB">
      <w:pPr>
        <w:widowControl/>
        <w:autoSpaceDE/>
        <w:autoSpaceDN/>
        <w:spacing w:line="228" w:lineRule="auto"/>
        <w:ind w:firstLine="709"/>
        <w:jc w:val="both"/>
        <w:rPr>
          <w:color w:val="00000A"/>
          <w:sz w:val="20"/>
          <w:szCs w:val="20"/>
          <w:lang w:eastAsia="ru-RU"/>
        </w:rPr>
      </w:pPr>
      <w:r w:rsidRPr="00A601EB">
        <w:rPr>
          <w:color w:val="00000A"/>
          <w:sz w:val="20"/>
          <w:szCs w:val="20"/>
          <w:lang w:eastAsia="ru-RU"/>
        </w:rPr>
        <w:t xml:space="preserve">1,5 процента кадастровой стоимости земельных участков для размещения инфраструктуры морских и речных портов, перегрузочных комплексов (терминалов), гидротехнических сооружений, пунктов отстоя судов и объектов, обеспечивающих безопасность судоходства; </w:t>
      </w:r>
    </w:p>
    <w:p w14:paraId="36467B31" w14:textId="77777777" w:rsidR="00A601EB" w:rsidRPr="00A601EB" w:rsidRDefault="00A601EB" w:rsidP="00A601EB">
      <w:pPr>
        <w:widowControl/>
        <w:autoSpaceDE/>
        <w:autoSpaceDN/>
        <w:spacing w:line="228" w:lineRule="auto"/>
        <w:ind w:firstLine="709"/>
        <w:jc w:val="both"/>
        <w:rPr>
          <w:color w:val="00000A"/>
          <w:sz w:val="20"/>
          <w:szCs w:val="20"/>
          <w:lang w:eastAsia="ru-RU"/>
        </w:rPr>
      </w:pPr>
      <w:r w:rsidRPr="00A601EB">
        <w:rPr>
          <w:color w:val="00000A"/>
          <w:sz w:val="20"/>
          <w:szCs w:val="20"/>
          <w:lang w:eastAsia="ru-RU"/>
        </w:rPr>
        <w:t>1,6 процента кадастровой стоимости земельных участков для размещения тепловых станций, обслуживающих их сооружений и объектов, – но не более 5,40 рубля за кв. метр;</w:t>
      </w:r>
    </w:p>
    <w:p w14:paraId="48F0E0DD" w14:textId="77777777" w:rsidR="00A601EB" w:rsidRPr="00A601EB" w:rsidRDefault="00A601EB" w:rsidP="00A601EB">
      <w:pPr>
        <w:widowControl/>
        <w:autoSpaceDE/>
        <w:autoSpaceDN/>
        <w:spacing w:line="228" w:lineRule="auto"/>
        <w:ind w:firstLine="709"/>
        <w:jc w:val="both"/>
        <w:rPr>
          <w:color w:val="00000A"/>
          <w:sz w:val="20"/>
          <w:szCs w:val="20"/>
          <w:lang w:eastAsia="ru-RU"/>
        </w:rPr>
      </w:pPr>
      <w:r w:rsidRPr="00A601EB">
        <w:rPr>
          <w:color w:val="00000A"/>
          <w:sz w:val="20"/>
          <w:szCs w:val="20"/>
          <w:lang w:eastAsia="ru-RU"/>
        </w:rPr>
        <w:t xml:space="preserve">2,0 процента кадастровой стоимости земельных участков </w:t>
      </w:r>
      <w:r w:rsidRPr="00A601EB">
        <w:rPr>
          <w:color w:val="00000A"/>
          <w:sz w:val="20"/>
          <w:szCs w:val="20"/>
          <w:lang w:eastAsia="ru-RU"/>
        </w:rPr>
        <w:br/>
        <w:t>для осуществления пользования недрами;</w:t>
      </w:r>
    </w:p>
    <w:p w14:paraId="5BEF64DC" w14:textId="77777777" w:rsidR="00A601EB" w:rsidRPr="00A601EB" w:rsidRDefault="00A601EB" w:rsidP="00A601EB">
      <w:pPr>
        <w:widowControl/>
        <w:autoSpaceDE/>
        <w:autoSpaceDN/>
        <w:spacing w:line="228" w:lineRule="auto"/>
        <w:ind w:firstLine="709"/>
        <w:jc w:val="both"/>
        <w:rPr>
          <w:color w:val="00000A"/>
          <w:sz w:val="20"/>
          <w:szCs w:val="20"/>
          <w:lang w:eastAsia="ru-RU"/>
        </w:rPr>
      </w:pPr>
      <w:r w:rsidRPr="00A601EB">
        <w:rPr>
          <w:color w:val="00000A"/>
          <w:sz w:val="20"/>
          <w:szCs w:val="20"/>
          <w:lang w:eastAsia="ru-RU"/>
        </w:rPr>
        <w:t>0,65 рубля за кв. метр для размещения газопроводов и иных трубопроводов аналогичного назначения, их конструктивных элементов;</w:t>
      </w:r>
    </w:p>
    <w:p w14:paraId="09FD3F51" w14:textId="77777777" w:rsidR="00A601EB" w:rsidRPr="00A601EB" w:rsidRDefault="00A601EB" w:rsidP="00A601EB">
      <w:pPr>
        <w:widowControl/>
        <w:autoSpaceDE/>
        <w:autoSpaceDN/>
        <w:spacing w:line="228" w:lineRule="auto"/>
        <w:ind w:firstLine="709"/>
        <w:jc w:val="both"/>
        <w:rPr>
          <w:color w:val="00000A"/>
          <w:sz w:val="20"/>
          <w:szCs w:val="20"/>
          <w:lang w:eastAsia="ru-RU"/>
        </w:rPr>
      </w:pPr>
      <w:r w:rsidRPr="00A601EB">
        <w:rPr>
          <w:color w:val="00000A"/>
          <w:sz w:val="20"/>
          <w:szCs w:val="20"/>
          <w:lang w:eastAsia="ru-RU"/>
        </w:rPr>
        <w:t>0,05 рубля за кв. метр для размещения аэропортов и аэродромов, пассажиропоток которых составляет менее 1 млн. человек в год;</w:t>
      </w:r>
    </w:p>
    <w:p w14:paraId="5372AF69" w14:textId="77777777" w:rsidR="00A601EB" w:rsidRPr="00A601EB" w:rsidRDefault="00A601EB" w:rsidP="00A601EB">
      <w:pPr>
        <w:widowControl/>
        <w:autoSpaceDE/>
        <w:autoSpaceDN/>
        <w:spacing w:line="228" w:lineRule="auto"/>
        <w:ind w:firstLine="709"/>
        <w:jc w:val="both"/>
        <w:rPr>
          <w:sz w:val="20"/>
          <w:szCs w:val="20"/>
          <w:lang w:eastAsia="ru-RU"/>
        </w:rPr>
      </w:pPr>
      <w:r w:rsidRPr="00A601EB">
        <w:rPr>
          <w:color w:val="00000A"/>
          <w:sz w:val="20"/>
          <w:szCs w:val="20"/>
          <w:lang w:eastAsia="ru-RU"/>
        </w:rPr>
        <w:t>0,7 процента кадастровой стоимости земельных участков для размещения вертодромов и посадочных площадок.</w:t>
      </w:r>
    </w:p>
    <w:p w14:paraId="71C036B1" w14:textId="77777777" w:rsidR="00A601EB" w:rsidRPr="00A601EB" w:rsidRDefault="00A601EB" w:rsidP="00A601EB">
      <w:pPr>
        <w:widowControl/>
        <w:suppressAutoHyphens/>
        <w:autoSpaceDE/>
        <w:autoSpaceDN/>
        <w:spacing w:line="228" w:lineRule="auto"/>
        <w:ind w:firstLine="709"/>
        <w:jc w:val="both"/>
        <w:rPr>
          <w:color w:val="00000A"/>
          <w:sz w:val="20"/>
          <w:szCs w:val="20"/>
          <w:lang w:eastAsia="zh-CN"/>
        </w:rPr>
      </w:pPr>
      <w:r w:rsidRPr="00A601EB">
        <w:rPr>
          <w:color w:val="000000"/>
          <w:sz w:val="20"/>
          <w:szCs w:val="20"/>
          <w:lang w:eastAsia="zh-CN"/>
        </w:rPr>
        <w:t xml:space="preserve">3. </w:t>
      </w:r>
      <w:r w:rsidRPr="00A601EB">
        <w:rPr>
          <w:color w:val="00000A"/>
          <w:sz w:val="20"/>
          <w:szCs w:val="20"/>
          <w:lang w:eastAsia="zh-CN"/>
        </w:rPr>
        <w:t>Арендная плата за земельный участок в случаях, предусмотренных пунктом 5 статьи 39</w:t>
      </w:r>
      <w:r w:rsidRPr="00A601EB">
        <w:rPr>
          <w:color w:val="00000A"/>
          <w:sz w:val="20"/>
          <w:szCs w:val="20"/>
          <w:vertAlign w:val="superscript"/>
          <w:lang w:eastAsia="zh-CN"/>
        </w:rPr>
        <w:t>7</w:t>
      </w:r>
      <w:r w:rsidRPr="00A601EB">
        <w:rPr>
          <w:color w:val="00000A"/>
          <w:sz w:val="20"/>
          <w:szCs w:val="20"/>
          <w:lang w:eastAsia="zh-CN"/>
        </w:rPr>
        <w:t xml:space="preserve"> Земельного кодекса Российской Федерации, определяется в размере земельного налога за такой земельный участок при заключении договора аренды земельного участка:</w:t>
      </w:r>
    </w:p>
    <w:p w14:paraId="75FF258D" w14:textId="77777777" w:rsidR="00A601EB" w:rsidRPr="00A601EB" w:rsidRDefault="00A601EB" w:rsidP="00A601EB">
      <w:pPr>
        <w:widowControl/>
        <w:autoSpaceDE/>
        <w:autoSpaceDN/>
        <w:spacing w:line="228" w:lineRule="auto"/>
        <w:ind w:firstLine="709"/>
        <w:jc w:val="both"/>
        <w:rPr>
          <w:color w:val="00000A"/>
          <w:sz w:val="20"/>
          <w:szCs w:val="20"/>
          <w:lang w:eastAsia="ru-RU"/>
        </w:rPr>
      </w:pPr>
      <w:r w:rsidRPr="00A601EB">
        <w:rPr>
          <w:color w:val="00000A"/>
          <w:sz w:val="20"/>
          <w:szCs w:val="20"/>
          <w:lang w:eastAsia="ru-RU"/>
        </w:rPr>
        <w:t xml:space="preserve">с лицом, которое в соответствии с Земельным кодексом Российской Федерации имеет право на предоставление в собственность бесплатно земельного участка без проведения торгов в случае, если такой земельный участок зарезервирован для государственных или муниципальных нужд, </w:t>
      </w:r>
      <w:r w:rsidRPr="00A601EB">
        <w:rPr>
          <w:color w:val="00000A"/>
          <w:sz w:val="20"/>
          <w:szCs w:val="20"/>
          <w:lang w:eastAsia="ru-RU"/>
        </w:rPr>
        <w:br/>
        <w:t>либо ограничен в обороте;</w:t>
      </w:r>
    </w:p>
    <w:p w14:paraId="585078CC" w14:textId="77777777" w:rsidR="00A601EB" w:rsidRPr="00A601EB" w:rsidRDefault="00A601EB" w:rsidP="00A601EB">
      <w:pPr>
        <w:widowControl/>
        <w:autoSpaceDE/>
        <w:autoSpaceDN/>
        <w:spacing w:line="228" w:lineRule="auto"/>
        <w:ind w:firstLine="709"/>
        <w:jc w:val="both"/>
        <w:rPr>
          <w:color w:val="00000A"/>
          <w:sz w:val="20"/>
          <w:szCs w:val="20"/>
          <w:lang w:eastAsia="ru-RU"/>
        </w:rPr>
      </w:pPr>
      <w:r w:rsidRPr="00A601EB">
        <w:rPr>
          <w:color w:val="00000A"/>
          <w:sz w:val="20"/>
          <w:szCs w:val="20"/>
          <w:lang w:eastAsia="ru-RU"/>
        </w:rPr>
        <w:t>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14:paraId="22371D93" w14:textId="77777777" w:rsidR="00A601EB" w:rsidRPr="00A601EB" w:rsidRDefault="00A601EB" w:rsidP="00A601EB">
      <w:pPr>
        <w:widowControl/>
        <w:autoSpaceDE/>
        <w:autoSpaceDN/>
        <w:spacing w:line="228" w:lineRule="auto"/>
        <w:ind w:firstLine="709"/>
        <w:jc w:val="both"/>
        <w:rPr>
          <w:color w:val="00000A"/>
          <w:sz w:val="20"/>
          <w:szCs w:val="20"/>
          <w:lang w:eastAsia="ru-RU"/>
        </w:rPr>
      </w:pPr>
      <w:r w:rsidRPr="00A601EB">
        <w:rPr>
          <w:color w:val="00000A"/>
          <w:sz w:val="20"/>
          <w:szCs w:val="20"/>
          <w:lang w:eastAsia="ru-RU"/>
        </w:rPr>
        <w:t xml:space="preserve">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w:t>
      </w:r>
      <w:r w:rsidRPr="00A601EB">
        <w:rPr>
          <w:color w:val="00000A"/>
          <w:sz w:val="20"/>
          <w:szCs w:val="20"/>
          <w:lang w:eastAsia="ru-RU"/>
        </w:rPr>
        <w:br/>
        <w:t xml:space="preserve">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Ростовской области, </w:t>
      </w:r>
      <w:r w:rsidRPr="00A601EB">
        <w:rPr>
          <w:color w:val="00000A"/>
          <w:sz w:val="20"/>
          <w:szCs w:val="20"/>
          <w:lang w:eastAsia="ru-RU"/>
        </w:rPr>
        <w:br/>
        <w:t>с некоммерческой организацией, созданной Ростовской областью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14:paraId="377666B8" w14:textId="77777777" w:rsidR="00A601EB" w:rsidRPr="00A601EB" w:rsidRDefault="00A601EB" w:rsidP="00A601EB">
      <w:pPr>
        <w:widowControl/>
        <w:autoSpaceDE/>
        <w:autoSpaceDN/>
        <w:spacing w:line="228" w:lineRule="auto"/>
        <w:ind w:firstLine="709"/>
        <w:jc w:val="both"/>
        <w:rPr>
          <w:color w:val="00000A"/>
          <w:sz w:val="20"/>
          <w:szCs w:val="20"/>
          <w:lang w:eastAsia="ru-RU"/>
        </w:rPr>
      </w:pPr>
      <w:r w:rsidRPr="00A601EB">
        <w:rPr>
          <w:color w:val="00000A"/>
          <w:sz w:val="20"/>
          <w:szCs w:val="20"/>
          <w:lang w:eastAsia="ru-RU"/>
        </w:rPr>
        <w:t>с гражданами, имеющими в соответствии с федеральными законами, областными законами право на первоочередное или внеочередное приобретение земельных участков;</w:t>
      </w:r>
    </w:p>
    <w:p w14:paraId="544F8446" w14:textId="77777777" w:rsidR="00A601EB" w:rsidRPr="00A601EB" w:rsidRDefault="00A601EB" w:rsidP="00A601EB">
      <w:pPr>
        <w:widowControl/>
        <w:autoSpaceDE/>
        <w:autoSpaceDN/>
        <w:spacing w:line="228" w:lineRule="auto"/>
        <w:ind w:firstLine="709"/>
        <w:jc w:val="both"/>
        <w:rPr>
          <w:color w:val="00000A"/>
          <w:sz w:val="20"/>
          <w:szCs w:val="20"/>
          <w:lang w:eastAsia="ru-RU"/>
        </w:rPr>
      </w:pPr>
      <w:r w:rsidRPr="00A601EB">
        <w:rPr>
          <w:color w:val="00000A"/>
          <w:sz w:val="20"/>
          <w:szCs w:val="20"/>
          <w:lang w:eastAsia="ru-RU"/>
        </w:rPr>
        <w:t>в соответствии с пунктом 3 или 4 статьи 39</w:t>
      </w:r>
      <w:r w:rsidRPr="00A601EB">
        <w:rPr>
          <w:color w:val="00000A"/>
          <w:sz w:val="20"/>
          <w:szCs w:val="20"/>
          <w:vertAlign w:val="superscript"/>
          <w:lang w:eastAsia="ru-RU"/>
        </w:rPr>
        <w:t>20</w:t>
      </w:r>
      <w:r w:rsidRPr="00A601EB">
        <w:rPr>
          <w:color w:val="00000A"/>
          <w:sz w:val="20"/>
          <w:szCs w:val="20"/>
          <w:lang w:eastAsia="ru-RU"/>
        </w:rPr>
        <w:t xml:space="preserve"> Земельного кодекса Российской Федерации с лицами, которым находящиеся на неделимом земельном участке здания, сооружения, помещения в них принадлежат на праве оперативного управления;</w:t>
      </w:r>
    </w:p>
    <w:p w14:paraId="09924CB2" w14:textId="77777777" w:rsidR="00A601EB" w:rsidRPr="00A601EB" w:rsidRDefault="00A601EB" w:rsidP="00A601EB">
      <w:pPr>
        <w:widowControl/>
        <w:autoSpaceDE/>
        <w:autoSpaceDN/>
        <w:spacing w:line="228" w:lineRule="auto"/>
        <w:ind w:firstLine="709"/>
        <w:jc w:val="both"/>
        <w:rPr>
          <w:color w:val="00000A"/>
          <w:sz w:val="20"/>
          <w:szCs w:val="20"/>
          <w:lang w:eastAsia="ru-RU"/>
        </w:rPr>
      </w:pPr>
      <w:r w:rsidRPr="00A601EB">
        <w:rPr>
          <w:color w:val="00000A"/>
          <w:sz w:val="20"/>
          <w:szCs w:val="20"/>
          <w:lang w:eastAsia="ru-RU"/>
        </w:rPr>
        <w:t xml:space="preserve">с юридическим лицом, заключившим договор об освоении территории </w:t>
      </w:r>
      <w:r w:rsidRPr="00A601EB">
        <w:rPr>
          <w:color w:val="00000A"/>
          <w:sz w:val="20"/>
          <w:szCs w:val="20"/>
          <w:lang w:eastAsia="ru-RU"/>
        </w:rPr>
        <w:br/>
        <w:t xml:space="preserve">в целях строительства жилья экономического класса или договор о комплексном освоении территории в целях строительства жилья экономического класса, </w:t>
      </w:r>
      <w:r w:rsidRPr="00A601EB">
        <w:rPr>
          <w:color w:val="00000A"/>
          <w:sz w:val="20"/>
          <w:szCs w:val="20"/>
          <w:lang w:eastAsia="ru-RU"/>
        </w:rPr>
        <w:br/>
        <w:t xml:space="preserve">в отношении земельных участков, предоставленных такому юридическому лицу в соответствии с договором об </w:t>
      </w:r>
      <w:r w:rsidRPr="00A601EB">
        <w:rPr>
          <w:color w:val="00000A"/>
          <w:sz w:val="20"/>
          <w:szCs w:val="20"/>
          <w:lang w:eastAsia="ru-RU"/>
        </w:rPr>
        <w:lastRenderedPageBreak/>
        <w:t>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
    <w:p w14:paraId="4C950548" w14:textId="77777777" w:rsidR="00A601EB" w:rsidRPr="00A601EB" w:rsidRDefault="00A601EB" w:rsidP="00A601EB">
      <w:pPr>
        <w:widowControl/>
        <w:autoSpaceDE/>
        <w:autoSpaceDN/>
        <w:spacing w:line="228" w:lineRule="auto"/>
        <w:ind w:firstLine="709"/>
        <w:jc w:val="both"/>
        <w:rPr>
          <w:color w:val="00000A"/>
          <w:sz w:val="20"/>
          <w:szCs w:val="20"/>
          <w:lang w:eastAsia="ru-RU"/>
        </w:rPr>
      </w:pPr>
      <w:r w:rsidRPr="00A601EB">
        <w:rPr>
          <w:color w:val="00000A"/>
          <w:sz w:val="20"/>
          <w:szCs w:val="20"/>
          <w:lang w:eastAsia="ru-RU"/>
        </w:rPr>
        <w:t xml:space="preserve">с юридическим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w:t>
      </w:r>
      <w:r w:rsidRPr="00A601EB">
        <w:rPr>
          <w:color w:val="00000A"/>
          <w:sz w:val="20"/>
          <w:szCs w:val="20"/>
          <w:lang w:eastAsia="ru-RU"/>
        </w:rPr>
        <w:br/>
        <w:t>для комплексного освоения территории в целях строительства жилья экономического класса такому юридическому лицу в соответствии с данным договором.</w:t>
      </w:r>
    </w:p>
    <w:p w14:paraId="0BF872FA" w14:textId="77777777" w:rsidR="00A601EB" w:rsidRPr="00A601EB" w:rsidRDefault="00A601EB" w:rsidP="00A601EB">
      <w:pPr>
        <w:widowControl/>
        <w:autoSpaceDE/>
        <w:autoSpaceDN/>
        <w:spacing w:line="228" w:lineRule="auto"/>
        <w:ind w:firstLine="709"/>
        <w:jc w:val="both"/>
        <w:rPr>
          <w:color w:val="00000A"/>
          <w:sz w:val="20"/>
          <w:szCs w:val="20"/>
          <w:lang w:eastAsia="ru-RU"/>
        </w:rPr>
      </w:pPr>
      <w:r w:rsidRPr="00A601EB">
        <w:rPr>
          <w:color w:val="00000A"/>
          <w:sz w:val="20"/>
          <w:szCs w:val="20"/>
          <w:lang w:eastAsia="ru-RU"/>
        </w:rPr>
        <w:t xml:space="preserve">3.1. Размер арендной платы за земельный участок, предоставленный собственнику зданий, сооружений, право которого на приобретение </w:t>
      </w:r>
      <w:r w:rsidRPr="00A601EB">
        <w:rPr>
          <w:color w:val="00000A"/>
          <w:sz w:val="20"/>
          <w:szCs w:val="20"/>
          <w:lang w:eastAsia="ru-RU"/>
        </w:rPr>
        <w:br/>
        <w:t xml:space="preserve">в собственность земельного участка ограничено законодательством Российской Федерации, определяется в размере земельного налога, установленного </w:t>
      </w:r>
      <w:r w:rsidRPr="00A601EB">
        <w:rPr>
          <w:color w:val="00000A"/>
          <w:sz w:val="20"/>
          <w:szCs w:val="20"/>
          <w:lang w:eastAsia="ru-RU"/>
        </w:rPr>
        <w:br/>
        <w:t xml:space="preserve">в отношении предназначенных для использования в сходных целях </w:t>
      </w:r>
      <w:r w:rsidRPr="00A601EB">
        <w:rPr>
          <w:color w:val="00000A"/>
          <w:sz w:val="20"/>
          <w:szCs w:val="20"/>
          <w:lang w:eastAsia="ru-RU"/>
        </w:rPr>
        <w:br/>
        <w:t>и занимаемых зданиями, сооружениями земельных участков, для которых указанные ограничения права на приобретение в собственность отсутствуют.</w:t>
      </w:r>
    </w:p>
    <w:p w14:paraId="555F8FCD" w14:textId="77777777" w:rsidR="00A601EB" w:rsidRPr="00A601EB" w:rsidRDefault="00A601EB" w:rsidP="00A601EB">
      <w:pPr>
        <w:widowControl/>
        <w:suppressAutoHyphens/>
        <w:autoSpaceDE/>
        <w:autoSpaceDN/>
        <w:spacing w:line="228" w:lineRule="auto"/>
        <w:ind w:firstLine="709"/>
        <w:jc w:val="both"/>
        <w:rPr>
          <w:color w:val="000000"/>
          <w:sz w:val="20"/>
          <w:szCs w:val="20"/>
          <w:lang w:eastAsia="zh-CN"/>
        </w:rPr>
      </w:pPr>
      <w:r w:rsidRPr="00A601EB">
        <w:rPr>
          <w:color w:val="000000"/>
          <w:sz w:val="20"/>
          <w:szCs w:val="20"/>
          <w:lang w:eastAsia="zh-CN"/>
        </w:rPr>
        <w:t xml:space="preserve">4. При предоставлении в аренду без проведения торгов в соответствии </w:t>
      </w:r>
      <w:r w:rsidRPr="00A601EB">
        <w:rPr>
          <w:color w:val="000000"/>
          <w:sz w:val="20"/>
          <w:szCs w:val="20"/>
          <w:lang w:eastAsia="zh-CN"/>
        </w:rPr>
        <w:br/>
        <w:t>с подпунктом 31 пункта 2 статьи 39</w:t>
      </w:r>
      <w:r w:rsidRPr="00A601EB">
        <w:rPr>
          <w:color w:val="000000"/>
          <w:sz w:val="20"/>
          <w:szCs w:val="20"/>
          <w:vertAlign w:val="superscript"/>
          <w:lang w:eastAsia="zh-CN"/>
        </w:rPr>
        <w:t>6</w:t>
      </w:r>
      <w:r w:rsidRPr="00A601EB">
        <w:rPr>
          <w:color w:val="000000"/>
          <w:sz w:val="20"/>
          <w:szCs w:val="20"/>
          <w:lang w:eastAsia="zh-CN"/>
        </w:rPr>
        <w:t xml:space="preserve"> Земельного кодекса Российской Федерации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размер ежегодной арендной платы определяется как произведение кадастровой стоимости такого земельного участка и ставки арендной платы по виду разрешенного использования земельного участка согласно приложения </w:t>
      </w:r>
      <w:r w:rsidRPr="00A601EB">
        <w:rPr>
          <w:color w:val="000000"/>
          <w:sz w:val="20"/>
          <w:szCs w:val="20"/>
          <w:lang w:eastAsia="zh-CN"/>
        </w:rPr>
        <w:br/>
        <w:t>№ 4 настоящего постановления.</w:t>
      </w:r>
    </w:p>
    <w:p w14:paraId="4E1C810A" w14:textId="77777777" w:rsidR="00A601EB" w:rsidRPr="00A601EB" w:rsidRDefault="00A601EB" w:rsidP="00A601EB">
      <w:pPr>
        <w:widowControl/>
        <w:suppressAutoHyphens/>
        <w:autoSpaceDE/>
        <w:autoSpaceDN/>
        <w:spacing w:line="228" w:lineRule="auto"/>
        <w:ind w:firstLine="709"/>
        <w:jc w:val="both"/>
        <w:rPr>
          <w:color w:val="000000"/>
          <w:sz w:val="20"/>
          <w:szCs w:val="20"/>
          <w:lang w:eastAsia="zh-CN"/>
        </w:rPr>
      </w:pPr>
      <w:r w:rsidRPr="00A601EB">
        <w:rPr>
          <w:color w:val="000000"/>
          <w:sz w:val="20"/>
          <w:szCs w:val="20"/>
          <w:lang w:eastAsia="zh-CN"/>
        </w:rPr>
        <w:t>4.1. В случае переоформления юридическими лицами права постоянного (бессрочного) пользования муниципальными земельными участками, на право аренды размер арендной платы в отношении таких земельных участков устанавливается:</w:t>
      </w:r>
    </w:p>
    <w:p w14:paraId="368F471B" w14:textId="77777777" w:rsidR="00A601EB" w:rsidRPr="00A601EB" w:rsidRDefault="00A601EB" w:rsidP="00A601EB">
      <w:pPr>
        <w:widowControl/>
        <w:suppressAutoHyphens/>
        <w:autoSpaceDE/>
        <w:autoSpaceDN/>
        <w:spacing w:line="228" w:lineRule="auto"/>
        <w:ind w:firstLine="709"/>
        <w:jc w:val="both"/>
        <w:rPr>
          <w:color w:val="000000"/>
          <w:sz w:val="20"/>
          <w:szCs w:val="20"/>
          <w:lang w:eastAsia="zh-CN"/>
        </w:rPr>
      </w:pPr>
      <w:r w:rsidRPr="00A601EB">
        <w:rPr>
          <w:color w:val="000000"/>
          <w:sz w:val="20"/>
          <w:szCs w:val="20"/>
          <w:lang w:eastAsia="zh-CN"/>
        </w:rPr>
        <w:t>0,3 процента кадастровой стоимости земельного участка из состава земель сельскохозяйственного назначения;</w:t>
      </w:r>
    </w:p>
    <w:p w14:paraId="31A7B4EB" w14:textId="77777777" w:rsidR="00A601EB" w:rsidRPr="00A601EB" w:rsidRDefault="00A601EB" w:rsidP="00A601EB">
      <w:pPr>
        <w:widowControl/>
        <w:suppressAutoHyphens/>
        <w:autoSpaceDE/>
        <w:autoSpaceDN/>
        <w:spacing w:line="228" w:lineRule="auto"/>
        <w:ind w:firstLine="709"/>
        <w:jc w:val="both"/>
        <w:rPr>
          <w:color w:val="000000"/>
          <w:sz w:val="20"/>
          <w:szCs w:val="20"/>
          <w:lang w:eastAsia="zh-CN"/>
        </w:rPr>
      </w:pPr>
      <w:r w:rsidRPr="00A601EB">
        <w:rPr>
          <w:color w:val="000000"/>
          <w:sz w:val="20"/>
          <w:szCs w:val="20"/>
          <w:lang w:eastAsia="zh-CN"/>
        </w:rPr>
        <w:t xml:space="preserve">1,5 процента кадастровой стоимости земельных участков, изъятых </w:t>
      </w:r>
      <w:r w:rsidRPr="00A601EB">
        <w:rPr>
          <w:color w:val="000000"/>
          <w:sz w:val="20"/>
          <w:szCs w:val="20"/>
          <w:lang w:eastAsia="zh-CN"/>
        </w:rPr>
        <w:br/>
        <w:t>их оборота или ограниченных в обороте;</w:t>
      </w:r>
    </w:p>
    <w:p w14:paraId="09D47A9C" w14:textId="77777777" w:rsidR="00A601EB" w:rsidRPr="00A601EB" w:rsidRDefault="00A601EB" w:rsidP="00A601EB">
      <w:pPr>
        <w:widowControl/>
        <w:suppressAutoHyphens/>
        <w:autoSpaceDE/>
        <w:autoSpaceDN/>
        <w:spacing w:line="228" w:lineRule="auto"/>
        <w:ind w:firstLine="709"/>
        <w:jc w:val="both"/>
        <w:rPr>
          <w:color w:val="000000"/>
          <w:sz w:val="20"/>
          <w:szCs w:val="20"/>
          <w:lang w:eastAsia="zh-CN"/>
        </w:rPr>
      </w:pPr>
      <w:r w:rsidRPr="00A601EB">
        <w:rPr>
          <w:color w:val="000000"/>
          <w:sz w:val="20"/>
          <w:szCs w:val="20"/>
          <w:lang w:eastAsia="zh-CN"/>
        </w:rPr>
        <w:t>1,5 процента кадастровой стоимости иных земельных участков.</w:t>
      </w:r>
    </w:p>
    <w:p w14:paraId="377060FA" w14:textId="77777777" w:rsidR="00A601EB" w:rsidRPr="00A601EB" w:rsidRDefault="00A601EB" w:rsidP="00A601EB">
      <w:pPr>
        <w:widowControl/>
        <w:suppressAutoHyphens/>
        <w:autoSpaceDE/>
        <w:autoSpaceDN/>
        <w:spacing w:line="228" w:lineRule="auto"/>
        <w:ind w:firstLine="709"/>
        <w:jc w:val="both"/>
        <w:rPr>
          <w:color w:val="000000"/>
          <w:sz w:val="20"/>
          <w:szCs w:val="20"/>
          <w:lang w:eastAsia="zh-CN"/>
        </w:rPr>
      </w:pPr>
      <w:r w:rsidRPr="00A601EB">
        <w:rPr>
          <w:color w:val="000000"/>
          <w:sz w:val="20"/>
          <w:szCs w:val="20"/>
          <w:lang w:eastAsia="zh-CN"/>
        </w:rPr>
        <w:t xml:space="preserve">5. Размер ежегодной арендной платы за земельные участки </w:t>
      </w:r>
      <w:r w:rsidRPr="00A601EB">
        <w:rPr>
          <w:color w:val="000000"/>
          <w:sz w:val="20"/>
          <w:szCs w:val="20"/>
          <w:lang w:eastAsia="zh-CN"/>
        </w:rPr>
        <w:br/>
        <w:t>при заключении нового договора аренды земельного участка без проведения торгов в случаях, предусмотренных пунктами 3 и 4 статьи 39</w:t>
      </w:r>
      <w:r w:rsidRPr="00A601EB">
        <w:rPr>
          <w:color w:val="000000"/>
          <w:sz w:val="20"/>
          <w:szCs w:val="20"/>
          <w:vertAlign w:val="superscript"/>
          <w:lang w:eastAsia="zh-CN"/>
        </w:rPr>
        <w:t>6</w:t>
      </w:r>
      <w:r w:rsidRPr="00A601EB">
        <w:rPr>
          <w:color w:val="000000"/>
          <w:sz w:val="20"/>
          <w:szCs w:val="20"/>
          <w:lang w:eastAsia="zh-CN"/>
        </w:rPr>
        <w:t xml:space="preserve"> Земельного кодекса Российской Федерации, определяется как произведение кадастровой стоимости такого земельного участка и ставки арендной платы по виду разрешенного использования земельного участка согласно Приложений </w:t>
      </w:r>
      <w:r w:rsidRPr="00A601EB">
        <w:rPr>
          <w:color w:val="000000"/>
          <w:sz w:val="20"/>
          <w:szCs w:val="20"/>
          <w:lang w:eastAsia="zh-CN"/>
        </w:rPr>
        <w:br/>
        <w:t>№ 2,3,4,5 настоящего постановления.</w:t>
      </w:r>
    </w:p>
    <w:p w14:paraId="6D453A66" w14:textId="77777777" w:rsidR="00A601EB" w:rsidRPr="00A601EB" w:rsidRDefault="00A601EB" w:rsidP="00A601EB">
      <w:pPr>
        <w:widowControl/>
        <w:tabs>
          <w:tab w:val="left" w:pos="1200"/>
        </w:tabs>
        <w:suppressAutoHyphens/>
        <w:autoSpaceDE/>
        <w:autoSpaceDN/>
        <w:ind w:firstLine="709"/>
        <w:jc w:val="both"/>
        <w:rPr>
          <w:color w:val="00000A"/>
          <w:sz w:val="20"/>
          <w:szCs w:val="20"/>
        </w:rPr>
      </w:pPr>
      <w:r w:rsidRPr="00A601EB">
        <w:rPr>
          <w:color w:val="00000A"/>
          <w:sz w:val="20"/>
          <w:szCs w:val="20"/>
          <w:shd w:val="clear" w:color="auto" w:fill="FFFFFF"/>
        </w:rPr>
        <w:t xml:space="preserve">5.1. Размер ежегодной арендной платы за земельный участок, предоставленный для осуществления деятельности, предусмотренной концессионным соглашением, лицу, с которым заключено концессионное соглашение, определяется в процентах от кадастровой стоимости такого земельного участка </w:t>
      </w:r>
      <w:r w:rsidRPr="00A601EB">
        <w:rPr>
          <w:color w:val="00000A"/>
          <w:sz w:val="20"/>
          <w:szCs w:val="20"/>
          <w:shd w:val="clear" w:color="auto" w:fill="FFFFFF"/>
          <w:lang w:eastAsia="ru-RU"/>
        </w:rPr>
        <w:t>и ставки арендной платы по виду разрешенного использования земельного участка согласно Приложений № 2,3,4,5.</w:t>
      </w:r>
    </w:p>
    <w:p w14:paraId="13DE4442" w14:textId="77777777" w:rsidR="00A601EB" w:rsidRPr="00A601EB" w:rsidRDefault="00A601EB" w:rsidP="00A601EB">
      <w:pPr>
        <w:widowControl/>
        <w:tabs>
          <w:tab w:val="left" w:pos="1200"/>
        </w:tabs>
        <w:suppressAutoHyphens/>
        <w:autoSpaceDE/>
        <w:autoSpaceDN/>
        <w:ind w:firstLine="709"/>
        <w:jc w:val="both"/>
        <w:rPr>
          <w:color w:val="00000A"/>
          <w:sz w:val="20"/>
          <w:szCs w:val="20"/>
        </w:rPr>
      </w:pPr>
      <w:r w:rsidRPr="00A601EB">
        <w:rPr>
          <w:color w:val="00000A"/>
          <w:sz w:val="20"/>
          <w:szCs w:val="20"/>
          <w:shd w:val="clear" w:color="auto" w:fill="FFFFFF"/>
        </w:rPr>
        <w:t xml:space="preserve">В случае если ставки арендной платы не установлены, размер ежегодной арендной платы определяется по результатам рыночной оценки в соответствии </w:t>
      </w:r>
      <w:r w:rsidRPr="00A601EB">
        <w:rPr>
          <w:color w:val="00000A"/>
          <w:sz w:val="20"/>
          <w:szCs w:val="20"/>
          <w:shd w:val="clear" w:color="auto" w:fill="FFFFFF"/>
        </w:rPr>
        <w:br/>
        <w:t xml:space="preserve">с Федеральным законом от 29.07.1998 № 135-ФЗ «Об оценочной деятельности </w:t>
      </w:r>
      <w:r w:rsidRPr="00A601EB">
        <w:rPr>
          <w:color w:val="00000A"/>
          <w:sz w:val="20"/>
          <w:szCs w:val="20"/>
          <w:shd w:val="clear" w:color="auto" w:fill="FFFFFF"/>
        </w:rPr>
        <w:br/>
        <w:t>в Российской Федерации».</w:t>
      </w:r>
    </w:p>
    <w:p w14:paraId="50ED4C5A" w14:textId="77777777" w:rsidR="00A601EB" w:rsidRPr="00A601EB" w:rsidRDefault="00A601EB" w:rsidP="00A601EB">
      <w:pPr>
        <w:widowControl/>
        <w:suppressAutoHyphens/>
        <w:autoSpaceDE/>
        <w:autoSpaceDN/>
        <w:spacing w:line="228" w:lineRule="auto"/>
        <w:ind w:firstLine="709"/>
        <w:jc w:val="both"/>
        <w:rPr>
          <w:color w:val="000000"/>
          <w:sz w:val="20"/>
          <w:szCs w:val="20"/>
          <w:lang w:eastAsia="zh-CN"/>
        </w:rPr>
      </w:pPr>
      <w:r w:rsidRPr="00A601EB">
        <w:rPr>
          <w:color w:val="000000"/>
          <w:sz w:val="20"/>
          <w:szCs w:val="20"/>
          <w:lang w:eastAsia="zh-CN"/>
        </w:rPr>
        <w:t xml:space="preserve">6. В случае предоставления земельного участка в аренду без проведения торгов для целей, указанных в настоящем пункте, арендная плата определяется в процентах от кадастровой стоимости земельного участка и рассчитывается </w:t>
      </w:r>
      <w:r w:rsidRPr="00A601EB">
        <w:rPr>
          <w:color w:val="000000"/>
          <w:sz w:val="20"/>
          <w:szCs w:val="20"/>
          <w:lang w:eastAsia="zh-CN"/>
        </w:rPr>
        <w:br/>
        <w:t>в размере:</w:t>
      </w:r>
    </w:p>
    <w:p w14:paraId="3A96F143" w14:textId="77777777" w:rsidR="00A601EB" w:rsidRPr="00A601EB" w:rsidRDefault="00A601EB" w:rsidP="00A601EB">
      <w:pPr>
        <w:widowControl/>
        <w:suppressAutoHyphens/>
        <w:autoSpaceDE/>
        <w:autoSpaceDN/>
        <w:spacing w:line="228" w:lineRule="auto"/>
        <w:ind w:firstLine="709"/>
        <w:jc w:val="both"/>
        <w:rPr>
          <w:color w:val="000000"/>
          <w:sz w:val="20"/>
          <w:szCs w:val="20"/>
          <w:lang w:eastAsia="zh-CN"/>
        </w:rPr>
      </w:pPr>
      <w:r w:rsidRPr="00A601EB">
        <w:rPr>
          <w:color w:val="000000"/>
          <w:sz w:val="20"/>
          <w:szCs w:val="20"/>
          <w:lang w:eastAsia="zh-CN"/>
        </w:rPr>
        <w:t>а) 0,01 процента в отношении:</w:t>
      </w:r>
    </w:p>
    <w:p w14:paraId="4BB265A4" w14:textId="77777777" w:rsidR="00A601EB" w:rsidRPr="00A601EB" w:rsidRDefault="00A601EB" w:rsidP="00A601EB">
      <w:pPr>
        <w:widowControl/>
        <w:suppressAutoHyphens/>
        <w:autoSpaceDE/>
        <w:autoSpaceDN/>
        <w:spacing w:line="228" w:lineRule="auto"/>
        <w:ind w:firstLine="709"/>
        <w:jc w:val="both"/>
        <w:rPr>
          <w:color w:val="000000"/>
          <w:sz w:val="20"/>
          <w:szCs w:val="20"/>
          <w:lang w:eastAsia="zh-CN"/>
        </w:rPr>
      </w:pPr>
      <w:r w:rsidRPr="00A601EB">
        <w:rPr>
          <w:color w:val="000000"/>
          <w:sz w:val="20"/>
          <w:szCs w:val="20"/>
          <w:lang w:eastAsia="zh-CN"/>
        </w:rPr>
        <w:t xml:space="preserve">земельного участка, предоставленного физическому или юридическому лицу, имеющему право на освобождение от уплаты земельного налога </w:t>
      </w:r>
      <w:r w:rsidRPr="00A601EB">
        <w:rPr>
          <w:color w:val="000000"/>
          <w:sz w:val="20"/>
          <w:szCs w:val="20"/>
          <w:lang w:eastAsia="zh-CN"/>
        </w:rPr>
        <w:br/>
        <w:t>в соответствии с законодательством о налогах и сборах;</w:t>
      </w:r>
    </w:p>
    <w:p w14:paraId="15F2174D" w14:textId="77777777" w:rsidR="00A601EB" w:rsidRPr="00A601EB" w:rsidRDefault="00A601EB" w:rsidP="00A601EB">
      <w:pPr>
        <w:widowControl/>
        <w:suppressAutoHyphens/>
        <w:autoSpaceDE/>
        <w:autoSpaceDN/>
        <w:spacing w:line="228" w:lineRule="auto"/>
        <w:ind w:firstLine="709"/>
        <w:jc w:val="both"/>
        <w:rPr>
          <w:color w:val="000000"/>
          <w:sz w:val="20"/>
          <w:szCs w:val="20"/>
          <w:lang w:eastAsia="zh-CN"/>
        </w:rPr>
      </w:pPr>
      <w:r w:rsidRPr="00A601EB">
        <w:rPr>
          <w:color w:val="000000"/>
          <w:sz w:val="20"/>
          <w:szCs w:val="20"/>
          <w:lang w:eastAsia="zh-CN"/>
        </w:rPr>
        <w:t xml:space="preserve">земельного участка, предоставленного физическому лицу, имеющему право на уменьшение налоговой базы при уплате земельного налога </w:t>
      </w:r>
      <w:r w:rsidRPr="00A601EB">
        <w:rPr>
          <w:color w:val="000000"/>
          <w:sz w:val="20"/>
          <w:szCs w:val="20"/>
          <w:lang w:eastAsia="zh-CN"/>
        </w:rPr>
        <w:br/>
        <w:t xml:space="preserve">в соответствии с законодательством о налогах и </w:t>
      </w:r>
      <w:proofErr w:type="gramStart"/>
      <w:r w:rsidRPr="00A601EB">
        <w:rPr>
          <w:color w:val="000000"/>
          <w:sz w:val="20"/>
          <w:szCs w:val="20"/>
          <w:lang w:eastAsia="zh-CN"/>
        </w:rPr>
        <w:t>сборах, в случае, если</w:t>
      </w:r>
      <w:proofErr w:type="gramEnd"/>
      <w:r w:rsidRPr="00A601EB">
        <w:rPr>
          <w:color w:val="000000"/>
          <w:sz w:val="20"/>
          <w:szCs w:val="20"/>
          <w:lang w:eastAsia="zh-CN"/>
        </w:rPr>
        <w:t xml:space="preserve"> налоговая база в результате уменьшения на не облагаемую налогом сумму принимается равной нулю;</w:t>
      </w:r>
    </w:p>
    <w:p w14:paraId="0374ACD5" w14:textId="77777777" w:rsidR="00A601EB" w:rsidRPr="00A601EB" w:rsidRDefault="00A601EB" w:rsidP="00A601EB">
      <w:pPr>
        <w:widowControl/>
        <w:suppressAutoHyphens/>
        <w:autoSpaceDE/>
        <w:autoSpaceDN/>
        <w:spacing w:line="228" w:lineRule="auto"/>
        <w:ind w:firstLine="709"/>
        <w:jc w:val="both"/>
        <w:rPr>
          <w:color w:val="000000"/>
          <w:sz w:val="20"/>
          <w:szCs w:val="20"/>
          <w:lang w:eastAsia="zh-CN"/>
        </w:rPr>
      </w:pPr>
      <w:r w:rsidRPr="00A601EB">
        <w:rPr>
          <w:color w:val="000000"/>
          <w:sz w:val="20"/>
          <w:szCs w:val="20"/>
          <w:lang w:eastAsia="zh-CN"/>
        </w:rPr>
        <w:t xml:space="preserve">земельного участка, загрязненного опасными отходами, радиоактивными веществами, подвергшегося загрязнению, заражению и деградации, </w:t>
      </w:r>
      <w:r w:rsidRPr="00A601EB">
        <w:rPr>
          <w:color w:val="000000"/>
          <w:sz w:val="20"/>
          <w:szCs w:val="20"/>
          <w:lang w:eastAsia="zh-CN"/>
        </w:rPr>
        <w:br/>
        <w:t>за исключением случаев консервации земель с изъятием их из оборота;</w:t>
      </w:r>
    </w:p>
    <w:p w14:paraId="2E172246" w14:textId="77777777" w:rsidR="00A601EB" w:rsidRPr="00A601EB" w:rsidRDefault="00A601EB" w:rsidP="00A601EB">
      <w:pPr>
        <w:widowControl/>
        <w:suppressAutoHyphens/>
        <w:autoSpaceDE/>
        <w:autoSpaceDN/>
        <w:spacing w:line="228" w:lineRule="auto"/>
        <w:ind w:firstLine="709"/>
        <w:jc w:val="both"/>
        <w:rPr>
          <w:color w:val="000000"/>
          <w:sz w:val="20"/>
          <w:szCs w:val="20"/>
          <w:lang w:eastAsia="zh-CN"/>
        </w:rPr>
      </w:pPr>
      <w:r w:rsidRPr="00A601EB">
        <w:rPr>
          <w:color w:val="000000"/>
          <w:sz w:val="20"/>
          <w:szCs w:val="20"/>
          <w:lang w:eastAsia="zh-CN"/>
        </w:rPr>
        <w:t>б) 0,3 процента в отношении земельного участка, занятого жилищным фондом;</w:t>
      </w:r>
    </w:p>
    <w:p w14:paraId="488AA86D" w14:textId="77777777" w:rsidR="00A601EB" w:rsidRPr="00A601EB" w:rsidRDefault="00A601EB" w:rsidP="00A601EB">
      <w:pPr>
        <w:widowControl/>
        <w:suppressAutoHyphens/>
        <w:autoSpaceDE/>
        <w:autoSpaceDN/>
        <w:spacing w:line="228" w:lineRule="auto"/>
        <w:ind w:firstLine="709"/>
        <w:jc w:val="both"/>
        <w:rPr>
          <w:color w:val="000000"/>
          <w:sz w:val="20"/>
          <w:szCs w:val="20"/>
          <w:lang w:eastAsia="zh-CN"/>
        </w:rPr>
      </w:pPr>
      <w:r w:rsidRPr="00A601EB">
        <w:rPr>
          <w:color w:val="000000"/>
          <w:sz w:val="20"/>
          <w:szCs w:val="20"/>
          <w:lang w:eastAsia="zh-CN"/>
        </w:rPr>
        <w:t>в) 0,5 процента в отношении земельного участка, предоставленного (занятого) для размещения объектов спорта;</w:t>
      </w:r>
    </w:p>
    <w:p w14:paraId="0A6C4501" w14:textId="77777777" w:rsidR="00A601EB" w:rsidRPr="00A601EB" w:rsidRDefault="00A601EB" w:rsidP="00A601EB">
      <w:pPr>
        <w:widowControl/>
        <w:suppressAutoHyphens/>
        <w:autoSpaceDE/>
        <w:autoSpaceDN/>
        <w:spacing w:line="228" w:lineRule="auto"/>
        <w:ind w:firstLine="709"/>
        <w:jc w:val="both"/>
        <w:rPr>
          <w:color w:val="000000"/>
          <w:sz w:val="20"/>
          <w:szCs w:val="20"/>
          <w:lang w:eastAsia="zh-CN"/>
        </w:rPr>
      </w:pPr>
      <w:r w:rsidRPr="00A601EB">
        <w:rPr>
          <w:color w:val="000000"/>
          <w:sz w:val="20"/>
          <w:szCs w:val="20"/>
          <w:lang w:eastAsia="zh-CN"/>
        </w:rPr>
        <w:t xml:space="preserve">г) 1,5 процента в отношении земельного участка, предоставленного (занятого) для размещения объектов, непосредственно используемых </w:t>
      </w:r>
      <w:r w:rsidRPr="00A601EB">
        <w:rPr>
          <w:color w:val="000000"/>
          <w:sz w:val="20"/>
          <w:szCs w:val="20"/>
          <w:lang w:eastAsia="zh-CN"/>
        </w:rPr>
        <w:br/>
        <w:t>для захоронения твердых бытовых отходов, в том числе полигонов.</w:t>
      </w:r>
    </w:p>
    <w:p w14:paraId="769FDDF3" w14:textId="77777777" w:rsidR="00A601EB" w:rsidRPr="00A601EB" w:rsidRDefault="00A601EB" w:rsidP="00A601EB">
      <w:pPr>
        <w:widowControl/>
        <w:suppressAutoHyphens/>
        <w:autoSpaceDE/>
        <w:autoSpaceDN/>
        <w:ind w:firstLine="709"/>
        <w:jc w:val="both"/>
        <w:rPr>
          <w:color w:val="00000A"/>
          <w:sz w:val="20"/>
          <w:szCs w:val="20"/>
        </w:rPr>
      </w:pPr>
      <w:r w:rsidRPr="00A601EB">
        <w:rPr>
          <w:color w:val="00000A"/>
          <w:sz w:val="20"/>
          <w:szCs w:val="20"/>
          <w:shd w:val="clear" w:color="auto" w:fill="FFFFFF"/>
        </w:rPr>
        <w:lastRenderedPageBreak/>
        <w:t>д) 2,0 процента в отношении земельного участка, предоставленного (занятого) для размещения объектов, утилизирующих твердые бытовые отходы методом сжигания;</w:t>
      </w:r>
    </w:p>
    <w:p w14:paraId="6E12A205" w14:textId="77777777" w:rsidR="00A601EB" w:rsidRPr="00A601EB" w:rsidRDefault="00A601EB" w:rsidP="00A601EB">
      <w:pPr>
        <w:widowControl/>
        <w:suppressAutoHyphens/>
        <w:autoSpaceDE/>
        <w:autoSpaceDN/>
        <w:ind w:firstLine="709"/>
        <w:jc w:val="both"/>
        <w:rPr>
          <w:color w:val="00000A"/>
          <w:sz w:val="20"/>
          <w:szCs w:val="20"/>
          <w:shd w:val="clear" w:color="auto" w:fill="FFFFFF"/>
        </w:rPr>
      </w:pPr>
      <w:r w:rsidRPr="00A601EB">
        <w:rPr>
          <w:color w:val="00000A"/>
          <w:sz w:val="20"/>
          <w:szCs w:val="20"/>
          <w:shd w:val="clear" w:color="auto" w:fill="FFFFFF"/>
        </w:rPr>
        <w:t>е) 0,3 процента в отношении земельного участка, предоставленного (занятого) для размещения объектов, утилизирующих твердые бытовые отходы методом их сортировки и переработки;</w:t>
      </w:r>
    </w:p>
    <w:p w14:paraId="5BDE85A3" w14:textId="77777777" w:rsidR="00A601EB" w:rsidRPr="00A601EB" w:rsidRDefault="00A601EB" w:rsidP="00A601EB">
      <w:pPr>
        <w:widowControl/>
        <w:suppressAutoHyphens/>
        <w:autoSpaceDE/>
        <w:autoSpaceDN/>
        <w:ind w:firstLine="709"/>
        <w:jc w:val="both"/>
        <w:rPr>
          <w:color w:val="00000A"/>
          <w:sz w:val="20"/>
          <w:szCs w:val="20"/>
          <w:shd w:val="clear" w:color="auto" w:fill="FFFFFF"/>
        </w:rPr>
      </w:pPr>
      <w:r w:rsidRPr="00A601EB">
        <w:rPr>
          <w:color w:val="00000A"/>
          <w:sz w:val="20"/>
          <w:szCs w:val="20"/>
          <w:shd w:val="clear" w:color="auto" w:fill="FFFFFF"/>
        </w:rPr>
        <w:t>ж) 0,3 процента в отношении земельного участка, предоставленного (занятого) для размещения объектов, предназначенных для перегрузки отходов, в том числе мусороперегрузочных станций;</w:t>
      </w:r>
    </w:p>
    <w:p w14:paraId="02B9A6BE" w14:textId="77777777" w:rsidR="00A601EB" w:rsidRPr="00A601EB" w:rsidRDefault="00A601EB" w:rsidP="00A601EB">
      <w:pPr>
        <w:widowControl/>
        <w:suppressAutoHyphens/>
        <w:autoSpaceDE/>
        <w:autoSpaceDN/>
        <w:ind w:firstLine="709"/>
        <w:contextualSpacing/>
        <w:jc w:val="both"/>
        <w:rPr>
          <w:color w:val="00000A"/>
          <w:sz w:val="20"/>
          <w:szCs w:val="20"/>
          <w:shd w:val="clear" w:color="auto" w:fill="FFFFFF"/>
        </w:rPr>
      </w:pPr>
      <w:r w:rsidRPr="00A601EB">
        <w:rPr>
          <w:color w:val="00000A"/>
          <w:sz w:val="20"/>
          <w:szCs w:val="20"/>
          <w:shd w:val="clear" w:color="auto" w:fill="FFFFFF"/>
        </w:rPr>
        <w:t xml:space="preserve">з) 0,6 процента в отношении земельного участка, на котором расположен не введенный в эксплуатацию многоквартирный дом, для строительства которого привлечены денежные средства граждан, включенных в реестр пострадавших граждан (далее проблемный объект), права на который переходят к инвестору для обеспечения завершения строительства проблемного объекта </w:t>
      </w:r>
      <w:r w:rsidRPr="00A601EB">
        <w:rPr>
          <w:color w:val="00000A"/>
          <w:sz w:val="20"/>
          <w:szCs w:val="20"/>
          <w:shd w:val="clear" w:color="auto" w:fill="FFFFFF"/>
        </w:rPr>
        <w:br/>
        <w:t xml:space="preserve">и ввода в эксплуатацию в рамках реализации масштабного инвестиционного проекта в сфере строительства, предусмотренного подпунктом «б» пункта 1 части 7 статьи 4 Областного закона от 25.02.2015 № 312-ЗС «О критериях, которым должны соответствовать объекты социально-культурного </w:t>
      </w:r>
      <w:r w:rsidRPr="00A601EB">
        <w:rPr>
          <w:color w:val="00000A"/>
          <w:sz w:val="20"/>
          <w:szCs w:val="20"/>
          <w:shd w:val="clear" w:color="auto" w:fill="FFFFFF"/>
        </w:rPr>
        <w:br/>
        <w:t xml:space="preserve">и коммунально-бытового назначения, масштабные инвестиционные проекты, </w:t>
      </w:r>
      <w:r w:rsidRPr="00A601EB">
        <w:rPr>
          <w:color w:val="00000A"/>
          <w:sz w:val="20"/>
          <w:szCs w:val="20"/>
          <w:shd w:val="clear" w:color="auto" w:fill="FFFFFF"/>
        </w:rPr>
        <w:br/>
        <w:t xml:space="preserve">в целях предоставления земельных участков в аренду без проведения торгов», </w:t>
      </w:r>
      <w:r w:rsidRPr="00A601EB">
        <w:rPr>
          <w:color w:val="00000A"/>
          <w:sz w:val="20"/>
          <w:szCs w:val="20"/>
          <w:shd w:val="clear" w:color="auto" w:fill="FFFFFF"/>
        </w:rPr>
        <w:br/>
        <w:t xml:space="preserve">в соответствии со статьей 5 Областного закона от 30.07.2013 № 1145-ЗС </w:t>
      </w:r>
      <w:r w:rsidRPr="00A601EB">
        <w:rPr>
          <w:color w:val="00000A"/>
          <w:sz w:val="20"/>
          <w:szCs w:val="20"/>
          <w:shd w:val="clear" w:color="auto" w:fill="FFFFFF"/>
        </w:rPr>
        <w:br/>
        <w:t xml:space="preserve">«О мерах поддержки пострадавших участников долевого строительства </w:t>
      </w:r>
      <w:r w:rsidRPr="00A601EB">
        <w:rPr>
          <w:color w:val="00000A"/>
          <w:sz w:val="20"/>
          <w:szCs w:val="20"/>
          <w:shd w:val="clear" w:color="auto" w:fill="FFFFFF"/>
        </w:rPr>
        <w:br/>
        <w:t>в Ростовской области».</w:t>
      </w:r>
    </w:p>
    <w:p w14:paraId="273E8969" w14:textId="77777777" w:rsidR="00A601EB" w:rsidRPr="00A601EB" w:rsidRDefault="00A601EB" w:rsidP="00A601EB">
      <w:pPr>
        <w:widowControl/>
        <w:suppressAutoHyphens/>
        <w:autoSpaceDE/>
        <w:autoSpaceDN/>
        <w:ind w:firstLine="709"/>
        <w:contextualSpacing/>
        <w:jc w:val="both"/>
        <w:rPr>
          <w:color w:val="000000"/>
          <w:spacing w:val="6"/>
          <w:sz w:val="20"/>
          <w:szCs w:val="20"/>
          <w:lang w:eastAsia="ru-RU"/>
        </w:rPr>
      </w:pPr>
      <w:r w:rsidRPr="00A601EB">
        <w:rPr>
          <w:color w:val="00000A"/>
          <w:sz w:val="20"/>
          <w:szCs w:val="20"/>
          <w:shd w:val="clear" w:color="auto" w:fill="FFFFFF"/>
        </w:rPr>
        <w:t>6</w:t>
      </w:r>
      <w:r w:rsidRPr="00A601EB">
        <w:rPr>
          <w:color w:val="00000A"/>
          <w:sz w:val="20"/>
          <w:szCs w:val="20"/>
          <w:shd w:val="clear" w:color="auto" w:fill="FFFFFF"/>
          <w:vertAlign w:val="superscript"/>
        </w:rPr>
        <w:t>1</w:t>
      </w:r>
      <w:r w:rsidRPr="00A601EB">
        <w:rPr>
          <w:color w:val="00000A"/>
          <w:sz w:val="20"/>
          <w:szCs w:val="20"/>
          <w:shd w:val="clear" w:color="auto" w:fill="FFFFFF"/>
        </w:rPr>
        <w:t xml:space="preserve">. </w:t>
      </w:r>
      <w:r w:rsidRPr="00A601EB">
        <w:rPr>
          <w:color w:val="000000"/>
          <w:spacing w:val="6"/>
          <w:sz w:val="20"/>
          <w:szCs w:val="20"/>
          <w:lang w:eastAsia="ru-RU"/>
        </w:rPr>
        <w:t>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законом от 21.12.2001 № 178-ФЗ «О приватизации государственного и муниципального имущества», устанавливается равным одному рублю в год на весь срок выполнения условий конкурса по продаже такого объекта.</w:t>
      </w:r>
    </w:p>
    <w:p w14:paraId="252A5871" w14:textId="77777777" w:rsidR="00A601EB" w:rsidRPr="00A601EB" w:rsidRDefault="00A601EB" w:rsidP="00A601EB">
      <w:pPr>
        <w:widowControl/>
        <w:suppressAutoHyphens/>
        <w:autoSpaceDE/>
        <w:autoSpaceDN/>
        <w:ind w:firstLine="709"/>
        <w:contextualSpacing/>
        <w:jc w:val="both"/>
        <w:rPr>
          <w:color w:val="000000"/>
          <w:spacing w:val="6"/>
          <w:sz w:val="20"/>
          <w:szCs w:val="20"/>
          <w:lang w:eastAsia="ru-RU"/>
        </w:rPr>
      </w:pPr>
      <w:r w:rsidRPr="00A601EB">
        <w:rPr>
          <w:color w:val="020B22"/>
          <w:sz w:val="20"/>
          <w:szCs w:val="20"/>
          <w:shd w:val="clear" w:color="auto" w:fill="FFFFFF"/>
          <w:lang w:eastAsia="ru-RU"/>
        </w:rPr>
        <w:t>6</w:t>
      </w:r>
      <w:r w:rsidRPr="00A601EB">
        <w:rPr>
          <w:color w:val="020B22"/>
          <w:sz w:val="20"/>
          <w:szCs w:val="20"/>
          <w:shd w:val="clear" w:color="auto" w:fill="FFFFFF"/>
          <w:vertAlign w:val="superscript"/>
          <w:lang w:eastAsia="ru-RU"/>
        </w:rPr>
        <w:t>2</w:t>
      </w:r>
      <w:r w:rsidRPr="00A601EB">
        <w:rPr>
          <w:rFonts w:ascii="Roboto" w:hAnsi="Roboto"/>
          <w:color w:val="020B22"/>
          <w:sz w:val="20"/>
          <w:szCs w:val="20"/>
          <w:shd w:val="clear" w:color="auto" w:fill="FFFFFF"/>
          <w:lang w:eastAsia="ru-RU"/>
        </w:rPr>
        <w:t xml:space="preserve">. </w:t>
      </w:r>
      <w:r w:rsidRPr="00A601EB">
        <w:rPr>
          <w:color w:val="020B22"/>
          <w:sz w:val="20"/>
          <w:szCs w:val="20"/>
          <w:shd w:val="clear" w:color="auto" w:fill="FFFFFF"/>
          <w:lang w:eastAsia="ru-RU"/>
        </w:rPr>
        <w:t xml:space="preserve">Установить с 1 января по 31 декабря 2024 г. в отношении земельных участков, </w:t>
      </w:r>
      <w:r w:rsidRPr="00A601EB">
        <w:rPr>
          <w:noProof/>
          <w:color w:val="00000A"/>
          <w:sz w:val="20"/>
          <w:szCs w:val="20"/>
          <w:lang w:eastAsia="ru-RU"/>
        </w:rPr>
        <w:t xml:space="preserve">находящихся в собственности муниципального образования </w:t>
      </w:r>
      <w:proofErr w:type="spellStart"/>
      <w:r w:rsidRPr="00A601EB">
        <w:rPr>
          <w:color w:val="000000"/>
          <w:sz w:val="20"/>
          <w:szCs w:val="20"/>
          <w:lang w:eastAsia="ru-RU"/>
        </w:rPr>
        <w:t>Истоминского</w:t>
      </w:r>
      <w:proofErr w:type="spellEnd"/>
      <w:r w:rsidRPr="00A601EB">
        <w:rPr>
          <w:color w:val="000000"/>
          <w:sz w:val="20"/>
          <w:szCs w:val="20"/>
          <w:lang w:eastAsia="ru-RU"/>
        </w:rPr>
        <w:t xml:space="preserve"> сельского поселения </w:t>
      </w:r>
      <w:r w:rsidRPr="00A601EB">
        <w:rPr>
          <w:color w:val="00000A"/>
          <w:sz w:val="20"/>
          <w:szCs w:val="20"/>
          <w:lang w:eastAsia="ru-RU"/>
        </w:rPr>
        <w:t>Аксайского района Ростовской области</w:t>
      </w:r>
      <w:r w:rsidRPr="00A601EB">
        <w:rPr>
          <w:noProof/>
          <w:color w:val="00000A"/>
          <w:sz w:val="20"/>
          <w:szCs w:val="20"/>
          <w:lang w:eastAsia="ru-RU"/>
        </w:rPr>
        <w:t xml:space="preserve"> </w:t>
      </w:r>
      <w:r w:rsidRPr="00A601EB">
        <w:rPr>
          <w:color w:val="020B22"/>
          <w:sz w:val="20"/>
          <w:szCs w:val="20"/>
          <w:shd w:val="clear" w:color="auto" w:fill="FFFFFF"/>
          <w:lang w:eastAsia="ru-RU"/>
        </w:rPr>
        <w:t xml:space="preserve">арендную плату в размере 1 рубль, вне зависимости от площади земельного участка и срока его использования в указанный период, при предоставлении таких земельных участков в аренду без проведения торгов в порядке реализации первоочередного права на приобретение земельных участков в соответствии </w:t>
      </w:r>
      <w:r w:rsidRPr="00A601EB">
        <w:rPr>
          <w:color w:val="020B22"/>
          <w:sz w:val="20"/>
          <w:szCs w:val="20"/>
          <w:shd w:val="clear" w:color="auto" w:fill="FFFFFF"/>
          <w:lang w:eastAsia="ru-RU"/>
        </w:rPr>
        <w:br/>
        <w:t xml:space="preserve">с Федеральным законом от 12.01.1995 № 5-ФЗ «О ветеранах» ветеранами боевых действий, принимающими (принимавшими) участие в специальной военной операции, содействующими (содействовавшими) выполнению задач специальной военной операции на территориях Донецкой Народной Республики, Луганской Народной Республики и Украины с 24 февраля 2022 г., </w:t>
      </w:r>
      <w:r w:rsidRPr="00A601EB">
        <w:rPr>
          <w:color w:val="020B22"/>
          <w:sz w:val="20"/>
          <w:szCs w:val="20"/>
          <w:shd w:val="clear" w:color="auto" w:fill="FFFFFF"/>
          <w:lang w:eastAsia="ru-RU"/>
        </w:rPr>
        <w:br/>
        <w:t xml:space="preserve">на территориях Запорожской области и Херсонской области </w:t>
      </w:r>
      <w:r w:rsidRPr="00A601EB">
        <w:rPr>
          <w:color w:val="020B22"/>
          <w:sz w:val="20"/>
          <w:szCs w:val="20"/>
          <w:shd w:val="clear" w:color="auto" w:fill="FFFFFF"/>
          <w:lang w:eastAsia="ru-RU"/>
        </w:rPr>
        <w:br/>
        <w:t>с 30 сентября 2022 г., а также членами их семей».</w:t>
      </w:r>
    </w:p>
    <w:p w14:paraId="648FA29E" w14:textId="77777777" w:rsidR="00A601EB" w:rsidRPr="00A601EB" w:rsidRDefault="00A601EB" w:rsidP="00A601EB">
      <w:pPr>
        <w:widowControl/>
        <w:suppressAutoHyphens/>
        <w:autoSpaceDE/>
        <w:autoSpaceDN/>
        <w:ind w:firstLine="709"/>
        <w:jc w:val="both"/>
        <w:rPr>
          <w:color w:val="00000A"/>
          <w:sz w:val="20"/>
          <w:szCs w:val="20"/>
        </w:rPr>
      </w:pPr>
    </w:p>
    <w:p w14:paraId="10D8AAA0" w14:textId="77777777" w:rsidR="00FC130E" w:rsidRPr="00FC130E" w:rsidRDefault="00FC130E" w:rsidP="00FC130E">
      <w:pPr>
        <w:widowControl/>
        <w:suppressAutoHyphens/>
        <w:autoSpaceDE/>
        <w:autoSpaceDN/>
        <w:jc w:val="center"/>
        <w:rPr>
          <w:sz w:val="20"/>
          <w:szCs w:val="20"/>
          <w:lang w:eastAsia="zh-CN"/>
        </w:rPr>
      </w:pPr>
    </w:p>
    <w:p w14:paraId="63167631" w14:textId="77777777" w:rsidR="00FC130E" w:rsidRPr="00FC130E" w:rsidRDefault="00FC130E" w:rsidP="00FC130E">
      <w:pPr>
        <w:widowControl/>
        <w:autoSpaceDE/>
        <w:autoSpaceDN/>
        <w:jc w:val="center"/>
        <w:rPr>
          <w:b/>
          <w:sz w:val="20"/>
          <w:szCs w:val="20"/>
          <w:lang w:eastAsia="ru-RU"/>
        </w:rPr>
      </w:pPr>
      <w:r w:rsidRPr="00FC130E">
        <w:rPr>
          <w:b/>
          <w:sz w:val="20"/>
          <w:szCs w:val="20"/>
          <w:lang w:eastAsia="ru-RU"/>
        </w:rPr>
        <w:t>АДМИНИСТРАЦИЯ</w:t>
      </w:r>
    </w:p>
    <w:p w14:paraId="6FC12D3C" w14:textId="77777777" w:rsidR="00FC130E" w:rsidRPr="00FC130E" w:rsidRDefault="00FC130E" w:rsidP="00FC130E">
      <w:pPr>
        <w:widowControl/>
        <w:autoSpaceDE/>
        <w:autoSpaceDN/>
        <w:jc w:val="center"/>
        <w:rPr>
          <w:b/>
          <w:sz w:val="20"/>
          <w:szCs w:val="20"/>
          <w:lang w:eastAsia="ru-RU"/>
        </w:rPr>
      </w:pPr>
      <w:r w:rsidRPr="00FC130E">
        <w:rPr>
          <w:b/>
          <w:sz w:val="20"/>
          <w:szCs w:val="20"/>
          <w:lang w:eastAsia="ru-RU"/>
        </w:rPr>
        <w:t>ИСТОМИНСКОГО СЕЛЬСКОГО ПОСЕЛЕНИЯ</w:t>
      </w:r>
    </w:p>
    <w:p w14:paraId="60F1452A" w14:textId="77777777" w:rsidR="00FC130E" w:rsidRPr="00FC130E" w:rsidRDefault="00FC130E" w:rsidP="00FC130E">
      <w:pPr>
        <w:widowControl/>
        <w:autoSpaceDE/>
        <w:autoSpaceDN/>
        <w:jc w:val="center"/>
        <w:rPr>
          <w:b/>
          <w:sz w:val="20"/>
          <w:szCs w:val="20"/>
          <w:lang w:eastAsia="ru-RU"/>
        </w:rPr>
      </w:pPr>
      <w:r w:rsidRPr="00FC130E">
        <w:rPr>
          <w:b/>
          <w:sz w:val="20"/>
          <w:szCs w:val="20"/>
          <w:lang w:eastAsia="ru-RU"/>
        </w:rPr>
        <w:t>РОСТОВСКАЯ ОБЛАСТЬ АКСАЙСКИЙ РАЙОН</w:t>
      </w:r>
    </w:p>
    <w:p w14:paraId="22F74B87" w14:textId="77777777" w:rsidR="00FC130E" w:rsidRPr="00FC130E" w:rsidRDefault="00FC130E" w:rsidP="00FC130E">
      <w:pPr>
        <w:widowControl/>
        <w:autoSpaceDE/>
        <w:autoSpaceDN/>
        <w:jc w:val="center"/>
        <w:rPr>
          <w:b/>
          <w:sz w:val="20"/>
          <w:szCs w:val="20"/>
          <w:lang w:eastAsia="ru-RU"/>
        </w:rPr>
      </w:pPr>
    </w:p>
    <w:p w14:paraId="041949C5" w14:textId="77777777" w:rsidR="00FC130E" w:rsidRPr="00FC130E" w:rsidRDefault="00FC130E" w:rsidP="00FC130E">
      <w:pPr>
        <w:widowControl/>
        <w:autoSpaceDE/>
        <w:autoSpaceDN/>
        <w:jc w:val="center"/>
        <w:rPr>
          <w:b/>
          <w:sz w:val="20"/>
          <w:szCs w:val="20"/>
          <w:lang w:eastAsia="ru-RU"/>
        </w:rPr>
      </w:pPr>
      <w:r w:rsidRPr="00FC130E">
        <w:rPr>
          <w:b/>
          <w:sz w:val="20"/>
          <w:szCs w:val="20"/>
          <w:lang w:eastAsia="ru-RU"/>
        </w:rPr>
        <w:t>ПОСТАНОВЛЕНИЕ</w:t>
      </w:r>
    </w:p>
    <w:p w14:paraId="592FC83B" w14:textId="77777777" w:rsidR="00FC130E" w:rsidRPr="00FC130E" w:rsidRDefault="00FC130E" w:rsidP="00FC130E">
      <w:pPr>
        <w:widowControl/>
        <w:suppressAutoHyphens/>
        <w:autoSpaceDE/>
        <w:autoSpaceDN/>
        <w:jc w:val="center"/>
        <w:rPr>
          <w:sz w:val="20"/>
          <w:szCs w:val="20"/>
          <w:lang w:eastAsia="zh-CN"/>
        </w:rPr>
      </w:pPr>
    </w:p>
    <w:p w14:paraId="19216C15" w14:textId="77777777" w:rsidR="00FC130E" w:rsidRPr="00FC130E" w:rsidRDefault="00FC130E" w:rsidP="00FC130E">
      <w:pPr>
        <w:widowControl/>
        <w:suppressAutoHyphens/>
        <w:autoSpaceDE/>
        <w:autoSpaceDN/>
        <w:jc w:val="center"/>
        <w:rPr>
          <w:sz w:val="20"/>
          <w:szCs w:val="20"/>
          <w:lang w:eastAsia="zh-CN"/>
        </w:rPr>
      </w:pPr>
    </w:p>
    <w:p w14:paraId="323C23A4" w14:textId="77777777" w:rsidR="00FC130E" w:rsidRPr="00FC130E" w:rsidRDefault="00FC130E" w:rsidP="00FC130E">
      <w:pPr>
        <w:widowControl/>
        <w:autoSpaceDE/>
        <w:autoSpaceDN/>
        <w:jc w:val="both"/>
        <w:rPr>
          <w:sz w:val="20"/>
          <w:szCs w:val="20"/>
          <w:lang w:eastAsia="ru-RU"/>
        </w:rPr>
      </w:pPr>
      <w:r w:rsidRPr="00FC130E">
        <w:rPr>
          <w:sz w:val="20"/>
          <w:szCs w:val="20"/>
          <w:lang w:eastAsia="ru-RU"/>
        </w:rPr>
        <w:t xml:space="preserve">29.08.2024 г.                             х. </w:t>
      </w:r>
      <w:proofErr w:type="gramStart"/>
      <w:r w:rsidRPr="00FC130E">
        <w:rPr>
          <w:sz w:val="20"/>
          <w:szCs w:val="20"/>
          <w:lang w:eastAsia="ru-RU"/>
        </w:rPr>
        <w:t xml:space="preserve">Островского  </w:t>
      </w:r>
      <w:r w:rsidRPr="00FC130E">
        <w:rPr>
          <w:sz w:val="20"/>
          <w:szCs w:val="20"/>
          <w:lang w:eastAsia="ru-RU"/>
        </w:rPr>
        <w:tab/>
      </w:r>
      <w:proofErr w:type="gramEnd"/>
      <w:r w:rsidRPr="00FC130E">
        <w:rPr>
          <w:sz w:val="20"/>
          <w:szCs w:val="20"/>
          <w:lang w:eastAsia="ru-RU"/>
        </w:rPr>
        <w:t xml:space="preserve">           </w:t>
      </w:r>
      <w:r w:rsidRPr="00FC130E">
        <w:rPr>
          <w:sz w:val="20"/>
          <w:szCs w:val="20"/>
          <w:lang w:eastAsia="ru-RU"/>
        </w:rPr>
        <w:tab/>
      </w:r>
      <w:r w:rsidRPr="00FC130E">
        <w:rPr>
          <w:sz w:val="20"/>
          <w:szCs w:val="20"/>
          <w:lang w:eastAsia="ru-RU"/>
        </w:rPr>
        <w:tab/>
        <w:t>№ 174</w:t>
      </w:r>
    </w:p>
    <w:p w14:paraId="48302564" w14:textId="77777777" w:rsidR="00FC130E" w:rsidRPr="00FC130E" w:rsidRDefault="00FC130E" w:rsidP="00FC130E">
      <w:pPr>
        <w:widowControl/>
        <w:tabs>
          <w:tab w:val="left" w:pos="3840"/>
        </w:tabs>
        <w:autoSpaceDE/>
        <w:autoSpaceDN/>
        <w:spacing w:after="200" w:line="276" w:lineRule="auto"/>
        <w:ind w:right="-1"/>
        <w:rPr>
          <w:b/>
          <w:sz w:val="20"/>
          <w:szCs w:val="20"/>
          <w:lang w:eastAsia="ru-RU"/>
        </w:rPr>
      </w:pPr>
    </w:p>
    <w:tbl>
      <w:tblPr>
        <w:tblW w:w="10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1"/>
        <w:gridCol w:w="2763"/>
      </w:tblGrid>
      <w:tr w:rsidR="00FC130E" w:rsidRPr="00FC130E" w14:paraId="4B44429D" w14:textId="77777777" w:rsidTr="001079D6">
        <w:trPr>
          <w:gridAfter w:val="1"/>
          <w:wAfter w:w="2763" w:type="dxa"/>
        </w:trPr>
        <w:tc>
          <w:tcPr>
            <w:tcW w:w="7621" w:type="dxa"/>
            <w:tcBorders>
              <w:top w:val="nil"/>
              <w:left w:val="nil"/>
              <w:bottom w:val="nil"/>
              <w:right w:val="nil"/>
            </w:tcBorders>
            <w:shd w:val="clear" w:color="auto" w:fill="auto"/>
          </w:tcPr>
          <w:p w14:paraId="7A174CDC" w14:textId="77777777" w:rsidR="00FC130E" w:rsidRPr="00FC130E" w:rsidRDefault="00FC130E" w:rsidP="00FC130E">
            <w:pPr>
              <w:widowControl/>
              <w:suppressAutoHyphens/>
              <w:autoSpaceDE/>
              <w:autoSpaceDN/>
              <w:rPr>
                <w:rFonts w:eastAsia="Calibri"/>
                <w:sz w:val="20"/>
                <w:szCs w:val="20"/>
                <w:lang w:eastAsia="ko-KR"/>
              </w:rPr>
            </w:pPr>
            <w:r w:rsidRPr="00FC130E">
              <w:rPr>
                <w:rFonts w:eastAsia="Calibri"/>
                <w:sz w:val="20"/>
                <w:szCs w:val="20"/>
                <w:lang w:eastAsia="ko-KR"/>
              </w:rPr>
              <w:br/>
              <w:t>«Об утверждении Положения о порядке</w:t>
            </w:r>
          </w:p>
          <w:p w14:paraId="6AEC8476" w14:textId="77777777" w:rsidR="00FC130E" w:rsidRPr="00FC130E" w:rsidRDefault="00FC130E" w:rsidP="00FC130E">
            <w:pPr>
              <w:widowControl/>
              <w:suppressAutoHyphens/>
              <w:autoSpaceDE/>
              <w:autoSpaceDN/>
              <w:rPr>
                <w:rFonts w:eastAsia="Calibri"/>
                <w:sz w:val="20"/>
                <w:szCs w:val="20"/>
                <w:lang w:eastAsia="ko-KR"/>
              </w:rPr>
            </w:pPr>
            <w:r w:rsidRPr="00FC130E">
              <w:rPr>
                <w:rFonts w:eastAsia="Calibri"/>
                <w:sz w:val="20"/>
                <w:szCs w:val="20"/>
                <w:lang w:eastAsia="ko-KR"/>
              </w:rPr>
              <w:t xml:space="preserve">определения цены земельных участков, </w:t>
            </w:r>
          </w:p>
          <w:p w14:paraId="0EA29C7B" w14:textId="77777777" w:rsidR="00FC130E" w:rsidRPr="00FC130E" w:rsidRDefault="00FC130E" w:rsidP="00FC130E">
            <w:pPr>
              <w:widowControl/>
              <w:suppressAutoHyphens/>
              <w:autoSpaceDE/>
              <w:autoSpaceDN/>
              <w:rPr>
                <w:rFonts w:eastAsia="Calibri"/>
                <w:sz w:val="20"/>
                <w:szCs w:val="20"/>
                <w:lang w:eastAsia="ko-KR"/>
              </w:rPr>
            </w:pPr>
            <w:r w:rsidRPr="00FC130E">
              <w:rPr>
                <w:rFonts w:eastAsia="Calibri"/>
                <w:sz w:val="20"/>
                <w:szCs w:val="20"/>
                <w:lang w:eastAsia="ko-KR"/>
              </w:rPr>
              <w:t>находящихся в муниципальной собственности</w:t>
            </w:r>
          </w:p>
          <w:p w14:paraId="0F59C6AB" w14:textId="77777777" w:rsidR="00FC130E" w:rsidRPr="00FC130E" w:rsidRDefault="00FC130E" w:rsidP="00FC130E">
            <w:pPr>
              <w:widowControl/>
              <w:suppressAutoHyphens/>
              <w:autoSpaceDE/>
              <w:autoSpaceDN/>
              <w:rPr>
                <w:rFonts w:eastAsia="Calibri"/>
                <w:sz w:val="20"/>
                <w:szCs w:val="20"/>
                <w:lang w:eastAsia="ko-KR"/>
              </w:rPr>
            </w:pPr>
            <w:proofErr w:type="spellStart"/>
            <w:r w:rsidRPr="00FC130E">
              <w:rPr>
                <w:rFonts w:eastAsia="Calibri"/>
                <w:sz w:val="20"/>
                <w:szCs w:val="20"/>
                <w:lang w:eastAsia="ko-KR"/>
              </w:rPr>
              <w:t>Истоминского</w:t>
            </w:r>
            <w:proofErr w:type="spellEnd"/>
            <w:r w:rsidRPr="00FC130E">
              <w:rPr>
                <w:rFonts w:eastAsia="Calibri"/>
                <w:sz w:val="20"/>
                <w:szCs w:val="20"/>
                <w:lang w:eastAsia="ko-KR"/>
              </w:rPr>
              <w:t xml:space="preserve"> сельского поселения,</w:t>
            </w:r>
          </w:p>
          <w:p w14:paraId="02275981" w14:textId="77777777" w:rsidR="00FC130E" w:rsidRPr="00FC130E" w:rsidRDefault="00FC130E" w:rsidP="00FC130E">
            <w:pPr>
              <w:widowControl/>
              <w:suppressAutoHyphens/>
              <w:autoSpaceDE/>
              <w:autoSpaceDN/>
              <w:rPr>
                <w:rFonts w:eastAsia="Calibri"/>
                <w:sz w:val="20"/>
                <w:szCs w:val="20"/>
                <w:lang w:eastAsia="ko-KR"/>
              </w:rPr>
            </w:pPr>
            <w:r w:rsidRPr="00FC130E">
              <w:rPr>
                <w:rFonts w:eastAsia="Calibri"/>
                <w:sz w:val="20"/>
                <w:szCs w:val="20"/>
                <w:lang w:eastAsia="ko-KR"/>
              </w:rPr>
              <w:t xml:space="preserve">при заключении договора купли-продажи </w:t>
            </w:r>
          </w:p>
          <w:p w14:paraId="3AA15300" w14:textId="77777777" w:rsidR="00FC130E" w:rsidRPr="00FC130E" w:rsidRDefault="00FC130E" w:rsidP="00FC130E">
            <w:pPr>
              <w:widowControl/>
              <w:suppressAutoHyphens/>
              <w:autoSpaceDE/>
              <w:autoSpaceDN/>
              <w:rPr>
                <w:rFonts w:eastAsia="Calibri"/>
                <w:sz w:val="20"/>
                <w:szCs w:val="20"/>
                <w:lang w:eastAsia="ko-KR"/>
              </w:rPr>
            </w:pPr>
            <w:r w:rsidRPr="00FC130E">
              <w:rPr>
                <w:rFonts w:eastAsia="Calibri"/>
                <w:sz w:val="20"/>
                <w:szCs w:val="20"/>
                <w:lang w:eastAsia="ko-KR"/>
              </w:rPr>
              <w:t xml:space="preserve">указанных земельных участков без </w:t>
            </w:r>
          </w:p>
          <w:p w14:paraId="59F9F620" w14:textId="77777777" w:rsidR="00FC130E" w:rsidRPr="00FC130E" w:rsidRDefault="00FC130E" w:rsidP="00FC130E">
            <w:pPr>
              <w:widowControl/>
              <w:autoSpaceDE/>
              <w:autoSpaceDN/>
              <w:jc w:val="both"/>
              <w:rPr>
                <w:rFonts w:eastAsia="Calibri"/>
                <w:sz w:val="20"/>
                <w:szCs w:val="20"/>
                <w:lang w:eastAsia="ko-KR"/>
              </w:rPr>
            </w:pPr>
            <w:r w:rsidRPr="00FC130E">
              <w:rPr>
                <w:rFonts w:eastAsia="Calibri"/>
                <w:sz w:val="20"/>
                <w:szCs w:val="20"/>
                <w:lang w:eastAsia="ko-KR"/>
              </w:rPr>
              <w:t xml:space="preserve">проведения торгов» </w:t>
            </w:r>
          </w:p>
          <w:p w14:paraId="65641346" w14:textId="77777777" w:rsidR="00FC130E" w:rsidRPr="00FC130E" w:rsidRDefault="00FC130E" w:rsidP="00FC130E">
            <w:pPr>
              <w:widowControl/>
              <w:autoSpaceDE/>
              <w:autoSpaceDN/>
              <w:jc w:val="both"/>
              <w:rPr>
                <w:sz w:val="20"/>
                <w:szCs w:val="20"/>
                <w:lang w:eastAsia="ko-KR"/>
              </w:rPr>
            </w:pPr>
          </w:p>
        </w:tc>
      </w:tr>
      <w:tr w:rsidR="00FC130E" w:rsidRPr="00FC130E" w14:paraId="6D5186B5" w14:textId="77777777" w:rsidTr="001079D6">
        <w:tc>
          <w:tcPr>
            <w:tcW w:w="10384" w:type="dxa"/>
            <w:gridSpan w:val="2"/>
            <w:tcBorders>
              <w:top w:val="nil"/>
              <w:left w:val="nil"/>
              <w:bottom w:val="nil"/>
              <w:right w:val="nil"/>
            </w:tcBorders>
            <w:shd w:val="clear" w:color="auto" w:fill="auto"/>
          </w:tcPr>
          <w:p w14:paraId="14BC673E" w14:textId="77777777" w:rsidR="00FC130E" w:rsidRPr="00FC130E" w:rsidRDefault="00FC130E" w:rsidP="00FC130E">
            <w:pPr>
              <w:widowControl/>
              <w:suppressAutoHyphens/>
              <w:autoSpaceDE/>
              <w:autoSpaceDN/>
              <w:jc w:val="both"/>
              <w:rPr>
                <w:rFonts w:eastAsia="Calibri"/>
                <w:sz w:val="20"/>
                <w:szCs w:val="20"/>
                <w:lang w:eastAsia="ko-KR"/>
              </w:rPr>
            </w:pPr>
            <w:r w:rsidRPr="00FC130E">
              <w:rPr>
                <w:rFonts w:eastAsia="Calibri"/>
                <w:sz w:val="20"/>
                <w:szCs w:val="20"/>
                <w:lang w:eastAsia="ko-KR"/>
              </w:rPr>
              <w:t xml:space="preserve">В соответствии с подпунктом 3 пункта 2 статьи 39.4 Земельного кодекса Российской Федерации, в целях обеспечения реализации прав лиц, относящихся </w:t>
            </w:r>
            <w:r w:rsidRPr="00FC130E">
              <w:rPr>
                <w:rFonts w:eastAsia="Calibri"/>
                <w:sz w:val="20"/>
                <w:szCs w:val="20"/>
                <w:lang w:eastAsia="ko-KR"/>
              </w:rPr>
              <w:br/>
              <w:t xml:space="preserve">к ветеранам боевых действий и являющихся участниками специальной военной операции, а также членов их семей на приобретение в собственность земельных участков в случаях, установленных постановлением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муниципальной собственности, и размере такой платы», </w:t>
            </w:r>
            <w:r w:rsidRPr="00FC130E">
              <w:rPr>
                <w:rFonts w:eastAsia="Calibri"/>
                <w:sz w:val="20"/>
                <w:szCs w:val="20"/>
                <w:lang w:eastAsia="ko-KR"/>
              </w:rPr>
              <w:br/>
              <w:t>в соответствии с постановлением Правительства Ростовской области от 17.06.2024</w:t>
            </w:r>
            <w:r w:rsidRPr="00FC130E">
              <w:rPr>
                <w:rFonts w:eastAsia="Calibri"/>
                <w:sz w:val="20"/>
                <w:szCs w:val="20"/>
                <w:lang w:eastAsia="ko-KR"/>
              </w:rPr>
              <w:br/>
              <w:t xml:space="preserve"> № 405 «О внесении изменений в постановление Правительства Ростовской области от 06.04.2015 № 243», Администрация </w:t>
            </w:r>
            <w:proofErr w:type="spellStart"/>
            <w:r w:rsidRPr="00FC130E">
              <w:rPr>
                <w:rFonts w:eastAsia="Calibri"/>
                <w:sz w:val="20"/>
                <w:szCs w:val="20"/>
                <w:lang w:eastAsia="ko-KR"/>
              </w:rPr>
              <w:t>Истоминского</w:t>
            </w:r>
            <w:proofErr w:type="spellEnd"/>
            <w:r w:rsidRPr="00FC130E">
              <w:rPr>
                <w:rFonts w:eastAsia="Calibri"/>
                <w:sz w:val="20"/>
                <w:szCs w:val="20"/>
                <w:lang w:eastAsia="ko-KR"/>
              </w:rPr>
              <w:t xml:space="preserve"> сельского поселения постановляет:</w:t>
            </w:r>
          </w:p>
          <w:p w14:paraId="1AD15FB6" w14:textId="77777777" w:rsidR="00FC130E" w:rsidRPr="00FC130E" w:rsidRDefault="00FC130E" w:rsidP="00FC130E">
            <w:pPr>
              <w:widowControl/>
              <w:suppressAutoHyphens/>
              <w:autoSpaceDE/>
              <w:autoSpaceDN/>
              <w:jc w:val="both"/>
              <w:rPr>
                <w:rFonts w:eastAsia="Calibri"/>
                <w:sz w:val="20"/>
                <w:szCs w:val="20"/>
                <w:lang w:eastAsia="ko-KR"/>
              </w:rPr>
            </w:pPr>
          </w:p>
        </w:tc>
      </w:tr>
      <w:tr w:rsidR="00FC130E" w:rsidRPr="00FC130E" w14:paraId="68556F88" w14:textId="77777777" w:rsidTr="001079D6">
        <w:tc>
          <w:tcPr>
            <w:tcW w:w="10384" w:type="dxa"/>
            <w:gridSpan w:val="2"/>
            <w:tcBorders>
              <w:top w:val="nil"/>
              <w:left w:val="nil"/>
              <w:bottom w:val="nil"/>
              <w:right w:val="nil"/>
            </w:tcBorders>
            <w:shd w:val="clear" w:color="auto" w:fill="auto"/>
          </w:tcPr>
          <w:p w14:paraId="6BA9B36E" w14:textId="77777777" w:rsidR="00FC130E" w:rsidRPr="00FC130E" w:rsidRDefault="00FC130E" w:rsidP="00FC130E">
            <w:pPr>
              <w:widowControl/>
              <w:autoSpaceDE/>
              <w:autoSpaceDN/>
              <w:jc w:val="center"/>
              <w:rPr>
                <w:b/>
                <w:sz w:val="20"/>
                <w:szCs w:val="20"/>
                <w:lang w:eastAsia="ko-KR"/>
              </w:rPr>
            </w:pPr>
            <w:r w:rsidRPr="00FC130E">
              <w:rPr>
                <w:b/>
                <w:sz w:val="20"/>
                <w:szCs w:val="20"/>
                <w:lang w:eastAsia="ko-KR"/>
              </w:rPr>
              <w:lastRenderedPageBreak/>
              <w:t>ПОСТАНОВЛЯЕТ:</w:t>
            </w:r>
          </w:p>
        </w:tc>
      </w:tr>
    </w:tbl>
    <w:p w14:paraId="30A495E4" w14:textId="77777777" w:rsidR="00FC130E" w:rsidRPr="00FC130E" w:rsidRDefault="00FC130E" w:rsidP="00FC130E">
      <w:pPr>
        <w:widowControl/>
        <w:suppressAutoHyphens/>
        <w:autoSpaceDE/>
        <w:autoSpaceDN/>
        <w:ind w:firstLine="567"/>
        <w:jc w:val="both"/>
        <w:rPr>
          <w:rFonts w:eastAsia="Calibri"/>
          <w:sz w:val="20"/>
          <w:szCs w:val="20"/>
          <w:lang w:eastAsia="ko-KR"/>
        </w:rPr>
      </w:pPr>
    </w:p>
    <w:p w14:paraId="35170B5E" w14:textId="77777777" w:rsidR="00FC130E" w:rsidRPr="00FC130E" w:rsidRDefault="00FC130E" w:rsidP="00FC130E">
      <w:pPr>
        <w:widowControl/>
        <w:suppressAutoHyphens/>
        <w:autoSpaceDE/>
        <w:autoSpaceDN/>
        <w:ind w:firstLine="567"/>
        <w:jc w:val="both"/>
        <w:rPr>
          <w:rFonts w:eastAsia="Calibri"/>
          <w:sz w:val="20"/>
          <w:szCs w:val="20"/>
          <w:lang w:eastAsia="ko-KR"/>
        </w:rPr>
      </w:pPr>
      <w:r w:rsidRPr="00FC130E">
        <w:rPr>
          <w:rFonts w:eastAsia="Calibri"/>
          <w:sz w:val="20"/>
          <w:szCs w:val="20"/>
          <w:lang w:eastAsia="ko-KR"/>
        </w:rPr>
        <w:t xml:space="preserve">1. Утвердить Положение о порядке определения цены земельных участков, находящихся в муниципальной собственности </w:t>
      </w:r>
      <w:proofErr w:type="spellStart"/>
      <w:r w:rsidRPr="00FC130E">
        <w:rPr>
          <w:rFonts w:eastAsia="Calibri"/>
          <w:sz w:val="20"/>
          <w:szCs w:val="20"/>
          <w:lang w:eastAsia="ko-KR"/>
        </w:rPr>
        <w:t>Истоминского</w:t>
      </w:r>
      <w:proofErr w:type="spellEnd"/>
      <w:r w:rsidRPr="00FC130E">
        <w:rPr>
          <w:rFonts w:eastAsia="Calibri"/>
          <w:sz w:val="20"/>
          <w:szCs w:val="20"/>
          <w:lang w:eastAsia="ko-KR"/>
        </w:rPr>
        <w:t xml:space="preserve"> сельского поселения, при заключении договора купли-продажи указанных земельных участков без проведения торгов», согласно приложению.</w:t>
      </w:r>
    </w:p>
    <w:p w14:paraId="501BF030" w14:textId="77777777" w:rsidR="00FC130E" w:rsidRPr="00FC130E" w:rsidRDefault="00FC130E" w:rsidP="00FC130E">
      <w:pPr>
        <w:widowControl/>
        <w:autoSpaceDE/>
        <w:autoSpaceDN/>
        <w:ind w:firstLine="540"/>
        <w:jc w:val="both"/>
        <w:rPr>
          <w:sz w:val="20"/>
          <w:szCs w:val="20"/>
          <w:lang w:eastAsia="ko-KR"/>
        </w:rPr>
      </w:pPr>
      <w:r w:rsidRPr="00FC130E">
        <w:rPr>
          <w:sz w:val="20"/>
          <w:szCs w:val="20"/>
          <w:lang w:eastAsia="ko-KR"/>
        </w:rPr>
        <w:t xml:space="preserve">2. Опубликовать настоящее постановление в информационном бюллетене </w:t>
      </w:r>
      <w:proofErr w:type="spellStart"/>
      <w:r w:rsidRPr="00FC130E">
        <w:rPr>
          <w:sz w:val="20"/>
          <w:szCs w:val="20"/>
          <w:lang w:eastAsia="ko-KR"/>
        </w:rPr>
        <w:t>Истоминского</w:t>
      </w:r>
      <w:proofErr w:type="spellEnd"/>
      <w:r w:rsidRPr="00FC130E">
        <w:rPr>
          <w:sz w:val="20"/>
          <w:szCs w:val="20"/>
          <w:lang w:eastAsia="ko-KR"/>
        </w:rPr>
        <w:t xml:space="preserve"> сельского поселения «Вестник </w:t>
      </w:r>
      <w:proofErr w:type="spellStart"/>
      <w:r w:rsidRPr="00FC130E">
        <w:rPr>
          <w:sz w:val="20"/>
          <w:szCs w:val="20"/>
          <w:lang w:eastAsia="ko-KR"/>
        </w:rPr>
        <w:t>Истоминского</w:t>
      </w:r>
      <w:proofErr w:type="spellEnd"/>
      <w:r w:rsidRPr="00FC130E">
        <w:rPr>
          <w:sz w:val="20"/>
          <w:szCs w:val="20"/>
          <w:lang w:eastAsia="ko-KR"/>
        </w:rPr>
        <w:t xml:space="preserve"> сельского поселения» </w:t>
      </w:r>
      <w:r w:rsidRPr="00FC130E">
        <w:rPr>
          <w:sz w:val="20"/>
          <w:szCs w:val="20"/>
          <w:lang w:eastAsia="ko-KR"/>
        </w:rPr>
        <w:br/>
        <w:t xml:space="preserve">и разместить на официальном сайте </w:t>
      </w:r>
      <w:proofErr w:type="spellStart"/>
      <w:r w:rsidRPr="00FC130E">
        <w:rPr>
          <w:sz w:val="20"/>
          <w:szCs w:val="20"/>
          <w:lang w:eastAsia="ko-KR"/>
        </w:rPr>
        <w:t>Истоминского</w:t>
      </w:r>
      <w:proofErr w:type="spellEnd"/>
      <w:r w:rsidRPr="00FC130E">
        <w:rPr>
          <w:sz w:val="20"/>
          <w:szCs w:val="20"/>
          <w:lang w:eastAsia="ko-KR"/>
        </w:rPr>
        <w:t xml:space="preserve"> сельского поселения.</w:t>
      </w:r>
    </w:p>
    <w:p w14:paraId="5ADA2F83" w14:textId="77777777" w:rsidR="00FC130E" w:rsidRPr="00FC130E" w:rsidRDefault="00FC130E" w:rsidP="00FC130E">
      <w:pPr>
        <w:widowControl/>
        <w:autoSpaceDE/>
        <w:autoSpaceDN/>
        <w:ind w:firstLine="540"/>
        <w:jc w:val="both"/>
        <w:rPr>
          <w:sz w:val="20"/>
          <w:szCs w:val="20"/>
          <w:lang w:eastAsia="ko-KR"/>
        </w:rPr>
      </w:pPr>
      <w:r w:rsidRPr="00FC130E">
        <w:rPr>
          <w:sz w:val="20"/>
          <w:szCs w:val="20"/>
          <w:lang w:eastAsia="ko-KR"/>
        </w:rPr>
        <w:t>3. Настоящее постановление вступает в силу со дня его подписания.</w:t>
      </w:r>
    </w:p>
    <w:p w14:paraId="7F5D98C4" w14:textId="77777777" w:rsidR="00FC130E" w:rsidRPr="00FC130E" w:rsidRDefault="00FC130E" w:rsidP="00FC130E">
      <w:pPr>
        <w:widowControl/>
        <w:autoSpaceDE/>
        <w:autoSpaceDN/>
        <w:ind w:firstLine="540"/>
        <w:jc w:val="both"/>
        <w:rPr>
          <w:sz w:val="20"/>
          <w:szCs w:val="20"/>
          <w:lang w:eastAsia="ko-KR"/>
        </w:rPr>
      </w:pPr>
      <w:r w:rsidRPr="00FC130E">
        <w:rPr>
          <w:sz w:val="20"/>
          <w:szCs w:val="20"/>
          <w:lang w:eastAsia="ko-KR"/>
        </w:rPr>
        <w:t>4. Контроль за исполнением настоящего постановления оставляю за собой.</w:t>
      </w:r>
    </w:p>
    <w:p w14:paraId="44BA91C9" w14:textId="77777777" w:rsidR="00FC130E" w:rsidRPr="00FC130E" w:rsidRDefault="00FC130E" w:rsidP="00FC130E">
      <w:pPr>
        <w:widowControl/>
        <w:autoSpaceDE/>
        <w:autoSpaceDN/>
        <w:ind w:right="190" w:firstLine="540"/>
        <w:jc w:val="both"/>
        <w:rPr>
          <w:sz w:val="20"/>
          <w:szCs w:val="20"/>
          <w:lang w:eastAsia="ko-KR"/>
        </w:rPr>
      </w:pPr>
    </w:p>
    <w:tbl>
      <w:tblPr>
        <w:tblW w:w="9653" w:type="dxa"/>
        <w:tblInd w:w="94" w:type="dxa"/>
        <w:tblLayout w:type="fixed"/>
        <w:tblLook w:val="0000" w:firstRow="0" w:lastRow="0" w:firstColumn="0" w:lastColumn="0" w:noHBand="0" w:noVBand="0"/>
      </w:tblPr>
      <w:tblGrid>
        <w:gridCol w:w="4550"/>
        <w:gridCol w:w="2694"/>
        <w:gridCol w:w="2409"/>
      </w:tblGrid>
      <w:tr w:rsidR="00FC130E" w:rsidRPr="00FC130E" w14:paraId="2004E64E" w14:textId="77777777" w:rsidTr="001079D6">
        <w:trPr>
          <w:trHeight w:val="920"/>
        </w:trPr>
        <w:tc>
          <w:tcPr>
            <w:tcW w:w="4550" w:type="dxa"/>
            <w:vAlign w:val="center"/>
          </w:tcPr>
          <w:p w14:paraId="4477AC27" w14:textId="77777777" w:rsidR="00FC130E" w:rsidRPr="00FC130E" w:rsidRDefault="00FC130E" w:rsidP="00FC130E">
            <w:pPr>
              <w:widowControl/>
              <w:autoSpaceDE/>
              <w:autoSpaceDN/>
              <w:outlineLvl w:val="0"/>
              <w:rPr>
                <w:sz w:val="20"/>
                <w:szCs w:val="20"/>
                <w:lang w:eastAsia="ko-KR"/>
              </w:rPr>
            </w:pPr>
            <w:r w:rsidRPr="00FC130E">
              <w:rPr>
                <w:sz w:val="20"/>
                <w:szCs w:val="20"/>
                <w:lang w:eastAsia="ko-KR"/>
              </w:rPr>
              <w:t xml:space="preserve">Глава Администрации </w:t>
            </w:r>
          </w:p>
          <w:p w14:paraId="3E142FBB" w14:textId="77777777" w:rsidR="00FC130E" w:rsidRPr="00FC130E" w:rsidRDefault="00FC130E" w:rsidP="00FC130E">
            <w:pPr>
              <w:widowControl/>
              <w:autoSpaceDE/>
              <w:autoSpaceDN/>
              <w:outlineLvl w:val="0"/>
              <w:rPr>
                <w:sz w:val="20"/>
                <w:szCs w:val="20"/>
                <w:lang w:eastAsia="ko-KR"/>
              </w:rPr>
            </w:pPr>
            <w:proofErr w:type="spellStart"/>
            <w:r w:rsidRPr="00FC130E">
              <w:rPr>
                <w:sz w:val="20"/>
                <w:szCs w:val="20"/>
                <w:lang w:eastAsia="ko-KR"/>
              </w:rPr>
              <w:t>Истоминского</w:t>
            </w:r>
            <w:proofErr w:type="spellEnd"/>
            <w:r w:rsidRPr="00FC130E">
              <w:rPr>
                <w:sz w:val="20"/>
                <w:szCs w:val="20"/>
                <w:lang w:eastAsia="ko-KR"/>
              </w:rPr>
              <w:t xml:space="preserve"> сельского поселения</w:t>
            </w:r>
          </w:p>
        </w:tc>
        <w:tc>
          <w:tcPr>
            <w:tcW w:w="2694" w:type="dxa"/>
          </w:tcPr>
          <w:p w14:paraId="2777F16D" w14:textId="77777777" w:rsidR="00FC130E" w:rsidRPr="00FC130E" w:rsidRDefault="00FC130E" w:rsidP="00FC130E">
            <w:pPr>
              <w:widowControl/>
              <w:autoSpaceDE/>
              <w:autoSpaceDN/>
              <w:jc w:val="center"/>
              <w:rPr>
                <w:sz w:val="20"/>
                <w:szCs w:val="20"/>
                <w:lang w:eastAsia="ko-KR"/>
              </w:rPr>
            </w:pPr>
          </w:p>
        </w:tc>
        <w:tc>
          <w:tcPr>
            <w:tcW w:w="2409" w:type="dxa"/>
            <w:vAlign w:val="center"/>
          </w:tcPr>
          <w:p w14:paraId="3F75A9EE" w14:textId="77777777" w:rsidR="00FC130E" w:rsidRPr="00FC130E" w:rsidRDefault="00FC130E" w:rsidP="00FC130E">
            <w:pPr>
              <w:widowControl/>
              <w:autoSpaceDE/>
              <w:autoSpaceDN/>
              <w:jc w:val="right"/>
              <w:outlineLvl w:val="0"/>
              <w:rPr>
                <w:sz w:val="20"/>
                <w:szCs w:val="20"/>
                <w:lang w:eastAsia="ko-KR"/>
              </w:rPr>
            </w:pPr>
            <w:r w:rsidRPr="00FC130E">
              <w:rPr>
                <w:sz w:val="20"/>
                <w:szCs w:val="20"/>
                <w:lang w:eastAsia="ko-KR"/>
              </w:rPr>
              <w:t xml:space="preserve">Д.А. </w:t>
            </w:r>
            <w:proofErr w:type="spellStart"/>
            <w:r w:rsidRPr="00FC130E">
              <w:rPr>
                <w:sz w:val="20"/>
                <w:szCs w:val="20"/>
                <w:lang w:eastAsia="ko-KR"/>
              </w:rPr>
              <w:t>Кудовба</w:t>
            </w:r>
            <w:proofErr w:type="spellEnd"/>
          </w:p>
        </w:tc>
      </w:tr>
    </w:tbl>
    <w:p w14:paraId="770405D1" w14:textId="77777777" w:rsidR="00FC130E" w:rsidRPr="00FC130E" w:rsidRDefault="00FC130E" w:rsidP="00BD0EE1">
      <w:pPr>
        <w:adjustRightInd w:val="0"/>
        <w:ind w:left="5103"/>
        <w:jc w:val="right"/>
        <w:rPr>
          <w:bCs/>
          <w:sz w:val="20"/>
          <w:szCs w:val="20"/>
          <w:lang w:eastAsia="ru-RU"/>
        </w:rPr>
      </w:pPr>
    </w:p>
    <w:p w14:paraId="2F146A12" w14:textId="43159BEF" w:rsidR="00FC130E" w:rsidRPr="00FC130E" w:rsidRDefault="00FC130E" w:rsidP="00BD0EE1">
      <w:pPr>
        <w:widowControl/>
        <w:autoSpaceDE/>
        <w:autoSpaceDN/>
        <w:jc w:val="right"/>
        <w:rPr>
          <w:bCs/>
          <w:sz w:val="20"/>
          <w:szCs w:val="20"/>
          <w:lang w:eastAsia="ru-RU"/>
        </w:rPr>
      </w:pPr>
      <w:r w:rsidRPr="00FC130E">
        <w:rPr>
          <w:bCs/>
          <w:sz w:val="20"/>
          <w:szCs w:val="20"/>
          <w:lang w:eastAsia="ru-RU"/>
        </w:rPr>
        <w:t>Приложение</w:t>
      </w:r>
    </w:p>
    <w:p w14:paraId="3D35FABF" w14:textId="77777777" w:rsidR="00FC130E" w:rsidRPr="00FC130E" w:rsidRDefault="00FC130E" w:rsidP="00BD0EE1">
      <w:pPr>
        <w:adjustRightInd w:val="0"/>
        <w:ind w:left="5103"/>
        <w:jc w:val="right"/>
        <w:rPr>
          <w:bCs/>
          <w:sz w:val="20"/>
          <w:szCs w:val="20"/>
          <w:lang w:eastAsia="ru-RU"/>
        </w:rPr>
      </w:pPr>
      <w:r w:rsidRPr="00FC130E">
        <w:rPr>
          <w:bCs/>
          <w:sz w:val="20"/>
          <w:szCs w:val="20"/>
          <w:lang w:eastAsia="ru-RU"/>
        </w:rPr>
        <w:t xml:space="preserve">к постановлению Администрации </w:t>
      </w:r>
      <w:proofErr w:type="spellStart"/>
      <w:r w:rsidRPr="00FC130E">
        <w:rPr>
          <w:bCs/>
          <w:sz w:val="20"/>
          <w:szCs w:val="20"/>
          <w:lang w:eastAsia="ru-RU"/>
        </w:rPr>
        <w:t>Истоминского</w:t>
      </w:r>
      <w:proofErr w:type="spellEnd"/>
      <w:r w:rsidRPr="00FC130E">
        <w:rPr>
          <w:bCs/>
          <w:sz w:val="20"/>
          <w:szCs w:val="20"/>
          <w:lang w:eastAsia="ru-RU"/>
        </w:rPr>
        <w:t xml:space="preserve"> сельского поселения </w:t>
      </w:r>
    </w:p>
    <w:p w14:paraId="5AE152CB" w14:textId="77777777" w:rsidR="00FC130E" w:rsidRPr="00FC130E" w:rsidRDefault="00FC130E" w:rsidP="00FC130E">
      <w:pPr>
        <w:widowControl/>
        <w:suppressAutoHyphens/>
        <w:adjustRightInd w:val="0"/>
        <w:contextualSpacing/>
        <w:jc w:val="right"/>
        <w:rPr>
          <w:bCs/>
          <w:sz w:val="20"/>
          <w:szCs w:val="20"/>
          <w:lang w:eastAsia="ru-RU"/>
        </w:rPr>
      </w:pPr>
      <w:r w:rsidRPr="00FC130E">
        <w:rPr>
          <w:bCs/>
          <w:sz w:val="20"/>
          <w:szCs w:val="20"/>
          <w:lang w:eastAsia="ru-RU"/>
        </w:rPr>
        <w:t>от 29.08.2024 № 174</w:t>
      </w:r>
      <w:r w:rsidRPr="00FC130E">
        <w:rPr>
          <w:b/>
          <w:bCs/>
          <w:color w:val="000000"/>
          <w:sz w:val="20"/>
          <w:szCs w:val="20"/>
          <w:lang w:eastAsia="ru-RU"/>
        </w:rPr>
        <w:t xml:space="preserve"> </w:t>
      </w:r>
    </w:p>
    <w:p w14:paraId="113214AF" w14:textId="77777777" w:rsidR="00FC130E" w:rsidRPr="00FC130E" w:rsidRDefault="00FC130E" w:rsidP="00FC130E">
      <w:pPr>
        <w:widowControl/>
        <w:suppressAutoHyphens/>
        <w:adjustRightInd w:val="0"/>
        <w:contextualSpacing/>
        <w:jc w:val="both"/>
        <w:rPr>
          <w:bCs/>
          <w:sz w:val="20"/>
          <w:szCs w:val="20"/>
          <w:lang w:eastAsia="ru-RU"/>
        </w:rPr>
      </w:pPr>
    </w:p>
    <w:p w14:paraId="4950365F" w14:textId="77777777" w:rsidR="00FC130E" w:rsidRPr="00FC130E" w:rsidRDefault="00FC130E" w:rsidP="00FC130E">
      <w:pPr>
        <w:widowControl/>
        <w:shd w:val="clear" w:color="auto" w:fill="FFFFFF"/>
        <w:suppressAutoHyphens/>
        <w:autoSpaceDE/>
        <w:autoSpaceDN/>
        <w:contextualSpacing/>
        <w:jc w:val="center"/>
        <w:rPr>
          <w:color w:val="333333"/>
          <w:sz w:val="20"/>
          <w:szCs w:val="20"/>
          <w:lang w:eastAsia="ru-RU"/>
        </w:rPr>
      </w:pPr>
      <w:r w:rsidRPr="00FC130E">
        <w:rPr>
          <w:b/>
          <w:bCs/>
          <w:color w:val="333333"/>
          <w:sz w:val="20"/>
          <w:szCs w:val="20"/>
          <w:lang w:eastAsia="ru-RU"/>
        </w:rPr>
        <w:t>Положение</w:t>
      </w:r>
    </w:p>
    <w:p w14:paraId="2542A837" w14:textId="77777777" w:rsidR="00FC130E" w:rsidRPr="00FC130E" w:rsidRDefault="00FC130E" w:rsidP="00FC130E">
      <w:pPr>
        <w:widowControl/>
        <w:shd w:val="clear" w:color="auto" w:fill="FFFFFF"/>
        <w:suppressAutoHyphens/>
        <w:autoSpaceDE/>
        <w:autoSpaceDN/>
        <w:contextualSpacing/>
        <w:jc w:val="center"/>
        <w:rPr>
          <w:b/>
          <w:bCs/>
          <w:color w:val="333333"/>
          <w:sz w:val="20"/>
          <w:szCs w:val="20"/>
          <w:lang w:eastAsia="ru-RU"/>
        </w:rPr>
      </w:pPr>
      <w:r w:rsidRPr="00FC130E">
        <w:rPr>
          <w:b/>
          <w:bCs/>
          <w:color w:val="333333"/>
          <w:sz w:val="20"/>
          <w:szCs w:val="20"/>
          <w:lang w:eastAsia="ru-RU"/>
        </w:rPr>
        <w:t xml:space="preserve">о порядке определения цены земельных участков, находящихся </w:t>
      </w:r>
      <w:r w:rsidRPr="00FC130E">
        <w:rPr>
          <w:b/>
          <w:bCs/>
          <w:color w:val="333333"/>
          <w:sz w:val="20"/>
          <w:szCs w:val="20"/>
          <w:lang w:eastAsia="ru-RU"/>
        </w:rPr>
        <w:br/>
        <w:t>в муниципальной собственности «</w:t>
      </w:r>
      <w:proofErr w:type="spellStart"/>
      <w:r w:rsidRPr="00FC130E">
        <w:rPr>
          <w:b/>
          <w:bCs/>
          <w:color w:val="333333"/>
          <w:sz w:val="20"/>
          <w:szCs w:val="20"/>
          <w:lang w:eastAsia="ru-RU"/>
        </w:rPr>
        <w:t>Истоминского</w:t>
      </w:r>
      <w:proofErr w:type="spellEnd"/>
      <w:r w:rsidRPr="00FC130E">
        <w:rPr>
          <w:b/>
          <w:bCs/>
          <w:color w:val="333333"/>
          <w:sz w:val="20"/>
          <w:szCs w:val="20"/>
          <w:lang w:eastAsia="ru-RU"/>
        </w:rPr>
        <w:t xml:space="preserve"> сельского поселения», </w:t>
      </w:r>
      <w:r w:rsidRPr="00FC130E">
        <w:rPr>
          <w:b/>
          <w:bCs/>
          <w:color w:val="333333"/>
          <w:sz w:val="20"/>
          <w:szCs w:val="20"/>
          <w:lang w:eastAsia="ru-RU"/>
        </w:rPr>
        <w:br/>
        <w:t xml:space="preserve">при заключении договоров купли-продажи указанных земельных участков </w:t>
      </w:r>
      <w:r w:rsidRPr="00FC130E">
        <w:rPr>
          <w:b/>
          <w:bCs/>
          <w:color w:val="333333"/>
          <w:sz w:val="20"/>
          <w:szCs w:val="20"/>
          <w:lang w:eastAsia="ru-RU"/>
        </w:rPr>
        <w:br/>
        <w:t>без проведения торгов</w:t>
      </w:r>
    </w:p>
    <w:p w14:paraId="093C0752" w14:textId="77777777" w:rsidR="00FC130E" w:rsidRPr="00FC130E" w:rsidRDefault="00FC130E" w:rsidP="00FC130E">
      <w:pPr>
        <w:widowControl/>
        <w:shd w:val="clear" w:color="auto" w:fill="FFFFFF"/>
        <w:suppressAutoHyphens/>
        <w:autoSpaceDE/>
        <w:autoSpaceDN/>
        <w:contextualSpacing/>
        <w:jc w:val="center"/>
        <w:rPr>
          <w:color w:val="333333"/>
          <w:sz w:val="20"/>
          <w:szCs w:val="20"/>
          <w:lang w:eastAsia="ru-RU"/>
        </w:rPr>
      </w:pPr>
    </w:p>
    <w:p w14:paraId="5EF19740" w14:textId="77777777" w:rsidR="00FC130E" w:rsidRPr="00FC130E" w:rsidRDefault="00FC130E" w:rsidP="00FC130E">
      <w:pPr>
        <w:widowControl/>
        <w:shd w:val="clear" w:color="auto" w:fill="FFFFFF"/>
        <w:suppressAutoHyphens/>
        <w:autoSpaceDE/>
        <w:autoSpaceDN/>
        <w:contextualSpacing/>
        <w:jc w:val="both"/>
        <w:rPr>
          <w:sz w:val="20"/>
          <w:szCs w:val="20"/>
          <w:lang w:eastAsia="ru-RU"/>
        </w:rPr>
      </w:pPr>
      <w:r w:rsidRPr="00FC130E">
        <w:rPr>
          <w:sz w:val="20"/>
          <w:szCs w:val="20"/>
          <w:lang w:eastAsia="ru-RU"/>
        </w:rPr>
        <w:t>1. Настоящее Положение в соответствии с подпунктом 3 </w:t>
      </w:r>
      <w:hyperlink r:id="rId12" w:tooltip="title" w:history="1">
        <w:r w:rsidRPr="00FC130E">
          <w:rPr>
            <w:sz w:val="20"/>
            <w:szCs w:val="20"/>
            <w:lang w:eastAsia="ru-RU"/>
          </w:rPr>
          <w:t>пункта 2 статьи 39.4</w:t>
        </w:r>
      </w:hyperlink>
      <w:r w:rsidRPr="00FC130E">
        <w:rPr>
          <w:sz w:val="20"/>
          <w:szCs w:val="20"/>
          <w:lang w:eastAsia="ru-RU"/>
        </w:rPr>
        <w:t xml:space="preserve"> Земельного кодекса Российской Федерации устанавливает порядок определения цены земельных участков, находящихся в муниципальной собственности </w:t>
      </w:r>
      <w:proofErr w:type="spellStart"/>
      <w:r w:rsidRPr="00FC130E">
        <w:rPr>
          <w:sz w:val="20"/>
          <w:szCs w:val="20"/>
          <w:lang w:eastAsia="ru-RU"/>
        </w:rPr>
        <w:t>Истоминского</w:t>
      </w:r>
      <w:proofErr w:type="spellEnd"/>
      <w:r w:rsidRPr="00FC130E">
        <w:rPr>
          <w:sz w:val="20"/>
          <w:szCs w:val="20"/>
          <w:lang w:eastAsia="ru-RU"/>
        </w:rPr>
        <w:t xml:space="preserve"> сельского поселения (далее - земельные участки), при заключении договоров купли-продажи указанных земельных участков без проведения торгов.</w:t>
      </w:r>
    </w:p>
    <w:p w14:paraId="75445082" w14:textId="77777777" w:rsidR="00FC130E" w:rsidRPr="00FC130E" w:rsidRDefault="00FC130E" w:rsidP="00FC130E">
      <w:pPr>
        <w:widowControl/>
        <w:shd w:val="clear" w:color="auto" w:fill="FFFFFF"/>
        <w:suppressAutoHyphens/>
        <w:autoSpaceDE/>
        <w:autoSpaceDN/>
        <w:contextualSpacing/>
        <w:jc w:val="both"/>
        <w:rPr>
          <w:sz w:val="20"/>
          <w:szCs w:val="20"/>
          <w:lang w:eastAsia="ru-RU"/>
        </w:rPr>
      </w:pPr>
      <w:r w:rsidRPr="00FC130E">
        <w:rPr>
          <w:sz w:val="20"/>
          <w:szCs w:val="20"/>
          <w:lang w:eastAsia="ru-RU"/>
        </w:rPr>
        <w:t>2. Цена земельного участка при заключении договора купли-продажи без проведения торгов устанавливается в размере </w:t>
      </w:r>
      <w:r w:rsidRPr="00FC130E">
        <w:rPr>
          <w:b/>
          <w:bCs/>
          <w:sz w:val="20"/>
          <w:szCs w:val="20"/>
          <w:lang w:eastAsia="ru-RU"/>
        </w:rPr>
        <w:t>1,5 процента</w:t>
      </w:r>
      <w:r w:rsidRPr="00FC130E">
        <w:rPr>
          <w:sz w:val="20"/>
          <w:szCs w:val="20"/>
          <w:lang w:eastAsia="ru-RU"/>
        </w:rPr>
        <w:t> от кадастровой стоимости земельного участка в случаях продажи:</w:t>
      </w:r>
    </w:p>
    <w:p w14:paraId="58D17865" w14:textId="77777777" w:rsidR="00FC130E" w:rsidRPr="00FC130E" w:rsidRDefault="00FC130E" w:rsidP="00FC130E">
      <w:pPr>
        <w:widowControl/>
        <w:shd w:val="clear" w:color="auto" w:fill="FFFFFF"/>
        <w:suppressAutoHyphens/>
        <w:autoSpaceDE/>
        <w:autoSpaceDN/>
        <w:contextualSpacing/>
        <w:jc w:val="both"/>
        <w:rPr>
          <w:sz w:val="20"/>
          <w:szCs w:val="20"/>
          <w:lang w:eastAsia="ru-RU"/>
        </w:rPr>
      </w:pPr>
      <w:r w:rsidRPr="00FC130E">
        <w:rPr>
          <w:sz w:val="20"/>
          <w:szCs w:val="20"/>
          <w:lang w:eastAsia="ru-RU"/>
        </w:rPr>
        <w:t>1) земельных участков, на которых расположены индивидуальные жилые дома, индивидуальные гаражи, гражданам, являющимся собственниками таких индивидуальных жилых домов, индивидуальных гаражей в случаях, предусмотренных </w:t>
      </w:r>
      <w:hyperlink r:id="rId13" w:tooltip="title" w:history="1">
        <w:r w:rsidRPr="00FC130E">
          <w:rPr>
            <w:sz w:val="20"/>
            <w:szCs w:val="20"/>
            <w:lang w:eastAsia="ru-RU"/>
          </w:rPr>
          <w:t>статьей 39.20</w:t>
        </w:r>
      </w:hyperlink>
      <w:r w:rsidRPr="00FC130E">
        <w:rPr>
          <w:sz w:val="20"/>
          <w:szCs w:val="20"/>
          <w:lang w:eastAsia="ru-RU"/>
        </w:rPr>
        <w:t> Земельного кодекса Российской Федерации;</w:t>
      </w:r>
    </w:p>
    <w:p w14:paraId="7704AD8E" w14:textId="77777777" w:rsidR="00FC130E" w:rsidRPr="00FC130E" w:rsidRDefault="00FC130E" w:rsidP="00FC130E">
      <w:pPr>
        <w:widowControl/>
        <w:shd w:val="clear" w:color="auto" w:fill="FFFFFF"/>
        <w:suppressAutoHyphens/>
        <w:autoSpaceDE/>
        <w:autoSpaceDN/>
        <w:contextualSpacing/>
        <w:jc w:val="both"/>
        <w:rPr>
          <w:sz w:val="20"/>
          <w:szCs w:val="20"/>
          <w:lang w:eastAsia="ru-RU"/>
        </w:rPr>
      </w:pPr>
      <w:r w:rsidRPr="00FC130E">
        <w:rPr>
          <w:sz w:val="20"/>
          <w:szCs w:val="20"/>
          <w:lang w:eastAsia="ru-RU"/>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w:t>
      </w:r>
    </w:p>
    <w:p w14:paraId="09830BE3" w14:textId="77777777" w:rsidR="00FC130E" w:rsidRPr="00FC130E" w:rsidRDefault="00FC130E" w:rsidP="00FC130E">
      <w:pPr>
        <w:widowControl/>
        <w:shd w:val="clear" w:color="auto" w:fill="FFFFFF"/>
        <w:suppressAutoHyphens/>
        <w:autoSpaceDE/>
        <w:autoSpaceDN/>
        <w:contextualSpacing/>
        <w:jc w:val="both"/>
        <w:rPr>
          <w:sz w:val="20"/>
          <w:szCs w:val="20"/>
          <w:lang w:eastAsia="ru-RU"/>
        </w:rPr>
      </w:pPr>
      <w:r w:rsidRPr="00FC130E">
        <w:rPr>
          <w:sz w:val="20"/>
          <w:szCs w:val="20"/>
          <w:lang w:eastAsia="ru-RU"/>
        </w:rPr>
        <w:t xml:space="preserve">3) земельных участков, образованных в результате раздела земельного участка, предоставленного некоммерческой организации, созданной гражданами, </w:t>
      </w:r>
      <w:r w:rsidRPr="00FC130E">
        <w:rPr>
          <w:sz w:val="20"/>
          <w:szCs w:val="20"/>
          <w:lang w:eastAsia="ru-RU"/>
        </w:rPr>
        <w:br/>
        <w:t>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14:paraId="036BBB24" w14:textId="77777777" w:rsidR="00FC130E" w:rsidRPr="00FC130E" w:rsidRDefault="00FC130E" w:rsidP="00FC130E">
      <w:pPr>
        <w:widowControl/>
        <w:shd w:val="clear" w:color="auto" w:fill="FFFFFF"/>
        <w:suppressAutoHyphens/>
        <w:autoSpaceDE/>
        <w:autoSpaceDN/>
        <w:contextualSpacing/>
        <w:jc w:val="both"/>
        <w:rPr>
          <w:sz w:val="20"/>
          <w:szCs w:val="20"/>
          <w:lang w:eastAsia="ru-RU"/>
        </w:rPr>
      </w:pPr>
      <w:r w:rsidRPr="00FC130E">
        <w:rPr>
          <w:sz w:val="20"/>
          <w:szCs w:val="20"/>
          <w:lang w:eastAsia="ru-RU"/>
        </w:rPr>
        <w:t xml:space="preserve">4) земельных участков, образованных в результате раздела земельного участка, предоставленного юридическому лицу для ведения дачного хозяйства </w:t>
      </w:r>
      <w:r w:rsidRPr="00FC130E">
        <w:rPr>
          <w:sz w:val="20"/>
          <w:szCs w:val="20"/>
          <w:lang w:eastAsia="ru-RU"/>
        </w:rPr>
        <w:br/>
        <w:t>и относящегося к имуществу общего пользования, указанному юридическому лицу.</w:t>
      </w:r>
    </w:p>
    <w:p w14:paraId="56F705FB" w14:textId="77777777" w:rsidR="00FC130E" w:rsidRPr="00FC130E" w:rsidRDefault="00FC130E" w:rsidP="00FC130E">
      <w:pPr>
        <w:widowControl/>
        <w:shd w:val="clear" w:color="auto" w:fill="FFFFFF"/>
        <w:suppressAutoHyphens/>
        <w:autoSpaceDE/>
        <w:autoSpaceDN/>
        <w:contextualSpacing/>
        <w:jc w:val="both"/>
        <w:rPr>
          <w:sz w:val="20"/>
          <w:szCs w:val="20"/>
          <w:lang w:eastAsia="ru-RU"/>
        </w:rPr>
      </w:pPr>
      <w:r w:rsidRPr="00FC130E">
        <w:rPr>
          <w:sz w:val="20"/>
          <w:szCs w:val="20"/>
          <w:lang w:eastAsia="ru-RU"/>
        </w:rPr>
        <w:t>3. Цена земельного участка при заключении договора купли-продажи без проведения торгов устанавливается в </w:t>
      </w:r>
      <w:r w:rsidRPr="00FC130E">
        <w:rPr>
          <w:b/>
          <w:bCs/>
          <w:sz w:val="20"/>
          <w:szCs w:val="20"/>
          <w:lang w:eastAsia="ru-RU"/>
        </w:rPr>
        <w:t>размере 3 процентов</w:t>
      </w:r>
      <w:r w:rsidRPr="00FC130E">
        <w:rPr>
          <w:sz w:val="20"/>
          <w:szCs w:val="20"/>
          <w:lang w:eastAsia="ru-RU"/>
        </w:rPr>
        <w:t> от кадастровой стоимости земельного участка в случаях продажи:</w:t>
      </w:r>
    </w:p>
    <w:p w14:paraId="5DAD46F9" w14:textId="77777777" w:rsidR="00FC130E" w:rsidRPr="00FC130E" w:rsidRDefault="00FC130E" w:rsidP="00FC130E">
      <w:pPr>
        <w:widowControl/>
        <w:shd w:val="clear" w:color="auto" w:fill="FFFFFF"/>
        <w:suppressAutoHyphens/>
        <w:autoSpaceDE/>
        <w:autoSpaceDN/>
        <w:contextualSpacing/>
        <w:jc w:val="both"/>
        <w:rPr>
          <w:sz w:val="20"/>
          <w:szCs w:val="20"/>
          <w:lang w:eastAsia="ru-RU"/>
        </w:rPr>
      </w:pPr>
      <w:r w:rsidRPr="00FC130E">
        <w:rPr>
          <w:sz w:val="20"/>
          <w:szCs w:val="20"/>
          <w:lang w:eastAsia="ru-RU"/>
        </w:rPr>
        <w:t>1)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14:paraId="5B88A1A9" w14:textId="77777777" w:rsidR="00FC130E" w:rsidRPr="00FC130E" w:rsidRDefault="00FC130E" w:rsidP="00FC130E">
      <w:pPr>
        <w:widowControl/>
        <w:shd w:val="clear" w:color="auto" w:fill="FFFFFF"/>
        <w:suppressAutoHyphens/>
        <w:autoSpaceDE/>
        <w:autoSpaceDN/>
        <w:contextualSpacing/>
        <w:jc w:val="both"/>
        <w:rPr>
          <w:sz w:val="20"/>
          <w:szCs w:val="20"/>
          <w:lang w:eastAsia="ru-RU"/>
        </w:rPr>
      </w:pPr>
      <w:r w:rsidRPr="00FC130E">
        <w:rPr>
          <w:sz w:val="20"/>
          <w:szCs w:val="20"/>
          <w:lang w:eastAsia="ru-RU"/>
        </w:rPr>
        <w:t xml:space="preserve">2) земельных участков, образованных из земельного участка, предоставленного </w:t>
      </w:r>
      <w:r w:rsidRPr="00FC130E">
        <w:rPr>
          <w:sz w:val="20"/>
          <w:szCs w:val="20"/>
          <w:lang w:eastAsia="ru-RU"/>
        </w:rPr>
        <w:br/>
        <w:t xml:space="preserve">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лицу, с которым в соответствии </w:t>
      </w:r>
      <w:r w:rsidRPr="00FC130E">
        <w:rPr>
          <w:sz w:val="20"/>
          <w:szCs w:val="20"/>
          <w:lang w:eastAsia="ru-RU"/>
        </w:rPr>
        <w:br/>
        <w:t>с Градостроительным </w:t>
      </w:r>
      <w:hyperlink r:id="rId14" w:tooltip="title" w:history="1">
        <w:r w:rsidRPr="00FC130E">
          <w:rPr>
            <w:sz w:val="20"/>
            <w:szCs w:val="20"/>
            <w:lang w:eastAsia="ru-RU"/>
          </w:rPr>
          <w:t>кодексом</w:t>
        </w:r>
      </w:hyperlink>
      <w:r w:rsidRPr="00FC130E">
        <w:rPr>
          <w:sz w:val="20"/>
          <w:szCs w:val="20"/>
          <w:lang w:eastAsia="ru-RU"/>
        </w:rPr>
        <w:t xml:space="preserve"> Российской Федерации заключен договор </w:t>
      </w:r>
      <w:r w:rsidRPr="00FC130E">
        <w:rPr>
          <w:sz w:val="20"/>
          <w:szCs w:val="20"/>
          <w:lang w:eastAsia="ru-RU"/>
        </w:rPr>
        <w:br/>
        <w:t>о комплексном освоении территории.</w:t>
      </w:r>
    </w:p>
    <w:p w14:paraId="23AEBD1E" w14:textId="77777777" w:rsidR="00FC130E" w:rsidRPr="00FC130E" w:rsidRDefault="00FC130E" w:rsidP="00FC130E">
      <w:pPr>
        <w:widowControl/>
        <w:shd w:val="clear" w:color="auto" w:fill="FFFFFF"/>
        <w:suppressAutoHyphens/>
        <w:autoSpaceDE/>
        <w:autoSpaceDN/>
        <w:contextualSpacing/>
        <w:jc w:val="both"/>
        <w:rPr>
          <w:sz w:val="20"/>
          <w:szCs w:val="20"/>
          <w:lang w:eastAsia="ru-RU"/>
        </w:rPr>
      </w:pPr>
      <w:r w:rsidRPr="00FC130E">
        <w:rPr>
          <w:sz w:val="20"/>
          <w:szCs w:val="20"/>
          <w:lang w:eastAsia="ru-RU"/>
        </w:rPr>
        <w:t>4. Цена земельного участка при заключении договора купли-продажи без проведения торгов устанавливается в </w:t>
      </w:r>
      <w:r w:rsidRPr="00FC130E">
        <w:rPr>
          <w:b/>
          <w:bCs/>
          <w:sz w:val="20"/>
          <w:szCs w:val="20"/>
          <w:lang w:eastAsia="ru-RU"/>
        </w:rPr>
        <w:t>размере 7,5 процента </w:t>
      </w:r>
      <w:r w:rsidRPr="00FC130E">
        <w:rPr>
          <w:sz w:val="20"/>
          <w:szCs w:val="20"/>
          <w:lang w:eastAsia="ru-RU"/>
        </w:rPr>
        <w:t>от кадастровой стоимости земельного участка в случаях продажи:</w:t>
      </w:r>
    </w:p>
    <w:p w14:paraId="0199F0E2" w14:textId="77777777" w:rsidR="00FC130E" w:rsidRPr="00FC130E" w:rsidRDefault="00FC130E" w:rsidP="00FC130E">
      <w:pPr>
        <w:widowControl/>
        <w:shd w:val="clear" w:color="auto" w:fill="FFFFFF"/>
        <w:suppressAutoHyphens/>
        <w:autoSpaceDE/>
        <w:autoSpaceDN/>
        <w:contextualSpacing/>
        <w:jc w:val="both"/>
        <w:rPr>
          <w:sz w:val="20"/>
          <w:szCs w:val="20"/>
          <w:lang w:eastAsia="ru-RU"/>
        </w:rPr>
      </w:pPr>
      <w:r w:rsidRPr="00FC130E">
        <w:rPr>
          <w:sz w:val="20"/>
          <w:szCs w:val="20"/>
          <w:lang w:eastAsia="ru-RU"/>
        </w:rPr>
        <w:t xml:space="preserve">1) земельных участков, на которых расположены здания, сооружения, лицам, </w:t>
      </w:r>
      <w:r w:rsidRPr="00FC130E">
        <w:rPr>
          <w:sz w:val="20"/>
          <w:szCs w:val="20"/>
          <w:lang w:eastAsia="ru-RU"/>
        </w:rPr>
        <w:br/>
        <w:t>не указанным в </w:t>
      </w:r>
      <w:hyperlink r:id="rId15" w:anchor="Par45" w:tooltip="1) земельных участков, на которых расположены индивидуальные жилые дома, индивидуальные гаражи, гражданам, являющимся собственниками таких индивидуальных жилых домов, индивидуальных гаражей в случаях, предусмотренных статьей 39.20 Земельного кодекса Росси" w:history="1">
        <w:r w:rsidRPr="00FC130E">
          <w:rPr>
            <w:sz w:val="20"/>
            <w:szCs w:val="20"/>
            <w:lang w:eastAsia="ru-RU"/>
          </w:rPr>
          <w:t>подпункте 1 пункта 2</w:t>
        </w:r>
      </w:hyperlink>
      <w:r w:rsidRPr="00FC130E">
        <w:rPr>
          <w:sz w:val="20"/>
          <w:szCs w:val="20"/>
          <w:lang w:eastAsia="ru-RU"/>
        </w:rPr>
        <w:t xml:space="preserve"> настоящего Положения и являющимся собственниками таких зданий, </w:t>
      </w:r>
      <w:r w:rsidRPr="00FC130E">
        <w:rPr>
          <w:sz w:val="20"/>
          <w:szCs w:val="20"/>
          <w:lang w:eastAsia="ru-RU"/>
        </w:rPr>
        <w:lastRenderedPageBreak/>
        <w:t>сооружений либо помещений в них в случаях, предусмотренных </w:t>
      </w:r>
      <w:hyperlink r:id="rId16" w:tooltip="title" w:history="1">
        <w:r w:rsidRPr="00FC130E">
          <w:rPr>
            <w:sz w:val="20"/>
            <w:szCs w:val="20"/>
            <w:lang w:eastAsia="ru-RU"/>
          </w:rPr>
          <w:t>статьей 39.20</w:t>
        </w:r>
      </w:hyperlink>
      <w:r w:rsidRPr="00FC130E">
        <w:rPr>
          <w:sz w:val="20"/>
          <w:szCs w:val="20"/>
          <w:lang w:eastAsia="ru-RU"/>
        </w:rPr>
        <w:t> Земельного кодекса Российской Федерации;</w:t>
      </w:r>
    </w:p>
    <w:p w14:paraId="09BABE6F" w14:textId="77777777" w:rsidR="00FC130E" w:rsidRPr="00FC130E" w:rsidRDefault="00FC130E" w:rsidP="00FC130E">
      <w:pPr>
        <w:widowControl/>
        <w:shd w:val="clear" w:color="auto" w:fill="FFFFFF"/>
        <w:suppressAutoHyphens/>
        <w:autoSpaceDE/>
        <w:autoSpaceDN/>
        <w:contextualSpacing/>
        <w:jc w:val="both"/>
        <w:rPr>
          <w:sz w:val="20"/>
          <w:szCs w:val="20"/>
          <w:lang w:eastAsia="ru-RU"/>
        </w:rPr>
      </w:pPr>
      <w:r w:rsidRPr="00FC130E">
        <w:rPr>
          <w:sz w:val="20"/>
          <w:szCs w:val="20"/>
          <w:lang w:eastAsia="ru-RU"/>
        </w:rPr>
        <w:t xml:space="preserve">2)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w:t>
      </w:r>
      <w:r w:rsidRPr="00FC130E">
        <w:rPr>
          <w:sz w:val="20"/>
          <w:szCs w:val="20"/>
          <w:lang w:eastAsia="ru-RU"/>
        </w:rPr>
        <w:br/>
        <w:t>у уполномоченного органа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w:t>
      </w:r>
      <w:r w:rsidRPr="00FC130E">
        <w:rPr>
          <w:sz w:val="20"/>
          <w:szCs w:val="20"/>
          <w:lang w:eastAsia="ru-RU"/>
        </w:rPr>
        <w:br/>
        <w:t xml:space="preserve"> купли-продажи такого земельного участка без проведения торгов подано </w:t>
      </w:r>
      <w:r w:rsidRPr="00FC130E">
        <w:rPr>
          <w:sz w:val="20"/>
          <w:szCs w:val="20"/>
          <w:lang w:eastAsia="ru-RU"/>
        </w:rPr>
        <w:br/>
        <w:t>до дня истечения срока указанного договора аренды земельного участка.</w:t>
      </w:r>
    </w:p>
    <w:p w14:paraId="5C2861DE" w14:textId="77777777" w:rsidR="00FC130E" w:rsidRPr="00FC130E" w:rsidRDefault="00FC130E" w:rsidP="00FC130E">
      <w:pPr>
        <w:widowControl/>
        <w:shd w:val="clear" w:color="auto" w:fill="FFFFFF"/>
        <w:suppressAutoHyphens/>
        <w:autoSpaceDE/>
        <w:autoSpaceDN/>
        <w:contextualSpacing/>
        <w:jc w:val="both"/>
        <w:rPr>
          <w:sz w:val="20"/>
          <w:szCs w:val="20"/>
          <w:lang w:eastAsia="ru-RU"/>
        </w:rPr>
      </w:pPr>
      <w:r w:rsidRPr="00FC130E">
        <w:rPr>
          <w:sz w:val="20"/>
          <w:szCs w:val="20"/>
          <w:lang w:eastAsia="ru-RU"/>
        </w:rPr>
        <w:t>5. Цена земельного участка при заключении договора купли-продажи без проведения торгов устанавливается </w:t>
      </w:r>
      <w:r w:rsidRPr="00FC130E">
        <w:rPr>
          <w:b/>
          <w:bCs/>
          <w:sz w:val="20"/>
          <w:szCs w:val="20"/>
          <w:lang w:eastAsia="ru-RU"/>
        </w:rPr>
        <w:t>в размере 15 процентов </w:t>
      </w:r>
      <w:r w:rsidRPr="00FC130E">
        <w:rPr>
          <w:sz w:val="20"/>
          <w:szCs w:val="20"/>
          <w:lang w:eastAsia="ru-RU"/>
        </w:rPr>
        <w:t>от кадастровой стоимости земельного участка в случаях продажи:</w:t>
      </w:r>
    </w:p>
    <w:p w14:paraId="143F7A2C" w14:textId="77777777" w:rsidR="00FC130E" w:rsidRPr="00FC130E" w:rsidRDefault="00FC130E" w:rsidP="00FC130E">
      <w:pPr>
        <w:widowControl/>
        <w:shd w:val="clear" w:color="auto" w:fill="FFFFFF"/>
        <w:suppressAutoHyphens/>
        <w:autoSpaceDE/>
        <w:autoSpaceDN/>
        <w:contextualSpacing/>
        <w:jc w:val="both"/>
        <w:rPr>
          <w:sz w:val="20"/>
          <w:szCs w:val="20"/>
          <w:lang w:eastAsia="ru-RU"/>
        </w:rPr>
      </w:pPr>
      <w:r w:rsidRPr="00FC130E">
        <w:rPr>
          <w:sz w:val="20"/>
          <w:szCs w:val="20"/>
          <w:lang w:eastAsia="ru-RU"/>
        </w:rPr>
        <w:t>1)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7" w:tooltip="title" w:history="1">
        <w:r w:rsidRPr="00FC130E">
          <w:rPr>
            <w:sz w:val="20"/>
            <w:szCs w:val="20"/>
            <w:lang w:eastAsia="ru-RU"/>
          </w:rPr>
          <w:t>пункте 2 статьи 39.9</w:t>
        </w:r>
      </w:hyperlink>
      <w:r w:rsidRPr="00FC130E">
        <w:rPr>
          <w:sz w:val="20"/>
          <w:szCs w:val="20"/>
          <w:lang w:eastAsia="ru-RU"/>
        </w:rPr>
        <w:t> Земельного кодекса Российской Федерации;</w:t>
      </w:r>
    </w:p>
    <w:p w14:paraId="623EB729" w14:textId="77777777" w:rsidR="00FC130E" w:rsidRPr="00FC130E" w:rsidRDefault="00FC130E" w:rsidP="00FC130E">
      <w:pPr>
        <w:widowControl/>
        <w:shd w:val="clear" w:color="auto" w:fill="FFFFFF"/>
        <w:suppressAutoHyphens/>
        <w:autoSpaceDE/>
        <w:autoSpaceDN/>
        <w:contextualSpacing/>
        <w:jc w:val="both"/>
        <w:rPr>
          <w:sz w:val="20"/>
          <w:szCs w:val="20"/>
          <w:lang w:eastAsia="ru-RU"/>
        </w:rPr>
      </w:pPr>
      <w:r w:rsidRPr="00FC130E">
        <w:rPr>
          <w:sz w:val="20"/>
          <w:szCs w:val="20"/>
          <w:lang w:eastAsia="ru-RU"/>
        </w:rPr>
        <w:t xml:space="preserve">2) земельных участков крестьянскому (фермерскому) хозяйству </w:t>
      </w:r>
      <w:r w:rsidRPr="00FC130E">
        <w:rPr>
          <w:sz w:val="20"/>
          <w:szCs w:val="20"/>
          <w:lang w:eastAsia="ru-RU"/>
        </w:rPr>
        <w:br/>
        <w:t>или сельскохозяйственной организации в случаях, установленных Федеральным </w:t>
      </w:r>
      <w:hyperlink r:id="rId18" w:tooltip="Федеральный закон от 24.07.2002 N 101-ФЗ (ред. от 13.07.2015) " w:history="1">
        <w:r w:rsidRPr="00FC130E">
          <w:rPr>
            <w:sz w:val="20"/>
            <w:szCs w:val="20"/>
            <w:lang w:eastAsia="ru-RU"/>
          </w:rPr>
          <w:t>законом</w:t>
        </w:r>
      </w:hyperlink>
      <w:r w:rsidRPr="00FC130E">
        <w:rPr>
          <w:sz w:val="20"/>
          <w:szCs w:val="20"/>
          <w:lang w:eastAsia="ru-RU"/>
        </w:rPr>
        <w:t> от 24 июля 2002 года N 101-ФЗ «Об обороте земель сельскохозяйственного назначения».</w:t>
      </w:r>
    </w:p>
    <w:p w14:paraId="1B057D2F" w14:textId="77777777" w:rsidR="00FC130E" w:rsidRPr="00FC130E" w:rsidRDefault="00FC130E" w:rsidP="00FC130E">
      <w:pPr>
        <w:widowControl/>
        <w:shd w:val="clear" w:color="auto" w:fill="FFFFFF"/>
        <w:suppressAutoHyphens/>
        <w:autoSpaceDE/>
        <w:autoSpaceDN/>
        <w:contextualSpacing/>
        <w:jc w:val="both"/>
        <w:rPr>
          <w:sz w:val="20"/>
          <w:szCs w:val="20"/>
          <w:lang w:eastAsia="ru-RU"/>
        </w:rPr>
      </w:pPr>
      <w:r w:rsidRPr="00FC130E">
        <w:rPr>
          <w:sz w:val="20"/>
          <w:szCs w:val="20"/>
          <w:lang w:eastAsia="ru-RU"/>
        </w:rPr>
        <w:t xml:space="preserve">6. Цена земельного участка при заключении договора купли-продажи без проведения торгов устанавливается в размере рыночной стоимости земельного участка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w:t>
      </w:r>
      <w:r w:rsidRPr="00FC130E">
        <w:rPr>
          <w:sz w:val="20"/>
          <w:szCs w:val="20"/>
          <w:lang w:eastAsia="ru-RU"/>
        </w:rPr>
        <w:br/>
        <w:t>его деятельности в соответствии со </w:t>
      </w:r>
      <w:hyperlink r:id="rId19" w:tooltip="title" w:history="1">
        <w:r w:rsidRPr="00FC130E">
          <w:rPr>
            <w:sz w:val="20"/>
            <w:szCs w:val="20"/>
            <w:lang w:eastAsia="ru-RU"/>
          </w:rPr>
          <w:t>статьей 39.18</w:t>
        </w:r>
      </w:hyperlink>
      <w:r w:rsidRPr="00FC130E">
        <w:rPr>
          <w:sz w:val="20"/>
          <w:szCs w:val="20"/>
          <w:lang w:eastAsia="ru-RU"/>
        </w:rPr>
        <w:t> Земельного кодекса Российской Федерации.</w:t>
      </w:r>
    </w:p>
    <w:p w14:paraId="3CA02D05" w14:textId="77777777" w:rsidR="00FC130E" w:rsidRPr="00FC130E" w:rsidRDefault="00FC130E" w:rsidP="00FC130E">
      <w:pPr>
        <w:widowControl/>
        <w:shd w:val="clear" w:color="auto" w:fill="FFFFFF"/>
        <w:suppressAutoHyphens/>
        <w:autoSpaceDE/>
        <w:autoSpaceDN/>
        <w:contextualSpacing/>
        <w:jc w:val="both"/>
        <w:rPr>
          <w:sz w:val="20"/>
          <w:szCs w:val="20"/>
          <w:lang w:eastAsia="ru-RU"/>
        </w:rPr>
      </w:pPr>
      <w:r w:rsidRPr="00FC130E">
        <w:rPr>
          <w:sz w:val="20"/>
          <w:szCs w:val="20"/>
          <w:lang w:eastAsia="ru-RU"/>
        </w:rPr>
        <w:t xml:space="preserve">7. В случае предоставления земельных участков, предназначенных для ведения гражданами садоводства или огородничества для собственных нужд, в соответствии с подпунктом «а» пункта 1 постановления Правительства Российской Федерации от 09.04.2022 № 629 лицам, относящимся к ветеранам боевых действий </w:t>
      </w:r>
      <w:r w:rsidRPr="00FC130E">
        <w:rPr>
          <w:sz w:val="20"/>
          <w:szCs w:val="20"/>
          <w:lang w:eastAsia="ru-RU"/>
        </w:rPr>
        <w:br/>
        <w:t xml:space="preserve">и являющимся участниками специальной военной операции, и членам семей погибших (умерших) участников специальной военной операции цена таких земельных участков определяется </w:t>
      </w:r>
      <w:r w:rsidRPr="00FC130E">
        <w:rPr>
          <w:b/>
          <w:sz w:val="20"/>
          <w:szCs w:val="20"/>
          <w:lang w:eastAsia="ru-RU"/>
        </w:rPr>
        <w:t>в размере 5 процентов</w:t>
      </w:r>
      <w:r w:rsidRPr="00FC130E">
        <w:rPr>
          <w:sz w:val="20"/>
          <w:szCs w:val="20"/>
          <w:lang w:eastAsia="ru-RU"/>
        </w:rPr>
        <w:t xml:space="preserve"> кадастровой стоимости земельного участка.</w:t>
      </w:r>
    </w:p>
    <w:p w14:paraId="67EBF474" w14:textId="77777777" w:rsidR="00FC130E" w:rsidRPr="00FC130E" w:rsidRDefault="00FC130E" w:rsidP="00FC130E">
      <w:pPr>
        <w:widowControl/>
        <w:shd w:val="clear" w:color="auto" w:fill="FFFFFF"/>
        <w:suppressAutoHyphens/>
        <w:autoSpaceDE/>
        <w:autoSpaceDN/>
        <w:contextualSpacing/>
        <w:jc w:val="both"/>
        <w:rPr>
          <w:sz w:val="20"/>
          <w:szCs w:val="20"/>
          <w:lang w:eastAsia="ru-RU"/>
        </w:rPr>
      </w:pPr>
      <w:r w:rsidRPr="00FC130E">
        <w:rPr>
          <w:sz w:val="20"/>
          <w:szCs w:val="20"/>
          <w:lang w:eastAsia="ru-RU"/>
        </w:rPr>
        <w:t xml:space="preserve">7.1. Для целей настоящего Порядка к членам семей погибших (умерших) участников специальной военной операции относятся вдова (вдовец), не вступившая </w:t>
      </w:r>
      <w:r w:rsidRPr="00FC130E">
        <w:rPr>
          <w:sz w:val="20"/>
          <w:szCs w:val="20"/>
          <w:lang w:eastAsia="ru-RU"/>
        </w:rPr>
        <w:br/>
        <w:t xml:space="preserve">(не вступивший) в повторный брак, родители, дети в возрасте до 18 лет, дети старше 18 лет, ставшие инвалидами до достижения ими возраста 18 лет, и дети в возрасте </w:t>
      </w:r>
      <w:r w:rsidRPr="00FC130E">
        <w:rPr>
          <w:sz w:val="20"/>
          <w:szCs w:val="20"/>
          <w:lang w:eastAsia="ru-RU"/>
        </w:rPr>
        <w:br/>
        <w:t xml:space="preserve">до 23 лет, обучающиеся в организациях, осуществляющих образовательную деятельность, по очной форме обучения.  </w:t>
      </w:r>
    </w:p>
    <w:p w14:paraId="620DE599" w14:textId="77777777" w:rsidR="00FC130E" w:rsidRPr="00FC130E" w:rsidRDefault="00FC130E" w:rsidP="00FC130E">
      <w:pPr>
        <w:widowControl/>
        <w:shd w:val="clear" w:color="auto" w:fill="FFFFFF"/>
        <w:suppressAutoHyphens/>
        <w:autoSpaceDE/>
        <w:autoSpaceDN/>
        <w:contextualSpacing/>
        <w:jc w:val="both"/>
        <w:rPr>
          <w:sz w:val="20"/>
          <w:szCs w:val="20"/>
          <w:lang w:eastAsia="ru-RU"/>
        </w:rPr>
      </w:pPr>
    </w:p>
    <w:p w14:paraId="4A2E0828" w14:textId="77777777" w:rsidR="00FC130E" w:rsidRPr="00FC130E" w:rsidRDefault="00FC130E" w:rsidP="00FC130E">
      <w:pPr>
        <w:widowControl/>
        <w:shd w:val="clear" w:color="auto" w:fill="FFFFFF"/>
        <w:suppressAutoHyphens/>
        <w:autoSpaceDE/>
        <w:autoSpaceDN/>
        <w:contextualSpacing/>
        <w:jc w:val="both"/>
        <w:rPr>
          <w:sz w:val="20"/>
          <w:szCs w:val="20"/>
          <w:lang w:eastAsia="ru-RU"/>
        </w:rPr>
      </w:pPr>
    </w:p>
    <w:tbl>
      <w:tblPr>
        <w:tblW w:w="9653" w:type="dxa"/>
        <w:tblInd w:w="94" w:type="dxa"/>
        <w:tblLayout w:type="fixed"/>
        <w:tblLook w:val="0000" w:firstRow="0" w:lastRow="0" w:firstColumn="0" w:lastColumn="0" w:noHBand="0" w:noVBand="0"/>
      </w:tblPr>
      <w:tblGrid>
        <w:gridCol w:w="4550"/>
        <w:gridCol w:w="2694"/>
        <w:gridCol w:w="2409"/>
      </w:tblGrid>
      <w:tr w:rsidR="00FC130E" w:rsidRPr="00FC130E" w14:paraId="75AAE314" w14:textId="77777777" w:rsidTr="001079D6">
        <w:trPr>
          <w:trHeight w:val="920"/>
        </w:trPr>
        <w:tc>
          <w:tcPr>
            <w:tcW w:w="4550" w:type="dxa"/>
            <w:vAlign w:val="center"/>
          </w:tcPr>
          <w:p w14:paraId="62FBBDBF" w14:textId="77777777" w:rsidR="00FC130E" w:rsidRPr="00FC130E" w:rsidRDefault="00FC130E" w:rsidP="00FC130E">
            <w:pPr>
              <w:widowControl/>
              <w:autoSpaceDE/>
              <w:autoSpaceDN/>
              <w:outlineLvl w:val="0"/>
              <w:rPr>
                <w:sz w:val="20"/>
                <w:szCs w:val="20"/>
                <w:lang w:eastAsia="ko-KR"/>
              </w:rPr>
            </w:pPr>
            <w:r w:rsidRPr="00FC130E">
              <w:rPr>
                <w:sz w:val="20"/>
                <w:szCs w:val="20"/>
                <w:lang w:eastAsia="ko-KR"/>
              </w:rPr>
              <w:t xml:space="preserve">Глава Администрации </w:t>
            </w:r>
          </w:p>
          <w:p w14:paraId="6EAB32B5" w14:textId="77777777" w:rsidR="00FC130E" w:rsidRPr="00FC130E" w:rsidRDefault="00FC130E" w:rsidP="00FC130E">
            <w:pPr>
              <w:widowControl/>
              <w:autoSpaceDE/>
              <w:autoSpaceDN/>
              <w:outlineLvl w:val="0"/>
              <w:rPr>
                <w:sz w:val="20"/>
                <w:szCs w:val="20"/>
                <w:lang w:eastAsia="ko-KR"/>
              </w:rPr>
            </w:pPr>
            <w:proofErr w:type="spellStart"/>
            <w:r w:rsidRPr="00FC130E">
              <w:rPr>
                <w:sz w:val="20"/>
                <w:szCs w:val="20"/>
                <w:lang w:eastAsia="ko-KR"/>
              </w:rPr>
              <w:t>Истоминского</w:t>
            </w:r>
            <w:proofErr w:type="spellEnd"/>
            <w:r w:rsidRPr="00FC130E">
              <w:rPr>
                <w:sz w:val="20"/>
                <w:szCs w:val="20"/>
                <w:lang w:eastAsia="ko-KR"/>
              </w:rPr>
              <w:t xml:space="preserve"> сельского поселения</w:t>
            </w:r>
          </w:p>
        </w:tc>
        <w:tc>
          <w:tcPr>
            <w:tcW w:w="2694" w:type="dxa"/>
          </w:tcPr>
          <w:p w14:paraId="38C5404B" w14:textId="77777777" w:rsidR="00FC130E" w:rsidRPr="00FC130E" w:rsidRDefault="00FC130E" w:rsidP="00FC130E">
            <w:pPr>
              <w:widowControl/>
              <w:autoSpaceDE/>
              <w:autoSpaceDN/>
              <w:jc w:val="center"/>
              <w:rPr>
                <w:sz w:val="20"/>
                <w:szCs w:val="20"/>
                <w:lang w:eastAsia="ko-KR"/>
              </w:rPr>
            </w:pPr>
          </w:p>
        </w:tc>
        <w:tc>
          <w:tcPr>
            <w:tcW w:w="2409" w:type="dxa"/>
            <w:vAlign w:val="center"/>
          </w:tcPr>
          <w:p w14:paraId="02403E83" w14:textId="77777777" w:rsidR="00FC130E" w:rsidRPr="00FC130E" w:rsidRDefault="00FC130E" w:rsidP="00FC130E">
            <w:pPr>
              <w:widowControl/>
              <w:autoSpaceDE/>
              <w:autoSpaceDN/>
              <w:jc w:val="right"/>
              <w:outlineLvl w:val="0"/>
              <w:rPr>
                <w:sz w:val="20"/>
                <w:szCs w:val="20"/>
                <w:lang w:eastAsia="ko-KR"/>
              </w:rPr>
            </w:pPr>
            <w:r w:rsidRPr="00FC130E">
              <w:rPr>
                <w:sz w:val="20"/>
                <w:szCs w:val="20"/>
                <w:lang w:eastAsia="ko-KR"/>
              </w:rPr>
              <w:t xml:space="preserve">Д.А. </w:t>
            </w:r>
            <w:proofErr w:type="spellStart"/>
            <w:r w:rsidRPr="00FC130E">
              <w:rPr>
                <w:sz w:val="20"/>
                <w:szCs w:val="20"/>
                <w:lang w:eastAsia="ko-KR"/>
              </w:rPr>
              <w:t>Кудовба</w:t>
            </w:r>
            <w:proofErr w:type="spellEnd"/>
          </w:p>
        </w:tc>
      </w:tr>
    </w:tbl>
    <w:p w14:paraId="68412EF2" w14:textId="77777777" w:rsidR="001E2AFF" w:rsidRPr="00BD0EE1" w:rsidRDefault="001E2AFF" w:rsidP="001E2AFF">
      <w:pPr>
        <w:autoSpaceDE/>
        <w:autoSpaceDN/>
        <w:rPr>
          <w:b/>
          <w:color w:val="000000"/>
          <w:sz w:val="20"/>
          <w:szCs w:val="20"/>
          <w:lang w:eastAsia="ru-RU"/>
        </w:rPr>
      </w:pPr>
    </w:p>
    <w:sectPr w:rsidR="001E2AFF" w:rsidRPr="00BD0EE1" w:rsidSect="00A601EB">
      <w:pgSz w:w="11905" w:h="16838"/>
      <w:pgMar w:top="851" w:right="851"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CEC38" w14:textId="77777777" w:rsidR="00BD0EE1" w:rsidRDefault="00BD0EE1">
      <w:r>
        <w:separator/>
      </w:r>
    </w:p>
  </w:endnote>
  <w:endnote w:type="continuationSeparator" w:id="0">
    <w:p w14:paraId="2AB007F0" w14:textId="77777777" w:rsidR="00BD0EE1" w:rsidRDefault="00BD0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7304F" w14:textId="77777777" w:rsidR="00A601EB" w:rsidRDefault="00A601E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31078" w14:textId="77777777" w:rsidR="00A601EB" w:rsidRDefault="00A601EB">
    <w:pPr>
      <w:pStyle w:val="a8"/>
      <w:ind w:right="360"/>
      <w:rPr>
        <w:lang w:val="en-US"/>
      </w:rPr>
    </w:pPr>
    <w:r>
      <w:rPr>
        <w:noProof/>
      </w:rPr>
      <mc:AlternateContent>
        <mc:Choice Requires="wps">
          <w:drawing>
            <wp:anchor distT="0" distB="0" distL="0" distR="0" simplePos="0" relativeHeight="251659264" behindDoc="0" locked="0" layoutInCell="1" allowOverlap="1" wp14:anchorId="2EE476C8" wp14:editId="0DAD9F0A">
              <wp:simplePos x="0" y="0"/>
              <wp:positionH relativeFrom="page">
                <wp:posOffset>10227310</wp:posOffset>
              </wp:positionH>
              <wp:positionV relativeFrom="paragraph">
                <wp:posOffset>635</wp:posOffset>
              </wp:positionV>
              <wp:extent cx="13970" cy="145415"/>
              <wp:effectExtent l="6985" t="635" r="7620"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83810" w14:textId="77777777" w:rsidR="00A601EB" w:rsidRDefault="00A601EB">
                          <w:pPr>
                            <w:pStyle w:val="a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476C8" id="_x0000_t202" coordsize="21600,21600" o:spt="202" path="m,l,21600r21600,l21600,xe">
              <v:stroke joinstyle="miter"/>
              <v:path gradientshapeok="t" o:connecttype="rect"/>
            </v:shapetype>
            <v:shape id="Text Box 1" o:spid="_x0000_s1026" type="#_x0000_t202" style="position:absolute;margin-left:805.3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" stroked="f">
              <v:fill opacity="0"/>
              <v:textbox inset="0,0,0,0">
                <w:txbxContent>
                  <w:p w14:paraId="43183810" w14:textId="77777777" w:rsidR="00A601EB" w:rsidRDefault="00A601EB">
                    <w:pPr>
                      <w:pStyle w:val="a8"/>
                    </w:pP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254A1" w14:textId="77777777" w:rsidR="00A601EB" w:rsidRDefault="00A601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ADE61" w14:textId="77777777" w:rsidR="00BD0EE1" w:rsidRDefault="00BD0EE1">
      <w:r>
        <w:separator/>
      </w:r>
    </w:p>
  </w:footnote>
  <w:footnote w:type="continuationSeparator" w:id="0">
    <w:p w14:paraId="5B4502FB" w14:textId="77777777" w:rsidR="00BD0EE1" w:rsidRDefault="00BD0EE1">
      <w:r>
        <w:continuationSeparator/>
      </w:r>
    </w:p>
  </w:footnote>
  <w:footnote w:id="1">
    <w:p w14:paraId="755E70BF" w14:textId="77777777" w:rsidR="00A601EB" w:rsidRPr="00E7580C" w:rsidRDefault="00A601EB" w:rsidP="00A601EB">
      <w:pPr>
        <w:pStyle w:val="ac"/>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B83A3" w14:textId="77777777" w:rsidR="00A601EB" w:rsidRDefault="00A601EB" w:rsidP="00A530BF">
    <w:pPr>
      <w:pStyle w:val="aa"/>
      <w:tabs>
        <w:tab w:val="left" w:pos="17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45935"/>
    <w:multiLevelType w:val="hybridMultilevel"/>
    <w:tmpl w:val="08AAB666"/>
    <w:lvl w:ilvl="0" w:tplc="00F2C312">
      <w:numFmt w:val="bullet"/>
      <w:lvlText w:val="–"/>
      <w:lvlJc w:val="left"/>
      <w:pPr>
        <w:ind w:left="1866" w:hanging="152"/>
      </w:pPr>
      <w:rPr>
        <w:rFonts w:ascii="Times New Roman" w:eastAsia="Times New Roman" w:hAnsi="Times New Roman" w:cs="Times New Roman" w:hint="default"/>
        <w:b/>
        <w:bCs/>
        <w:w w:val="99"/>
        <w:sz w:val="20"/>
        <w:szCs w:val="20"/>
        <w:lang w:val="ru-RU" w:eastAsia="en-US" w:bidi="ar-SA"/>
      </w:rPr>
    </w:lvl>
    <w:lvl w:ilvl="1" w:tplc="09009C1E">
      <w:numFmt w:val="bullet"/>
      <w:lvlText w:val="•"/>
      <w:lvlJc w:val="left"/>
      <w:pPr>
        <w:ind w:left="2697" w:hanging="152"/>
      </w:pPr>
      <w:rPr>
        <w:rFonts w:hint="default"/>
        <w:lang w:val="ru-RU" w:eastAsia="en-US" w:bidi="ar-SA"/>
      </w:rPr>
    </w:lvl>
    <w:lvl w:ilvl="2" w:tplc="963AC3DA">
      <w:numFmt w:val="bullet"/>
      <w:lvlText w:val="•"/>
      <w:lvlJc w:val="left"/>
      <w:pPr>
        <w:ind w:left="3534" w:hanging="152"/>
      </w:pPr>
      <w:rPr>
        <w:rFonts w:hint="default"/>
        <w:lang w:val="ru-RU" w:eastAsia="en-US" w:bidi="ar-SA"/>
      </w:rPr>
    </w:lvl>
    <w:lvl w:ilvl="3" w:tplc="1A4074D4">
      <w:numFmt w:val="bullet"/>
      <w:lvlText w:val="•"/>
      <w:lvlJc w:val="left"/>
      <w:pPr>
        <w:ind w:left="4371" w:hanging="152"/>
      </w:pPr>
      <w:rPr>
        <w:rFonts w:hint="default"/>
        <w:lang w:val="ru-RU" w:eastAsia="en-US" w:bidi="ar-SA"/>
      </w:rPr>
    </w:lvl>
    <w:lvl w:ilvl="4" w:tplc="4F7EEE4A">
      <w:numFmt w:val="bullet"/>
      <w:lvlText w:val="•"/>
      <w:lvlJc w:val="left"/>
      <w:pPr>
        <w:ind w:left="5208" w:hanging="152"/>
      </w:pPr>
      <w:rPr>
        <w:rFonts w:hint="default"/>
        <w:lang w:val="ru-RU" w:eastAsia="en-US" w:bidi="ar-SA"/>
      </w:rPr>
    </w:lvl>
    <w:lvl w:ilvl="5" w:tplc="0C1CD03E">
      <w:numFmt w:val="bullet"/>
      <w:lvlText w:val="•"/>
      <w:lvlJc w:val="left"/>
      <w:pPr>
        <w:ind w:left="6045" w:hanging="152"/>
      </w:pPr>
      <w:rPr>
        <w:rFonts w:hint="default"/>
        <w:lang w:val="ru-RU" w:eastAsia="en-US" w:bidi="ar-SA"/>
      </w:rPr>
    </w:lvl>
    <w:lvl w:ilvl="6" w:tplc="72A47B42">
      <w:numFmt w:val="bullet"/>
      <w:lvlText w:val="•"/>
      <w:lvlJc w:val="left"/>
      <w:pPr>
        <w:ind w:left="6882" w:hanging="152"/>
      </w:pPr>
      <w:rPr>
        <w:rFonts w:hint="default"/>
        <w:lang w:val="ru-RU" w:eastAsia="en-US" w:bidi="ar-SA"/>
      </w:rPr>
    </w:lvl>
    <w:lvl w:ilvl="7" w:tplc="18E45256">
      <w:numFmt w:val="bullet"/>
      <w:lvlText w:val="•"/>
      <w:lvlJc w:val="left"/>
      <w:pPr>
        <w:ind w:left="7719" w:hanging="152"/>
      </w:pPr>
      <w:rPr>
        <w:rFonts w:hint="default"/>
        <w:lang w:val="ru-RU" w:eastAsia="en-US" w:bidi="ar-SA"/>
      </w:rPr>
    </w:lvl>
    <w:lvl w:ilvl="8" w:tplc="176046BC">
      <w:numFmt w:val="bullet"/>
      <w:lvlText w:val="•"/>
      <w:lvlJc w:val="left"/>
      <w:pPr>
        <w:ind w:left="8556" w:hanging="152"/>
      </w:pPr>
      <w:rPr>
        <w:rFonts w:hint="default"/>
        <w:lang w:val="ru-RU" w:eastAsia="en-US" w:bidi="ar-SA"/>
      </w:rPr>
    </w:lvl>
  </w:abstractNum>
  <w:abstractNum w:abstractNumId="1" w15:restartNumberingAfterBreak="0">
    <w:nsid w:val="52961E42"/>
    <w:multiLevelType w:val="multilevel"/>
    <w:tmpl w:val="F35EF92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767233AB"/>
    <w:multiLevelType w:val="hybridMultilevel"/>
    <w:tmpl w:val="D3D41AA2"/>
    <w:lvl w:ilvl="0" w:tplc="9DA8C61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7B4678D1"/>
    <w:multiLevelType w:val="hybridMultilevel"/>
    <w:tmpl w:val="555E47C6"/>
    <w:lvl w:ilvl="0" w:tplc="0BAC2064">
      <w:numFmt w:val="bullet"/>
      <w:lvlText w:val="–"/>
      <w:lvlJc w:val="left"/>
      <w:pPr>
        <w:ind w:left="1657" w:hanging="142"/>
      </w:pPr>
      <w:rPr>
        <w:rFonts w:ascii="Times New Roman" w:eastAsia="Times New Roman" w:hAnsi="Times New Roman" w:cs="Times New Roman" w:hint="default"/>
        <w:w w:val="99"/>
        <w:sz w:val="20"/>
        <w:szCs w:val="20"/>
        <w:lang w:val="ru-RU" w:eastAsia="en-US" w:bidi="ar-SA"/>
      </w:rPr>
    </w:lvl>
    <w:lvl w:ilvl="1" w:tplc="F5264280">
      <w:numFmt w:val="bullet"/>
      <w:lvlText w:val="•"/>
      <w:lvlJc w:val="left"/>
      <w:pPr>
        <w:ind w:left="1974" w:hanging="142"/>
      </w:pPr>
      <w:rPr>
        <w:rFonts w:hint="default"/>
        <w:lang w:val="ru-RU" w:eastAsia="en-US" w:bidi="ar-SA"/>
      </w:rPr>
    </w:lvl>
    <w:lvl w:ilvl="2" w:tplc="7D387374">
      <w:numFmt w:val="bullet"/>
      <w:lvlText w:val="•"/>
      <w:lvlJc w:val="left"/>
      <w:pPr>
        <w:ind w:left="2289" w:hanging="142"/>
      </w:pPr>
      <w:rPr>
        <w:rFonts w:hint="default"/>
        <w:lang w:val="ru-RU" w:eastAsia="en-US" w:bidi="ar-SA"/>
      </w:rPr>
    </w:lvl>
    <w:lvl w:ilvl="3" w:tplc="9272B4BA">
      <w:numFmt w:val="bullet"/>
      <w:lvlText w:val="•"/>
      <w:lvlJc w:val="left"/>
      <w:pPr>
        <w:ind w:left="2604" w:hanging="142"/>
      </w:pPr>
      <w:rPr>
        <w:rFonts w:hint="default"/>
        <w:lang w:val="ru-RU" w:eastAsia="en-US" w:bidi="ar-SA"/>
      </w:rPr>
    </w:lvl>
    <w:lvl w:ilvl="4" w:tplc="B6DCCB18">
      <w:numFmt w:val="bullet"/>
      <w:lvlText w:val="•"/>
      <w:lvlJc w:val="left"/>
      <w:pPr>
        <w:ind w:left="2918" w:hanging="142"/>
      </w:pPr>
      <w:rPr>
        <w:rFonts w:hint="default"/>
        <w:lang w:val="ru-RU" w:eastAsia="en-US" w:bidi="ar-SA"/>
      </w:rPr>
    </w:lvl>
    <w:lvl w:ilvl="5" w:tplc="DB38975E">
      <w:numFmt w:val="bullet"/>
      <w:lvlText w:val="•"/>
      <w:lvlJc w:val="left"/>
      <w:pPr>
        <w:ind w:left="3233" w:hanging="142"/>
      </w:pPr>
      <w:rPr>
        <w:rFonts w:hint="default"/>
        <w:lang w:val="ru-RU" w:eastAsia="en-US" w:bidi="ar-SA"/>
      </w:rPr>
    </w:lvl>
    <w:lvl w:ilvl="6" w:tplc="5D4A774E">
      <w:numFmt w:val="bullet"/>
      <w:lvlText w:val="•"/>
      <w:lvlJc w:val="left"/>
      <w:pPr>
        <w:ind w:left="3548" w:hanging="142"/>
      </w:pPr>
      <w:rPr>
        <w:rFonts w:hint="default"/>
        <w:lang w:val="ru-RU" w:eastAsia="en-US" w:bidi="ar-SA"/>
      </w:rPr>
    </w:lvl>
    <w:lvl w:ilvl="7" w:tplc="7E90D6EE">
      <w:numFmt w:val="bullet"/>
      <w:lvlText w:val="•"/>
      <w:lvlJc w:val="left"/>
      <w:pPr>
        <w:ind w:left="3863" w:hanging="142"/>
      </w:pPr>
      <w:rPr>
        <w:rFonts w:hint="default"/>
        <w:lang w:val="ru-RU" w:eastAsia="en-US" w:bidi="ar-SA"/>
      </w:rPr>
    </w:lvl>
    <w:lvl w:ilvl="8" w:tplc="0AEAF9BA">
      <w:numFmt w:val="bullet"/>
      <w:lvlText w:val="•"/>
      <w:lvlJc w:val="left"/>
      <w:pPr>
        <w:ind w:left="4177" w:hanging="142"/>
      </w:pPr>
      <w:rPr>
        <w:rFonts w:hint="default"/>
        <w:lang w:val="ru-RU" w:eastAsia="en-US" w:bidi="ar-SA"/>
      </w:rPr>
    </w:lvl>
  </w:abstractNum>
  <w:num w:numId="1" w16cid:durableId="1729373531">
    <w:abstractNumId w:val="0"/>
  </w:num>
  <w:num w:numId="2" w16cid:durableId="1660772875">
    <w:abstractNumId w:val="3"/>
  </w:num>
  <w:num w:numId="3" w16cid:durableId="402996266">
    <w:abstractNumId w:val="2"/>
  </w:num>
  <w:num w:numId="4" w16cid:durableId="1311985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8B1"/>
    <w:rsid w:val="000476F6"/>
    <w:rsid w:val="000A61BC"/>
    <w:rsid w:val="00130AEF"/>
    <w:rsid w:val="001B5827"/>
    <w:rsid w:val="001E2AFF"/>
    <w:rsid w:val="002E1F37"/>
    <w:rsid w:val="002F6E3D"/>
    <w:rsid w:val="003200B3"/>
    <w:rsid w:val="003950FF"/>
    <w:rsid w:val="003C1F6D"/>
    <w:rsid w:val="00631257"/>
    <w:rsid w:val="006D58B1"/>
    <w:rsid w:val="006E2A11"/>
    <w:rsid w:val="007C285D"/>
    <w:rsid w:val="0081525C"/>
    <w:rsid w:val="008A4D57"/>
    <w:rsid w:val="00931548"/>
    <w:rsid w:val="00941083"/>
    <w:rsid w:val="009C2D8D"/>
    <w:rsid w:val="00A601EB"/>
    <w:rsid w:val="00A703ED"/>
    <w:rsid w:val="00A74077"/>
    <w:rsid w:val="00BB2221"/>
    <w:rsid w:val="00BD0EE1"/>
    <w:rsid w:val="00CA328D"/>
    <w:rsid w:val="00E30FD7"/>
    <w:rsid w:val="00E92053"/>
    <w:rsid w:val="00F2436D"/>
    <w:rsid w:val="00F36DAD"/>
    <w:rsid w:val="00F43ADD"/>
    <w:rsid w:val="00F6721D"/>
    <w:rsid w:val="00FC0F6B"/>
    <w:rsid w:val="00FC1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E3536"/>
  <w15:docId w15:val="{9A3909E2-174B-4D3F-940C-BAE50AD54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rsid w:val="000476F6"/>
    <w:pPr>
      <w:ind w:left="328"/>
      <w:outlineLvl w:val="0"/>
    </w:pPr>
    <w:rPr>
      <w:b/>
      <w:bCs/>
      <w:sz w:val="31"/>
      <w:szCs w:val="31"/>
    </w:rPr>
  </w:style>
  <w:style w:type="paragraph" w:styleId="2">
    <w:name w:val="heading 2"/>
    <w:basedOn w:val="a"/>
    <w:link w:val="20"/>
    <w:uiPriority w:val="1"/>
    <w:qFormat/>
    <w:rsid w:val="000476F6"/>
    <w:pPr>
      <w:jc w:val="right"/>
      <w:outlineLvl w:val="1"/>
    </w:pPr>
    <w:rPr>
      <w:sz w:val="25"/>
      <w:szCs w:val="25"/>
    </w:rPr>
  </w:style>
  <w:style w:type="paragraph" w:styleId="3">
    <w:name w:val="heading 3"/>
    <w:basedOn w:val="a"/>
    <w:link w:val="30"/>
    <w:uiPriority w:val="1"/>
    <w:qFormat/>
    <w:rsid w:val="000476F6"/>
    <w:pPr>
      <w:ind w:left="3176" w:right="2865"/>
      <w:jc w:val="center"/>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8"/>
      <w:szCs w:val="28"/>
    </w:rPr>
  </w:style>
  <w:style w:type="paragraph" w:styleId="a4">
    <w:name w:val="List Paragraph"/>
    <w:basedOn w:val="a"/>
    <w:uiPriority w:val="1"/>
    <w:qFormat/>
    <w:pPr>
      <w:spacing w:before="91"/>
      <w:ind w:left="1657" w:hanging="142"/>
    </w:pPr>
  </w:style>
  <w:style w:type="paragraph" w:customStyle="1" w:styleId="TableParagraph">
    <w:name w:val="Table Paragraph"/>
    <w:basedOn w:val="a"/>
    <w:uiPriority w:val="1"/>
    <w:qFormat/>
    <w:pPr>
      <w:spacing w:before="121"/>
      <w:ind w:left="121"/>
    </w:pPr>
  </w:style>
  <w:style w:type="paragraph" w:styleId="a5">
    <w:name w:val="Balloon Text"/>
    <w:basedOn w:val="a"/>
    <w:link w:val="a6"/>
    <w:uiPriority w:val="99"/>
    <w:semiHidden/>
    <w:unhideWhenUsed/>
    <w:rsid w:val="007C285D"/>
    <w:rPr>
      <w:rFonts w:ascii="Tahoma" w:hAnsi="Tahoma" w:cs="Tahoma"/>
      <w:sz w:val="16"/>
      <w:szCs w:val="16"/>
    </w:rPr>
  </w:style>
  <w:style w:type="character" w:customStyle="1" w:styleId="a6">
    <w:name w:val="Текст выноски Знак"/>
    <w:basedOn w:val="a0"/>
    <w:link w:val="a5"/>
    <w:uiPriority w:val="99"/>
    <w:semiHidden/>
    <w:rsid w:val="007C285D"/>
    <w:rPr>
      <w:rFonts w:ascii="Tahoma" w:eastAsia="Times New Roman" w:hAnsi="Tahoma" w:cs="Tahoma"/>
      <w:sz w:val="16"/>
      <w:szCs w:val="16"/>
      <w:lang w:val="ru-RU"/>
    </w:rPr>
  </w:style>
  <w:style w:type="character" w:styleId="a7">
    <w:name w:val="Hyperlink"/>
    <w:uiPriority w:val="99"/>
    <w:unhideWhenUsed/>
    <w:rsid w:val="007C285D"/>
    <w:rPr>
      <w:color w:val="0000FF"/>
      <w:u w:val="single"/>
    </w:rPr>
  </w:style>
  <w:style w:type="character" w:customStyle="1" w:styleId="10">
    <w:name w:val="Заголовок 1 Знак"/>
    <w:basedOn w:val="a0"/>
    <w:link w:val="1"/>
    <w:uiPriority w:val="1"/>
    <w:rsid w:val="000476F6"/>
    <w:rPr>
      <w:rFonts w:ascii="Times New Roman" w:eastAsia="Times New Roman" w:hAnsi="Times New Roman" w:cs="Times New Roman"/>
      <w:b/>
      <w:bCs/>
      <w:sz w:val="31"/>
      <w:szCs w:val="31"/>
      <w:lang w:val="ru-RU"/>
    </w:rPr>
  </w:style>
  <w:style w:type="character" w:customStyle="1" w:styleId="20">
    <w:name w:val="Заголовок 2 Знак"/>
    <w:basedOn w:val="a0"/>
    <w:link w:val="2"/>
    <w:uiPriority w:val="1"/>
    <w:rsid w:val="000476F6"/>
    <w:rPr>
      <w:rFonts w:ascii="Times New Roman" w:eastAsia="Times New Roman" w:hAnsi="Times New Roman" w:cs="Times New Roman"/>
      <w:sz w:val="25"/>
      <w:szCs w:val="25"/>
      <w:lang w:val="ru-RU"/>
    </w:rPr>
  </w:style>
  <w:style w:type="character" w:customStyle="1" w:styleId="30">
    <w:name w:val="Заголовок 3 Знак"/>
    <w:basedOn w:val="a0"/>
    <w:link w:val="3"/>
    <w:uiPriority w:val="1"/>
    <w:rsid w:val="000476F6"/>
    <w:rPr>
      <w:rFonts w:ascii="Times New Roman" w:eastAsia="Times New Roman" w:hAnsi="Times New Roman" w:cs="Times New Roman"/>
      <w:sz w:val="24"/>
      <w:szCs w:val="24"/>
      <w:lang w:val="ru-RU"/>
    </w:rPr>
  </w:style>
  <w:style w:type="paragraph" w:styleId="a8">
    <w:name w:val="footer"/>
    <w:basedOn w:val="a"/>
    <w:link w:val="a9"/>
    <w:rsid w:val="000A61BC"/>
    <w:pPr>
      <w:widowControl/>
      <w:tabs>
        <w:tab w:val="center" w:pos="4677"/>
        <w:tab w:val="right" w:pos="9355"/>
      </w:tabs>
      <w:autoSpaceDE/>
      <w:autoSpaceDN/>
    </w:pPr>
    <w:rPr>
      <w:color w:val="000000"/>
      <w:sz w:val="24"/>
      <w:szCs w:val="20"/>
      <w:lang w:eastAsia="ru-RU"/>
    </w:rPr>
  </w:style>
  <w:style w:type="character" w:customStyle="1" w:styleId="a9">
    <w:name w:val="Нижний колонтитул Знак"/>
    <w:basedOn w:val="a0"/>
    <w:link w:val="a8"/>
    <w:rsid w:val="000A61BC"/>
    <w:rPr>
      <w:rFonts w:ascii="Times New Roman" w:eastAsia="Times New Roman" w:hAnsi="Times New Roman" w:cs="Times New Roman"/>
      <w:color w:val="000000"/>
      <w:sz w:val="24"/>
      <w:szCs w:val="20"/>
      <w:lang w:val="ru-RU" w:eastAsia="ru-RU"/>
    </w:rPr>
  </w:style>
  <w:style w:type="paragraph" w:styleId="aa">
    <w:name w:val="header"/>
    <w:basedOn w:val="a"/>
    <w:link w:val="ab"/>
    <w:uiPriority w:val="99"/>
    <w:semiHidden/>
    <w:unhideWhenUsed/>
    <w:rsid w:val="00A601EB"/>
    <w:pPr>
      <w:tabs>
        <w:tab w:val="center" w:pos="4677"/>
        <w:tab w:val="right" w:pos="9355"/>
      </w:tabs>
    </w:pPr>
  </w:style>
  <w:style w:type="character" w:customStyle="1" w:styleId="ab">
    <w:name w:val="Верхний колонтитул Знак"/>
    <w:basedOn w:val="a0"/>
    <w:link w:val="aa"/>
    <w:uiPriority w:val="99"/>
    <w:semiHidden/>
    <w:rsid w:val="00A601EB"/>
    <w:rPr>
      <w:rFonts w:ascii="Times New Roman" w:eastAsia="Times New Roman" w:hAnsi="Times New Roman" w:cs="Times New Roman"/>
      <w:lang w:val="ru-RU"/>
    </w:rPr>
  </w:style>
  <w:style w:type="paragraph" w:styleId="ac">
    <w:name w:val="footnote text"/>
    <w:basedOn w:val="a"/>
    <w:link w:val="ad"/>
    <w:rsid w:val="00A601EB"/>
    <w:pPr>
      <w:widowControl/>
      <w:autoSpaceDE/>
      <w:autoSpaceDN/>
    </w:pPr>
    <w:rPr>
      <w:sz w:val="20"/>
      <w:szCs w:val="20"/>
      <w:lang w:eastAsia="ru-RU"/>
    </w:rPr>
  </w:style>
  <w:style w:type="character" w:customStyle="1" w:styleId="ad">
    <w:name w:val="Текст сноски Знак"/>
    <w:basedOn w:val="a0"/>
    <w:link w:val="ac"/>
    <w:rsid w:val="00A601EB"/>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054359D24F35B62A1A0D58BD615DD81D7226B86330990E5B87B3E2FB91D5460080177AD6AEdCqAB" TargetMode="External"/><Relationship Id="rId18" Type="http://schemas.openxmlformats.org/officeDocument/2006/relationships/hyperlink" Target="consultantplus://offline/ref=054359D24F35B62A1A0D58BD615DD81D7226B86838910E5B87B3E2FB91dDq5B"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54359D24F35B62A1A0D58BD615DD81D7226B86330990E5B87B3E2FB91D5460080177ADAA2dCq7B" TargetMode="External"/><Relationship Id="rId17" Type="http://schemas.openxmlformats.org/officeDocument/2006/relationships/hyperlink" Target="consultantplus://offline/ref=054359D24F35B62A1A0D58BD615DD81D7226B86330990E5B87B3E2FB91D5460080177ADBA0dCqDB" TargetMode="External"/><Relationship Id="rId2" Type="http://schemas.openxmlformats.org/officeDocument/2006/relationships/numbering" Target="numbering.xml"/><Relationship Id="rId16" Type="http://schemas.openxmlformats.org/officeDocument/2006/relationships/hyperlink" Target="consultantplus://offline/ref=054359D24F35B62A1A0D58BD615DD81D7226B86330990E5B87B3E2FB91D5460080177AD6AEdCqA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rzima.ru/index.php?option=com_content&amp;view=article&amp;id=5144:2017-01-27-08-11-16&amp;catid=56:2011-05-19-06-09-30&amp;Itemid=84" TargetMode="External"/><Relationship Id="rId10" Type="http://schemas.openxmlformats.org/officeDocument/2006/relationships/footer" Target="footer2.xml"/><Relationship Id="rId19" Type="http://schemas.openxmlformats.org/officeDocument/2006/relationships/hyperlink" Target="consultantplus://offline/ref=054359D24F35B62A1A0D58BD615DD81D7226B86330990E5B87B3E2FB91D5460080177AD6A3dCq6B"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054359D24F35B62A1A0D58BD615DD81D7226B866359C0E5B87B3E2FB91dDq5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2F3B8-28BB-4F35-A706-A7DC534D6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16</Pages>
  <Words>7994</Words>
  <Characters>45571</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 А</cp:lastModifiedBy>
  <cp:revision>25</cp:revision>
  <dcterms:created xsi:type="dcterms:W3CDTF">2024-08-15T12:21:00Z</dcterms:created>
  <dcterms:modified xsi:type="dcterms:W3CDTF">2024-09-12T07:36:00Z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2024-06-14T00:00:00Z</vt:filetime>
  </property>
</Properties>
</file>