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3EADC45C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10728D">
        <w:t>31</w:t>
      </w:r>
      <w:r w:rsidRPr="00FC0F6B">
        <w:t xml:space="preserve">  от</w:t>
      </w:r>
      <w:proofErr w:type="gramEnd"/>
      <w:r w:rsidRPr="00FC0F6B">
        <w:t xml:space="preserve"> « </w:t>
      </w:r>
      <w:r w:rsidR="0010728D">
        <w:t>23</w:t>
      </w:r>
      <w:r w:rsidRPr="00FC0F6B">
        <w:t xml:space="preserve">»  </w:t>
      </w:r>
      <w:r w:rsidR="00BB2221" w:rsidRPr="00FC0F6B">
        <w:t>сентября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44E9A0C5" w:rsidR="00A74077" w:rsidRPr="00FC0F6B" w:rsidRDefault="00A74077" w:rsidP="00A74077">
      <w:r w:rsidRPr="00FC0F6B">
        <w:t xml:space="preserve">Дата и время подписания в печать: </w:t>
      </w:r>
      <w:r w:rsidR="0010728D">
        <w:t>23</w:t>
      </w:r>
      <w:r w:rsidRPr="00FC0F6B">
        <w:t>.0</w:t>
      </w:r>
      <w:r w:rsidR="0010728D">
        <w:t>9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4559984F" w14:textId="56725D66" w:rsidR="00853F32" w:rsidRPr="00853F32" w:rsidRDefault="00CA328D" w:rsidP="00853F32">
      <w:bookmarkStart w:id="0" w:name="_Hlk176273899"/>
      <w:bookmarkStart w:id="1" w:name="_Hlk179193240"/>
      <w:r w:rsidRPr="00FC0F6B">
        <w:t xml:space="preserve">   </w:t>
      </w:r>
      <w:r w:rsidR="003C1F6D" w:rsidRPr="00FC0F6B">
        <w:t>Постановление №</w:t>
      </w:r>
      <w:bookmarkEnd w:id="0"/>
      <w:r w:rsidR="000E1C0E">
        <w:t xml:space="preserve"> </w:t>
      </w:r>
      <w:r w:rsidR="008D1112">
        <w:t>122</w:t>
      </w:r>
      <w:r w:rsidR="001E2AFF" w:rsidRPr="00FC0F6B">
        <w:t xml:space="preserve"> от 2</w:t>
      </w:r>
      <w:r w:rsidR="000E1C0E">
        <w:t>8</w:t>
      </w:r>
      <w:r w:rsidR="001E2AFF" w:rsidRPr="00FC0F6B">
        <w:t>.0</w:t>
      </w:r>
      <w:r w:rsidR="000E1C0E">
        <w:t>6</w:t>
      </w:r>
      <w:r w:rsidR="001E2AFF" w:rsidRPr="00FC0F6B">
        <w:t>.2024г «</w:t>
      </w:r>
      <w:r w:rsidR="00853F32" w:rsidRPr="00853F32">
        <w:t>Об утверждении Программы по проведению проверки готовности потребителей тепловой энергии</w:t>
      </w:r>
      <w:r w:rsidR="00853F32">
        <w:t xml:space="preserve"> </w:t>
      </w:r>
      <w:proofErr w:type="spellStart"/>
      <w:r w:rsidR="00853F32" w:rsidRPr="00853F32">
        <w:t>Истоминского</w:t>
      </w:r>
      <w:proofErr w:type="spellEnd"/>
      <w:r w:rsidR="00853F32" w:rsidRPr="00853F32">
        <w:t xml:space="preserve"> сельского поселения</w:t>
      </w:r>
      <w:r w:rsidR="00853F32">
        <w:t xml:space="preserve"> </w:t>
      </w:r>
      <w:r w:rsidR="00853F32" w:rsidRPr="00853F32">
        <w:t>к отопительному периоду 2024-2025 годов</w:t>
      </w:r>
      <w:r w:rsidR="00853F32">
        <w:t>»</w:t>
      </w:r>
      <w:r w:rsidR="00853F32" w:rsidRPr="00853F32">
        <w:t xml:space="preserve"> </w:t>
      </w:r>
    </w:p>
    <w:p w14:paraId="0B7A2745" w14:textId="1934E924" w:rsidR="001E2AFF" w:rsidRPr="001E2AFF" w:rsidRDefault="001E2AFF" w:rsidP="008D1112">
      <w:pPr>
        <w:rPr>
          <w:color w:val="000000"/>
          <w:lang w:eastAsia="ru-RU"/>
        </w:rPr>
      </w:pPr>
    </w:p>
    <w:bookmarkEnd w:id="1"/>
    <w:p w14:paraId="1A0C6AD1" w14:textId="7A377B98" w:rsidR="00E4501C" w:rsidRPr="00E4501C" w:rsidRDefault="008D1112" w:rsidP="00E4501C">
      <w:pPr>
        <w:autoSpaceDE/>
        <w:autoSpaceDN/>
        <w:rPr>
          <w:bCs/>
          <w:color w:val="000000"/>
          <w:lang w:eastAsia="ru-RU"/>
        </w:rPr>
      </w:pPr>
      <w:r w:rsidRPr="008D1112">
        <w:rPr>
          <w:bCs/>
          <w:color w:val="000000"/>
          <w:lang w:eastAsia="ru-RU"/>
        </w:rPr>
        <w:t xml:space="preserve">   Постановление № </w:t>
      </w:r>
      <w:r>
        <w:rPr>
          <w:bCs/>
          <w:color w:val="000000"/>
          <w:lang w:eastAsia="ru-RU"/>
        </w:rPr>
        <w:t>259</w:t>
      </w:r>
      <w:r w:rsidRPr="008D1112">
        <w:rPr>
          <w:bCs/>
          <w:color w:val="000000"/>
          <w:lang w:eastAsia="ru-RU"/>
        </w:rPr>
        <w:t xml:space="preserve"> от </w:t>
      </w:r>
      <w:r>
        <w:rPr>
          <w:bCs/>
          <w:color w:val="000000"/>
          <w:lang w:eastAsia="ru-RU"/>
        </w:rPr>
        <w:t>19</w:t>
      </w:r>
      <w:r w:rsidRPr="008D1112">
        <w:rPr>
          <w:bCs/>
          <w:color w:val="000000"/>
          <w:lang w:eastAsia="ru-RU"/>
        </w:rPr>
        <w:t>.0</w:t>
      </w:r>
      <w:r>
        <w:rPr>
          <w:bCs/>
          <w:color w:val="000000"/>
          <w:lang w:eastAsia="ru-RU"/>
        </w:rPr>
        <w:t>9</w:t>
      </w:r>
      <w:r w:rsidRPr="008D1112">
        <w:rPr>
          <w:bCs/>
          <w:color w:val="000000"/>
          <w:lang w:eastAsia="ru-RU"/>
        </w:rPr>
        <w:t>.2024г «</w:t>
      </w:r>
      <w:r w:rsidR="00E4501C" w:rsidRPr="00E4501C">
        <w:rPr>
          <w:bCs/>
          <w:color w:val="000000"/>
          <w:lang w:eastAsia="ru-RU"/>
        </w:rPr>
        <w:t>Об утверждении Порядка</w:t>
      </w:r>
      <w:r w:rsidR="00E4501C">
        <w:rPr>
          <w:bCs/>
          <w:color w:val="000000"/>
          <w:lang w:eastAsia="ru-RU"/>
        </w:rPr>
        <w:t xml:space="preserve"> </w:t>
      </w:r>
      <w:r w:rsidR="00E4501C" w:rsidRPr="00E4501C">
        <w:rPr>
          <w:bCs/>
          <w:color w:val="000000"/>
          <w:lang w:eastAsia="ru-RU"/>
        </w:rPr>
        <w:t xml:space="preserve">формирования и ведения </w:t>
      </w:r>
    </w:p>
    <w:p w14:paraId="660E7EEA" w14:textId="79F00CC9" w:rsidR="00E4501C" w:rsidRPr="00E4501C" w:rsidRDefault="00E4501C" w:rsidP="00E4501C">
      <w:pPr>
        <w:autoSpaceDE/>
        <w:autoSpaceDN/>
        <w:rPr>
          <w:bCs/>
          <w:color w:val="000000"/>
          <w:lang w:eastAsia="ru-RU"/>
        </w:rPr>
      </w:pPr>
      <w:r w:rsidRPr="00E4501C">
        <w:rPr>
          <w:bCs/>
          <w:color w:val="000000"/>
          <w:lang w:eastAsia="ru-RU"/>
        </w:rPr>
        <w:t xml:space="preserve">реестра муниципальных услуг Администрации </w:t>
      </w:r>
      <w:proofErr w:type="spellStart"/>
      <w:proofErr w:type="gramStart"/>
      <w:r w:rsidRPr="00E4501C">
        <w:rPr>
          <w:bCs/>
          <w:color w:val="000000"/>
          <w:lang w:eastAsia="ru-RU"/>
        </w:rPr>
        <w:t>Истоминского</w:t>
      </w:r>
      <w:proofErr w:type="spellEnd"/>
      <w:r w:rsidRPr="00E4501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 </w:t>
      </w:r>
      <w:r w:rsidRPr="00E4501C">
        <w:rPr>
          <w:bCs/>
          <w:color w:val="000000"/>
          <w:lang w:eastAsia="ru-RU"/>
        </w:rPr>
        <w:t>сельского</w:t>
      </w:r>
      <w:proofErr w:type="gramEnd"/>
      <w:r w:rsidRPr="00E4501C">
        <w:rPr>
          <w:bCs/>
          <w:color w:val="000000"/>
          <w:lang w:eastAsia="ru-RU"/>
        </w:rPr>
        <w:t xml:space="preserve"> поселения Аксайского района Ростовской области</w:t>
      </w:r>
      <w:r>
        <w:rPr>
          <w:bCs/>
          <w:color w:val="000000"/>
          <w:lang w:eastAsia="ru-RU"/>
        </w:rPr>
        <w:t>»</w:t>
      </w:r>
    </w:p>
    <w:p w14:paraId="30F730FA" w14:textId="77777777" w:rsidR="001C1067" w:rsidRDefault="001C1067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lang w:eastAsia="ru-RU"/>
        </w:rPr>
      </w:pPr>
    </w:p>
    <w:p w14:paraId="3487286E" w14:textId="0569D48A" w:rsidR="001C1067" w:rsidRPr="001C1067" w:rsidRDefault="001C1067" w:rsidP="001C1067">
      <w:pPr>
        <w:widowControl/>
        <w:shd w:val="clear" w:color="auto" w:fill="FFFFFF"/>
        <w:autoSpaceDE/>
        <w:autoSpaceDN/>
        <w:spacing w:line="317" w:lineRule="atLeast"/>
        <w:rPr>
          <w:b/>
          <w:color w:val="000000"/>
          <w:lang w:eastAsia="ru-RU"/>
        </w:rPr>
      </w:pPr>
      <w:r w:rsidRPr="001C1067">
        <w:rPr>
          <w:b/>
          <w:color w:val="000000"/>
          <w:lang w:eastAsia="ru-RU"/>
        </w:rPr>
        <w:t xml:space="preserve">Публичное слушанье от 13 сентября 2024 </w:t>
      </w:r>
      <w:proofErr w:type="gramStart"/>
      <w:r w:rsidRPr="001C1067">
        <w:rPr>
          <w:b/>
          <w:color w:val="000000"/>
          <w:lang w:eastAsia="ru-RU"/>
        </w:rPr>
        <w:t>года  «</w:t>
      </w:r>
      <w:proofErr w:type="gramEnd"/>
      <w:r w:rsidRPr="00712583">
        <w:rPr>
          <w:b/>
          <w:color w:val="000000"/>
          <w:lang w:eastAsia="ru-RU"/>
        </w:rPr>
        <w:t>Заключение о результатах публичных слушаний</w:t>
      </w:r>
      <w:r w:rsidRPr="001C1067">
        <w:rPr>
          <w:b/>
          <w:color w:val="000000"/>
          <w:lang w:eastAsia="ru-RU"/>
        </w:rPr>
        <w:t>»</w:t>
      </w:r>
    </w:p>
    <w:p w14:paraId="2CD5E1A1" w14:textId="77777777" w:rsidR="001C1067" w:rsidRPr="001C1067" w:rsidRDefault="001C1067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bCs/>
          <w:color w:val="000000"/>
          <w:lang w:eastAsia="ru-RU"/>
        </w:rPr>
      </w:pPr>
    </w:p>
    <w:p w14:paraId="02E1E026" w14:textId="4026D569" w:rsidR="0096091C" w:rsidRPr="0096091C" w:rsidRDefault="0096091C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lang w:eastAsia="ru-RU"/>
        </w:rPr>
      </w:pPr>
      <w:r w:rsidRPr="0096091C">
        <w:rPr>
          <w:b/>
          <w:color w:val="000000"/>
          <w:lang w:eastAsia="ru-RU"/>
        </w:rPr>
        <w:t xml:space="preserve">АДМИНИСТРАЦИЯ </w:t>
      </w:r>
    </w:p>
    <w:p w14:paraId="2E60BE17" w14:textId="77777777" w:rsidR="0096091C" w:rsidRPr="0096091C" w:rsidRDefault="0096091C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lang w:eastAsia="ru-RU"/>
        </w:rPr>
      </w:pPr>
      <w:r w:rsidRPr="0096091C">
        <w:rPr>
          <w:b/>
          <w:color w:val="000000"/>
          <w:lang w:eastAsia="ru-RU"/>
        </w:rPr>
        <w:t>ИСТОМИНСКОГО СЕЛЬСКОГО ПОСЕЛЕНИЯ</w:t>
      </w:r>
    </w:p>
    <w:p w14:paraId="5069393F" w14:textId="77777777" w:rsidR="0096091C" w:rsidRPr="0096091C" w:rsidRDefault="0096091C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b/>
          <w:color w:val="000000"/>
          <w:lang w:eastAsia="ru-RU"/>
        </w:rPr>
      </w:pPr>
      <w:r w:rsidRPr="0096091C">
        <w:rPr>
          <w:b/>
          <w:color w:val="000000"/>
          <w:lang w:eastAsia="ru-RU"/>
        </w:rPr>
        <w:t>АКСАЙСКОГО РАЙОНА РОСТОВСКОЙ ОБЛАСТИ</w:t>
      </w:r>
    </w:p>
    <w:p w14:paraId="6FC5FBE7" w14:textId="77777777" w:rsidR="0096091C" w:rsidRPr="0096091C" w:rsidRDefault="0096091C" w:rsidP="0096091C">
      <w:pPr>
        <w:widowControl/>
        <w:shd w:val="clear" w:color="auto" w:fill="FFFFFF"/>
        <w:autoSpaceDE/>
        <w:autoSpaceDN/>
        <w:spacing w:line="317" w:lineRule="atLeast"/>
        <w:jc w:val="center"/>
        <w:rPr>
          <w:color w:val="000000"/>
          <w:lang w:eastAsia="ru-RU"/>
        </w:rPr>
      </w:pPr>
      <w:r w:rsidRPr="0096091C">
        <w:rPr>
          <w:lang w:eastAsia="ru-RU"/>
        </w:rPr>
        <w:t> </w:t>
      </w:r>
    </w:p>
    <w:p w14:paraId="195DBAD7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  <w:r w:rsidRPr="0096091C">
        <w:rPr>
          <w:lang w:eastAsia="ru-RU"/>
        </w:rPr>
        <w:t>ПОСТАНОВЛЕНИЕ</w:t>
      </w:r>
    </w:p>
    <w:p w14:paraId="3BD58F91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</w:p>
    <w:p w14:paraId="0AF16FC4" w14:textId="7B81EFC9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  <w:r w:rsidRPr="0096091C">
        <w:rPr>
          <w:lang w:eastAsia="ru-RU"/>
        </w:rPr>
        <w:t>28.06.2024г.                                  х. Островского                                             № 122</w:t>
      </w:r>
    </w:p>
    <w:p w14:paraId="6B596D9E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>  </w:t>
      </w:r>
    </w:p>
    <w:p w14:paraId="60CF482C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Об утверждении Программы по проведению </w:t>
      </w:r>
    </w:p>
    <w:p w14:paraId="0B10B0E8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>проверки готовности потребителей тепловой энергии</w:t>
      </w:r>
    </w:p>
    <w:p w14:paraId="1A5F5D7F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</w:t>
      </w:r>
    </w:p>
    <w:p w14:paraId="579280D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к отопительному периоду 2024-2025 годов </w:t>
      </w:r>
    </w:p>
    <w:p w14:paraId="2A66932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3C28E69C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В целях оценки готовности потребителей тепловой энергии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 к отопительному периоду 2024-2025 годов,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</w:t>
      </w:r>
    </w:p>
    <w:p w14:paraId="0823D088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 </w:t>
      </w:r>
    </w:p>
    <w:p w14:paraId="6103AD6C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                                             ПОСТАНОВЛЯЮ</w:t>
      </w:r>
    </w:p>
    <w:p w14:paraId="6520F507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       1. Утвердить Программу по проведению проверки готовности потребителей тепловой энергии к отопительному периоду 2024-2025 годов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поселения, согласно приложению настоящего постановления.</w:t>
      </w:r>
    </w:p>
    <w:p w14:paraId="3C6503DB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lastRenderedPageBreak/>
        <w:t xml:space="preserve">       </w:t>
      </w:r>
      <w:r w:rsidRPr="0096091C">
        <w:rPr>
          <w:color w:val="000000"/>
          <w:lang w:eastAsia="ru-RU"/>
        </w:rPr>
        <w:t xml:space="preserve">2. Настоящее Постановление вступает в силу со дня официального размещения на сайте поселения: http://истоминская-администрация.рф/. </w:t>
      </w:r>
    </w:p>
    <w:p w14:paraId="0A51BB22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color w:val="000000"/>
          <w:lang w:eastAsia="ru-RU"/>
        </w:rPr>
        <w:t xml:space="preserve">       3. Контроль за выполнением Постановления возложить на начальника отдела по имущественным и земельным отношениям, ЖКХ, благоустройству, архитектуре и предпринимательству Администрации </w:t>
      </w:r>
      <w:proofErr w:type="spellStart"/>
      <w:r w:rsidRPr="0096091C">
        <w:rPr>
          <w:color w:val="000000"/>
          <w:lang w:eastAsia="ru-RU"/>
        </w:rPr>
        <w:t>Истоминского</w:t>
      </w:r>
      <w:proofErr w:type="spellEnd"/>
      <w:r w:rsidRPr="0096091C">
        <w:rPr>
          <w:color w:val="000000"/>
          <w:lang w:eastAsia="ru-RU"/>
        </w:rPr>
        <w:t xml:space="preserve"> сельского поселения – А.А. Косолапова </w:t>
      </w:r>
    </w:p>
    <w:p w14:paraId="7C84C145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   </w:t>
      </w:r>
    </w:p>
    <w:p w14:paraId="0BF75D92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2BCD53E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Глава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</w:t>
      </w:r>
    </w:p>
    <w:p w14:paraId="7F19732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сельского поселения                                                                             Д.А. </w:t>
      </w:r>
      <w:proofErr w:type="spellStart"/>
      <w:r w:rsidRPr="0096091C">
        <w:rPr>
          <w:lang w:eastAsia="ru-RU"/>
        </w:rPr>
        <w:t>Кудовба</w:t>
      </w:r>
      <w:proofErr w:type="spellEnd"/>
    </w:p>
    <w:p w14:paraId="0E647B83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ab/>
        <w:t xml:space="preserve">                 </w:t>
      </w:r>
      <w:r w:rsidRPr="0096091C">
        <w:rPr>
          <w:lang w:eastAsia="ru-RU"/>
        </w:rPr>
        <w:tab/>
        <w:t xml:space="preserve">                            </w:t>
      </w:r>
    </w:p>
    <w:p w14:paraId="3FE3154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05B4F41B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Постановление вносит отдел по </w:t>
      </w:r>
    </w:p>
    <w:p w14:paraId="0A056E14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  <w:r w:rsidRPr="0096091C">
        <w:rPr>
          <w:lang w:eastAsia="ru-RU"/>
        </w:rPr>
        <w:t xml:space="preserve">имущественным и земельным отношениям, </w:t>
      </w:r>
    </w:p>
    <w:p w14:paraId="0D5CA692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  <w:r w:rsidRPr="0096091C">
        <w:rPr>
          <w:lang w:eastAsia="ru-RU"/>
        </w:rPr>
        <w:t xml:space="preserve">ЖКХ, благоустройству, архитектуре и                                                                                                 </w:t>
      </w:r>
    </w:p>
    <w:p w14:paraId="366EF672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  <w:r w:rsidRPr="0096091C">
        <w:rPr>
          <w:lang w:eastAsia="ru-RU"/>
        </w:rPr>
        <w:t xml:space="preserve">предпринимательству                                                                                                                     </w:t>
      </w:r>
    </w:p>
    <w:p w14:paraId="59F15139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19C5E16F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57661E1D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039E209F" w14:textId="77777777" w:rsidR="0096091C" w:rsidRPr="0096091C" w:rsidRDefault="0096091C" w:rsidP="0096091C">
      <w:pPr>
        <w:widowControl/>
        <w:autoSpaceDE/>
        <w:autoSpaceDN/>
        <w:rPr>
          <w:color w:val="000000"/>
          <w:lang w:eastAsia="ru-RU"/>
        </w:rPr>
      </w:pPr>
    </w:p>
    <w:p w14:paraId="64561E52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56D61039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6D392BC7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  <w:r w:rsidRPr="0096091C">
        <w:rPr>
          <w:color w:val="000000"/>
          <w:lang w:eastAsia="ru-RU"/>
        </w:rPr>
        <w:t xml:space="preserve">Приложение №1 </w:t>
      </w:r>
    </w:p>
    <w:p w14:paraId="45515FAA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  <w:r w:rsidRPr="0096091C">
        <w:rPr>
          <w:color w:val="000000"/>
          <w:lang w:eastAsia="ru-RU"/>
        </w:rPr>
        <w:t xml:space="preserve">к Постановлению Администрации </w:t>
      </w:r>
    </w:p>
    <w:p w14:paraId="5DCFC5A9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  <w:proofErr w:type="spellStart"/>
      <w:r w:rsidRPr="0096091C">
        <w:rPr>
          <w:color w:val="000000"/>
          <w:lang w:eastAsia="ru-RU"/>
        </w:rPr>
        <w:t>Истоминского</w:t>
      </w:r>
      <w:proofErr w:type="spellEnd"/>
      <w:r w:rsidRPr="0096091C">
        <w:rPr>
          <w:color w:val="000000"/>
          <w:lang w:eastAsia="ru-RU"/>
        </w:rPr>
        <w:t xml:space="preserve"> сельского поселения</w:t>
      </w:r>
    </w:p>
    <w:p w14:paraId="06DEDA7C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  <w:r w:rsidRPr="0096091C">
        <w:rPr>
          <w:color w:val="000000"/>
          <w:lang w:eastAsia="ru-RU"/>
        </w:rPr>
        <w:t>от 28.06.2024 № 122</w:t>
      </w:r>
    </w:p>
    <w:p w14:paraId="2E7084B7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2DA026C4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73FBEF36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2314EBCC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center"/>
        <w:rPr>
          <w:rFonts w:eastAsia="Calibri"/>
          <w:bCs/>
        </w:rPr>
      </w:pPr>
      <w:r w:rsidRPr="0096091C">
        <w:rPr>
          <w:rFonts w:eastAsia="Calibri"/>
          <w:bCs/>
        </w:rPr>
        <w:t>Программа</w:t>
      </w:r>
    </w:p>
    <w:p w14:paraId="74A6AA47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center"/>
        <w:rPr>
          <w:lang w:eastAsia="ru-RU"/>
        </w:rPr>
      </w:pPr>
      <w:r w:rsidRPr="0096091C">
        <w:rPr>
          <w:lang w:eastAsia="ru-RU"/>
        </w:rPr>
        <w:t xml:space="preserve">по проведению проверки готовности потребителей тепловой энергии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</w:t>
      </w:r>
      <w:r w:rsidRPr="0096091C">
        <w:rPr>
          <w:color w:val="000000"/>
          <w:lang w:eastAsia="ru-RU"/>
        </w:rPr>
        <w:t xml:space="preserve"> </w:t>
      </w:r>
    </w:p>
    <w:p w14:paraId="38DF5656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center"/>
        <w:rPr>
          <w:lang w:eastAsia="ru-RU"/>
        </w:rPr>
      </w:pPr>
      <w:r w:rsidRPr="0096091C">
        <w:rPr>
          <w:lang w:eastAsia="ru-RU"/>
        </w:rPr>
        <w:t xml:space="preserve">к отопительному периоду 2024-2025 годов </w:t>
      </w:r>
    </w:p>
    <w:p w14:paraId="6AFFF47C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center"/>
        <w:rPr>
          <w:lang w:eastAsia="ru-RU"/>
        </w:rPr>
      </w:pPr>
      <w:r w:rsidRPr="0096091C">
        <w:rPr>
          <w:lang w:eastAsia="ru-RU"/>
        </w:rPr>
        <w:t>.</w:t>
      </w:r>
    </w:p>
    <w:p w14:paraId="785331AE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both"/>
        <w:rPr>
          <w:lang w:eastAsia="ru-RU"/>
        </w:rPr>
      </w:pPr>
    </w:p>
    <w:p w14:paraId="2AA5CB23" w14:textId="77777777" w:rsidR="0096091C" w:rsidRPr="0096091C" w:rsidRDefault="0096091C" w:rsidP="0096091C">
      <w:pPr>
        <w:widowControl/>
        <w:autoSpaceDE/>
        <w:autoSpaceDN/>
        <w:spacing w:after="200" w:line="276" w:lineRule="auto"/>
        <w:jc w:val="both"/>
        <w:rPr>
          <w:color w:val="000000"/>
          <w:lang w:eastAsia="ru-RU"/>
        </w:rPr>
      </w:pPr>
      <w:r w:rsidRPr="0096091C">
        <w:rPr>
          <w:rFonts w:eastAsia="Calibri"/>
          <w:lang w:eastAsia="ru-RU"/>
        </w:rPr>
        <w:tab/>
        <w:t xml:space="preserve">1. Целью программы </w:t>
      </w:r>
      <w:r w:rsidRPr="0096091C">
        <w:rPr>
          <w:lang w:eastAsia="ru-RU"/>
        </w:rPr>
        <w:t xml:space="preserve">является проверка готовности потребителей тепловой энергии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 к отопительному периоду 2024-2025 годов </w:t>
      </w:r>
      <w:r w:rsidRPr="0096091C">
        <w:rPr>
          <w:rFonts w:eastAsia="Calibri"/>
          <w:lang w:eastAsia="ru-RU"/>
        </w:rPr>
        <w:t>(далее - Программа).</w:t>
      </w:r>
    </w:p>
    <w:p w14:paraId="356EB8FC" w14:textId="77777777" w:rsidR="0096091C" w:rsidRPr="0096091C" w:rsidRDefault="0096091C" w:rsidP="0096091C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 xml:space="preserve">2. Проверка осуществляется в отношении </w:t>
      </w:r>
      <w:r w:rsidRPr="0096091C">
        <w:rPr>
          <w:lang w:eastAsia="ru-RU"/>
        </w:rPr>
        <w:t>потребителей тепловой энергии</w:t>
      </w:r>
      <w:r w:rsidRPr="0096091C">
        <w:rPr>
          <w:rFonts w:eastAsia="Calibri"/>
          <w:lang w:eastAsia="ru-RU"/>
        </w:rPr>
        <w:t xml:space="preserve"> </w:t>
      </w:r>
      <w:proofErr w:type="spellStart"/>
      <w:r w:rsidRPr="0096091C">
        <w:rPr>
          <w:rFonts w:eastAsia="Calibri"/>
          <w:lang w:eastAsia="ru-RU"/>
        </w:rPr>
        <w:t>Истоминского</w:t>
      </w:r>
      <w:proofErr w:type="spellEnd"/>
      <w:r w:rsidRPr="0096091C">
        <w:rPr>
          <w:rFonts w:eastAsia="Calibri"/>
          <w:lang w:eastAsia="ru-RU"/>
        </w:rPr>
        <w:t xml:space="preserve"> сельского поселения, в соответствии с </w:t>
      </w:r>
      <w:r w:rsidRPr="0096091C">
        <w:rPr>
          <w:lang w:eastAsia="ru-RU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96091C">
        <w:rPr>
          <w:rFonts w:eastAsia="Calibri"/>
          <w:lang w:eastAsia="ru-RU"/>
        </w:rPr>
        <w:t>.</w:t>
      </w:r>
    </w:p>
    <w:p w14:paraId="73BB6905" w14:textId="77777777" w:rsidR="0096091C" w:rsidRPr="0096091C" w:rsidRDefault="0096091C" w:rsidP="0096091C">
      <w:pPr>
        <w:widowControl/>
        <w:tabs>
          <w:tab w:val="left" w:pos="142"/>
        </w:tabs>
        <w:autoSpaceDE/>
        <w:autoSpaceDN/>
        <w:ind w:firstLine="567"/>
        <w:contextualSpacing/>
        <w:jc w:val="both"/>
        <w:rPr>
          <w:lang w:eastAsia="ru-RU"/>
        </w:rPr>
      </w:pPr>
      <w:r w:rsidRPr="0096091C">
        <w:rPr>
          <w:rFonts w:eastAsia="Calibri"/>
          <w:lang w:eastAsia="ru-RU"/>
        </w:rPr>
        <w:tab/>
        <w:t xml:space="preserve">3. Работа комиссии (приложение № 3 к Программе) </w:t>
      </w:r>
      <w:r w:rsidRPr="0096091C">
        <w:rPr>
          <w:bCs/>
          <w:lang w:eastAsia="ru-RU"/>
        </w:rPr>
        <w:t xml:space="preserve">по проведению проверки готовности к отопительному периоду 2024-2025 годов </w:t>
      </w:r>
      <w:r w:rsidRPr="0096091C">
        <w:rPr>
          <w:lang w:eastAsia="ru-RU"/>
        </w:rPr>
        <w:t xml:space="preserve">потребителей тепловой энергии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 </w:t>
      </w:r>
      <w:r w:rsidRPr="0096091C">
        <w:rPr>
          <w:rFonts w:eastAsia="Calibri"/>
          <w:lang w:eastAsia="ru-RU"/>
        </w:rPr>
        <w:t>осуществляется, в соответствии с программой</w:t>
      </w:r>
      <w:r w:rsidRPr="0096091C">
        <w:rPr>
          <w:lang w:eastAsia="ru-RU"/>
        </w:rPr>
        <w:t xml:space="preserve"> по проведению проверки готовности потребителей тепловой энергии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 (объекты проверки, в соответствии с приложением № 1</w:t>
      </w:r>
      <w:r w:rsidRPr="0096091C">
        <w:rPr>
          <w:rFonts w:eastAsia="Calibri"/>
          <w:lang w:eastAsia="ru-RU"/>
        </w:rPr>
        <w:t xml:space="preserve"> к Программе</w:t>
      </w:r>
      <w:r w:rsidRPr="0096091C">
        <w:rPr>
          <w:lang w:eastAsia="ru-RU"/>
        </w:rPr>
        <w:t>)</w:t>
      </w:r>
      <w:r w:rsidRPr="0096091C">
        <w:rPr>
          <w:color w:val="000000"/>
          <w:lang w:eastAsia="ru-RU"/>
        </w:rPr>
        <w:t xml:space="preserve"> </w:t>
      </w:r>
      <w:r w:rsidRPr="0096091C">
        <w:rPr>
          <w:lang w:eastAsia="ru-RU"/>
        </w:rPr>
        <w:t xml:space="preserve">к отопительному периоду 2024-2025 годов. </w:t>
      </w:r>
    </w:p>
    <w:p w14:paraId="77B8DDF9" w14:textId="77777777" w:rsidR="0096091C" w:rsidRPr="0096091C" w:rsidRDefault="0096091C" w:rsidP="0096091C">
      <w:pPr>
        <w:widowControl/>
        <w:autoSpaceDE/>
        <w:autoSpaceDN/>
        <w:ind w:firstLine="540"/>
        <w:contextualSpacing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>4. Комиссия</w:t>
      </w:r>
      <w:r w:rsidRPr="0096091C">
        <w:rPr>
          <w:lang w:eastAsia="ru-RU"/>
        </w:rPr>
        <w:t xml:space="preserve"> </w:t>
      </w:r>
      <w:r w:rsidRPr="0096091C">
        <w:rPr>
          <w:rFonts w:eastAsia="Calibri"/>
          <w:lang w:eastAsia="ru-RU"/>
        </w:rPr>
        <w:t xml:space="preserve">осуществляет проверку готовности к отопительному периоду               2024-2025 годов </w:t>
      </w:r>
      <w:r w:rsidRPr="0096091C">
        <w:rPr>
          <w:lang w:eastAsia="ru-RU"/>
        </w:rPr>
        <w:t xml:space="preserve">потребителей тепловой энергии </w:t>
      </w:r>
      <w:proofErr w:type="spellStart"/>
      <w:r w:rsidRPr="0096091C">
        <w:rPr>
          <w:rFonts w:eastAsia="Calibri"/>
          <w:lang w:eastAsia="ru-RU"/>
        </w:rPr>
        <w:t>Истоминского</w:t>
      </w:r>
      <w:proofErr w:type="spellEnd"/>
      <w:r w:rsidRPr="0096091C">
        <w:rPr>
          <w:rFonts w:eastAsia="Calibri"/>
          <w:lang w:eastAsia="ru-RU"/>
        </w:rPr>
        <w:t xml:space="preserve"> сельского поселения с 1 июля по 15 сентября 2024.</w:t>
      </w:r>
    </w:p>
    <w:p w14:paraId="0A288EB9" w14:textId="77777777" w:rsidR="0096091C" w:rsidRPr="0096091C" w:rsidRDefault="0096091C" w:rsidP="0096091C">
      <w:pPr>
        <w:widowControl/>
        <w:autoSpaceDE/>
        <w:autoSpaceDN/>
        <w:ind w:firstLine="540"/>
        <w:contextualSpacing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 xml:space="preserve">5. В целях проведения проверки </w:t>
      </w:r>
      <w:r w:rsidRPr="0096091C">
        <w:rPr>
          <w:lang w:eastAsia="ru-RU"/>
        </w:rPr>
        <w:t xml:space="preserve">потребителей тепловой энергии </w:t>
      </w:r>
      <w:r w:rsidRPr="0096091C">
        <w:rPr>
          <w:rFonts w:eastAsia="Calibri"/>
          <w:lang w:eastAsia="ru-RU"/>
        </w:rPr>
        <w:t>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14:paraId="50F80D06" w14:textId="77777777" w:rsidR="0096091C" w:rsidRPr="0096091C" w:rsidRDefault="0096091C" w:rsidP="0096091C">
      <w:pPr>
        <w:widowControl/>
        <w:autoSpaceDE/>
        <w:autoSpaceDN/>
        <w:ind w:firstLine="540"/>
        <w:contextualSpacing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 xml:space="preserve">6. При проверке готовности к отопительному периоду 2024-2025 годов комиссией проверяется выполнение требований (приложение № 2 к Программе) по готовности к отопительному периоду </w:t>
      </w:r>
      <w:r w:rsidRPr="0096091C">
        <w:rPr>
          <w:lang w:eastAsia="ru-RU"/>
        </w:rPr>
        <w:t>потребителей тепловой энергии</w:t>
      </w:r>
      <w:r w:rsidRPr="0096091C">
        <w:rPr>
          <w:rFonts w:eastAsia="Calibri"/>
          <w:lang w:eastAsia="ru-RU"/>
        </w:rPr>
        <w:t>, согласно Правил оценки готовности к отопительному периоду.</w:t>
      </w:r>
    </w:p>
    <w:p w14:paraId="57187366" w14:textId="77777777" w:rsidR="0096091C" w:rsidRPr="0096091C" w:rsidRDefault="0096091C" w:rsidP="0096091C">
      <w:pPr>
        <w:widowControl/>
        <w:autoSpaceDE/>
        <w:autoSpaceDN/>
        <w:ind w:firstLine="540"/>
        <w:contextualSpacing/>
        <w:jc w:val="both"/>
        <w:rPr>
          <w:rFonts w:eastAsia="Calibri"/>
          <w:bCs/>
          <w:lang w:eastAsia="ru-RU"/>
        </w:rPr>
      </w:pPr>
      <w:r w:rsidRPr="0096091C">
        <w:rPr>
          <w:rFonts w:eastAsia="Calibri"/>
          <w:bCs/>
          <w:lang w:eastAsia="ru-RU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600FF030" w14:textId="77777777" w:rsidR="0096091C" w:rsidRPr="0096091C" w:rsidRDefault="0096091C" w:rsidP="0096091C">
      <w:pPr>
        <w:autoSpaceDE/>
        <w:autoSpaceDN/>
        <w:ind w:left="114" w:right="219"/>
        <w:jc w:val="both"/>
        <w:rPr>
          <w:rFonts w:eastAsia="Calibri"/>
          <w:bCs/>
        </w:rPr>
      </w:pPr>
      <w:r w:rsidRPr="0096091C">
        <w:rPr>
          <w:rFonts w:eastAsia="Calibri"/>
          <w:bCs/>
        </w:rPr>
        <w:t xml:space="preserve">       8. </w:t>
      </w:r>
      <w:r w:rsidRPr="0096091C">
        <w:t>Перечень документов,</w:t>
      </w:r>
      <w:r w:rsidRPr="0096091C">
        <w:rPr>
          <w:spacing w:val="-1"/>
        </w:rPr>
        <w:t xml:space="preserve"> </w:t>
      </w:r>
      <w:r w:rsidRPr="0096091C">
        <w:t>обязательных для</w:t>
      </w:r>
      <w:r w:rsidRPr="0096091C">
        <w:rPr>
          <w:spacing w:val="-1"/>
        </w:rPr>
        <w:t xml:space="preserve"> </w:t>
      </w:r>
      <w:r w:rsidRPr="0096091C">
        <w:t xml:space="preserve">выдачи паспорта готовности потребителям тепловой энергии </w:t>
      </w:r>
      <w:r w:rsidRPr="0096091C">
        <w:rPr>
          <w:color w:val="000000"/>
        </w:rPr>
        <w:t>к отопительному периоду 2024-2025 годов</w:t>
      </w:r>
      <w:r w:rsidRPr="0096091C">
        <w:t xml:space="preserve"> и для дальнейшего предоставления пакета документов в Ростехнадзор, </w:t>
      </w:r>
      <w:r w:rsidRPr="0096091C">
        <w:rPr>
          <w:rFonts w:eastAsia="Calibri"/>
          <w:bCs/>
        </w:rPr>
        <w:t>в соответствии с приложением № 4 к Программе.</w:t>
      </w:r>
    </w:p>
    <w:p w14:paraId="5E7E3D00" w14:textId="77777777" w:rsidR="0096091C" w:rsidRPr="0096091C" w:rsidRDefault="0096091C" w:rsidP="0096091C">
      <w:pPr>
        <w:widowControl/>
        <w:autoSpaceDE/>
        <w:autoSpaceDN/>
        <w:jc w:val="both"/>
        <w:rPr>
          <w:color w:val="000000"/>
          <w:lang w:eastAsia="ru-RU"/>
        </w:rPr>
      </w:pPr>
      <w:r w:rsidRPr="0096091C">
        <w:rPr>
          <w:rFonts w:eastAsia="Calibri"/>
          <w:lang w:eastAsia="ru-RU"/>
        </w:rPr>
        <w:lastRenderedPageBreak/>
        <w:t xml:space="preserve">       9. Результаты проверки </w:t>
      </w:r>
      <w:r w:rsidRPr="0096091C">
        <w:rPr>
          <w:lang w:eastAsia="ru-RU"/>
        </w:rPr>
        <w:t xml:space="preserve">потребителей тепловой энергии </w:t>
      </w:r>
      <w:r w:rsidRPr="0096091C">
        <w:rPr>
          <w:rFonts w:eastAsia="Calibri"/>
          <w:lang w:eastAsia="ru-RU"/>
        </w:rPr>
        <w:t>оформляется актом проверки готовности к отопительному периоду 2024-2025 годов, согласно п</w:t>
      </w:r>
      <w:r w:rsidRPr="0096091C">
        <w:rPr>
          <w:color w:val="000000"/>
          <w:lang w:eastAsia="ru-RU"/>
        </w:rPr>
        <w:t>риложению № 5 к Программе.</w:t>
      </w:r>
    </w:p>
    <w:p w14:paraId="2BF7017E" w14:textId="77777777" w:rsidR="0096091C" w:rsidRPr="0096091C" w:rsidRDefault="0096091C" w:rsidP="0096091C">
      <w:pPr>
        <w:widowControl/>
        <w:autoSpaceDE/>
        <w:autoSpaceDN/>
        <w:spacing w:after="240"/>
        <w:ind w:firstLine="540"/>
        <w:contextualSpacing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 xml:space="preserve">10. Акт проверки готовности к отопительному периоду 2024-2025 годов </w:t>
      </w:r>
      <w:r w:rsidRPr="0096091C">
        <w:rPr>
          <w:lang w:eastAsia="ru-RU"/>
        </w:rPr>
        <w:t xml:space="preserve">потребителей тепловой энергии оформляются </w:t>
      </w:r>
      <w:r w:rsidRPr="0096091C">
        <w:rPr>
          <w:rFonts w:eastAsia="Calibri"/>
          <w:lang w:eastAsia="ru-RU"/>
        </w:rPr>
        <w:t>не позднее одного дня с даты завершения проверки.</w:t>
      </w:r>
    </w:p>
    <w:p w14:paraId="3E01061B" w14:textId="77777777" w:rsidR="0096091C" w:rsidRPr="0096091C" w:rsidRDefault="0096091C" w:rsidP="0096091C">
      <w:pPr>
        <w:autoSpaceDE/>
        <w:autoSpaceDN/>
        <w:ind w:firstLine="540"/>
        <w:contextualSpacing/>
        <w:jc w:val="both"/>
        <w:rPr>
          <w:lang w:eastAsia="ru-RU"/>
        </w:rPr>
      </w:pPr>
      <w:r w:rsidRPr="0096091C">
        <w:rPr>
          <w:rFonts w:eastAsia="Calibri"/>
          <w:lang w:eastAsia="ru-RU"/>
        </w:rPr>
        <w:t xml:space="preserve">11. </w:t>
      </w:r>
      <w:r w:rsidRPr="0096091C">
        <w:rPr>
          <w:lang w:eastAsia="ru-RU"/>
        </w:rPr>
        <w:t>В акте проверки</w:t>
      </w:r>
      <w:r w:rsidRPr="0096091C">
        <w:rPr>
          <w:rFonts w:eastAsia="Calibri"/>
          <w:lang w:eastAsia="ru-RU"/>
        </w:rPr>
        <w:t xml:space="preserve"> готовности к отопительному периоду 2024-2025 годов </w:t>
      </w:r>
      <w:r w:rsidRPr="0096091C">
        <w:rPr>
          <w:lang w:eastAsia="ru-RU"/>
        </w:rPr>
        <w:t>содержатся следующие выводы комиссии по итогам проверки:</w:t>
      </w:r>
    </w:p>
    <w:p w14:paraId="485410A6" w14:textId="77777777" w:rsidR="0096091C" w:rsidRPr="0096091C" w:rsidRDefault="0096091C" w:rsidP="0096091C">
      <w:pPr>
        <w:autoSpaceDE/>
        <w:autoSpaceDN/>
        <w:ind w:firstLine="567"/>
        <w:contextualSpacing/>
        <w:jc w:val="both"/>
        <w:rPr>
          <w:lang w:eastAsia="ru-RU"/>
        </w:rPr>
      </w:pPr>
      <w:r w:rsidRPr="0096091C">
        <w:rPr>
          <w:lang w:eastAsia="ru-RU"/>
        </w:rPr>
        <w:t xml:space="preserve">- объект проверки готов к отопительному периоду; </w:t>
      </w:r>
    </w:p>
    <w:p w14:paraId="5C0F9E26" w14:textId="77777777" w:rsidR="0096091C" w:rsidRPr="0096091C" w:rsidRDefault="0096091C" w:rsidP="0096091C">
      <w:pPr>
        <w:tabs>
          <w:tab w:val="num" w:pos="187"/>
          <w:tab w:val="num" w:pos="1216"/>
        </w:tabs>
        <w:autoSpaceDE/>
        <w:autoSpaceDN/>
        <w:ind w:firstLine="567"/>
        <w:contextualSpacing/>
        <w:jc w:val="both"/>
        <w:rPr>
          <w:lang w:eastAsia="ru-RU"/>
        </w:rPr>
      </w:pPr>
      <w:r w:rsidRPr="0096091C">
        <w:rPr>
          <w:lang w:eastAsia="ru-RU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5E32FC95" w14:textId="77777777" w:rsidR="0096091C" w:rsidRPr="0096091C" w:rsidRDefault="0096091C" w:rsidP="0096091C">
      <w:pPr>
        <w:tabs>
          <w:tab w:val="num" w:pos="187"/>
          <w:tab w:val="num" w:pos="867"/>
          <w:tab w:val="num" w:pos="1216"/>
        </w:tabs>
        <w:autoSpaceDE/>
        <w:autoSpaceDN/>
        <w:ind w:firstLine="567"/>
        <w:contextualSpacing/>
        <w:jc w:val="both"/>
        <w:rPr>
          <w:lang w:eastAsia="ru-RU"/>
        </w:rPr>
      </w:pPr>
      <w:r w:rsidRPr="0096091C">
        <w:rPr>
          <w:lang w:eastAsia="ru-RU"/>
        </w:rPr>
        <w:t xml:space="preserve">- объект проверки не готов к отопительному периоду. </w:t>
      </w:r>
    </w:p>
    <w:p w14:paraId="6510C5BB" w14:textId="77777777" w:rsidR="0096091C" w:rsidRPr="0096091C" w:rsidRDefault="0096091C" w:rsidP="0096091C">
      <w:pPr>
        <w:tabs>
          <w:tab w:val="num" w:pos="0"/>
        </w:tabs>
        <w:autoSpaceDE/>
        <w:autoSpaceDN/>
        <w:ind w:firstLine="550"/>
        <w:contextualSpacing/>
        <w:jc w:val="both"/>
        <w:rPr>
          <w:lang w:eastAsia="ru-RU"/>
        </w:rPr>
      </w:pPr>
      <w:r w:rsidRPr="0096091C">
        <w:rPr>
          <w:lang w:eastAsia="ru-RU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4F7E7C76" w14:textId="77777777" w:rsidR="0096091C" w:rsidRPr="0096091C" w:rsidRDefault="0096091C" w:rsidP="0096091C">
      <w:pPr>
        <w:widowControl/>
        <w:autoSpaceDE/>
        <w:autoSpaceDN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 w:rsidRPr="0096091C">
        <w:rPr>
          <w:color w:val="000000"/>
          <w:lang w:eastAsia="ru-RU"/>
        </w:rPr>
        <w:t>риложению № 6 к Программе</w:t>
      </w:r>
      <w:r w:rsidRPr="0096091C">
        <w:rPr>
          <w:i/>
          <w:iCs/>
          <w:lang w:eastAsia="ru-RU"/>
        </w:rPr>
        <w:t xml:space="preserve">, </w:t>
      </w:r>
      <w:r w:rsidRPr="0096091C">
        <w:rPr>
          <w:rFonts w:eastAsia="Calibri"/>
          <w:lang w:eastAsia="ru-RU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14:paraId="4279996D" w14:textId="77777777" w:rsidR="0096091C" w:rsidRPr="0096091C" w:rsidRDefault="0096091C" w:rsidP="0096091C">
      <w:pPr>
        <w:widowControl/>
        <w:autoSpaceDE/>
        <w:autoSpaceDN/>
        <w:ind w:firstLine="550"/>
        <w:contextualSpacing/>
        <w:jc w:val="both"/>
        <w:rPr>
          <w:rFonts w:eastAsia="Calibri"/>
          <w:lang w:eastAsia="ru-RU"/>
        </w:rPr>
      </w:pPr>
      <w:r w:rsidRPr="0096091C">
        <w:rPr>
          <w:rFonts w:eastAsia="Calibri"/>
          <w:lang w:eastAsia="ru-RU"/>
        </w:rPr>
        <w:t>14. Срок выдачи паспорта готовности</w:t>
      </w:r>
      <w:r w:rsidRPr="0096091C">
        <w:rPr>
          <w:lang w:eastAsia="ru-RU"/>
        </w:rPr>
        <w:t xml:space="preserve"> для потребителей тепловой энергии - не позднее 15 сентября 2024 года.</w:t>
      </w:r>
    </w:p>
    <w:p w14:paraId="4DFFCD47" w14:textId="77777777" w:rsidR="0096091C" w:rsidRPr="0096091C" w:rsidRDefault="0096091C" w:rsidP="0096091C">
      <w:pPr>
        <w:autoSpaceDE/>
        <w:autoSpaceDN/>
        <w:ind w:firstLine="550"/>
        <w:contextualSpacing/>
        <w:jc w:val="both"/>
        <w:rPr>
          <w:lang w:eastAsia="ru-RU"/>
        </w:rPr>
      </w:pPr>
      <w:r w:rsidRPr="0096091C">
        <w:rPr>
          <w:rFonts w:eastAsia="Calibri"/>
          <w:lang w:eastAsia="ru-RU"/>
        </w:rPr>
        <w:t xml:space="preserve">15. </w:t>
      </w:r>
      <w:r w:rsidRPr="0096091C">
        <w:rPr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 w:rsidRPr="0096091C">
        <w:rPr>
          <w:rFonts w:eastAsia="Calibri"/>
          <w:lang w:eastAsia="ru-RU"/>
        </w:rPr>
        <w:t>проверки готовности к отопительному периоду 2024-2025 годов</w:t>
      </w:r>
      <w:r w:rsidRPr="0096091C">
        <w:rPr>
          <w:lang w:eastAsia="ru-RU"/>
        </w:rPr>
        <w:t>.</w:t>
      </w:r>
    </w:p>
    <w:p w14:paraId="6972FF19" w14:textId="77777777" w:rsidR="0096091C" w:rsidRPr="0096091C" w:rsidRDefault="0096091C" w:rsidP="0096091C">
      <w:pPr>
        <w:widowControl/>
        <w:autoSpaceDE/>
        <w:autoSpaceDN/>
        <w:ind w:firstLine="550"/>
        <w:contextualSpacing/>
        <w:jc w:val="both"/>
        <w:rPr>
          <w:lang w:eastAsia="ru-RU"/>
        </w:rPr>
      </w:pPr>
      <w:r w:rsidRPr="0096091C">
        <w:rPr>
          <w:lang w:eastAsia="ru-RU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7BB147E8" w14:textId="77777777" w:rsidR="0096091C" w:rsidRPr="0096091C" w:rsidRDefault="0096091C" w:rsidP="0096091C">
      <w:pPr>
        <w:widowControl/>
        <w:autoSpaceDE/>
        <w:autoSpaceDN/>
        <w:ind w:firstLine="550"/>
        <w:contextualSpacing/>
        <w:jc w:val="both"/>
        <w:rPr>
          <w:lang w:eastAsia="ru-RU"/>
        </w:rPr>
      </w:pPr>
      <w:r w:rsidRPr="0096091C">
        <w:rPr>
          <w:lang w:eastAsia="ru-RU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5B2089B6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0A5003D5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390376A4" w14:textId="1BD87F56" w:rsidR="0096091C" w:rsidRPr="0096091C" w:rsidRDefault="0096091C" w:rsidP="0096091C">
      <w:pPr>
        <w:widowControl/>
        <w:autoSpaceDE/>
        <w:autoSpaceDN/>
        <w:contextualSpacing/>
        <w:rPr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</w:t>
      </w:r>
      <w:r w:rsidRPr="0096091C">
        <w:rPr>
          <w:lang w:eastAsia="ru-RU"/>
        </w:rPr>
        <w:t>Приложение № 1 к Программе</w:t>
      </w:r>
    </w:p>
    <w:p w14:paraId="54EB35E9" w14:textId="77777777" w:rsidR="0096091C" w:rsidRPr="0096091C" w:rsidRDefault="0096091C" w:rsidP="0096091C">
      <w:pPr>
        <w:widowControl/>
        <w:autoSpaceDE/>
        <w:autoSpaceDN/>
        <w:contextualSpacing/>
        <w:jc w:val="both"/>
        <w:rPr>
          <w:lang w:eastAsia="ru-RU"/>
        </w:rPr>
      </w:pPr>
    </w:p>
    <w:p w14:paraId="5C537B3A" w14:textId="1350A413" w:rsidR="0096091C" w:rsidRPr="0096091C" w:rsidRDefault="0096091C" w:rsidP="0096091C">
      <w:pPr>
        <w:widowControl/>
        <w:autoSpaceDE/>
        <w:autoSpaceDN/>
        <w:rPr>
          <w:lang w:eastAsia="ru-RU"/>
        </w:rPr>
      </w:pPr>
      <w:r>
        <w:rPr>
          <w:lang w:eastAsia="ru-RU"/>
        </w:rPr>
        <w:t xml:space="preserve">                </w:t>
      </w:r>
      <w:r w:rsidRPr="0096091C">
        <w:rPr>
          <w:lang w:eastAsia="ru-RU"/>
        </w:rPr>
        <w:t xml:space="preserve">Список потребителей тепловой энергии, в отношении которых проводится проверка готовности к отопительному периоду 2024-2025 </w:t>
      </w:r>
      <w:proofErr w:type="gramStart"/>
      <w:r w:rsidRPr="0096091C">
        <w:rPr>
          <w:lang w:eastAsia="ru-RU"/>
        </w:rPr>
        <w:t xml:space="preserve">годов </w:t>
      </w:r>
      <w:r>
        <w:rPr>
          <w:lang w:eastAsia="ru-RU"/>
        </w:rPr>
        <w:t xml:space="preserve"> </w:t>
      </w:r>
      <w:r w:rsidRPr="0096091C">
        <w:rPr>
          <w:lang w:eastAsia="ru-RU"/>
        </w:rPr>
        <w:t>на</w:t>
      </w:r>
      <w:proofErr w:type="gramEnd"/>
      <w:r w:rsidRPr="0096091C">
        <w:rPr>
          <w:lang w:eastAsia="ru-RU"/>
        </w:rPr>
        <w:t xml:space="preserve"> территории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поселения.</w:t>
      </w:r>
    </w:p>
    <w:p w14:paraId="09AB38CA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370"/>
        <w:gridCol w:w="4671"/>
      </w:tblGrid>
      <w:tr w:rsidR="0096091C" w:rsidRPr="0096091C" w14:paraId="4155B21C" w14:textId="77777777" w:rsidTr="00F37A65">
        <w:trPr>
          <w:jc w:val="center"/>
        </w:trPr>
        <w:tc>
          <w:tcPr>
            <w:tcW w:w="587" w:type="dxa"/>
            <w:vMerge w:val="restart"/>
            <w:shd w:val="clear" w:color="auto" w:fill="auto"/>
          </w:tcPr>
          <w:p w14:paraId="08AE5343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№ п/п</w:t>
            </w:r>
          </w:p>
        </w:tc>
        <w:tc>
          <w:tcPr>
            <w:tcW w:w="9041" w:type="dxa"/>
            <w:gridSpan w:val="2"/>
            <w:shd w:val="clear" w:color="auto" w:fill="auto"/>
          </w:tcPr>
          <w:p w14:paraId="22BCD575" w14:textId="77777777" w:rsidR="0096091C" w:rsidRPr="0096091C" w:rsidRDefault="0096091C" w:rsidP="0096091C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091C">
              <w:rPr>
                <w:lang w:eastAsia="ru-RU"/>
              </w:rPr>
              <w:t>Наименование объекта</w:t>
            </w:r>
          </w:p>
        </w:tc>
      </w:tr>
      <w:tr w:rsidR="0096091C" w:rsidRPr="0096091C" w14:paraId="5B6FB2AC" w14:textId="77777777" w:rsidTr="00F37A65">
        <w:trPr>
          <w:jc w:val="center"/>
        </w:trPr>
        <w:tc>
          <w:tcPr>
            <w:tcW w:w="587" w:type="dxa"/>
            <w:vMerge/>
            <w:shd w:val="clear" w:color="auto" w:fill="auto"/>
          </w:tcPr>
          <w:p w14:paraId="0F9EB66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370" w:type="dxa"/>
            <w:shd w:val="clear" w:color="auto" w:fill="auto"/>
          </w:tcPr>
          <w:p w14:paraId="56C7C21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Централизованные тепловые сети</w:t>
            </w:r>
          </w:p>
        </w:tc>
        <w:tc>
          <w:tcPr>
            <w:tcW w:w="4671" w:type="dxa"/>
          </w:tcPr>
          <w:p w14:paraId="486EBDA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Собственные источники теплоснабжения</w:t>
            </w:r>
          </w:p>
        </w:tc>
      </w:tr>
      <w:tr w:rsidR="0096091C" w:rsidRPr="0096091C" w14:paraId="0FEE6945" w14:textId="77777777" w:rsidTr="00F37A65">
        <w:trPr>
          <w:trHeight w:val="584"/>
          <w:jc w:val="center"/>
        </w:trPr>
        <w:tc>
          <w:tcPr>
            <w:tcW w:w="587" w:type="dxa"/>
            <w:shd w:val="clear" w:color="auto" w:fill="auto"/>
          </w:tcPr>
          <w:p w14:paraId="672650F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</w:t>
            </w:r>
          </w:p>
        </w:tc>
        <w:tc>
          <w:tcPr>
            <w:tcW w:w="4370" w:type="dxa"/>
            <w:shd w:val="clear" w:color="auto" w:fill="auto"/>
          </w:tcPr>
          <w:p w14:paraId="43FDF850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012BFF5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Администрация </w:t>
            </w:r>
            <w:proofErr w:type="spellStart"/>
            <w:r w:rsidRPr="0096091C">
              <w:rPr>
                <w:lang w:eastAsia="ru-RU"/>
              </w:rPr>
              <w:t>Истоминского</w:t>
            </w:r>
            <w:proofErr w:type="spellEnd"/>
            <w:r w:rsidRPr="0096091C">
              <w:rPr>
                <w:lang w:eastAsia="ru-RU"/>
              </w:rPr>
              <w:t xml:space="preserve"> с/п (газовый котел) </w:t>
            </w:r>
          </w:p>
        </w:tc>
      </w:tr>
      <w:tr w:rsidR="0096091C" w:rsidRPr="0096091C" w14:paraId="6961BAB3" w14:textId="77777777" w:rsidTr="00F37A65">
        <w:trPr>
          <w:trHeight w:val="420"/>
          <w:jc w:val="center"/>
        </w:trPr>
        <w:tc>
          <w:tcPr>
            <w:tcW w:w="587" w:type="dxa"/>
            <w:shd w:val="clear" w:color="auto" w:fill="auto"/>
          </w:tcPr>
          <w:p w14:paraId="4849414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</w:t>
            </w:r>
          </w:p>
        </w:tc>
        <w:tc>
          <w:tcPr>
            <w:tcW w:w="4370" w:type="dxa"/>
            <w:shd w:val="clear" w:color="auto" w:fill="auto"/>
          </w:tcPr>
          <w:p w14:paraId="3D5B060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МБУК ИСП «</w:t>
            </w:r>
            <w:proofErr w:type="spellStart"/>
            <w:r w:rsidRPr="0096091C">
              <w:rPr>
                <w:lang w:eastAsia="ru-RU"/>
              </w:rPr>
              <w:t>Истоминский</w:t>
            </w:r>
            <w:proofErr w:type="spellEnd"/>
            <w:r w:rsidRPr="0096091C">
              <w:rPr>
                <w:lang w:eastAsia="ru-RU"/>
              </w:rPr>
              <w:t xml:space="preserve"> СДК»:</w:t>
            </w:r>
          </w:p>
          <w:p w14:paraId="6802C44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СДК х. Островского;</w:t>
            </w:r>
          </w:p>
        </w:tc>
        <w:tc>
          <w:tcPr>
            <w:tcW w:w="4671" w:type="dxa"/>
          </w:tcPr>
          <w:p w14:paraId="4D30EF8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480600A6" w14:textId="77777777" w:rsidTr="00F37A65">
        <w:trPr>
          <w:trHeight w:val="315"/>
          <w:jc w:val="center"/>
        </w:trPr>
        <w:tc>
          <w:tcPr>
            <w:tcW w:w="587" w:type="dxa"/>
            <w:shd w:val="clear" w:color="auto" w:fill="auto"/>
          </w:tcPr>
          <w:p w14:paraId="654448C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3</w:t>
            </w:r>
          </w:p>
        </w:tc>
        <w:tc>
          <w:tcPr>
            <w:tcW w:w="4370" w:type="dxa"/>
            <w:shd w:val="clear" w:color="auto" w:fill="auto"/>
          </w:tcPr>
          <w:p w14:paraId="07A80B4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54C468B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МБУК ИСП «</w:t>
            </w:r>
            <w:proofErr w:type="spellStart"/>
            <w:r w:rsidRPr="0096091C">
              <w:rPr>
                <w:lang w:eastAsia="ru-RU"/>
              </w:rPr>
              <w:t>Истоминский</w:t>
            </w:r>
            <w:proofErr w:type="spellEnd"/>
            <w:r w:rsidRPr="0096091C">
              <w:rPr>
                <w:lang w:eastAsia="ru-RU"/>
              </w:rPr>
              <w:t xml:space="preserve"> СДК»:</w:t>
            </w:r>
          </w:p>
          <w:p w14:paraId="0DF340B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proofErr w:type="gramStart"/>
            <w:r w:rsidRPr="0096091C">
              <w:rPr>
                <w:lang w:eastAsia="ru-RU"/>
              </w:rPr>
              <w:t>СДК  х.</w:t>
            </w:r>
            <w:proofErr w:type="gramEnd"/>
            <w:r w:rsidRPr="0096091C">
              <w:rPr>
                <w:lang w:eastAsia="ru-RU"/>
              </w:rPr>
              <w:t xml:space="preserve"> </w:t>
            </w:r>
            <w:proofErr w:type="spellStart"/>
            <w:r w:rsidRPr="0096091C">
              <w:rPr>
                <w:lang w:eastAsia="ru-RU"/>
              </w:rPr>
              <w:t>Истомино</w:t>
            </w:r>
            <w:proofErr w:type="spellEnd"/>
            <w:r w:rsidRPr="0096091C">
              <w:rPr>
                <w:lang w:eastAsia="ru-RU"/>
              </w:rPr>
              <w:t xml:space="preserve"> (газовый котел) </w:t>
            </w:r>
          </w:p>
        </w:tc>
      </w:tr>
      <w:tr w:rsidR="0096091C" w:rsidRPr="0096091C" w14:paraId="6B2445D3" w14:textId="77777777" w:rsidTr="00F37A65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14:paraId="2953B02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4</w:t>
            </w:r>
          </w:p>
        </w:tc>
        <w:tc>
          <w:tcPr>
            <w:tcW w:w="4370" w:type="dxa"/>
            <w:shd w:val="clear" w:color="auto" w:fill="auto"/>
          </w:tcPr>
          <w:p w14:paraId="0A9AA05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МБУК ИСП «</w:t>
            </w:r>
            <w:proofErr w:type="spellStart"/>
            <w:r w:rsidRPr="0096091C">
              <w:rPr>
                <w:lang w:eastAsia="ru-RU"/>
              </w:rPr>
              <w:t>Истоминский</w:t>
            </w:r>
            <w:proofErr w:type="spellEnd"/>
            <w:r w:rsidRPr="0096091C">
              <w:rPr>
                <w:lang w:eastAsia="ru-RU"/>
              </w:rPr>
              <w:t xml:space="preserve"> СДК»:</w:t>
            </w:r>
          </w:p>
          <w:p w14:paraId="6905017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СДК п. Дивный</w:t>
            </w:r>
          </w:p>
        </w:tc>
        <w:tc>
          <w:tcPr>
            <w:tcW w:w="4671" w:type="dxa"/>
          </w:tcPr>
          <w:p w14:paraId="00161B5C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6EB15CB9" w14:textId="77777777" w:rsidTr="00F37A65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14:paraId="6997B2B3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5</w:t>
            </w:r>
          </w:p>
        </w:tc>
        <w:tc>
          <w:tcPr>
            <w:tcW w:w="4370" w:type="dxa"/>
            <w:shd w:val="clear" w:color="auto" w:fill="auto"/>
          </w:tcPr>
          <w:p w14:paraId="7BAF7F0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МБУК АР «МЦБ», Здание СБ в п. Дивный</w:t>
            </w:r>
          </w:p>
        </w:tc>
        <w:tc>
          <w:tcPr>
            <w:tcW w:w="4671" w:type="dxa"/>
          </w:tcPr>
          <w:p w14:paraId="16A90F0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5D1DB962" w14:textId="77777777" w:rsidTr="00F37A65">
        <w:trPr>
          <w:trHeight w:val="345"/>
          <w:jc w:val="center"/>
        </w:trPr>
        <w:tc>
          <w:tcPr>
            <w:tcW w:w="587" w:type="dxa"/>
            <w:shd w:val="clear" w:color="auto" w:fill="auto"/>
          </w:tcPr>
          <w:p w14:paraId="253F0A5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6</w:t>
            </w:r>
          </w:p>
        </w:tc>
        <w:tc>
          <w:tcPr>
            <w:tcW w:w="4370" w:type="dxa"/>
            <w:shd w:val="clear" w:color="auto" w:fill="auto"/>
          </w:tcPr>
          <w:p w14:paraId="7E7D4DA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2818DE8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МБУК АР «МЦБ», Здание СБ в х. Островского (газовый котел)</w:t>
            </w:r>
          </w:p>
        </w:tc>
      </w:tr>
      <w:tr w:rsidR="0096091C" w:rsidRPr="0096091C" w14:paraId="7D5CE539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585DC45C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7</w:t>
            </w:r>
          </w:p>
        </w:tc>
        <w:tc>
          <w:tcPr>
            <w:tcW w:w="4370" w:type="dxa"/>
            <w:shd w:val="clear" w:color="auto" w:fill="auto"/>
          </w:tcPr>
          <w:p w14:paraId="2042DC8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ГБУ РО ЦРБ Аксайского района: </w:t>
            </w:r>
          </w:p>
          <w:p w14:paraId="40122DF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ФАП п. Дивный</w:t>
            </w:r>
          </w:p>
          <w:p w14:paraId="1479FBD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26BEB61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7812A28E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6FD2BD7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8</w:t>
            </w:r>
          </w:p>
        </w:tc>
        <w:tc>
          <w:tcPr>
            <w:tcW w:w="4370" w:type="dxa"/>
            <w:shd w:val="clear" w:color="auto" w:fill="auto"/>
          </w:tcPr>
          <w:p w14:paraId="02BC089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02A2CB9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ГБУ РО ЦРБ Аксайского района: </w:t>
            </w:r>
          </w:p>
          <w:p w14:paraId="3A69634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ФАП х. </w:t>
            </w:r>
            <w:proofErr w:type="spellStart"/>
            <w:r w:rsidRPr="0096091C">
              <w:rPr>
                <w:lang w:eastAsia="ru-RU"/>
              </w:rPr>
              <w:t>Истомино</w:t>
            </w:r>
            <w:proofErr w:type="spellEnd"/>
            <w:r w:rsidRPr="0096091C">
              <w:rPr>
                <w:lang w:eastAsia="ru-RU"/>
              </w:rPr>
              <w:t xml:space="preserve"> (газовый котел) </w:t>
            </w:r>
          </w:p>
        </w:tc>
      </w:tr>
      <w:tr w:rsidR="0096091C" w:rsidRPr="0096091C" w14:paraId="64E42A07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7DF31F3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9</w:t>
            </w:r>
          </w:p>
        </w:tc>
        <w:tc>
          <w:tcPr>
            <w:tcW w:w="4370" w:type="dxa"/>
            <w:shd w:val="clear" w:color="auto" w:fill="auto"/>
          </w:tcPr>
          <w:p w14:paraId="7302588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3C0B062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ГБУ РО ЦРБ Аксайского района: </w:t>
            </w:r>
          </w:p>
          <w:p w14:paraId="0DF7577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ФАП п. Дорожный (газовый котел)</w:t>
            </w:r>
          </w:p>
        </w:tc>
      </w:tr>
      <w:tr w:rsidR="0096091C" w:rsidRPr="0096091C" w14:paraId="6A63EF05" w14:textId="77777777" w:rsidTr="00F37A65">
        <w:trPr>
          <w:trHeight w:val="540"/>
          <w:jc w:val="center"/>
        </w:trPr>
        <w:tc>
          <w:tcPr>
            <w:tcW w:w="587" w:type="dxa"/>
            <w:shd w:val="clear" w:color="auto" w:fill="auto"/>
          </w:tcPr>
          <w:p w14:paraId="202D43A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lastRenderedPageBreak/>
              <w:t>10</w:t>
            </w:r>
          </w:p>
        </w:tc>
        <w:tc>
          <w:tcPr>
            <w:tcW w:w="4370" w:type="dxa"/>
            <w:shd w:val="clear" w:color="auto" w:fill="auto"/>
          </w:tcPr>
          <w:p w14:paraId="03895A3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ГБУ РО ЦРБ Аксайского района: </w:t>
            </w:r>
          </w:p>
          <w:p w14:paraId="47562C0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Врачебная Амбулатория х. Островского</w:t>
            </w:r>
          </w:p>
        </w:tc>
        <w:tc>
          <w:tcPr>
            <w:tcW w:w="4671" w:type="dxa"/>
          </w:tcPr>
          <w:p w14:paraId="4FE39F5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31B06F45" w14:textId="77777777" w:rsidTr="00F37A65">
        <w:trPr>
          <w:trHeight w:val="255"/>
          <w:jc w:val="center"/>
        </w:trPr>
        <w:tc>
          <w:tcPr>
            <w:tcW w:w="587" w:type="dxa"/>
            <w:shd w:val="clear" w:color="auto" w:fill="auto"/>
          </w:tcPr>
          <w:p w14:paraId="16D571A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11</w:t>
            </w:r>
          </w:p>
        </w:tc>
        <w:tc>
          <w:tcPr>
            <w:tcW w:w="4370" w:type="dxa"/>
            <w:shd w:val="clear" w:color="auto" w:fill="auto"/>
          </w:tcPr>
          <w:p w14:paraId="1576D20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Многоквартирный жилищный фонд</w:t>
            </w:r>
          </w:p>
          <w:p w14:paraId="0A649B7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 х. Островского: </w:t>
            </w:r>
          </w:p>
          <w:p w14:paraId="50AC987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 - ул. Кирова № 23/2;</w:t>
            </w:r>
          </w:p>
        </w:tc>
        <w:tc>
          <w:tcPr>
            <w:tcW w:w="4671" w:type="dxa"/>
          </w:tcPr>
          <w:p w14:paraId="0861F99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2E865EE6" w14:textId="77777777" w:rsidTr="00F37A65">
        <w:trPr>
          <w:trHeight w:val="180"/>
          <w:jc w:val="center"/>
        </w:trPr>
        <w:tc>
          <w:tcPr>
            <w:tcW w:w="587" w:type="dxa"/>
            <w:shd w:val="clear" w:color="auto" w:fill="auto"/>
          </w:tcPr>
          <w:p w14:paraId="58A96F00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12</w:t>
            </w:r>
          </w:p>
        </w:tc>
        <w:tc>
          <w:tcPr>
            <w:tcW w:w="4370" w:type="dxa"/>
            <w:shd w:val="clear" w:color="auto" w:fill="auto"/>
          </w:tcPr>
          <w:p w14:paraId="7714310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  <w:p w14:paraId="5CA9FE8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- ул. Политехническая № 5;</w:t>
            </w:r>
          </w:p>
        </w:tc>
        <w:tc>
          <w:tcPr>
            <w:tcW w:w="4671" w:type="dxa"/>
          </w:tcPr>
          <w:p w14:paraId="0096A6B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333070B3" w14:textId="77777777" w:rsidTr="00F37A65">
        <w:trPr>
          <w:trHeight w:val="240"/>
          <w:jc w:val="center"/>
        </w:trPr>
        <w:tc>
          <w:tcPr>
            <w:tcW w:w="587" w:type="dxa"/>
            <w:shd w:val="clear" w:color="auto" w:fill="auto"/>
          </w:tcPr>
          <w:p w14:paraId="73F35BA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13</w:t>
            </w:r>
          </w:p>
        </w:tc>
        <w:tc>
          <w:tcPr>
            <w:tcW w:w="4370" w:type="dxa"/>
            <w:shd w:val="clear" w:color="auto" w:fill="auto"/>
          </w:tcPr>
          <w:p w14:paraId="5A10AAB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  <w:p w14:paraId="4C720CD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- ул. Гагарина № 9.</w:t>
            </w:r>
          </w:p>
        </w:tc>
        <w:tc>
          <w:tcPr>
            <w:tcW w:w="4671" w:type="dxa"/>
          </w:tcPr>
          <w:p w14:paraId="4E627BB3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7947013C" w14:textId="77777777" w:rsidTr="00F37A65">
        <w:trPr>
          <w:trHeight w:val="1014"/>
          <w:jc w:val="center"/>
        </w:trPr>
        <w:tc>
          <w:tcPr>
            <w:tcW w:w="587" w:type="dxa"/>
            <w:shd w:val="clear" w:color="auto" w:fill="auto"/>
          </w:tcPr>
          <w:p w14:paraId="6460415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14</w:t>
            </w:r>
          </w:p>
        </w:tc>
        <w:tc>
          <w:tcPr>
            <w:tcW w:w="4370" w:type="dxa"/>
            <w:shd w:val="clear" w:color="auto" w:fill="auto"/>
          </w:tcPr>
          <w:p w14:paraId="5BB891C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Многоквартирный жилищный фонд</w:t>
            </w:r>
          </w:p>
          <w:p w14:paraId="52BD8F4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п. Дивный: </w:t>
            </w:r>
          </w:p>
          <w:p w14:paraId="4D2F818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№26;</w:t>
            </w:r>
          </w:p>
          <w:p w14:paraId="3288B18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410F0BD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11C9EC88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340766D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15</w:t>
            </w:r>
          </w:p>
        </w:tc>
        <w:tc>
          <w:tcPr>
            <w:tcW w:w="4370" w:type="dxa"/>
            <w:shd w:val="clear" w:color="auto" w:fill="auto"/>
          </w:tcPr>
          <w:p w14:paraId="1B010C5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№26 А,</w:t>
            </w:r>
          </w:p>
        </w:tc>
        <w:tc>
          <w:tcPr>
            <w:tcW w:w="4671" w:type="dxa"/>
          </w:tcPr>
          <w:p w14:paraId="12423A7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32611E69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0A83D63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16</w:t>
            </w:r>
          </w:p>
        </w:tc>
        <w:tc>
          <w:tcPr>
            <w:tcW w:w="4370" w:type="dxa"/>
            <w:shd w:val="clear" w:color="auto" w:fill="auto"/>
          </w:tcPr>
          <w:p w14:paraId="7EBD569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 28,</w:t>
            </w:r>
          </w:p>
        </w:tc>
        <w:tc>
          <w:tcPr>
            <w:tcW w:w="4671" w:type="dxa"/>
          </w:tcPr>
          <w:p w14:paraId="40AFC68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588F037C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52D8806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17</w:t>
            </w:r>
          </w:p>
        </w:tc>
        <w:tc>
          <w:tcPr>
            <w:tcW w:w="4370" w:type="dxa"/>
            <w:shd w:val="clear" w:color="auto" w:fill="auto"/>
          </w:tcPr>
          <w:p w14:paraId="56C2DC9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№28 А,</w:t>
            </w:r>
          </w:p>
        </w:tc>
        <w:tc>
          <w:tcPr>
            <w:tcW w:w="4671" w:type="dxa"/>
          </w:tcPr>
          <w:p w14:paraId="0C95594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1A920315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01858E3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18</w:t>
            </w:r>
          </w:p>
        </w:tc>
        <w:tc>
          <w:tcPr>
            <w:tcW w:w="4370" w:type="dxa"/>
            <w:shd w:val="clear" w:color="auto" w:fill="auto"/>
          </w:tcPr>
          <w:p w14:paraId="7BAD38C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№30</w:t>
            </w:r>
          </w:p>
        </w:tc>
        <w:tc>
          <w:tcPr>
            <w:tcW w:w="4671" w:type="dxa"/>
          </w:tcPr>
          <w:p w14:paraId="3F682CF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03459F31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6E8D0010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19</w:t>
            </w:r>
          </w:p>
        </w:tc>
        <w:tc>
          <w:tcPr>
            <w:tcW w:w="4370" w:type="dxa"/>
            <w:shd w:val="clear" w:color="auto" w:fill="auto"/>
          </w:tcPr>
          <w:p w14:paraId="324851E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№30А,</w:t>
            </w:r>
          </w:p>
        </w:tc>
        <w:tc>
          <w:tcPr>
            <w:tcW w:w="4671" w:type="dxa"/>
          </w:tcPr>
          <w:p w14:paraId="1B7C1BD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09FBD073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20F8CD3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20</w:t>
            </w:r>
          </w:p>
        </w:tc>
        <w:tc>
          <w:tcPr>
            <w:tcW w:w="4370" w:type="dxa"/>
            <w:shd w:val="clear" w:color="auto" w:fill="auto"/>
          </w:tcPr>
          <w:p w14:paraId="03E60D4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 32</w:t>
            </w:r>
          </w:p>
        </w:tc>
        <w:tc>
          <w:tcPr>
            <w:tcW w:w="4671" w:type="dxa"/>
          </w:tcPr>
          <w:p w14:paraId="2B983A2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1047C996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1C787CE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21</w:t>
            </w:r>
          </w:p>
        </w:tc>
        <w:tc>
          <w:tcPr>
            <w:tcW w:w="4370" w:type="dxa"/>
            <w:shd w:val="clear" w:color="auto" w:fill="auto"/>
          </w:tcPr>
          <w:p w14:paraId="555D964B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№1,</w:t>
            </w:r>
          </w:p>
        </w:tc>
        <w:tc>
          <w:tcPr>
            <w:tcW w:w="4671" w:type="dxa"/>
          </w:tcPr>
          <w:p w14:paraId="025BA14D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1022B8A2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2D0D455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22</w:t>
            </w:r>
          </w:p>
        </w:tc>
        <w:tc>
          <w:tcPr>
            <w:tcW w:w="4370" w:type="dxa"/>
            <w:shd w:val="clear" w:color="auto" w:fill="auto"/>
          </w:tcPr>
          <w:p w14:paraId="71297D1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Советская №11,</w:t>
            </w:r>
          </w:p>
        </w:tc>
        <w:tc>
          <w:tcPr>
            <w:tcW w:w="4671" w:type="dxa"/>
          </w:tcPr>
          <w:p w14:paraId="5FB0791A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4943A8B2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1F11DEB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23</w:t>
            </w:r>
          </w:p>
        </w:tc>
        <w:tc>
          <w:tcPr>
            <w:tcW w:w="4370" w:type="dxa"/>
            <w:shd w:val="clear" w:color="auto" w:fill="auto"/>
          </w:tcPr>
          <w:p w14:paraId="0B98FCDA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ул. Ленина №12,</w:t>
            </w:r>
          </w:p>
        </w:tc>
        <w:tc>
          <w:tcPr>
            <w:tcW w:w="4671" w:type="dxa"/>
          </w:tcPr>
          <w:p w14:paraId="0728F4CA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6568CE9B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43ABA12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24</w:t>
            </w:r>
          </w:p>
        </w:tc>
        <w:tc>
          <w:tcPr>
            <w:tcW w:w="4370" w:type="dxa"/>
            <w:shd w:val="clear" w:color="auto" w:fill="auto"/>
          </w:tcPr>
          <w:p w14:paraId="2A527C5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пер. Школьный д.2 </w:t>
            </w:r>
          </w:p>
        </w:tc>
        <w:tc>
          <w:tcPr>
            <w:tcW w:w="4671" w:type="dxa"/>
          </w:tcPr>
          <w:p w14:paraId="3978ABE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43BBEA58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00CB07E6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25</w:t>
            </w:r>
          </w:p>
        </w:tc>
        <w:tc>
          <w:tcPr>
            <w:tcW w:w="4370" w:type="dxa"/>
            <w:shd w:val="clear" w:color="auto" w:fill="auto"/>
          </w:tcPr>
          <w:p w14:paraId="07FAB223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МБОУ СОШ х. Островского</w:t>
            </w:r>
          </w:p>
        </w:tc>
        <w:tc>
          <w:tcPr>
            <w:tcW w:w="4671" w:type="dxa"/>
          </w:tcPr>
          <w:p w14:paraId="3790A94E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543D923D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1B19FB6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26</w:t>
            </w:r>
          </w:p>
        </w:tc>
        <w:tc>
          <w:tcPr>
            <w:tcW w:w="4370" w:type="dxa"/>
            <w:shd w:val="clear" w:color="auto" w:fill="auto"/>
          </w:tcPr>
          <w:p w14:paraId="4ECE5231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МБОУ СОШ п. Дивный</w:t>
            </w:r>
          </w:p>
        </w:tc>
        <w:tc>
          <w:tcPr>
            <w:tcW w:w="4671" w:type="dxa"/>
          </w:tcPr>
          <w:p w14:paraId="5C340F5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74CF1839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591FFDE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27</w:t>
            </w:r>
          </w:p>
        </w:tc>
        <w:tc>
          <w:tcPr>
            <w:tcW w:w="4370" w:type="dxa"/>
            <w:shd w:val="clear" w:color="auto" w:fill="auto"/>
          </w:tcPr>
          <w:p w14:paraId="3B5BAB2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46C0FDA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МБОУ ООШ х. </w:t>
            </w:r>
            <w:proofErr w:type="spellStart"/>
            <w:r w:rsidRPr="0096091C">
              <w:rPr>
                <w:lang w:eastAsia="ru-RU"/>
              </w:rPr>
              <w:t>Истомино</w:t>
            </w:r>
            <w:proofErr w:type="spellEnd"/>
            <w:r w:rsidRPr="0096091C">
              <w:rPr>
                <w:lang w:eastAsia="ru-RU"/>
              </w:rPr>
              <w:t xml:space="preserve"> (газовый котел)</w:t>
            </w:r>
          </w:p>
        </w:tc>
      </w:tr>
      <w:tr w:rsidR="0096091C" w:rsidRPr="0096091C" w14:paraId="76C4A4C9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47E143E2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28</w:t>
            </w:r>
          </w:p>
        </w:tc>
        <w:tc>
          <w:tcPr>
            <w:tcW w:w="4370" w:type="dxa"/>
            <w:shd w:val="clear" w:color="auto" w:fill="auto"/>
          </w:tcPr>
          <w:p w14:paraId="27F614A3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МБДОУ «Росинка» в х. Островского</w:t>
            </w:r>
          </w:p>
        </w:tc>
        <w:tc>
          <w:tcPr>
            <w:tcW w:w="4671" w:type="dxa"/>
          </w:tcPr>
          <w:p w14:paraId="26827B6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585F3964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70F29DB7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29</w:t>
            </w:r>
          </w:p>
        </w:tc>
        <w:tc>
          <w:tcPr>
            <w:tcW w:w="4370" w:type="dxa"/>
            <w:shd w:val="clear" w:color="auto" w:fill="auto"/>
          </w:tcPr>
          <w:p w14:paraId="2699687F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МБДОУ «Дюймовочка» в п. Дивный</w:t>
            </w:r>
          </w:p>
        </w:tc>
        <w:tc>
          <w:tcPr>
            <w:tcW w:w="4671" w:type="dxa"/>
          </w:tcPr>
          <w:p w14:paraId="664AA315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627ADE0E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5829863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30</w:t>
            </w:r>
          </w:p>
        </w:tc>
        <w:tc>
          <w:tcPr>
            <w:tcW w:w="4370" w:type="dxa"/>
            <w:shd w:val="clear" w:color="auto" w:fill="auto"/>
          </w:tcPr>
          <w:p w14:paraId="4C0F0AD4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МБДОУ «Светлячок» в п. Дорожный</w:t>
            </w:r>
          </w:p>
        </w:tc>
        <w:tc>
          <w:tcPr>
            <w:tcW w:w="4671" w:type="dxa"/>
          </w:tcPr>
          <w:p w14:paraId="781F43D9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6091C" w:rsidRPr="0096091C" w14:paraId="0C58E86B" w14:textId="77777777" w:rsidTr="00F37A65">
        <w:trPr>
          <w:jc w:val="center"/>
        </w:trPr>
        <w:tc>
          <w:tcPr>
            <w:tcW w:w="587" w:type="dxa"/>
            <w:shd w:val="clear" w:color="auto" w:fill="auto"/>
          </w:tcPr>
          <w:p w14:paraId="1EA5B39A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>31</w:t>
            </w:r>
          </w:p>
        </w:tc>
        <w:tc>
          <w:tcPr>
            <w:tcW w:w="4370" w:type="dxa"/>
            <w:shd w:val="clear" w:color="auto" w:fill="auto"/>
          </w:tcPr>
          <w:p w14:paraId="55E7DFBA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671" w:type="dxa"/>
          </w:tcPr>
          <w:p w14:paraId="3B7ED908" w14:textId="77777777" w:rsidR="0096091C" w:rsidRPr="0096091C" w:rsidRDefault="0096091C" w:rsidP="0096091C">
            <w:pPr>
              <w:widowControl/>
              <w:autoSpaceDE/>
              <w:autoSpaceDN/>
              <w:rPr>
                <w:lang w:eastAsia="ru-RU"/>
              </w:rPr>
            </w:pPr>
            <w:r w:rsidRPr="0096091C">
              <w:rPr>
                <w:lang w:eastAsia="ru-RU"/>
              </w:rPr>
              <w:t xml:space="preserve">МБДОУ «Золотая рыбка» в х. </w:t>
            </w:r>
            <w:proofErr w:type="spellStart"/>
            <w:r w:rsidRPr="0096091C">
              <w:rPr>
                <w:lang w:eastAsia="ru-RU"/>
              </w:rPr>
              <w:t>Истомино</w:t>
            </w:r>
            <w:proofErr w:type="spellEnd"/>
            <w:r w:rsidRPr="0096091C">
              <w:rPr>
                <w:lang w:eastAsia="ru-RU"/>
              </w:rPr>
              <w:t xml:space="preserve"> (газовый котел) </w:t>
            </w:r>
          </w:p>
        </w:tc>
      </w:tr>
    </w:tbl>
    <w:p w14:paraId="49D9028C" w14:textId="77777777" w:rsidR="0096091C" w:rsidRPr="0096091C" w:rsidRDefault="0096091C" w:rsidP="0096091C">
      <w:pPr>
        <w:widowControl/>
        <w:autoSpaceDE/>
        <w:autoSpaceDN/>
        <w:contextualSpacing/>
        <w:jc w:val="right"/>
        <w:rPr>
          <w:lang w:eastAsia="ru-RU"/>
        </w:rPr>
      </w:pPr>
    </w:p>
    <w:p w14:paraId="25439F1C" w14:textId="77777777" w:rsidR="0096091C" w:rsidRPr="0096091C" w:rsidRDefault="0096091C" w:rsidP="0096091C">
      <w:pPr>
        <w:widowControl/>
        <w:autoSpaceDE/>
        <w:autoSpaceDN/>
        <w:contextualSpacing/>
        <w:jc w:val="right"/>
        <w:rPr>
          <w:lang w:eastAsia="ru-RU"/>
        </w:rPr>
      </w:pPr>
    </w:p>
    <w:p w14:paraId="6F70EF14" w14:textId="30090453" w:rsidR="0096091C" w:rsidRPr="0096091C" w:rsidRDefault="0096091C" w:rsidP="0096091C">
      <w:pPr>
        <w:widowControl/>
        <w:autoSpaceDE/>
        <w:autoSpaceDN/>
        <w:contextualSpacing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</w:t>
      </w:r>
      <w:r w:rsidRPr="0096091C">
        <w:rPr>
          <w:lang w:eastAsia="ru-RU"/>
        </w:rPr>
        <w:t>Приложение № 2 к Программе</w:t>
      </w:r>
    </w:p>
    <w:p w14:paraId="5A90BFCF" w14:textId="77777777" w:rsidR="0096091C" w:rsidRPr="0096091C" w:rsidRDefault="0096091C" w:rsidP="0096091C">
      <w:pPr>
        <w:widowControl/>
        <w:autoSpaceDE/>
        <w:autoSpaceDN/>
        <w:contextualSpacing/>
        <w:jc w:val="both"/>
        <w:rPr>
          <w:lang w:eastAsia="ru-RU"/>
        </w:rPr>
      </w:pPr>
    </w:p>
    <w:p w14:paraId="346B5002" w14:textId="680F9F4B" w:rsidR="0096091C" w:rsidRPr="0096091C" w:rsidRDefault="0096091C" w:rsidP="0096091C">
      <w:pPr>
        <w:autoSpaceDE/>
        <w:autoSpaceDN/>
        <w:rPr>
          <w:bCs/>
          <w:lang w:eastAsia="ru-RU"/>
        </w:rPr>
      </w:pPr>
      <w:r>
        <w:rPr>
          <w:lang w:eastAsia="ru-RU"/>
        </w:rPr>
        <w:t xml:space="preserve">                                         </w:t>
      </w:r>
      <w:r w:rsidRPr="0096091C">
        <w:rPr>
          <w:bCs/>
          <w:lang w:eastAsia="ru-RU"/>
        </w:rPr>
        <w:t xml:space="preserve">Требования по готовности к отопительному периоду </w:t>
      </w:r>
    </w:p>
    <w:p w14:paraId="13E93CDD" w14:textId="77777777" w:rsidR="0096091C" w:rsidRPr="0096091C" w:rsidRDefault="0096091C" w:rsidP="0096091C">
      <w:pPr>
        <w:autoSpaceDE/>
        <w:autoSpaceDN/>
        <w:jc w:val="center"/>
        <w:rPr>
          <w:lang w:eastAsia="ru-RU"/>
        </w:rPr>
      </w:pPr>
      <w:r w:rsidRPr="0096091C">
        <w:rPr>
          <w:bCs/>
          <w:lang w:eastAsia="ru-RU"/>
        </w:rPr>
        <w:t xml:space="preserve">для </w:t>
      </w:r>
      <w:r w:rsidRPr="0096091C">
        <w:rPr>
          <w:lang w:eastAsia="ru-RU"/>
        </w:rPr>
        <w:t>потребителей тепловой энергии</w:t>
      </w:r>
    </w:p>
    <w:p w14:paraId="75D09F7B" w14:textId="77777777" w:rsidR="0096091C" w:rsidRPr="0096091C" w:rsidRDefault="0096091C" w:rsidP="0096091C">
      <w:pPr>
        <w:autoSpaceDE/>
        <w:autoSpaceDN/>
        <w:jc w:val="center"/>
        <w:rPr>
          <w:lang w:eastAsia="ru-RU"/>
        </w:rPr>
      </w:pPr>
    </w:p>
    <w:p w14:paraId="5F833089" w14:textId="77777777" w:rsidR="0096091C" w:rsidRPr="0096091C" w:rsidRDefault="0096091C" w:rsidP="0096091C">
      <w:pPr>
        <w:autoSpaceDE/>
        <w:autoSpaceDN/>
        <w:jc w:val="both"/>
        <w:rPr>
          <w:lang w:eastAsia="ru-RU"/>
        </w:rPr>
      </w:pPr>
    </w:p>
    <w:p w14:paraId="46E9E58A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1617BCF2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 xml:space="preserve">2) проведение промывки оборудования и коммуникаций </w:t>
      </w:r>
      <w:proofErr w:type="spellStart"/>
      <w:r w:rsidRPr="0096091C">
        <w:rPr>
          <w:lang w:eastAsia="ru-RU"/>
        </w:rPr>
        <w:t>теплопотребляющих</w:t>
      </w:r>
      <w:proofErr w:type="spellEnd"/>
      <w:r w:rsidRPr="0096091C">
        <w:rPr>
          <w:lang w:eastAsia="ru-RU"/>
        </w:rPr>
        <w:t xml:space="preserve"> установок;</w:t>
      </w:r>
    </w:p>
    <w:p w14:paraId="27B85347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3) разработка эксплуатационных режимов, а также мероприятий по их внедрению;</w:t>
      </w:r>
    </w:p>
    <w:p w14:paraId="655F8995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4) выполнение плана ремонтных работ и качество их выполнения;</w:t>
      </w:r>
    </w:p>
    <w:p w14:paraId="1D2DFB36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5) состояние тепловых сетей, принадлежащих потребителю тепловой энергии;</w:t>
      </w:r>
    </w:p>
    <w:p w14:paraId="080B178B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6) наличие и работоспособность приборов учета, работоспособность автоматических регуляторов при их наличии;</w:t>
      </w:r>
    </w:p>
    <w:p w14:paraId="2C92E991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7) работоспособность защиты систем теплопотребления;</w:t>
      </w:r>
    </w:p>
    <w:p w14:paraId="1B1730C0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>8) отсутствие задолженности за поставленные тепловую энергию (мощность), теплоноситель;</w:t>
      </w:r>
    </w:p>
    <w:p w14:paraId="63B5FDC1" w14:textId="77777777" w:rsidR="0096091C" w:rsidRPr="0096091C" w:rsidRDefault="0096091C" w:rsidP="0096091C">
      <w:pPr>
        <w:adjustRightInd w:val="0"/>
        <w:spacing w:after="150"/>
        <w:jc w:val="both"/>
        <w:rPr>
          <w:lang w:eastAsia="ru-RU"/>
        </w:rPr>
      </w:pPr>
      <w:r w:rsidRPr="0096091C">
        <w:rPr>
          <w:lang w:eastAsia="ru-RU"/>
        </w:rPr>
        <w:t xml:space="preserve">9) проведение испытания оборудования </w:t>
      </w:r>
      <w:proofErr w:type="spellStart"/>
      <w:r w:rsidRPr="0096091C">
        <w:rPr>
          <w:lang w:eastAsia="ru-RU"/>
        </w:rPr>
        <w:t>теплопотребляющих</w:t>
      </w:r>
      <w:proofErr w:type="spellEnd"/>
      <w:r w:rsidRPr="0096091C">
        <w:rPr>
          <w:lang w:eastAsia="ru-RU"/>
        </w:rPr>
        <w:t xml:space="preserve"> установок на плотность и прочность;</w:t>
      </w:r>
    </w:p>
    <w:p w14:paraId="57D4C44E" w14:textId="77777777" w:rsidR="0096091C" w:rsidRPr="0096091C" w:rsidRDefault="0096091C" w:rsidP="0096091C">
      <w:pPr>
        <w:autoSpaceDE/>
        <w:autoSpaceDN/>
        <w:spacing w:after="150"/>
        <w:jc w:val="both"/>
        <w:rPr>
          <w:lang w:eastAsia="ru-RU"/>
        </w:rPr>
      </w:pPr>
      <w:r w:rsidRPr="0096091C">
        <w:rPr>
          <w:lang w:eastAsia="ru-RU"/>
        </w:rPr>
        <w:t xml:space="preserve">10)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</w:t>
      </w:r>
      <w:r w:rsidRPr="0096091C">
        <w:rPr>
          <w:lang w:eastAsia="ru-RU"/>
        </w:rPr>
        <w:lastRenderedPageBreak/>
        <w:t xml:space="preserve">жилищным законодательством управление многоквартирным домом. </w:t>
      </w:r>
    </w:p>
    <w:p w14:paraId="2163F297" w14:textId="28B9EE56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-1"/>
        <w:contextualSpacing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  <w:r w:rsidRPr="0096091C">
        <w:rPr>
          <w:lang w:eastAsia="ru-RU"/>
        </w:rPr>
        <w:t>Приложение № 3 к Программе</w:t>
      </w:r>
    </w:p>
    <w:p w14:paraId="3BF5C7CB" w14:textId="073B70A3" w:rsidR="0096091C" w:rsidRPr="0096091C" w:rsidRDefault="0096091C" w:rsidP="0096091C">
      <w:pPr>
        <w:widowControl/>
        <w:autoSpaceDE/>
        <w:autoSpaceDN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</w:t>
      </w:r>
      <w:r w:rsidRPr="0096091C">
        <w:rPr>
          <w:color w:val="000000"/>
          <w:lang w:eastAsia="ru-RU"/>
        </w:rPr>
        <w:t>СОСТАВ</w:t>
      </w:r>
      <w:r w:rsidRPr="0096091C">
        <w:rPr>
          <w:color w:val="000000"/>
          <w:lang w:eastAsia="ru-RU"/>
        </w:rPr>
        <w:br/>
        <w:t xml:space="preserve">комиссии по оценке готовности </w:t>
      </w:r>
      <w:r w:rsidRPr="0096091C">
        <w:rPr>
          <w:lang w:eastAsia="ru-RU"/>
        </w:rPr>
        <w:t xml:space="preserve">потребителей тепловой </w:t>
      </w:r>
      <w:proofErr w:type="gramStart"/>
      <w:r w:rsidRPr="0096091C">
        <w:rPr>
          <w:lang w:eastAsia="ru-RU"/>
        </w:rPr>
        <w:t xml:space="preserve">энергии </w:t>
      </w:r>
      <w:r>
        <w:rPr>
          <w:lang w:eastAsia="ru-RU"/>
        </w:rPr>
        <w:t xml:space="preserve"> </w:t>
      </w:r>
      <w:proofErr w:type="spellStart"/>
      <w:r w:rsidRPr="0096091C">
        <w:rPr>
          <w:color w:val="000000"/>
          <w:lang w:eastAsia="ru-RU"/>
        </w:rPr>
        <w:t>Истоминского</w:t>
      </w:r>
      <w:proofErr w:type="spellEnd"/>
      <w:proofErr w:type="gramEnd"/>
      <w:r w:rsidRPr="0096091C">
        <w:rPr>
          <w:color w:val="000000"/>
          <w:lang w:eastAsia="ru-RU"/>
        </w:rPr>
        <w:t xml:space="preserve"> сельского поселения </w:t>
      </w:r>
      <w:r w:rsidRPr="0096091C">
        <w:rPr>
          <w:lang w:eastAsia="ru-RU"/>
        </w:rPr>
        <w:t xml:space="preserve"> </w:t>
      </w:r>
    </w:p>
    <w:p w14:paraId="5EFE7DA0" w14:textId="77777777" w:rsidR="0096091C" w:rsidRPr="0096091C" w:rsidRDefault="0096091C" w:rsidP="0096091C">
      <w:pPr>
        <w:widowControl/>
        <w:autoSpaceDE/>
        <w:autoSpaceDN/>
        <w:jc w:val="center"/>
        <w:rPr>
          <w:color w:val="000000"/>
          <w:lang w:eastAsia="ru-RU"/>
        </w:rPr>
      </w:pPr>
      <w:r w:rsidRPr="0096091C">
        <w:rPr>
          <w:lang w:eastAsia="ru-RU"/>
        </w:rPr>
        <w:t>к осенне-зимнему периоду 2024-2025 годов</w:t>
      </w:r>
    </w:p>
    <w:p w14:paraId="64265CE2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</w:p>
    <w:p w14:paraId="7B1FDACD" w14:textId="67F431A6" w:rsidR="0096091C" w:rsidRPr="0096091C" w:rsidRDefault="0096091C" w:rsidP="0096091C">
      <w:pPr>
        <w:widowControl/>
        <w:autoSpaceDE/>
        <w:autoSpaceDN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</w:t>
      </w:r>
      <w:r w:rsidRPr="0096091C">
        <w:rPr>
          <w:color w:val="000000"/>
          <w:lang w:eastAsia="ru-RU"/>
        </w:rPr>
        <w:t>Председатель комиссии:</w:t>
      </w:r>
    </w:p>
    <w:p w14:paraId="1019D88C" w14:textId="77777777" w:rsidR="0096091C" w:rsidRPr="0096091C" w:rsidRDefault="0096091C" w:rsidP="0096091C">
      <w:pPr>
        <w:widowControl/>
        <w:autoSpaceDE/>
        <w:autoSpaceDN/>
        <w:jc w:val="center"/>
        <w:rPr>
          <w:color w:val="000000"/>
          <w:lang w:eastAsia="ru-RU"/>
        </w:rPr>
      </w:pPr>
    </w:p>
    <w:p w14:paraId="4A9536D2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  <w:proofErr w:type="spellStart"/>
      <w:r w:rsidRPr="0096091C">
        <w:rPr>
          <w:lang w:eastAsia="ru-RU"/>
        </w:rPr>
        <w:t>Кудовба</w:t>
      </w:r>
      <w:proofErr w:type="spellEnd"/>
      <w:r w:rsidRPr="0096091C">
        <w:rPr>
          <w:lang w:eastAsia="ru-RU"/>
        </w:rPr>
        <w:t xml:space="preserve"> Д.А.  – Глава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</w:t>
      </w:r>
    </w:p>
    <w:p w14:paraId="5964E676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0EEA2459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  <w:r w:rsidRPr="0096091C">
        <w:rPr>
          <w:lang w:eastAsia="ru-RU"/>
        </w:rPr>
        <w:t>Секретарь комиссии:</w:t>
      </w:r>
    </w:p>
    <w:p w14:paraId="478117E3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</w:p>
    <w:p w14:paraId="3E7E4A17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Косолапов А.А. – начальник отдела имущественных и земельных отношений, ЖКХ, благоустройству, архитектуре и предпринимательству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поселения;</w:t>
      </w:r>
    </w:p>
    <w:p w14:paraId="0DED1A0B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5C0CC8A0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  <w:r w:rsidRPr="0096091C">
        <w:rPr>
          <w:lang w:eastAsia="ru-RU"/>
        </w:rPr>
        <w:t>Члены комиссии:</w:t>
      </w:r>
    </w:p>
    <w:p w14:paraId="7179778A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5BEBEC08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Аракелян И.С. –   Заместитель Главы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  <w:r w:rsidRPr="0096091C">
        <w:rPr>
          <w:lang w:eastAsia="ru-RU"/>
        </w:rPr>
        <w:t xml:space="preserve"> сельского поселения;</w:t>
      </w:r>
    </w:p>
    <w:p w14:paraId="04CAD556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>Дегтярева О.П. – начальник сектора земельных отношений, налогов и сборов администрации поселения;</w:t>
      </w:r>
    </w:p>
    <w:p w14:paraId="74670354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>Толстикова С.В. – главный специалист администрации поселения;</w:t>
      </w:r>
    </w:p>
    <w:p w14:paraId="2EF7AB79" w14:textId="77777777" w:rsidR="0096091C" w:rsidRPr="0096091C" w:rsidRDefault="0096091C" w:rsidP="0096091C">
      <w:pPr>
        <w:widowControl/>
        <w:autoSpaceDE/>
        <w:autoSpaceDN/>
        <w:rPr>
          <w:color w:val="000000"/>
          <w:lang w:eastAsia="ru-RU"/>
        </w:rPr>
      </w:pPr>
    </w:p>
    <w:p w14:paraId="6E7A0178" w14:textId="77777777" w:rsidR="0096091C" w:rsidRPr="0096091C" w:rsidRDefault="0096091C" w:rsidP="0096091C">
      <w:pPr>
        <w:widowControl/>
        <w:autoSpaceDE/>
        <w:autoSpaceDN/>
        <w:rPr>
          <w:color w:val="000000"/>
          <w:lang w:eastAsia="ru-RU"/>
        </w:rPr>
      </w:pPr>
      <w:r w:rsidRPr="0096091C">
        <w:rPr>
          <w:color w:val="000000"/>
          <w:lang w:eastAsia="ru-RU"/>
        </w:rPr>
        <w:t>Представитель Северо-Кавказского управления Ростехнадзора (по согласованию)</w:t>
      </w:r>
    </w:p>
    <w:p w14:paraId="5997417E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</w:p>
    <w:p w14:paraId="1AB86401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  <w:r w:rsidRPr="0096091C">
        <w:rPr>
          <w:color w:val="000000"/>
          <w:lang w:eastAsia="ru-RU"/>
        </w:rPr>
        <w:t>Представитель</w:t>
      </w:r>
      <w:r w:rsidRPr="0096091C">
        <w:rPr>
          <w:lang w:eastAsia="ru-RU"/>
        </w:rPr>
        <w:t xml:space="preserve"> АРТС ООО «ДТС» (по согласованию)</w:t>
      </w:r>
    </w:p>
    <w:p w14:paraId="2EE13D0D" w14:textId="77777777" w:rsidR="0096091C" w:rsidRPr="0096091C" w:rsidRDefault="0096091C" w:rsidP="0096091C">
      <w:pPr>
        <w:widowControl/>
        <w:autoSpaceDE/>
        <w:autoSpaceDN/>
        <w:jc w:val="center"/>
        <w:rPr>
          <w:lang w:eastAsia="ru-RU"/>
        </w:rPr>
      </w:pPr>
    </w:p>
    <w:p w14:paraId="73369198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Глава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</w:p>
    <w:p w14:paraId="0F7C6870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сельского поселения                                                                                Д.А. </w:t>
      </w:r>
      <w:proofErr w:type="spellStart"/>
      <w:r w:rsidRPr="0096091C">
        <w:rPr>
          <w:lang w:eastAsia="ru-RU"/>
        </w:rPr>
        <w:t>Кудовба</w:t>
      </w:r>
      <w:proofErr w:type="spellEnd"/>
    </w:p>
    <w:p w14:paraId="32BF39AD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7DA035C4" w14:textId="0C80CFAB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/>
        <w:contextualSpacing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</w:t>
      </w:r>
      <w:r w:rsidRPr="0096091C">
        <w:rPr>
          <w:color w:val="000000"/>
          <w:lang w:eastAsia="ru-RU"/>
        </w:rPr>
        <w:t xml:space="preserve">       </w:t>
      </w:r>
      <w:r w:rsidRPr="0096091C">
        <w:rPr>
          <w:lang w:eastAsia="ru-RU"/>
        </w:rPr>
        <w:t>Приложение № 4 к Программе</w:t>
      </w:r>
    </w:p>
    <w:p w14:paraId="063B96D2" w14:textId="77777777" w:rsidR="0096091C" w:rsidRPr="0096091C" w:rsidRDefault="0096091C" w:rsidP="0096091C">
      <w:pPr>
        <w:autoSpaceDE/>
        <w:autoSpaceDN/>
        <w:ind w:left="114" w:right="219" w:firstLine="708"/>
        <w:jc w:val="center"/>
      </w:pPr>
    </w:p>
    <w:p w14:paraId="37159815" w14:textId="77777777" w:rsidR="0096091C" w:rsidRPr="0096091C" w:rsidRDefault="0096091C" w:rsidP="0096091C">
      <w:pPr>
        <w:autoSpaceDE/>
        <w:autoSpaceDN/>
        <w:ind w:left="114" w:right="219" w:firstLine="708"/>
        <w:jc w:val="center"/>
      </w:pPr>
    </w:p>
    <w:p w14:paraId="52783465" w14:textId="77777777" w:rsidR="0096091C" w:rsidRPr="0096091C" w:rsidRDefault="0096091C" w:rsidP="0096091C">
      <w:pPr>
        <w:autoSpaceDE/>
        <w:autoSpaceDN/>
        <w:ind w:right="219"/>
      </w:pPr>
      <w:r w:rsidRPr="0096091C">
        <w:t>Перечень документов,</w:t>
      </w:r>
      <w:r w:rsidRPr="0096091C">
        <w:rPr>
          <w:spacing w:val="-1"/>
        </w:rPr>
        <w:t xml:space="preserve"> </w:t>
      </w:r>
      <w:r w:rsidRPr="0096091C">
        <w:t>обязательных для</w:t>
      </w:r>
      <w:r w:rsidRPr="0096091C">
        <w:rPr>
          <w:spacing w:val="-1"/>
        </w:rPr>
        <w:t xml:space="preserve"> </w:t>
      </w:r>
      <w:r w:rsidRPr="0096091C">
        <w:t>выдачи паспорта готовности теплоснабжающих организаций</w:t>
      </w:r>
    </w:p>
    <w:p w14:paraId="687EED91" w14:textId="77777777" w:rsidR="0096091C" w:rsidRPr="0096091C" w:rsidRDefault="0096091C" w:rsidP="0096091C">
      <w:pPr>
        <w:autoSpaceDE/>
        <w:autoSpaceDN/>
        <w:ind w:left="114" w:right="219" w:firstLine="708"/>
        <w:jc w:val="center"/>
      </w:pPr>
      <w:r w:rsidRPr="0096091C">
        <w:rPr>
          <w:color w:val="000000"/>
        </w:rPr>
        <w:t>к отопительному периоду 2024-2025 годов</w:t>
      </w:r>
    </w:p>
    <w:p w14:paraId="686CBC93" w14:textId="77777777" w:rsidR="0096091C" w:rsidRPr="0096091C" w:rsidRDefault="0096091C" w:rsidP="0096091C">
      <w:pPr>
        <w:autoSpaceDE/>
        <w:autoSpaceDN/>
        <w:ind w:left="114" w:right="219" w:firstLine="708"/>
        <w:jc w:val="center"/>
      </w:pPr>
      <w:r w:rsidRPr="0096091C">
        <w:t>и для дальнейшего предоставления пакета документов в Ростехнадзор:</w:t>
      </w:r>
    </w:p>
    <w:p w14:paraId="2E8B38A2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/>
        <w:contextualSpacing/>
        <w:rPr>
          <w:lang w:eastAsia="ru-RU"/>
        </w:rPr>
      </w:pPr>
    </w:p>
    <w:p w14:paraId="2E08618A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 w:firstLine="567"/>
        <w:contextualSpacing/>
        <w:jc w:val="right"/>
        <w:rPr>
          <w:lang w:eastAsia="ru-RU"/>
        </w:rPr>
      </w:pPr>
    </w:p>
    <w:p w14:paraId="1292B7F0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 w:firstLine="567"/>
        <w:contextualSpacing/>
        <w:jc w:val="right"/>
        <w:rPr>
          <w:lang w:eastAsia="ru-RU"/>
        </w:rPr>
      </w:pPr>
    </w:p>
    <w:p w14:paraId="21A72CA2" w14:textId="77777777" w:rsidR="0096091C" w:rsidRPr="0096091C" w:rsidRDefault="0096091C" w:rsidP="0096091C">
      <w:pPr>
        <w:widowControl/>
        <w:numPr>
          <w:ilvl w:val="0"/>
          <w:numId w:val="5"/>
        </w:numPr>
        <w:tabs>
          <w:tab w:val="left" w:pos="904"/>
        </w:tabs>
        <w:autoSpaceDE/>
        <w:autoSpaceDN/>
        <w:ind w:right="104"/>
        <w:jc w:val="both"/>
      </w:pPr>
      <w:r w:rsidRPr="0096091C">
        <w:t>Приказ о назначении ответственного за исправное состояние и безопасную эксплуатацию тепловых энергоустановок.</w:t>
      </w:r>
    </w:p>
    <w:p w14:paraId="25681067" w14:textId="77777777" w:rsidR="0096091C" w:rsidRPr="0096091C" w:rsidRDefault="0096091C" w:rsidP="0096091C">
      <w:pPr>
        <w:widowControl/>
        <w:numPr>
          <w:ilvl w:val="0"/>
          <w:numId w:val="5"/>
        </w:numPr>
        <w:tabs>
          <w:tab w:val="left" w:pos="904"/>
        </w:tabs>
        <w:autoSpaceDE/>
        <w:autoSpaceDN/>
        <w:ind w:right="104"/>
        <w:jc w:val="both"/>
      </w:pPr>
      <w:r w:rsidRPr="0096091C">
        <w:t xml:space="preserve">Удостоверение ответственного за исправное состояние и безопасную эксплуатацию тепловых энергоустановок. </w:t>
      </w:r>
    </w:p>
    <w:p w14:paraId="244A192F" w14:textId="77777777" w:rsidR="0096091C" w:rsidRPr="0096091C" w:rsidRDefault="0096091C" w:rsidP="0096091C">
      <w:pPr>
        <w:widowControl/>
        <w:numPr>
          <w:ilvl w:val="0"/>
          <w:numId w:val="5"/>
        </w:numPr>
        <w:tabs>
          <w:tab w:val="left" w:pos="904"/>
        </w:tabs>
        <w:autoSpaceDE/>
        <w:autoSpaceDN/>
        <w:ind w:left="904" w:hanging="430"/>
        <w:jc w:val="both"/>
      </w:pPr>
      <w:r w:rsidRPr="0096091C">
        <w:t>Приказ</w:t>
      </w:r>
      <w:r w:rsidRPr="0096091C">
        <w:rPr>
          <w:spacing w:val="-3"/>
        </w:rPr>
        <w:t xml:space="preserve"> </w:t>
      </w:r>
      <w:r w:rsidRPr="0096091C">
        <w:t>о</w:t>
      </w:r>
      <w:r w:rsidRPr="0096091C">
        <w:rPr>
          <w:spacing w:val="-3"/>
        </w:rPr>
        <w:t xml:space="preserve"> </w:t>
      </w:r>
      <w:r w:rsidRPr="0096091C">
        <w:t>назначении</w:t>
      </w:r>
      <w:r w:rsidRPr="0096091C">
        <w:rPr>
          <w:spacing w:val="-3"/>
        </w:rPr>
        <w:t xml:space="preserve"> </w:t>
      </w:r>
      <w:r w:rsidRPr="0096091C">
        <w:t>ответственного</w:t>
      </w:r>
      <w:r w:rsidRPr="0096091C">
        <w:rPr>
          <w:spacing w:val="-3"/>
        </w:rPr>
        <w:t xml:space="preserve"> </w:t>
      </w:r>
      <w:r w:rsidRPr="0096091C">
        <w:t>за</w:t>
      </w:r>
      <w:r w:rsidRPr="0096091C">
        <w:rPr>
          <w:spacing w:val="-2"/>
        </w:rPr>
        <w:t xml:space="preserve"> электрохозяйство.</w:t>
      </w:r>
    </w:p>
    <w:p w14:paraId="49B4EAC7" w14:textId="77777777" w:rsidR="0096091C" w:rsidRPr="0096091C" w:rsidRDefault="0096091C" w:rsidP="0096091C">
      <w:pPr>
        <w:widowControl/>
        <w:numPr>
          <w:ilvl w:val="0"/>
          <w:numId w:val="5"/>
        </w:numPr>
        <w:tabs>
          <w:tab w:val="left" w:pos="904"/>
        </w:tabs>
        <w:autoSpaceDE/>
        <w:autoSpaceDN/>
        <w:ind w:right="105"/>
        <w:jc w:val="both"/>
      </w:pPr>
      <w:r w:rsidRPr="0096091C">
        <w:t>Протокол проверки знаний (аттестации), удостоверение ответственного за электрохозяйство с допуском не менее 4-й группы. Либо</w:t>
      </w:r>
      <w:r w:rsidRPr="0096091C">
        <w:rPr>
          <w:spacing w:val="40"/>
        </w:rPr>
        <w:t xml:space="preserve"> </w:t>
      </w:r>
      <w:r w:rsidRPr="0096091C"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 w:rsidRPr="0096091C">
        <w:rPr>
          <w:spacing w:val="40"/>
        </w:rPr>
        <w:t xml:space="preserve"> </w:t>
      </w:r>
      <w:r w:rsidRPr="0096091C">
        <w:t>допуском не менее 4-й группы.</w:t>
      </w:r>
    </w:p>
    <w:p w14:paraId="3C9FB1CE" w14:textId="77777777" w:rsidR="0096091C" w:rsidRPr="0096091C" w:rsidRDefault="0096091C" w:rsidP="0096091C">
      <w:pPr>
        <w:widowControl/>
        <w:tabs>
          <w:tab w:val="left" w:pos="1313"/>
        </w:tabs>
        <w:rPr>
          <w:lang w:eastAsia="ru-RU"/>
        </w:rPr>
      </w:pPr>
      <w:r w:rsidRPr="0096091C">
        <w:rPr>
          <w:lang w:eastAsia="ru-RU"/>
        </w:rPr>
        <w:t xml:space="preserve">       5. Акты</w:t>
      </w:r>
      <w:r w:rsidRPr="0096091C">
        <w:rPr>
          <w:spacing w:val="-6"/>
          <w:lang w:eastAsia="ru-RU"/>
        </w:rPr>
        <w:t xml:space="preserve"> </w:t>
      </w:r>
      <w:r w:rsidRPr="0096091C">
        <w:rPr>
          <w:lang w:eastAsia="ru-RU"/>
        </w:rPr>
        <w:t>гидравлических</w:t>
      </w:r>
      <w:r w:rsidRPr="0096091C">
        <w:rPr>
          <w:spacing w:val="-5"/>
          <w:lang w:eastAsia="ru-RU"/>
        </w:rPr>
        <w:t xml:space="preserve"> </w:t>
      </w:r>
      <w:r w:rsidRPr="0096091C">
        <w:rPr>
          <w:lang w:eastAsia="ru-RU"/>
        </w:rPr>
        <w:t>испытаний</w:t>
      </w:r>
      <w:r w:rsidRPr="0096091C">
        <w:rPr>
          <w:spacing w:val="-5"/>
          <w:lang w:eastAsia="ru-RU"/>
        </w:rPr>
        <w:t xml:space="preserve"> </w:t>
      </w:r>
      <w:r w:rsidRPr="0096091C">
        <w:rPr>
          <w:lang w:eastAsia="ru-RU"/>
        </w:rPr>
        <w:t>и</w:t>
      </w:r>
      <w:r w:rsidRPr="0096091C">
        <w:rPr>
          <w:spacing w:val="-5"/>
          <w:lang w:eastAsia="ru-RU"/>
        </w:rPr>
        <w:t xml:space="preserve"> </w:t>
      </w:r>
      <w:r w:rsidRPr="0096091C">
        <w:rPr>
          <w:lang w:eastAsia="ru-RU"/>
        </w:rPr>
        <w:t>промывки</w:t>
      </w:r>
      <w:r w:rsidRPr="0096091C">
        <w:rPr>
          <w:spacing w:val="-5"/>
          <w:lang w:eastAsia="ru-RU"/>
        </w:rPr>
        <w:t xml:space="preserve"> </w:t>
      </w:r>
      <w:r w:rsidRPr="0096091C">
        <w:rPr>
          <w:lang w:eastAsia="ru-RU"/>
        </w:rPr>
        <w:t>системы</w:t>
      </w:r>
      <w:r w:rsidRPr="0096091C">
        <w:rPr>
          <w:spacing w:val="-6"/>
          <w:lang w:eastAsia="ru-RU"/>
        </w:rPr>
        <w:t xml:space="preserve"> </w:t>
      </w:r>
      <w:r w:rsidRPr="0096091C">
        <w:rPr>
          <w:spacing w:val="-2"/>
          <w:lang w:eastAsia="ru-RU"/>
        </w:rPr>
        <w:t>отопления.</w:t>
      </w:r>
    </w:p>
    <w:p w14:paraId="5574F9AF" w14:textId="77777777" w:rsidR="0096091C" w:rsidRPr="0096091C" w:rsidRDefault="0096091C" w:rsidP="0096091C">
      <w:pPr>
        <w:widowControl/>
        <w:tabs>
          <w:tab w:val="left" w:pos="1237"/>
        </w:tabs>
        <w:rPr>
          <w:lang w:eastAsia="ru-RU"/>
        </w:rPr>
      </w:pPr>
      <w:r w:rsidRPr="0096091C">
        <w:rPr>
          <w:lang w:eastAsia="ru-RU"/>
        </w:rPr>
        <w:t xml:space="preserve">       6. Акты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гидравлических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испытаний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котлов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и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трубопроводов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в</w:t>
      </w:r>
      <w:r w:rsidRPr="0096091C">
        <w:rPr>
          <w:spacing w:val="-11"/>
          <w:lang w:eastAsia="ru-RU"/>
        </w:rPr>
        <w:t xml:space="preserve"> </w:t>
      </w:r>
      <w:r w:rsidRPr="0096091C">
        <w:rPr>
          <w:lang w:eastAsia="ru-RU"/>
        </w:rPr>
        <w:t>пределах</w:t>
      </w:r>
      <w:r w:rsidRPr="0096091C">
        <w:rPr>
          <w:spacing w:val="-10"/>
          <w:lang w:eastAsia="ru-RU"/>
        </w:rPr>
        <w:t xml:space="preserve"> </w:t>
      </w:r>
      <w:r w:rsidRPr="0096091C">
        <w:rPr>
          <w:spacing w:val="-2"/>
          <w:lang w:eastAsia="ru-RU"/>
        </w:rPr>
        <w:t>котла.</w:t>
      </w:r>
    </w:p>
    <w:p w14:paraId="039BA437" w14:textId="77777777" w:rsidR="0096091C" w:rsidRPr="0096091C" w:rsidRDefault="0096091C" w:rsidP="0096091C">
      <w:pPr>
        <w:widowControl/>
        <w:numPr>
          <w:ilvl w:val="0"/>
          <w:numId w:val="6"/>
        </w:numPr>
        <w:tabs>
          <w:tab w:val="left" w:pos="1243"/>
        </w:tabs>
        <w:autoSpaceDE/>
        <w:autoSpaceDN/>
        <w:ind w:right="105"/>
        <w:jc w:val="both"/>
      </w:pPr>
      <w:r w:rsidRPr="0096091C">
        <w:t>Акты</w:t>
      </w:r>
      <w:r w:rsidRPr="0096091C">
        <w:rPr>
          <w:spacing w:val="-1"/>
        </w:rPr>
        <w:t xml:space="preserve"> </w:t>
      </w:r>
      <w:r w:rsidRPr="0096091C">
        <w:t>ревизии</w:t>
      </w:r>
      <w:r w:rsidRPr="0096091C">
        <w:rPr>
          <w:spacing w:val="-1"/>
        </w:rPr>
        <w:t xml:space="preserve"> </w:t>
      </w:r>
      <w:r w:rsidRPr="0096091C">
        <w:t>запорной</w:t>
      </w:r>
      <w:r w:rsidRPr="0096091C">
        <w:rPr>
          <w:spacing w:val="-1"/>
        </w:rPr>
        <w:t xml:space="preserve"> </w:t>
      </w:r>
      <w:r w:rsidRPr="0096091C">
        <w:rPr>
          <w:spacing w:val="-2"/>
        </w:rPr>
        <w:t>арматуры.</w:t>
      </w:r>
    </w:p>
    <w:p w14:paraId="04F78C34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 w:firstLine="567"/>
        <w:contextualSpacing/>
        <w:rPr>
          <w:lang w:eastAsia="ru-RU"/>
        </w:rPr>
      </w:pPr>
      <w:r w:rsidRPr="0096091C">
        <w:rPr>
          <w:lang w:eastAsia="ru-RU"/>
        </w:rPr>
        <w:t>8. Акт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ВДПО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и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справка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от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филиала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ПАО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«Газпром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газораспределение</w:t>
      </w:r>
      <w:r w:rsidRPr="0096091C">
        <w:rPr>
          <w:spacing w:val="-3"/>
          <w:lang w:eastAsia="ru-RU"/>
        </w:rPr>
        <w:t xml:space="preserve"> </w:t>
      </w:r>
      <w:proofErr w:type="spellStart"/>
      <w:r w:rsidRPr="0096091C">
        <w:rPr>
          <w:lang w:eastAsia="ru-RU"/>
        </w:rPr>
        <w:t>Ростов</w:t>
      </w:r>
      <w:proofErr w:type="spellEnd"/>
      <w:r w:rsidRPr="0096091C">
        <w:rPr>
          <w:lang w:eastAsia="ru-RU"/>
        </w:rPr>
        <w:t>- на-Дону» в г. Аксае о прохождении ежегодного инструктажа (для объектов социальной сферы с индивидуальными котлами.</w:t>
      </w:r>
    </w:p>
    <w:p w14:paraId="27CA5F8A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 w:firstLine="567"/>
        <w:contextualSpacing/>
        <w:rPr>
          <w:lang w:eastAsia="ru-RU"/>
        </w:rPr>
      </w:pPr>
      <w:r w:rsidRPr="0096091C">
        <w:rPr>
          <w:lang w:eastAsia="ru-RU"/>
        </w:rPr>
        <w:t>9. Акт</w:t>
      </w:r>
      <w:r w:rsidRPr="0096091C">
        <w:rPr>
          <w:spacing w:val="-4"/>
          <w:lang w:eastAsia="ru-RU"/>
        </w:rPr>
        <w:t xml:space="preserve"> </w:t>
      </w:r>
      <w:r w:rsidRPr="0096091C">
        <w:rPr>
          <w:lang w:eastAsia="ru-RU"/>
        </w:rPr>
        <w:t>ВДПО для МКД.</w:t>
      </w:r>
    </w:p>
    <w:p w14:paraId="19BFF0E6" w14:textId="77777777" w:rsidR="0096091C" w:rsidRPr="0096091C" w:rsidRDefault="0096091C" w:rsidP="0096091C">
      <w:pPr>
        <w:widowControl/>
        <w:tabs>
          <w:tab w:val="left" w:pos="567"/>
        </w:tabs>
        <w:autoSpaceDE/>
        <w:autoSpaceDN/>
        <w:ind w:right="140" w:firstLine="567"/>
        <w:contextualSpacing/>
        <w:jc w:val="right"/>
        <w:rPr>
          <w:lang w:eastAsia="ru-RU"/>
        </w:rPr>
      </w:pPr>
    </w:p>
    <w:p w14:paraId="74A55BD1" w14:textId="77777777" w:rsidR="0096091C" w:rsidRPr="0096091C" w:rsidRDefault="0096091C" w:rsidP="0096091C">
      <w:pPr>
        <w:widowControl/>
        <w:autoSpaceDE/>
        <w:autoSpaceDN/>
        <w:jc w:val="right"/>
        <w:rPr>
          <w:color w:val="000000"/>
          <w:lang w:eastAsia="ru-RU"/>
        </w:rPr>
      </w:pPr>
      <w:r w:rsidRPr="0096091C">
        <w:rPr>
          <w:lang w:eastAsia="ru-RU"/>
        </w:rPr>
        <w:t>Приложение № 5 к Программе</w:t>
      </w:r>
    </w:p>
    <w:p w14:paraId="06C05F69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right"/>
        <w:rPr>
          <w:lang w:eastAsia="ru-RU"/>
        </w:rPr>
      </w:pPr>
    </w:p>
    <w:p w14:paraId="1D18E3A3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center"/>
        <w:rPr>
          <w:lang w:eastAsia="ru-RU"/>
        </w:rPr>
      </w:pPr>
      <w:r w:rsidRPr="0096091C">
        <w:rPr>
          <w:lang w:eastAsia="ru-RU"/>
        </w:rPr>
        <w:lastRenderedPageBreak/>
        <w:t>АКТ</w:t>
      </w:r>
    </w:p>
    <w:p w14:paraId="5EE1A94C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center"/>
        <w:rPr>
          <w:lang w:eastAsia="ru-RU"/>
        </w:rPr>
      </w:pPr>
      <w:r w:rsidRPr="0096091C">
        <w:rPr>
          <w:lang w:eastAsia="ru-RU"/>
        </w:rPr>
        <w:t>проверки готовности к отопительному периоду ____/____ гг.</w:t>
      </w:r>
    </w:p>
    <w:p w14:paraId="1228B496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center"/>
        <w:rPr>
          <w:lang w:eastAsia="ru-RU"/>
        </w:rPr>
      </w:pPr>
      <w:r w:rsidRPr="0096091C">
        <w:rPr>
          <w:lang w:eastAsia="ru-RU"/>
        </w:rPr>
        <w:t>__________________________ "__" _________________ 20__ г.</w:t>
      </w:r>
    </w:p>
    <w:p w14:paraId="3EA48827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center"/>
        <w:rPr>
          <w:lang w:eastAsia="ru-RU"/>
        </w:rPr>
      </w:pPr>
      <w:r w:rsidRPr="0096091C">
        <w:rPr>
          <w:lang w:eastAsia="ru-RU"/>
        </w:rPr>
        <w:t>(место составления акта) (дата составления акта) </w:t>
      </w:r>
    </w:p>
    <w:p w14:paraId="490819B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Комиссия, образованная ___________________________________________________,</w:t>
      </w:r>
    </w:p>
    <w:p w14:paraId="56CF10E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(форма документа и его реквизиты, которым образована комиссия)</w:t>
      </w:r>
    </w:p>
    <w:p w14:paraId="60C8CAE1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в соответствии с графиком проведения проверки готовности к</w:t>
      </w:r>
    </w:p>
    <w:p w14:paraId="121C0CD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отопительному периоду от "__" _________________ 20__ г., утвержденному _____________________________________________________________________</w:t>
      </w:r>
    </w:p>
    <w:p w14:paraId="5924FAD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(ФИО руководителя органа, проводящего проверку готовности к отопительному периоду)</w:t>
      </w:r>
    </w:p>
    <w:p w14:paraId="7AB8753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с "__" _____________ 20__ г. по "__" ____________ 20__ г. в соответствии с</w:t>
      </w:r>
    </w:p>
    <w:p w14:paraId="117631D4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6091C">
          <w:rPr>
            <w:lang w:eastAsia="ru-RU"/>
          </w:rPr>
          <w:t>2010 г</w:t>
        </w:r>
      </w:smartTag>
      <w:r w:rsidRPr="0096091C">
        <w:rPr>
          <w:lang w:eastAsia="ru-RU"/>
        </w:rPr>
        <w:t>. N 190-ФЗ "О теплоснабжении"</w:t>
      </w:r>
    </w:p>
    <w:p w14:paraId="7E6239F3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провела проверку готовности к отопительному периоду _____________________________________________________________________</w:t>
      </w:r>
    </w:p>
    <w:p w14:paraId="1956185D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(полное наименование теплоснабжающей организации,  потребителя тепловой энергии, в отношении которого проводилась проверка готовности к отопительному периоду) </w:t>
      </w:r>
    </w:p>
    <w:p w14:paraId="16F16FA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Проверка готовности к отопительному периоду проводилась в отношении</w:t>
      </w:r>
    </w:p>
    <w:p w14:paraId="4754C7D6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следующих объектов:</w:t>
      </w:r>
    </w:p>
    <w:p w14:paraId="1A832DBE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 </w:t>
      </w:r>
    </w:p>
    <w:p w14:paraId="357E9310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1. ________________________;</w:t>
      </w:r>
    </w:p>
    <w:p w14:paraId="53DC99C3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2. ________________________;</w:t>
      </w:r>
    </w:p>
    <w:p w14:paraId="5103BC9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</w:p>
    <w:p w14:paraId="1AEBB6ED" w14:textId="77777777" w:rsidR="00D42EAE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3. ________________________;</w:t>
      </w:r>
    </w:p>
    <w:p w14:paraId="3AD4DA92" w14:textId="56ABE136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В ходе проведения проверки готовности к отопительному периоду комиссия</w:t>
      </w:r>
    </w:p>
    <w:p w14:paraId="12D1EDB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установила: ______________________________________________________________.</w:t>
      </w:r>
    </w:p>
    <w:p w14:paraId="1A98E3FD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(готовность/неготовность к работе в отопительном периоде) </w:t>
      </w:r>
    </w:p>
    <w:p w14:paraId="766F3354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14:paraId="2311163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_________________________________________________________________</w:t>
      </w:r>
    </w:p>
    <w:p w14:paraId="618E7A85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Приложение к акту проверки готовности к отопительному периоду ____/____ гг.</w:t>
      </w:r>
    </w:p>
    <w:p w14:paraId="31FF3D26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lastRenderedPageBreak/>
        <w:t>&lt;*&gt; </w:t>
      </w:r>
    </w:p>
    <w:p w14:paraId="27D9A5CF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Председатель комиссии: _________________________________________________</w:t>
      </w:r>
    </w:p>
    <w:p w14:paraId="63BAC938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(подпись, расшифровка подписи) </w:t>
      </w:r>
    </w:p>
    <w:p w14:paraId="0FC64D14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Члены комиссии: _________________________________________________</w:t>
      </w:r>
    </w:p>
    <w:p w14:paraId="4587A2AD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(подпись, расшифровка подписи) </w:t>
      </w:r>
    </w:p>
    <w:p w14:paraId="7F789957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С актом проверки готовности ознакомлен, один экземпляр акта получил: </w:t>
      </w:r>
    </w:p>
    <w:p w14:paraId="509F9E48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"__" _____________ 20__ г. __________________________________________</w:t>
      </w:r>
    </w:p>
    <w:p w14:paraId="16881DC7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(подпись, расшифровка подписи руководителя (его уполномоченного представителя)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EEB2B2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1EE3DC3A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26845B30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Глава Администрации </w:t>
      </w:r>
      <w:proofErr w:type="spellStart"/>
      <w:r w:rsidRPr="0096091C">
        <w:rPr>
          <w:lang w:eastAsia="ru-RU"/>
        </w:rPr>
        <w:t>Истоминского</w:t>
      </w:r>
      <w:proofErr w:type="spellEnd"/>
    </w:p>
    <w:p w14:paraId="3EAB0A2B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сельского поселения                                                                                Д.А. </w:t>
      </w:r>
      <w:proofErr w:type="spellStart"/>
      <w:r w:rsidRPr="0096091C">
        <w:rPr>
          <w:lang w:eastAsia="ru-RU"/>
        </w:rPr>
        <w:t>Кудовба</w:t>
      </w:r>
      <w:proofErr w:type="spellEnd"/>
    </w:p>
    <w:p w14:paraId="42B1E345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436B03C3" w14:textId="0295D393" w:rsidR="0096091C" w:rsidRPr="0096091C" w:rsidRDefault="0096091C" w:rsidP="0096091C">
      <w:pPr>
        <w:widowControl/>
        <w:autoSpaceDE/>
        <w:autoSpaceDN/>
        <w:rPr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96091C">
        <w:rPr>
          <w:lang w:eastAsia="ru-RU"/>
        </w:rPr>
        <w:t>Приложение № 6 к Программе</w:t>
      </w:r>
    </w:p>
    <w:p w14:paraId="69CAB6B6" w14:textId="2A57858D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b/>
          <w:lang w:eastAsia="ru-RU"/>
        </w:rPr>
      </w:pPr>
      <w:r>
        <w:rPr>
          <w:lang w:eastAsia="ru-RU"/>
        </w:rPr>
        <w:t xml:space="preserve">                                                                       </w:t>
      </w:r>
      <w:r w:rsidRPr="0096091C">
        <w:rPr>
          <w:b/>
          <w:lang w:eastAsia="ru-RU"/>
        </w:rPr>
        <w:t>ПАСПОРТ</w:t>
      </w:r>
    </w:p>
    <w:p w14:paraId="20D04946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jc w:val="center"/>
        <w:rPr>
          <w:b/>
          <w:lang w:eastAsia="ru-RU"/>
        </w:rPr>
      </w:pPr>
      <w:r w:rsidRPr="0096091C">
        <w:rPr>
          <w:b/>
          <w:lang w:eastAsia="ru-RU"/>
        </w:rPr>
        <w:t>готовности к отопительному периоду ____/____ гг.</w:t>
      </w:r>
    </w:p>
    <w:p w14:paraId="656688BA" w14:textId="1BE625D3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</w:t>
      </w:r>
      <w:r w:rsidRPr="0096091C">
        <w:rPr>
          <w:lang w:eastAsia="ru-RU"/>
        </w:rPr>
        <w:t>Выдан __________________________________________________________________,</w:t>
      </w:r>
    </w:p>
    <w:p w14:paraId="29982801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(полное наименование  теплоснабжающей организации, потребителя тепловой энергии, в отношении которого проводилась проверка готовности к отопительному периоду) </w:t>
      </w:r>
    </w:p>
    <w:p w14:paraId="4D437F6F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В отношении следующих объектов, по которым проводилась проверка готовности к отопительному периоду: </w:t>
      </w:r>
    </w:p>
    <w:p w14:paraId="317CB3B2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1. ________________________;</w:t>
      </w:r>
    </w:p>
    <w:p w14:paraId="18067C7F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2. ________________________;</w:t>
      </w:r>
    </w:p>
    <w:p w14:paraId="4BE2DCE4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3. ________________________;</w:t>
      </w:r>
    </w:p>
    <w:p w14:paraId="5940FEFA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Основание выдачи паспорта готовности к отопительному периоду: </w:t>
      </w:r>
    </w:p>
    <w:p w14:paraId="2D82A918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Акт проверки готовности к отопительному периоду от _________№ _______.</w:t>
      </w:r>
    </w:p>
    <w:p w14:paraId="27585DAC" w14:textId="180CA563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 ______________________________________</w:t>
      </w:r>
    </w:p>
    <w:p w14:paraId="040E46C9" w14:textId="77777777" w:rsidR="0096091C" w:rsidRPr="0096091C" w:rsidRDefault="0096091C" w:rsidP="0096091C">
      <w:pPr>
        <w:widowControl/>
        <w:autoSpaceDE/>
        <w:autoSpaceDN/>
        <w:spacing w:before="100" w:beforeAutospacing="1" w:after="100" w:afterAutospacing="1"/>
        <w:rPr>
          <w:lang w:eastAsia="ru-RU"/>
        </w:rPr>
      </w:pPr>
      <w:r w:rsidRPr="0096091C">
        <w:rPr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32BE4272" w14:textId="77777777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</w:p>
    <w:p w14:paraId="5C0DDFEA" w14:textId="77777777" w:rsidR="00D42EAE" w:rsidRDefault="0096091C" w:rsidP="0096091C">
      <w:pPr>
        <w:widowControl/>
        <w:autoSpaceDE/>
        <w:autoSpaceDN/>
        <w:jc w:val="both"/>
        <w:rPr>
          <w:lang w:eastAsia="ru-RU"/>
        </w:rPr>
      </w:pPr>
      <w:r w:rsidRPr="0096091C">
        <w:rPr>
          <w:lang w:eastAsia="ru-RU"/>
        </w:rPr>
        <w:t xml:space="preserve">Глава Администрации </w:t>
      </w:r>
    </w:p>
    <w:p w14:paraId="7628990B" w14:textId="124F9B6A" w:rsidR="0096091C" w:rsidRPr="0096091C" w:rsidRDefault="0096091C" w:rsidP="0096091C">
      <w:pPr>
        <w:widowControl/>
        <w:autoSpaceDE/>
        <w:autoSpaceDN/>
        <w:jc w:val="both"/>
        <w:rPr>
          <w:lang w:eastAsia="ru-RU"/>
        </w:rPr>
      </w:pPr>
      <w:proofErr w:type="spellStart"/>
      <w:r w:rsidRPr="0096091C">
        <w:rPr>
          <w:lang w:eastAsia="ru-RU"/>
        </w:rPr>
        <w:lastRenderedPageBreak/>
        <w:t>Истоминского</w:t>
      </w:r>
      <w:proofErr w:type="spellEnd"/>
      <w:r w:rsidR="00247A96">
        <w:rPr>
          <w:lang w:eastAsia="ru-RU"/>
        </w:rPr>
        <w:t xml:space="preserve"> </w:t>
      </w:r>
      <w:r w:rsidRPr="0096091C">
        <w:rPr>
          <w:lang w:eastAsia="ru-RU"/>
        </w:rPr>
        <w:t xml:space="preserve">сельского поселения                                                                                Д.А. </w:t>
      </w:r>
      <w:proofErr w:type="spellStart"/>
      <w:r w:rsidRPr="0096091C">
        <w:rPr>
          <w:lang w:eastAsia="ru-RU"/>
        </w:rPr>
        <w:t>Кудовба</w:t>
      </w:r>
      <w:proofErr w:type="spellEnd"/>
      <w:r w:rsidRPr="0096091C">
        <w:rPr>
          <w:lang w:eastAsia="ru-RU"/>
        </w:rPr>
        <w:t xml:space="preserve"> </w:t>
      </w:r>
    </w:p>
    <w:p w14:paraId="0E84356F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01028F50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5A409513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7AA3EFC3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64127D92" w14:textId="4A2B8D1B" w:rsidR="00BB1CC2" w:rsidRPr="00BB1CC2" w:rsidRDefault="00BB1CC2" w:rsidP="00BB1CC2">
      <w:pPr>
        <w:widowControl/>
        <w:autoSpaceDE/>
        <w:autoSpaceDN/>
        <w:jc w:val="center"/>
        <w:rPr>
          <w:b/>
          <w:lang w:eastAsia="ru-RU"/>
        </w:rPr>
      </w:pPr>
      <w:r w:rsidRPr="00BB1CC2">
        <w:rPr>
          <w:b/>
          <w:lang w:eastAsia="ru-RU"/>
        </w:rPr>
        <w:t>АДМИНИСТРАЦИЯ</w:t>
      </w:r>
    </w:p>
    <w:p w14:paraId="346825FA" w14:textId="77777777" w:rsidR="00BB1CC2" w:rsidRPr="00BB1CC2" w:rsidRDefault="00BB1CC2" w:rsidP="00BB1CC2">
      <w:pPr>
        <w:widowControl/>
        <w:autoSpaceDE/>
        <w:autoSpaceDN/>
        <w:jc w:val="center"/>
        <w:rPr>
          <w:b/>
          <w:lang w:eastAsia="ru-RU"/>
        </w:rPr>
      </w:pPr>
      <w:r w:rsidRPr="00BB1CC2">
        <w:rPr>
          <w:b/>
          <w:lang w:eastAsia="ru-RU"/>
        </w:rPr>
        <w:t>ИСТОМИНСКОГО СЕЛЬСКОГО ПОСЕЛЕНИЯ</w:t>
      </w:r>
    </w:p>
    <w:p w14:paraId="1A85BCCB" w14:textId="77777777" w:rsidR="00BB1CC2" w:rsidRPr="00BB1CC2" w:rsidRDefault="00BB1CC2" w:rsidP="00BB1CC2">
      <w:pPr>
        <w:widowControl/>
        <w:autoSpaceDE/>
        <w:autoSpaceDN/>
        <w:jc w:val="center"/>
        <w:rPr>
          <w:b/>
          <w:lang w:eastAsia="ru-RU"/>
        </w:rPr>
      </w:pPr>
      <w:r w:rsidRPr="00BB1CC2">
        <w:rPr>
          <w:b/>
          <w:lang w:eastAsia="ru-RU"/>
        </w:rPr>
        <w:t>АКСАЙСКОГО РАЙОНА РОСТОВСКОЙ ОБЛАСТИ</w:t>
      </w:r>
    </w:p>
    <w:p w14:paraId="0760E5B0" w14:textId="77777777" w:rsidR="00BB1CC2" w:rsidRDefault="00BB1CC2" w:rsidP="00D42EAE">
      <w:pPr>
        <w:widowControl/>
        <w:autoSpaceDE/>
        <w:autoSpaceDN/>
        <w:rPr>
          <w:b/>
          <w:lang w:eastAsia="ru-RU"/>
        </w:rPr>
      </w:pPr>
    </w:p>
    <w:p w14:paraId="766D4F59" w14:textId="77777777" w:rsidR="00BB1CC2" w:rsidRDefault="00BB1CC2" w:rsidP="00D42EAE">
      <w:pPr>
        <w:widowControl/>
        <w:autoSpaceDE/>
        <w:autoSpaceDN/>
        <w:rPr>
          <w:b/>
          <w:lang w:eastAsia="ru-RU"/>
        </w:rPr>
      </w:pPr>
    </w:p>
    <w:p w14:paraId="7555BB10" w14:textId="7594D98E" w:rsidR="00BB1CC2" w:rsidRDefault="00BB1CC2" w:rsidP="00D42EAE">
      <w:pPr>
        <w:widowControl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ПОСТАНОВЛЕНИЕ</w:t>
      </w:r>
    </w:p>
    <w:p w14:paraId="78F388AC" w14:textId="77777777" w:rsidR="00BB1CC2" w:rsidRDefault="00BB1CC2" w:rsidP="00D42EAE">
      <w:pPr>
        <w:widowControl/>
        <w:autoSpaceDE/>
        <w:autoSpaceDN/>
        <w:rPr>
          <w:b/>
          <w:lang w:eastAsia="ru-RU"/>
        </w:rPr>
      </w:pPr>
    </w:p>
    <w:p w14:paraId="7ECC3678" w14:textId="4B0EE2B5" w:rsidR="00D42EAE" w:rsidRPr="00D42EAE" w:rsidRDefault="00BB1CC2" w:rsidP="00D42EAE">
      <w:pPr>
        <w:widowControl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                  </w:t>
      </w:r>
      <w:r w:rsidR="00D42EAE" w:rsidRPr="00D42EAE">
        <w:rPr>
          <w:b/>
          <w:lang w:eastAsia="ru-RU"/>
        </w:rPr>
        <w:t>19.09.2024                                       х. Островского                                         № 259</w:t>
      </w:r>
    </w:p>
    <w:p w14:paraId="034D0F1B" w14:textId="77777777" w:rsidR="00BB1CC2" w:rsidRDefault="00BB1CC2" w:rsidP="00D42EAE">
      <w:pPr>
        <w:widowControl/>
        <w:autoSpaceDE/>
        <w:autoSpaceDN/>
        <w:rPr>
          <w:lang w:eastAsia="ru-RU"/>
        </w:rPr>
      </w:pPr>
    </w:p>
    <w:p w14:paraId="7B52A0FC" w14:textId="2E36B1BB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Об утверждении Порядка</w:t>
      </w:r>
    </w:p>
    <w:p w14:paraId="2BF6EC7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формирования и ведения </w:t>
      </w:r>
    </w:p>
    <w:p w14:paraId="3AD97F7F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реестра муниципальных услуг </w:t>
      </w:r>
    </w:p>
    <w:p w14:paraId="44FCF9D0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</w:t>
      </w:r>
    </w:p>
    <w:p w14:paraId="38086FC3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сельского поселения Аксайского района Ростовской области</w:t>
      </w:r>
    </w:p>
    <w:p w14:paraId="36B46574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41A4F645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В соответствии с Федеральным законом от 27.07.2010 № 210-ФЗ </w:t>
      </w:r>
      <w:r w:rsidRPr="00D42EAE">
        <w:rPr>
          <w:lang w:eastAsia="ru-RU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24.10.2011 № 861 </w:t>
      </w:r>
      <w:r w:rsidRPr="00D42EAE">
        <w:rPr>
          <w:lang w:eastAsia="ru-RU"/>
        </w:rPr>
        <w:br/>
        <w:t xml:space="preserve"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Ростовской области </w:t>
      </w:r>
      <w:r w:rsidRPr="00D42EAE">
        <w:rPr>
          <w:lang w:eastAsia="ru-RU"/>
        </w:rPr>
        <w:br/>
        <w:t xml:space="preserve">от 02.07.2024 года № 446 «О внесении изменений в некоторые постановления Правительства Ростовской области», Администрация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</w:t>
      </w:r>
    </w:p>
    <w:p w14:paraId="70889AD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43A83764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ПОСТАНОВЛЯЕТ:</w:t>
      </w:r>
    </w:p>
    <w:p w14:paraId="2761CDB9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</w:p>
    <w:p w14:paraId="6E1DF63D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1. Утвердить Порядок формирования и ведения реестра муниципальных услуг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согласно приложению к настоящему постановлению.</w:t>
      </w:r>
    </w:p>
    <w:p w14:paraId="0E7C7FAB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 Назначить ответственным за размещение и публикацию в Реестре муниципальных услуг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сведений об услугах, предоставляемых Администрацией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а также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муниципальных услугах заместителя главы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области.</w:t>
      </w:r>
    </w:p>
    <w:p w14:paraId="593A8030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3. Настоящее постановление подлежит размещению на официальном сайте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и опубликованию в периодическом печатном издании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«Вестник».</w:t>
      </w:r>
    </w:p>
    <w:p w14:paraId="34548CB4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4. Настоящее постановление вступает в силу со дня официального опубликования.</w:t>
      </w:r>
    </w:p>
    <w:p w14:paraId="2AA69202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5. Контроль за исполнением настоящего постановления оставляю за собой.</w:t>
      </w:r>
    </w:p>
    <w:p w14:paraId="533C2E8B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46D25FD7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Глава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</w:p>
    <w:p w14:paraId="0FB390AD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сельского поселения                                                                                  Д.А. </w:t>
      </w:r>
      <w:proofErr w:type="spellStart"/>
      <w:r w:rsidRPr="00D42EAE">
        <w:rPr>
          <w:lang w:eastAsia="ru-RU"/>
        </w:rPr>
        <w:t>Кудовба</w:t>
      </w:r>
      <w:proofErr w:type="spellEnd"/>
    </w:p>
    <w:p w14:paraId="76C200F4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15D9BBD0" w14:textId="77777777" w:rsidR="00D42EAE" w:rsidRPr="00D42EAE" w:rsidRDefault="00D42EAE" w:rsidP="00962C69">
      <w:pPr>
        <w:widowControl/>
        <w:autoSpaceDE/>
        <w:autoSpaceDN/>
        <w:jc w:val="right"/>
        <w:rPr>
          <w:lang w:eastAsia="ru-RU"/>
        </w:rPr>
      </w:pPr>
      <w:r w:rsidRPr="00D42EAE">
        <w:rPr>
          <w:lang w:eastAsia="ru-RU"/>
        </w:rPr>
        <w:t>Приложение</w:t>
      </w:r>
    </w:p>
    <w:p w14:paraId="5D06C75E" w14:textId="77777777" w:rsidR="00D42EAE" w:rsidRPr="00D42EAE" w:rsidRDefault="00D42EAE" w:rsidP="00962C69">
      <w:pPr>
        <w:widowControl/>
        <w:autoSpaceDE/>
        <w:autoSpaceDN/>
        <w:jc w:val="right"/>
        <w:rPr>
          <w:lang w:eastAsia="ru-RU"/>
        </w:rPr>
      </w:pPr>
      <w:r w:rsidRPr="00D42EAE">
        <w:rPr>
          <w:lang w:eastAsia="ru-RU"/>
        </w:rPr>
        <w:t xml:space="preserve">к постановлению </w:t>
      </w:r>
    </w:p>
    <w:p w14:paraId="681B52D0" w14:textId="77777777" w:rsidR="00D42EAE" w:rsidRPr="00D42EAE" w:rsidRDefault="00D42EAE" w:rsidP="00962C69">
      <w:pPr>
        <w:widowControl/>
        <w:autoSpaceDE/>
        <w:autoSpaceDN/>
        <w:jc w:val="right"/>
        <w:rPr>
          <w:lang w:eastAsia="ru-RU"/>
        </w:rPr>
      </w:pPr>
      <w:r w:rsidRPr="00D42EAE">
        <w:rPr>
          <w:lang w:eastAsia="ru-RU"/>
        </w:rPr>
        <w:t xml:space="preserve">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</w:t>
      </w:r>
    </w:p>
    <w:p w14:paraId="7B44E474" w14:textId="77777777" w:rsidR="00D42EAE" w:rsidRPr="00D42EAE" w:rsidRDefault="00D42EAE" w:rsidP="00962C69">
      <w:pPr>
        <w:widowControl/>
        <w:autoSpaceDE/>
        <w:autoSpaceDN/>
        <w:jc w:val="right"/>
        <w:rPr>
          <w:lang w:eastAsia="ru-RU"/>
        </w:rPr>
      </w:pPr>
      <w:r w:rsidRPr="00D42EAE">
        <w:rPr>
          <w:lang w:eastAsia="ru-RU"/>
        </w:rPr>
        <w:t xml:space="preserve">поселения Аксайского района Ростовской области </w:t>
      </w:r>
    </w:p>
    <w:p w14:paraId="1CFD2FC0" w14:textId="77777777" w:rsidR="00D42EAE" w:rsidRPr="00D42EAE" w:rsidRDefault="00D42EAE" w:rsidP="00962C69">
      <w:pPr>
        <w:widowControl/>
        <w:autoSpaceDE/>
        <w:autoSpaceDN/>
        <w:jc w:val="right"/>
        <w:rPr>
          <w:lang w:eastAsia="ru-RU"/>
        </w:rPr>
      </w:pPr>
      <w:r w:rsidRPr="00D42EAE">
        <w:rPr>
          <w:lang w:eastAsia="ru-RU"/>
        </w:rPr>
        <w:t>от 19.09.2024 № 259</w:t>
      </w:r>
    </w:p>
    <w:p w14:paraId="381DAB19" w14:textId="46CFD22D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</w:p>
    <w:p w14:paraId="6539A975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ПОРЯДОК</w:t>
      </w:r>
    </w:p>
    <w:p w14:paraId="7026E35D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формирования и ведения Реестра муниципальных услуг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</w:t>
      </w:r>
    </w:p>
    <w:p w14:paraId="1EED5C46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12F9BC14" w14:textId="566E4DFC" w:rsidR="00D42EAE" w:rsidRPr="00D42EAE" w:rsidRDefault="00BB1CC2" w:rsidP="00BB1CC2">
      <w:pPr>
        <w:widowControl/>
        <w:autoSpaceDE/>
        <w:autoSpaceDN/>
        <w:jc w:val="center"/>
        <w:rPr>
          <w:b/>
          <w:bCs/>
          <w:lang w:eastAsia="ru-RU"/>
        </w:rPr>
      </w:pPr>
      <w:r w:rsidRPr="00BB1CC2">
        <w:rPr>
          <w:b/>
          <w:bCs/>
          <w:lang w:eastAsia="ru-RU"/>
        </w:rPr>
        <w:t xml:space="preserve">1. </w:t>
      </w:r>
      <w:r w:rsidR="00D42EAE" w:rsidRPr="00D42EAE">
        <w:rPr>
          <w:b/>
          <w:bCs/>
          <w:lang w:eastAsia="ru-RU"/>
        </w:rPr>
        <w:t>Общие положения</w:t>
      </w:r>
    </w:p>
    <w:p w14:paraId="11B10C28" w14:textId="77777777" w:rsidR="00D42EAE" w:rsidRPr="00D42EAE" w:rsidRDefault="00D42EAE" w:rsidP="00BB1CC2">
      <w:pPr>
        <w:widowControl/>
        <w:autoSpaceDE/>
        <w:autoSpaceDN/>
        <w:jc w:val="center"/>
        <w:rPr>
          <w:b/>
          <w:bCs/>
          <w:lang w:eastAsia="ru-RU"/>
        </w:rPr>
      </w:pPr>
    </w:p>
    <w:p w14:paraId="502C198C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1.1. Настоящий Порядок разработан в целях реализации Федерального закона от 27.07.2010 № 210-ФЗ «Об организации предоставления государственных </w:t>
      </w:r>
      <w:r w:rsidRPr="00D42EAE">
        <w:rPr>
          <w:lang w:eastAsia="ru-RU"/>
        </w:rPr>
        <w:br/>
        <w:t xml:space="preserve">и муниципальных услуг», постановления Правительства Российской Федерации </w:t>
      </w:r>
      <w:r w:rsidRPr="00D42EAE">
        <w:rPr>
          <w:lang w:eastAsia="ru-RU"/>
        </w:rPr>
        <w:br/>
        <w:t xml:space="preserve">от 24.10.2011 № 861 «О федеральных государственных информационных системах, обеспечивающих предоставление в электронной форме государственных </w:t>
      </w:r>
      <w:r w:rsidRPr="00D42EAE">
        <w:rPr>
          <w:lang w:eastAsia="ru-RU"/>
        </w:rPr>
        <w:br/>
        <w:t xml:space="preserve">и муниципальных услуг (осуществление функций)» и направлен на обеспечение информационной открытости деятельности исполнительных органов Ростовской области (далее — областные исполнительные органы), повышения качества </w:t>
      </w:r>
      <w:r w:rsidRPr="00D42EAE">
        <w:rPr>
          <w:lang w:eastAsia="ru-RU"/>
        </w:rPr>
        <w:br/>
        <w:t>и доступности предоставляемых ими государственных услуг.</w:t>
      </w:r>
    </w:p>
    <w:p w14:paraId="46DCE07B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1.2. Реестр муниципальных услуг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(далее — Реестр) содержит сведения о муниципальных услугах, предоставляемых Администрацией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области:</w:t>
      </w:r>
    </w:p>
    <w:p w14:paraId="229CB99C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14:paraId="718950DD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1.4. Сведения об услугах, подлежат размещению и публикации </w:t>
      </w:r>
      <w:r w:rsidRPr="00D42EAE">
        <w:rPr>
          <w:lang w:eastAsia="ru-RU"/>
        </w:rPr>
        <w:br/>
        <w:t xml:space="preserve">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— федеральный реестр) в соответствии с разделом </w:t>
      </w:r>
      <w:r w:rsidRPr="00D42EAE">
        <w:rPr>
          <w:lang w:eastAsia="ru-RU"/>
        </w:rPr>
        <w:br/>
        <w:t>3 настоящего Порядка.</w:t>
      </w:r>
    </w:p>
    <w:p w14:paraId="7447C5CC" w14:textId="77777777" w:rsidR="00BB1CC2" w:rsidRDefault="00BB1CC2" w:rsidP="00BB1CC2">
      <w:pPr>
        <w:widowControl/>
        <w:autoSpaceDE/>
        <w:autoSpaceDN/>
        <w:rPr>
          <w:lang w:eastAsia="ru-RU"/>
        </w:rPr>
      </w:pPr>
      <w:r>
        <w:rPr>
          <w:lang w:eastAsia="ru-RU"/>
        </w:rPr>
        <w:t xml:space="preserve">                                                </w:t>
      </w:r>
    </w:p>
    <w:p w14:paraId="054EA487" w14:textId="33C4C10D" w:rsidR="00D42EAE" w:rsidRPr="00D42EAE" w:rsidRDefault="00BB1CC2" w:rsidP="00BB1CC2">
      <w:pPr>
        <w:widowControl/>
        <w:autoSpaceDE/>
        <w:autoSpaceDN/>
        <w:rPr>
          <w:b/>
          <w:bCs/>
          <w:lang w:eastAsia="ru-RU"/>
        </w:rPr>
      </w:pPr>
      <w:r w:rsidRPr="00BB1CC2">
        <w:rPr>
          <w:b/>
          <w:bCs/>
          <w:lang w:eastAsia="ru-RU"/>
        </w:rPr>
        <w:t xml:space="preserve">                                                      2.</w:t>
      </w:r>
      <w:r w:rsidR="00D42EAE" w:rsidRPr="00D42EAE">
        <w:rPr>
          <w:b/>
          <w:bCs/>
          <w:lang w:eastAsia="ru-RU"/>
        </w:rPr>
        <w:t>Формирование и ведение Реестра</w:t>
      </w:r>
    </w:p>
    <w:p w14:paraId="350A7E19" w14:textId="77777777" w:rsidR="00D42EAE" w:rsidRPr="00D42EAE" w:rsidRDefault="00D42EAE" w:rsidP="00BB1CC2">
      <w:pPr>
        <w:widowControl/>
        <w:autoSpaceDE/>
        <w:autoSpaceDN/>
        <w:jc w:val="center"/>
        <w:rPr>
          <w:b/>
          <w:bCs/>
          <w:lang w:eastAsia="ru-RU"/>
        </w:rPr>
      </w:pPr>
    </w:p>
    <w:p w14:paraId="6E94619E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2.1. Формирование и ведение Реестра обеспечивает начальник сектора по имуществу и архитектуре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(далее – специалист, ответственный за ведение Реестра).</w:t>
      </w:r>
    </w:p>
    <w:p w14:paraId="4D71D0C0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2.2. Реестр утверждается постановлением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области.</w:t>
      </w:r>
    </w:p>
    <w:p w14:paraId="22623463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2.3. Размещение и изменение сведений об услугах в Реестре осуществляется </w:t>
      </w:r>
      <w:r w:rsidRPr="00D42EAE">
        <w:rPr>
          <w:lang w:eastAsia="ru-RU"/>
        </w:rPr>
        <w:br/>
        <w:t>в следующем порядке:</w:t>
      </w:r>
    </w:p>
    <w:p w14:paraId="2C807D4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2.3.1. Сведения об услугах, указанных в пункте 1.2 раздела 1 настоящего Порядка, формируются специалистами, оказывающими соответствующие услуги, </w:t>
      </w:r>
      <w:r w:rsidRPr="00D42EAE">
        <w:rPr>
          <w:lang w:eastAsia="ru-RU"/>
        </w:rPr>
        <w:br/>
        <w:t xml:space="preserve">и направляются специалисту, ответственному за ведение Реестра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</w:t>
      </w:r>
      <w:r w:rsidRPr="00D42EAE">
        <w:rPr>
          <w:lang w:eastAsia="ru-RU"/>
        </w:rPr>
        <w:br/>
        <w:t>для их включения в Реестр.</w:t>
      </w:r>
    </w:p>
    <w:p w14:paraId="5851DE6F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2.3.2. В срок, не превышающий 10 рабочих дней со дня вступления в силу федеральных законов, нормативных правовых актов Российской Федерации, областных законов, нормативных правовых актов Ростовской области, иных нормативных правовых актов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поставщик услуг направляет специалисту, ответственному за ведение Реестра, указанные </w:t>
      </w:r>
      <w:r w:rsidRPr="00D42EAE">
        <w:rPr>
          <w:lang w:eastAsia="ru-RU"/>
        </w:rPr>
        <w:br/>
        <w:t>в пункте 2.3.1 настоящего раздела сведения для внесения соответствующих изменений в Реестр.</w:t>
      </w:r>
    </w:p>
    <w:p w14:paraId="57CF2E86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2.3.3. Специалист, ответственный за ведение Реестра в течение 3 рабочих дней </w:t>
      </w:r>
      <w:proofErr w:type="gramStart"/>
      <w:r w:rsidRPr="00D42EAE">
        <w:rPr>
          <w:lang w:eastAsia="ru-RU"/>
        </w:rPr>
        <w:t>после получения</w:t>
      </w:r>
      <w:proofErr w:type="gramEnd"/>
      <w:r w:rsidRPr="00D42EAE">
        <w:rPr>
          <w:lang w:eastAsia="ru-RU"/>
        </w:rPr>
        <w:t xml:space="preserve">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14:paraId="4238C197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2.3.4. В случае, если по результатам проверки, указанной в подпункте 2.3.3 настоящего пункта, выявлены нарушения требований к актуальности сведений, </w:t>
      </w:r>
      <w:r w:rsidRPr="00D42EAE">
        <w:rPr>
          <w:lang w:eastAsia="ru-RU"/>
        </w:rPr>
        <w:br/>
        <w:t>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14:paraId="1667A1D0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lastRenderedPageBreak/>
        <w:t xml:space="preserve">2.3.5. 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о внесении соответствующих сведений об услугах в Реестре.</w:t>
      </w:r>
    </w:p>
    <w:p w14:paraId="20B767E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2.4. Исключение сведений об услугах из Реестра осуществляется в следующем порядке:</w:t>
      </w:r>
    </w:p>
    <w:p w14:paraId="3718E8DF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2.4.1. Сведения о муниципальной услуге подлежат исключению из Реестра в случае принятия федеральных законов, нормативных правовых актов Российской Федерации, областных законов, нормативных правовых актов Ростовской области, иных нормативных правовых актов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отменяющих полномочия органов местного самоуправления по предоставлению соответствующих муниципальных услуг.</w:t>
      </w:r>
    </w:p>
    <w:p w14:paraId="51AA8D73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2.4.2. Специалист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оказывающий соответствующие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Реестр, заявление об исключении сведений об услуге из Реестра.</w:t>
      </w:r>
    </w:p>
    <w:p w14:paraId="170157D6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2.5. Специалист, ответственный за ведение Реестра, в целях формирования и ведения Реестра:</w:t>
      </w:r>
    </w:p>
    <w:p w14:paraId="2993652A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2.5.1. Осуществляет актуализацию сведений, содержащихся в Реестре, не реже одного раза в квартал.</w:t>
      </w:r>
    </w:p>
    <w:p w14:paraId="169CCD7C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2.5.2. Вправе запрашивать у Специалистов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оказывающих соответствующие услуги, сведения об услуге, подлежащей включению в Реестр, которые специалисты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обязаны представить в течение 5 рабочих дней со дня получения соответствующего запроса.</w:t>
      </w:r>
    </w:p>
    <w:p w14:paraId="1883BDA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2.5.3. 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 о внесении соответствующих изменений в Реестр.</w:t>
      </w:r>
    </w:p>
    <w:p w14:paraId="110E8A14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3.</w:t>
      </w:r>
      <w:r w:rsidRPr="00D42EAE">
        <w:rPr>
          <w:lang w:eastAsia="ru-RU"/>
        </w:rPr>
        <w:tab/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14:paraId="75D3EAC4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3.1. Формирование, направление на согласование для размещения, размещение и публикация сведений об муниципальных услугах, указанных в пункте 1.2 раздела 1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14:paraId="5DE268AC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3.2. Сведения об услугах, предусмотренных пунктом 1.2 раздела 1 настоящего Порядка, формируются и направляются Специалистами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оказывающими соответствующие услуги, на согласование начальнику отдела, в чьей компетенции находится услуга (далее – начальник отдела) в федеральный реестре в срок, предусмотренный подпунктом 2.3.1 пункта 2.3 раздела 2 настоящего Порядка.</w:t>
      </w:r>
    </w:p>
    <w:p w14:paraId="51D677E8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3.3. Начальник отдела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2BC2EEED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3.4. В случае если по результатам проверки, указанной в пункте 3.3 настоящего раздела, выявлены нарушения требований к полноте и достоверности сведений </w:t>
      </w:r>
      <w:r w:rsidRPr="00D42EAE">
        <w:rPr>
          <w:lang w:eastAsia="ru-RU"/>
        </w:rPr>
        <w:br/>
        <w:t>об услугах либо отсутствуют основания для внесения таких сведений в федеральный реестр, начальник отдела в срок, указанный в пункте 3.3 настоящего раздела, отказывает в их согласовании.</w:t>
      </w:r>
    </w:p>
    <w:p w14:paraId="7054C64C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Специалисты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области, оказывающие соответствующие услуги, осуществляют учет замечаний и направляют сведения об услугах на повторное согласование начальнику отдела в течение 3 рабочих дней со дня отказа в согласовании.</w:t>
      </w:r>
    </w:p>
    <w:p w14:paraId="7F484765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 xml:space="preserve">3.5. Размещаемые сведения об услугах подписываются электронной подписью лица, назначенного уполномоченным органом ответственным за размещение </w:t>
      </w:r>
      <w:r w:rsidRPr="00D42EAE">
        <w:rPr>
          <w:lang w:eastAsia="ru-RU"/>
        </w:rPr>
        <w:br/>
        <w:t>и публикацию сведений об услугах в федеральном реестре.</w:t>
      </w:r>
    </w:p>
    <w:p w14:paraId="12E7DC37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3.6. Сведения об услугах публикуются в федеральном реестре в течение одного рабочего дня со дня согласования.</w:t>
      </w:r>
    </w:p>
    <w:p w14:paraId="72B7DEB2" w14:textId="77777777" w:rsidR="00BB1CC2" w:rsidRDefault="00D42EAE" w:rsidP="00D42EAE">
      <w:pPr>
        <w:widowControl/>
        <w:autoSpaceDE/>
        <w:autoSpaceDN/>
        <w:rPr>
          <w:lang w:eastAsia="ru-RU"/>
        </w:rPr>
      </w:pPr>
      <w:r w:rsidRPr="00D42EAE">
        <w:rPr>
          <w:lang w:eastAsia="ru-RU"/>
        </w:rPr>
        <w:t>3.7. Внесение изменений в сведения об услугах, указанных в абзацах втором - четвертом пункта 1.2 раздела 1 настоящего Порядка, осуществляется в порядке, предусмотренном пунктами 3.1 – 3.6 настоящего раздела</w:t>
      </w:r>
    </w:p>
    <w:p w14:paraId="63F7DA75" w14:textId="204C8B4E" w:rsidR="00D42EAE" w:rsidRPr="00D42EAE" w:rsidRDefault="00D42EAE" w:rsidP="00BB1CC2">
      <w:pPr>
        <w:ind w:right="8674"/>
        <w:rPr>
          <w:lang w:eastAsia="ru-RU"/>
        </w:rPr>
      </w:pPr>
      <w:r w:rsidRPr="00D42EAE">
        <w:rPr>
          <w:lang w:eastAsia="ru-RU"/>
        </w:rPr>
        <w:lastRenderedPageBreak/>
        <w:t>.</w:t>
      </w:r>
    </w:p>
    <w:p w14:paraId="3684A85A" w14:textId="77777777" w:rsidR="00D42EAE" w:rsidRPr="00D42EAE" w:rsidRDefault="00D42EAE" w:rsidP="00D42EAE">
      <w:pPr>
        <w:widowControl/>
        <w:autoSpaceDE/>
        <w:autoSpaceDN/>
        <w:rPr>
          <w:lang w:eastAsia="ru-RU"/>
        </w:rPr>
        <w:sectPr w:rsidR="00D42EAE" w:rsidRPr="00D42EAE" w:rsidSect="00BB1CC2">
          <w:pgSz w:w="11906" w:h="16838"/>
          <w:pgMar w:top="1134" w:right="1134" w:bottom="709" w:left="707" w:header="709" w:footer="709" w:gutter="0"/>
          <w:cols w:space="720"/>
          <w:docGrid w:linePitch="299"/>
        </w:sectPr>
      </w:pPr>
    </w:p>
    <w:tbl>
      <w:tblPr>
        <w:tblW w:w="5389" w:type="dxa"/>
        <w:tblInd w:w="9169" w:type="dxa"/>
        <w:tblLayout w:type="fixed"/>
        <w:tblLook w:val="04A0" w:firstRow="1" w:lastRow="0" w:firstColumn="1" w:lastColumn="0" w:noHBand="0" w:noVBand="1"/>
      </w:tblPr>
      <w:tblGrid>
        <w:gridCol w:w="5389"/>
      </w:tblGrid>
      <w:tr w:rsidR="00D42EAE" w:rsidRPr="00D42EAE" w14:paraId="35EFD7F9" w14:textId="77777777" w:rsidTr="00E70A7B">
        <w:tc>
          <w:tcPr>
            <w:tcW w:w="5389" w:type="dxa"/>
            <w:hideMark/>
          </w:tcPr>
          <w:p w14:paraId="1A3B431D" w14:textId="1DA3F9F8" w:rsidR="00D42EAE" w:rsidRPr="00D42EAE" w:rsidRDefault="00D42EAE" w:rsidP="00E70A7B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D42EAE">
              <w:rPr>
                <w:lang w:eastAsia="ru-RU"/>
              </w:rPr>
              <w:lastRenderedPageBreak/>
              <w:t>Приложение</w:t>
            </w:r>
          </w:p>
          <w:p w14:paraId="6E8A6EC6" w14:textId="77777777" w:rsidR="00D42EAE" w:rsidRPr="00D42EAE" w:rsidRDefault="00D42EAE" w:rsidP="00E70A7B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к Порядку формирования и ведения </w:t>
            </w:r>
          </w:p>
          <w:p w14:paraId="4FC88775" w14:textId="77777777" w:rsidR="00D42EAE" w:rsidRPr="00D42EAE" w:rsidRDefault="00D42EAE" w:rsidP="00E70A7B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реестра муниципальных услуг </w:t>
            </w:r>
          </w:p>
          <w:p w14:paraId="5B017223" w14:textId="77777777" w:rsidR="00D42EAE" w:rsidRPr="00D42EAE" w:rsidRDefault="00D42EAE" w:rsidP="00E70A7B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Администрации </w:t>
            </w:r>
            <w:proofErr w:type="spellStart"/>
            <w:r w:rsidRPr="00D42EAE">
              <w:rPr>
                <w:lang w:eastAsia="ru-RU"/>
              </w:rPr>
              <w:t>Истоминского</w:t>
            </w:r>
            <w:proofErr w:type="spellEnd"/>
            <w:r w:rsidRPr="00D42EAE">
              <w:rPr>
                <w:lang w:eastAsia="ru-RU"/>
              </w:rPr>
              <w:t xml:space="preserve"> </w:t>
            </w:r>
          </w:p>
          <w:p w14:paraId="6184925D" w14:textId="77777777" w:rsidR="00D42EAE" w:rsidRPr="00D42EAE" w:rsidRDefault="00D42EAE" w:rsidP="00E70A7B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D42EAE">
              <w:rPr>
                <w:lang w:eastAsia="ru-RU"/>
              </w:rPr>
              <w:t>сельского поселения Аксайского района Ростовской области</w:t>
            </w:r>
          </w:p>
        </w:tc>
      </w:tr>
    </w:tbl>
    <w:p w14:paraId="4D3D2B4C" w14:textId="77777777" w:rsidR="00D42EAE" w:rsidRPr="00D42EAE" w:rsidRDefault="00D42EAE" w:rsidP="00E70A7B">
      <w:pPr>
        <w:widowControl/>
        <w:autoSpaceDE/>
        <w:autoSpaceDN/>
        <w:jc w:val="right"/>
        <w:rPr>
          <w:lang w:eastAsia="ru-RU"/>
        </w:rPr>
      </w:pPr>
    </w:p>
    <w:p w14:paraId="3EB2D328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Сведения</w:t>
      </w:r>
    </w:p>
    <w:p w14:paraId="6D5B897C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о муниципальных услугах, подлежащих включению</w:t>
      </w:r>
    </w:p>
    <w:p w14:paraId="6BB63FB9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 xml:space="preserve">в Реестр муниципальных услуг Администрации </w:t>
      </w:r>
      <w:proofErr w:type="spellStart"/>
      <w:r w:rsidRPr="00D42EAE">
        <w:rPr>
          <w:lang w:eastAsia="ru-RU"/>
        </w:rPr>
        <w:t>Истоминского</w:t>
      </w:r>
      <w:proofErr w:type="spellEnd"/>
    </w:p>
    <w:p w14:paraId="49B788C7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сельского поселения Аксайского района Ростовской области</w:t>
      </w:r>
    </w:p>
    <w:p w14:paraId="21071BC7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</w:p>
    <w:p w14:paraId="28C160D5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>Перечень</w:t>
      </w:r>
    </w:p>
    <w:p w14:paraId="1DACA66B" w14:textId="77777777" w:rsidR="00D42EAE" w:rsidRPr="00D42EAE" w:rsidRDefault="00D42EAE" w:rsidP="00BB1CC2">
      <w:pPr>
        <w:widowControl/>
        <w:autoSpaceDE/>
        <w:autoSpaceDN/>
        <w:jc w:val="center"/>
        <w:rPr>
          <w:lang w:eastAsia="ru-RU"/>
        </w:rPr>
      </w:pPr>
      <w:r w:rsidRPr="00D42EAE">
        <w:rPr>
          <w:lang w:eastAsia="ru-RU"/>
        </w:rPr>
        <w:t xml:space="preserve">муниципальных услуг, предоставляемых Администрацией </w:t>
      </w:r>
      <w:proofErr w:type="spellStart"/>
      <w:r w:rsidRPr="00D42EAE">
        <w:rPr>
          <w:lang w:eastAsia="ru-RU"/>
        </w:rPr>
        <w:t>Истоминского</w:t>
      </w:r>
      <w:proofErr w:type="spellEnd"/>
      <w:r w:rsidRPr="00D42EAE">
        <w:rPr>
          <w:lang w:eastAsia="ru-RU"/>
        </w:rPr>
        <w:t xml:space="preserve"> сельского поселения Аксайского района Ростовской области</w:t>
      </w:r>
    </w:p>
    <w:tbl>
      <w:tblPr>
        <w:tblW w:w="158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134"/>
        <w:gridCol w:w="1560"/>
        <w:gridCol w:w="5103"/>
        <w:gridCol w:w="2409"/>
        <w:gridCol w:w="1985"/>
      </w:tblGrid>
      <w:tr w:rsidR="00E70A7B" w:rsidRPr="00D42EAE" w14:paraId="08075124" w14:textId="77777777" w:rsidTr="00E70A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924F3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№</w:t>
            </w:r>
          </w:p>
          <w:p w14:paraId="598B3C18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8D38F0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Наименование государственной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E2F52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Реквизиты </w:t>
            </w:r>
          </w:p>
          <w:p w14:paraId="29FA385A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правового акта, </w:t>
            </w:r>
          </w:p>
          <w:p w14:paraId="7F50AD2F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 xml:space="preserve">в соответствии </w:t>
            </w:r>
          </w:p>
          <w:p w14:paraId="5510D1C5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с которым предоставляется государственная услуга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4C496A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Получатель государственной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908A0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Условия предоставления государственной услуги</w:t>
            </w:r>
          </w:p>
          <w:p w14:paraId="7DBCC6E7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(платная/ бесплатная)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77CFC" w14:textId="77777777" w:rsidR="00E70A7B" w:rsidRPr="00D42EAE" w:rsidRDefault="00E70A7B" w:rsidP="00E70A7B">
            <w:pPr>
              <w:widowControl/>
              <w:autoSpaceDE/>
              <w:autoSpaceDN/>
              <w:ind w:right="3690"/>
              <w:jc w:val="center"/>
              <w:rPr>
                <w:lang w:eastAsia="ru-RU"/>
              </w:rPr>
            </w:pPr>
            <w:r w:rsidRPr="00D42EAE">
              <w:rPr>
                <w:lang w:eastAsia="ru-RU"/>
              </w:rPr>
              <w:t>Результат предоставления государственной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2AD22" w14:textId="2A350DC1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Наименование услуги (услуг), необходимой и обязательной для предоставления государственной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C62D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Возможность предоставления услуги по принципу экстерриториальности</w:t>
            </w:r>
          </w:p>
        </w:tc>
      </w:tr>
      <w:tr w:rsidR="00E70A7B" w:rsidRPr="00D42EAE" w14:paraId="6BEC4369" w14:textId="77777777" w:rsidTr="00E70A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08CAD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17DF9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A8AFB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28AA3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AD65AE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2B594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CC1DD" w14:textId="2E1B6578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FF9E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  <w:r w:rsidRPr="00D42EAE">
              <w:rPr>
                <w:lang w:eastAsia="ru-RU"/>
              </w:rPr>
              <w:t>8</w:t>
            </w:r>
          </w:p>
        </w:tc>
      </w:tr>
      <w:tr w:rsidR="00E70A7B" w:rsidRPr="00D42EAE" w14:paraId="4BB17782" w14:textId="77777777" w:rsidTr="00E70A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30C60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EBB2E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FBAA9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8D543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A4C85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7AC9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13D38" w14:textId="4EDA3AD3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323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E70A7B" w:rsidRPr="00D42EAE" w14:paraId="74F8EC76" w14:textId="77777777" w:rsidTr="00E70A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28CFE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D326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C41C7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45B91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8F36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7D3AD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04B26" w14:textId="63CD2C94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63A" w14:textId="77777777" w:rsidR="00E70A7B" w:rsidRPr="00D42EAE" w:rsidRDefault="00E70A7B" w:rsidP="00D42EA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14:paraId="0C947291" w14:textId="77777777" w:rsidR="00D42EAE" w:rsidRPr="00D42EAE" w:rsidRDefault="00D42EAE" w:rsidP="00D42EAE">
      <w:pPr>
        <w:widowControl/>
        <w:autoSpaceDE/>
        <w:autoSpaceDN/>
        <w:rPr>
          <w:lang w:eastAsia="ru-RU"/>
        </w:rPr>
      </w:pPr>
    </w:p>
    <w:p w14:paraId="7E320CCA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61219273" w14:textId="77777777" w:rsidR="0096091C" w:rsidRPr="0096091C" w:rsidRDefault="0096091C" w:rsidP="0096091C">
      <w:pPr>
        <w:widowControl/>
        <w:autoSpaceDE/>
        <w:autoSpaceDN/>
        <w:jc w:val="right"/>
        <w:rPr>
          <w:lang w:eastAsia="ru-RU"/>
        </w:rPr>
      </w:pPr>
    </w:p>
    <w:p w14:paraId="5FFC235C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66E57B9A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4A7BAE37" w14:textId="77777777" w:rsidR="00712583" w:rsidRPr="00712583" w:rsidRDefault="00712583" w:rsidP="00712583">
      <w:pPr>
        <w:widowControl/>
        <w:autoSpaceDE/>
        <w:autoSpaceDN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bookmarkStart w:id="2" w:name="_Hlk179206678"/>
      <w:r w:rsidRPr="00712583">
        <w:rPr>
          <w:sz w:val="26"/>
          <w:szCs w:val="26"/>
          <w:lang w:eastAsia="ru-RU"/>
        </w:rPr>
        <w:t>Заключение о результатах публичных слушаний</w:t>
      </w:r>
    </w:p>
    <w:bookmarkEnd w:id="2"/>
    <w:p w14:paraId="05D74ECC" w14:textId="77777777" w:rsidR="00712583" w:rsidRPr="00712583" w:rsidRDefault="00712583" w:rsidP="00712583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</w:p>
    <w:p w14:paraId="2FF6A148" w14:textId="77777777" w:rsidR="00712583" w:rsidRPr="00712583" w:rsidRDefault="00712583" w:rsidP="00712583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>13 сентября 2024 года                                                                     поселок Дорожный</w:t>
      </w:r>
    </w:p>
    <w:p w14:paraId="23961156" w14:textId="77777777" w:rsidR="00712583" w:rsidRPr="00712583" w:rsidRDefault="00712583" w:rsidP="00712583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</w:p>
    <w:p w14:paraId="4F23E356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 xml:space="preserve">Инициаторы публичных слушаний: </w:t>
      </w:r>
      <w:r w:rsidRPr="00712583">
        <w:rPr>
          <w:sz w:val="26"/>
          <w:szCs w:val="26"/>
          <w:lang w:eastAsia="ru-RU"/>
        </w:rPr>
        <w:t xml:space="preserve">Собрание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поселения.</w:t>
      </w:r>
    </w:p>
    <w:p w14:paraId="2ED544F1" w14:textId="77777777" w:rsidR="00712583" w:rsidRPr="00712583" w:rsidRDefault="00712583" w:rsidP="0071258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 xml:space="preserve">Публичные слушания назначены: </w:t>
      </w:r>
      <w:r w:rsidRPr="00712583">
        <w:rPr>
          <w:sz w:val="26"/>
          <w:szCs w:val="26"/>
          <w:lang w:eastAsia="ru-RU"/>
        </w:rPr>
        <w:t xml:space="preserve">решением Собрания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от </w:t>
      </w:r>
      <w:bookmarkStart w:id="3" w:name="_Hlk140064902"/>
      <w:r w:rsidRPr="00712583">
        <w:rPr>
          <w:sz w:val="26"/>
          <w:szCs w:val="26"/>
          <w:lang w:eastAsia="ru-RU"/>
        </w:rPr>
        <w:t>29.08.2024 №128 «</w:t>
      </w:r>
      <w:bookmarkStart w:id="4" w:name="_Hlk93392691"/>
      <w:r w:rsidRPr="00712583">
        <w:rPr>
          <w:sz w:val="26"/>
          <w:szCs w:val="26"/>
          <w:lang w:eastAsia="ru-RU"/>
        </w:rPr>
        <w:t xml:space="preserve">О проекте Устава </w:t>
      </w:r>
      <w:bookmarkEnd w:id="4"/>
      <w:r w:rsidRPr="00712583">
        <w:rPr>
          <w:sz w:val="26"/>
          <w:szCs w:val="26"/>
          <w:lang w:eastAsia="ru-RU"/>
        </w:rPr>
        <w:t>муниципального образования «</w:t>
      </w:r>
      <w:proofErr w:type="spellStart"/>
      <w:r w:rsidRPr="00712583">
        <w:rPr>
          <w:sz w:val="26"/>
          <w:szCs w:val="26"/>
          <w:lang w:eastAsia="ru-RU"/>
        </w:rPr>
        <w:t>Истоминское</w:t>
      </w:r>
      <w:proofErr w:type="spellEnd"/>
      <w:r w:rsidRPr="00712583">
        <w:rPr>
          <w:sz w:val="26"/>
          <w:szCs w:val="26"/>
          <w:lang w:eastAsia="ru-RU"/>
        </w:rPr>
        <w:t xml:space="preserve"> сельское поселение» Аксайского района Ростовской области» </w:t>
      </w:r>
      <w:bookmarkEnd w:id="3"/>
    </w:p>
    <w:p w14:paraId="46C29E34" w14:textId="77777777" w:rsidR="00712583" w:rsidRPr="00712583" w:rsidRDefault="00712583" w:rsidP="0071258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>Вопрос публичных слушаний:</w:t>
      </w:r>
      <w:r w:rsidRPr="00712583">
        <w:rPr>
          <w:sz w:val="26"/>
          <w:szCs w:val="26"/>
          <w:lang w:eastAsia="ru-RU"/>
        </w:rPr>
        <w:t xml:space="preserve"> решение Собрания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от 29.08.2024 №128 «О проекте Устава муниципального образования «</w:t>
      </w:r>
      <w:proofErr w:type="spellStart"/>
      <w:r w:rsidRPr="00712583">
        <w:rPr>
          <w:sz w:val="26"/>
          <w:szCs w:val="26"/>
          <w:lang w:eastAsia="ru-RU"/>
        </w:rPr>
        <w:t>Истоминское</w:t>
      </w:r>
      <w:proofErr w:type="spellEnd"/>
      <w:r w:rsidRPr="00712583">
        <w:rPr>
          <w:sz w:val="26"/>
          <w:szCs w:val="26"/>
          <w:lang w:eastAsia="ru-RU"/>
        </w:rPr>
        <w:t xml:space="preserve"> сельское поселение» Аксайского района Ростовской области».</w:t>
      </w:r>
    </w:p>
    <w:p w14:paraId="333C03C3" w14:textId="77777777" w:rsidR="00712583" w:rsidRPr="00712583" w:rsidRDefault="00712583" w:rsidP="0071258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>Сведение об опубликовании информации о публичных слушаниях:</w:t>
      </w:r>
      <w:r w:rsidRPr="00712583">
        <w:rPr>
          <w:sz w:val="26"/>
          <w:szCs w:val="26"/>
          <w:lang w:eastAsia="ru-RU"/>
        </w:rPr>
        <w:t xml:space="preserve"> Вестник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№ 26 от 29 августа 2024 года.</w:t>
      </w:r>
    </w:p>
    <w:p w14:paraId="206925A3" w14:textId="77777777" w:rsidR="00712583" w:rsidRPr="00712583" w:rsidRDefault="00712583" w:rsidP="00712583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 xml:space="preserve">Уполномоченный орган по проведению публичных слушаний: </w:t>
      </w:r>
      <w:r w:rsidRPr="00712583">
        <w:rPr>
          <w:sz w:val="26"/>
          <w:szCs w:val="26"/>
          <w:lang w:eastAsia="ru-RU"/>
        </w:rPr>
        <w:t xml:space="preserve">постоянная комиссия по мандатным вопросам и депутатской этике Собрания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</w:t>
      </w:r>
    </w:p>
    <w:p w14:paraId="7CD590DD" w14:textId="77777777" w:rsidR="00712583" w:rsidRPr="00712583" w:rsidRDefault="00712583" w:rsidP="00712583">
      <w:pPr>
        <w:tabs>
          <w:tab w:val="left" w:pos="1620"/>
        </w:tabs>
        <w:autoSpaceDE/>
        <w:autoSpaceDN/>
        <w:ind w:right="-2"/>
        <w:jc w:val="both"/>
        <w:rPr>
          <w:sz w:val="26"/>
          <w:szCs w:val="26"/>
          <w:lang w:eastAsia="ru-RU"/>
        </w:rPr>
      </w:pPr>
      <w:r w:rsidRPr="00712583">
        <w:rPr>
          <w:sz w:val="26"/>
          <w:szCs w:val="26"/>
          <w:lang w:eastAsia="ru-RU"/>
        </w:rPr>
        <w:t xml:space="preserve">      В соответствии со статьей 28 Федерального закона  от 06.10.2003г. №131-ФЗ  «Об общих принципах  организации местного самоуправления в РФ», 13 сентября 2024 года в 14-00  в Актовом зале Администрации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по адресу: 346707 Ростовская область, Аксайский район, поселок Дорожный, ул. Центральная 25а, проведены публичные слушания по данному вопросу.       </w:t>
      </w:r>
    </w:p>
    <w:p w14:paraId="28236666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12583">
        <w:rPr>
          <w:sz w:val="26"/>
          <w:szCs w:val="26"/>
          <w:lang w:eastAsia="ru-RU"/>
        </w:rPr>
        <w:lastRenderedPageBreak/>
        <w:t xml:space="preserve">       О проекте Устава муниципального образования «</w:t>
      </w:r>
      <w:proofErr w:type="spellStart"/>
      <w:r w:rsidRPr="00712583">
        <w:rPr>
          <w:sz w:val="26"/>
          <w:szCs w:val="26"/>
          <w:lang w:eastAsia="ru-RU"/>
        </w:rPr>
        <w:t>Истоминское</w:t>
      </w:r>
      <w:proofErr w:type="spellEnd"/>
      <w:r w:rsidRPr="00712583">
        <w:rPr>
          <w:sz w:val="26"/>
          <w:szCs w:val="26"/>
          <w:lang w:eastAsia="ru-RU"/>
        </w:rPr>
        <w:t xml:space="preserve"> сельское поселение», предложенный к обсуждению.</w:t>
      </w:r>
    </w:p>
    <w:p w14:paraId="711C111F" w14:textId="77777777" w:rsidR="00712583" w:rsidRPr="00712583" w:rsidRDefault="00712583" w:rsidP="00712583">
      <w:pPr>
        <w:widowControl/>
        <w:autoSpaceDE/>
        <w:autoSpaceDN/>
        <w:jc w:val="both"/>
        <w:rPr>
          <w:bCs/>
          <w:sz w:val="26"/>
          <w:szCs w:val="26"/>
          <w:lang w:eastAsia="ru-RU"/>
        </w:rPr>
      </w:pPr>
      <w:r w:rsidRPr="00712583">
        <w:rPr>
          <w:b/>
          <w:sz w:val="26"/>
          <w:szCs w:val="26"/>
          <w:lang w:eastAsia="ru-RU"/>
        </w:rPr>
        <w:t xml:space="preserve">        </w:t>
      </w:r>
      <w:r w:rsidRPr="00712583">
        <w:rPr>
          <w:bCs/>
          <w:sz w:val="26"/>
          <w:szCs w:val="26"/>
          <w:lang w:eastAsia="ru-RU"/>
        </w:rPr>
        <w:t xml:space="preserve">Публичные слушания проведены Председателем Собрания депутатов – главой </w:t>
      </w:r>
      <w:proofErr w:type="spellStart"/>
      <w:r w:rsidRPr="00712583">
        <w:rPr>
          <w:bCs/>
          <w:sz w:val="26"/>
          <w:szCs w:val="26"/>
          <w:lang w:eastAsia="ru-RU"/>
        </w:rPr>
        <w:t>Истоминского</w:t>
      </w:r>
      <w:proofErr w:type="spellEnd"/>
      <w:r w:rsidRPr="00712583">
        <w:rPr>
          <w:bCs/>
          <w:sz w:val="26"/>
          <w:szCs w:val="26"/>
          <w:lang w:eastAsia="ru-RU"/>
        </w:rPr>
        <w:t xml:space="preserve"> сельского поселения Сорока А.И. </w:t>
      </w:r>
    </w:p>
    <w:p w14:paraId="5CC9C9B2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12583">
        <w:rPr>
          <w:b/>
          <w:bCs/>
          <w:sz w:val="26"/>
          <w:szCs w:val="26"/>
          <w:lang w:eastAsia="ru-RU"/>
        </w:rPr>
        <w:t xml:space="preserve">Предложения уполномоченного органа: </w:t>
      </w:r>
      <w:r w:rsidRPr="00712583">
        <w:rPr>
          <w:sz w:val="26"/>
          <w:szCs w:val="26"/>
          <w:lang w:eastAsia="ru-RU"/>
        </w:rPr>
        <w:t xml:space="preserve">по результатам публичных слушаний Решение Собрания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«О проекте Устава муниципального образования «</w:t>
      </w:r>
      <w:proofErr w:type="spellStart"/>
      <w:r w:rsidRPr="00712583">
        <w:rPr>
          <w:sz w:val="26"/>
          <w:szCs w:val="26"/>
          <w:lang w:eastAsia="ru-RU"/>
        </w:rPr>
        <w:t>Истоминское</w:t>
      </w:r>
      <w:proofErr w:type="spellEnd"/>
      <w:r w:rsidRPr="00712583">
        <w:rPr>
          <w:sz w:val="26"/>
          <w:szCs w:val="26"/>
          <w:lang w:eastAsia="ru-RU"/>
        </w:rPr>
        <w:t xml:space="preserve"> сельское поселение» одобрить и рекомендовать для принятия на очередном Собрании депутатов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поселения.</w:t>
      </w:r>
    </w:p>
    <w:p w14:paraId="444BA02F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244D01D8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394C7BFC" w14:textId="77777777" w:rsidR="00712583" w:rsidRPr="00712583" w:rsidRDefault="00712583" w:rsidP="00712583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463D3515" w14:textId="77777777" w:rsidR="00712583" w:rsidRPr="00712583" w:rsidRDefault="00712583" w:rsidP="00712583">
      <w:pPr>
        <w:widowControl/>
        <w:autoSpaceDE/>
        <w:autoSpaceDN/>
        <w:rPr>
          <w:sz w:val="26"/>
          <w:szCs w:val="26"/>
          <w:lang w:eastAsia="ru-RU"/>
        </w:rPr>
      </w:pPr>
      <w:r w:rsidRPr="00712583">
        <w:rPr>
          <w:sz w:val="26"/>
          <w:szCs w:val="26"/>
          <w:lang w:eastAsia="ru-RU"/>
        </w:rPr>
        <w:t xml:space="preserve">Председатель Собрания депутатов - </w:t>
      </w:r>
    </w:p>
    <w:p w14:paraId="352A4BDC" w14:textId="77777777" w:rsidR="00712583" w:rsidRPr="00712583" w:rsidRDefault="00712583" w:rsidP="00712583">
      <w:pPr>
        <w:widowControl/>
        <w:autoSpaceDE/>
        <w:autoSpaceDN/>
        <w:rPr>
          <w:sz w:val="26"/>
          <w:szCs w:val="26"/>
          <w:lang w:eastAsia="ru-RU"/>
        </w:rPr>
      </w:pPr>
      <w:r w:rsidRPr="00712583">
        <w:rPr>
          <w:sz w:val="26"/>
          <w:szCs w:val="26"/>
          <w:lang w:eastAsia="ru-RU"/>
        </w:rPr>
        <w:t xml:space="preserve">глава </w:t>
      </w:r>
      <w:proofErr w:type="spellStart"/>
      <w:r w:rsidRPr="00712583">
        <w:rPr>
          <w:sz w:val="26"/>
          <w:szCs w:val="26"/>
          <w:lang w:eastAsia="ru-RU"/>
        </w:rPr>
        <w:t>Истоминского</w:t>
      </w:r>
      <w:proofErr w:type="spellEnd"/>
      <w:r w:rsidRPr="00712583">
        <w:rPr>
          <w:sz w:val="26"/>
          <w:szCs w:val="26"/>
          <w:lang w:eastAsia="ru-RU"/>
        </w:rPr>
        <w:t xml:space="preserve"> сельского поселения                                                  А.И. Сорока</w:t>
      </w:r>
    </w:p>
    <w:p w14:paraId="32ACF99C" w14:textId="77777777" w:rsidR="00712583" w:rsidRPr="00712583" w:rsidRDefault="00712583" w:rsidP="00712583">
      <w:pPr>
        <w:widowControl/>
        <w:autoSpaceDE/>
        <w:autoSpaceDN/>
        <w:rPr>
          <w:sz w:val="26"/>
          <w:szCs w:val="26"/>
          <w:lang w:eastAsia="ru-RU"/>
        </w:rPr>
      </w:pPr>
    </w:p>
    <w:p w14:paraId="0CC3B477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4AEEF3D3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4C0CC124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205A539A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44460666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4D704D85" w14:textId="77777777" w:rsidR="0096091C" w:rsidRPr="0096091C" w:rsidRDefault="0096091C" w:rsidP="0096091C">
      <w:pPr>
        <w:widowControl/>
        <w:autoSpaceDE/>
        <w:autoSpaceDN/>
        <w:rPr>
          <w:lang w:eastAsia="ru-RU"/>
        </w:rPr>
      </w:pPr>
    </w:p>
    <w:p w14:paraId="6D45730E" w14:textId="5527CBBF" w:rsidR="008D1112" w:rsidRPr="008D1112" w:rsidRDefault="008D1112" w:rsidP="008D1112">
      <w:pPr>
        <w:autoSpaceDE/>
        <w:autoSpaceDN/>
        <w:rPr>
          <w:bCs/>
          <w:color w:val="000000"/>
          <w:lang w:eastAsia="ru-RU"/>
        </w:rPr>
      </w:pPr>
    </w:p>
    <w:p w14:paraId="1C5BD9C6" w14:textId="77777777" w:rsidR="008D1112" w:rsidRDefault="008D1112" w:rsidP="008D1112">
      <w:pPr>
        <w:autoSpaceDE/>
        <w:autoSpaceDN/>
        <w:rPr>
          <w:bCs/>
          <w:color w:val="000000"/>
          <w:lang w:eastAsia="ru-RU"/>
        </w:rPr>
      </w:pPr>
    </w:p>
    <w:p w14:paraId="4A64F4FB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773269D3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3BD43E34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7009327D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3B056468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189E37FC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25208A85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716B2821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1AF349C7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062FDA26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7FCA3F05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1ECFA01A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4510B7AF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615DD307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281BE7F8" w14:textId="77777777" w:rsidR="00712583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54A96D64" w14:textId="77777777" w:rsidR="00712583" w:rsidRPr="008D1112" w:rsidRDefault="00712583" w:rsidP="008D1112">
      <w:pPr>
        <w:autoSpaceDE/>
        <w:autoSpaceDN/>
        <w:rPr>
          <w:bCs/>
          <w:color w:val="000000"/>
          <w:lang w:eastAsia="ru-RU"/>
        </w:rPr>
      </w:pPr>
    </w:p>
    <w:p w14:paraId="68412EF2" w14:textId="77777777" w:rsidR="001E2AFF" w:rsidRPr="0096091C" w:rsidRDefault="001E2AFF" w:rsidP="001E2AFF">
      <w:pPr>
        <w:autoSpaceDE/>
        <w:autoSpaceDN/>
        <w:rPr>
          <w:bCs/>
          <w:color w:val="000000"/>
          <w:lang w:eastAsia="ru-RU"/>
        </w:rPr>
      </w:pPr>
    </w:p>
    <w:sectPr w:rsidR="001E2AFF" w:rsidRPr="0096091C" w:rsidSect="00712583">
      <w:pgSz w:w="11905" w:h="16838"/>
      <w:pgMar w:top="851" w:right="1134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17B0" w14:textId="77777777" w:rsidR="0096091C" w:rsidRDefault="0096091C">
      <w:r>
        <w:separator/>
      </w:r>
    </w:p>
  </w:endnote>
  <w:endnote w:type="continuationSeparator" w:id="0">
    <w:p w14:paraId="3174DB8C" w14:textId="77777777" w:rsidR="0096091C" w:rsidRDefault="009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ACF2" w14:textId="77777777" w:rsidR="0096091C" w:rsidRDefault="0096091C">
      <w:r>
        <w:separator/>
      </w:r>
    </w:p>
  </w:footnote>
  <w:footnote w:type="continuationSeparator" w:id="0">
    <w:p w14:paraId="020A8456" w14:textId="77777777" w:rsidR="0096091C" w:rsidRDefault="0096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AB7247B"/>
    <w:multiLevelType w:val="hybridMultilevel"/>
    <w:tmpl w:val="35DE0DE8"/>
    <w:lvl w:ilvl="0" w:tplc="D19E2B8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7F7A3AE5"/>
    <w:multiLevelType w:val="hybridMultilevel"/>
    <w:tmpl w:val="4AAE8150"/>
    <w:lvl w:ilvl="0" w:tplc="452E685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BC933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79F8ADB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9C4ED2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540DE7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C5CB51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96064D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177897A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86CF8C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4"/>
  </w:num>
  <w:num w:numId="3" w16cid:durableId="402996266">
    <w:abstractNumId w:val="3"/>
  </w:num>
  <w:num w:numId="4" w16cid:durableId="1311985895">
    <w:abstractNumId w:val="2"/>
  </w:num>
  <w:num w:numId="5" w16cid:durableId="1764187000">
    <w:abstractNumId w:val="5"/>
  </w:num>
  <w:num w:numId="6" w16cid:durableId="174807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0E1C0E"/>
    <w:rsid w:val="0010728D"/>
    <w:rsid w:val="00130AEF"/>
    <w:rsid w:val="001B5827"/>
    <w:rsid w:val="001C1067"/>
    <w:rsid w:val="001E2AFF"/>
    <w:rsid w:val="00247A96"/>
    <w:rsid w:val="002E1F37"/>
    <w:rsid w:val="002F6E3D"/>
    <w:rsid w:val="003200B3"/>
    <w:rsid w:val="003C1F6D"/>
    <w:rsid w:val="00596CA3"/>
    <w:rsid w:val="005C1C6E"/>
    <w:rsid w:val="00631257"/>
    <w:rsid w:val="006D58B1"/>
    <w:rsid w:val="006E2A11"/>
    <w:rsid w:val="00712583"/>
    <w:rsid w:val="00765B5F"/>
    <w:rsid w:val="007C285D"/>
    <w:rsid w:val="00853F32"/>
    <w:rsid w:val="008A4D57"/>
    <w:rsid w:val="008D1112"/>
    <w:rsid w:val="00931548"/>
    <w:rsid w:val="0096091C"/>
    <w:rsid w:val="00962C69"/>
    <w:rsid w:val="009C2D8D"/>
    <w:rsid w:val="00A703ED"/>
    <w:rsid w:val="00A74077"/>
    <w:rsid w:val="00BB1CC2"/>
    <w:rsid w:val="00BB2221"/>
    <w:rsid w:val="00CA328D"/>
    <w:rsid w:val="00D42EAE"/>
    <w:rsid w:val="00E30FD7"/>
    <w:rsid w:val="00E4501C"/>
    <w:rsid w:val="00E70A7B"/>
    <w:rsid w:val="00E92053"/>
    <w:rsid w:val="00F0098A"/>
    <w:rsid w:val="00F2436D"/>
    <w:rsid w:val="00F36DAD"/>
    <w:rsid w:val="00F43ADD"/>
    <w:rsid w:val="00F6721D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10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35</cp:revision>
  <dcterms:created xsi:type="dcterms:W3CDTF">2024-08-15T12:21:00Z</dcterms:created>
  <dcterms:modified xsi:type="dcterms:W3CDTF">2024-10-07T12:18:00Z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