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2E42" w14:textId="77777777" w:rsidR="00A74077" w:rsidRDefault="00A74077" w:rsidP="007C285D">
      <w:pPr>
        <w:jc w:val="center"/>
        <w:rPr>
          <w:sz w:val="28"/>
        </w:rPr>
      </w:pPr>
    </w:p>
    <w:p w14:paraId="1597726B" w14:textId="77777777" w:rsidR="00A74077" w:rsidRPr="00FC0F6B" w:rsidRDefault="00A74077" w:rsidP="007C285D">
      <w:pPr>
        <w:jc w:val="center"/>
      </w:pPr>
    </w:p>
    <w:p w14:paraId="2F469804" w14:textId="77777777" w:rsidR="00A74077" w:rsidRPr="00FC0F6B" w:rsidRDefault="00A74077" w:rsidP="00A74077">
      <w:pPr>
        <w:jc w:val="center"/>
      </w:pPr>
      <w:r w:rsidRPr="00FC0F6B">
        <w:t>В Е С Т Н И К</w:t>
      </w:r>
    </w:p>
    <w:p w14:paraId="424297D0" w14:textId="77777777" w:rsidR="00A74077" w:rsidRPr="00FC0F6B" w:rsidRDefault="00A74077" w:rsidP="00A74077">
      <w:pPr>
        <w:jc w:val="center"/>
      </w:pP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0FC6CF8C" w14:textId="77777777" w:rsidR="00A74077" w:rsidRPr="00FC0F6B" w:rsidRDefault="00A74077" w:rsidP="00A74077">
      <w:pPr>
        <w:jc w:val="center"/>
      </w:pPr>
    </w:p>
    <w:p w14:paraId="5914DE30" w14:textId="77777777" w:rsidR="00A74077" w:rsidRPr="00FC0F6B" w:rsidRDefault="00A74077" w:rsidP="00A74077">
      <w:pPr>
        <w:jc w:val="center"/>
      </w:pPr>
      <w:r w:rsidRPr="00FC0F6B">
        <w:t>Является официальным периодическим печатным изданием</w:t>
      </w:r>
    </w:p>
    <w:p w14:paraId="109CB759" w14:textId="77777777" w:rsidR="00A74077" w:rsidRPr="00FC0F6B" w:rsidRDefault="00A74077" w:rsidP="00A74077">
      <w:pPr>
        <w:jc w:val="center"/>
      </w:pP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673297FD" w14:textId="77777777" w:rsidR="00A74077" w:rsidRPr="00FC0F6B" w:rsidRDefault="00A74077" w:rsidP="00A74077">
      <w:pPr>
        <w:jc w:val="center"/>
      </w:pPr>
      <w:r w:rsidRPr="00FC0F6B">
        <w:t>Аксайского района Ростовской области</w:t>
      </w:r>
    </w:p>
    <w:p w14:paraId="1AFDA9C4" w14:textId="77777777" w:rsidR="00A74077" w:rsidRPr="00FC0F6B" w:rsidRDefault="00A74077" w:rsidP="00A74077">
      <w:pPr>
        <w:jc w:val="center"/>
      </w:pPr>
    </w:p>
    <w:p w14:paraId="10668A6A" w14:textId="39F5595E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№ </w:t>
      </w:r>
      <w:proofErr w:type="gramStart"/>
      <w:r w:rsidR="000E6FA0">
        <w:t>34</w:t>
      </w:r>
      <w:r w:rsidRPr="00FC0F6B">
        <w:t xml:space="preserve">  от</w:t>
      </w:r>
      <w:proofErr w:type="gramEnd"/>
      <w:r w:rsidRPr="00FC0F6B">
        <w:t xml:space="preserve"> « </w:t>
      </w:r>
      <w:r w:rsidR="000E6FA0">
        <w:t>08</w:t>
      </w:r>
      <w:r w:rsidRPr="00FC0F6B">
        <w:t xml:space="preserve">»  </w:t>
      </w:r>
      <w:r w:rsidR="000E6FA0">
        <w:t>октября</w:t>
      </w:r>
      <w:r w:rsidRPr="00FC0F6B">
        <w:t xml:space="preserve">   2024 года</w:t>
      </w:r>
    </w:p>
    <w:p w14:paraId="48D8BF8D" w14:textId="77777777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         </w:t>
      </w:r>
    </w:p>
    <w:p w14:paraId="3E396328" w14:textId="77777777" w:rsidR="00A74077" w:rsidRPr="00FC0F6B" w:rsidRDefault="00A74077" w:rsidP="00A74077">
      <w:pPr>
        <w:jc w:val="center"/>
      </w:pPr>
      <w:r w:rsidRPr="00FC0F6B">
        <w:t xml:space="preserve">Учредитель: Администрация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3A9DD4B1" w14:textId="77777777" w:rsidR="00A74077" w:rsidRPr="00FC0F6B" w:rsidRDefault="00A74077" w:rsidP="00A74077">
      <w:pPr>
        <w:jc w:val="center"/>
      </w:pPr>
      <w:r w:rsidRPr="00FC0F6B">
        <w:t xml:space="preserve">Главный редактор: Глава Администрации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 </w:t>
      </w:r>
      <w:proofErr w:type="spellStart"/>
      <w:r w:rsidRPr="00FC0F6B">
        <w:t>Кудовба</w:t>
      </w:r>
      <w:proofErr w:type="spellEnd"/>
      <w:r w:rsidRPr="00FC0F6B">
        <w:t xml:space="preserve"> Д.А.</w:t>
      </w:r>
    </w:p>
    <w:p w14:paraId="53F55800" w14:textId="77777777" w:rsidR="00A74077" w:rsidRPr="00FC0F6B" w:rsidRDefault="00A74077" w:rsidP="00A74077">
      <w:r w:rsidRPr="00FC0F6B">
        <w:t>Ответственный за выпуск: Аракелян И.С.</w:t>
      </w:r>
    </w:p>
    <w:p w14:paraId="063DDFB4" w14:textId="77777777" w:rsidR="00A74077" w:rsidRPr="00FC0F6B" w:rsidRDefault="00A74077" w:rsidP="00A74077">
      <w:r w:rsidRPr="00FC0F6B">
        <w:t xml:space="preserve">Издатель: Администрация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0EBBBEDB" w14:textId="56517EF7" w:rsidR="00A74077" w:rsidRPr="00FC0F6B" w:rsidRDefault="00A74077" w:rsidP="00A74077">
      <w:r w:rsidRPr="00FC0F6B">
        <w:t xml:space="preserve">Дата и время подписания в печать: </w:t>
      </w:r>
      <w:r w:rsidR="00BB2221" w:rsidRPr="00FC0F6B">
        <w:t>0</w:t>
      </w:r>
      <w:r w:rsidR="000E6FA0">
        <w:t>8</w:t>
      </w:r>
      <w:r w:rsidRPr="00FC0F6B">
        <w:t>.</w:t>
      </w:r>
      <w:r w:rsidR="000E6FA0">
        <w:t>10</w:t>
      </w:r>
      <w:r w:rsidRPr="00FC0F6B">
        <w:t>.2024. 16.00ч</w:t>
      </w:r>
    </w:p>
    <w:p w14:paraId="53958F74" w14:textId="77777777" w:rsidR="00A74077" w:rsidRPr="00FC0F6B" w:rsidRDefault="00A74077" w:rsidP="00A74077">
      <w:r w:rsidRPr="00FC0F6B">
        <w:t>Тираж: 40 экземпляров, распространяется бесплатно</w:t>
      </w:r>
    </w:p>
    <w:p w14:paraId="2BAD4250" w14:textId="77777777" w:rsidR="00A74077" w:rsidRPr="00FC0F6B" w:rsidRDefault="00A74077" w:rsidP="00A74077">
      <w:r w:rsidRPr="00FC0F6B">
        <w:t>Адрес редакции: п. Дорожный, ул. Центральная, 25а, Аксайского района, Ростовской области</w:t>
      </w:r>
    </w:p>
    <w:p w14:paraId="30D5C37E" w14:textId="77777777" w:rsidR="00A74077" w:rsidRPr="00FC0F6B" w:rsidRDefault="00A74077" w:rsidP="00A74077">
      <w:r w:rsidRPr="00FC0F6B">
        <w:t>Телефон: 8 (86350) 48-0-67</w:t>
      </w:r>
    </w:p>
    <w:p w14:paraId="13B976BE" w14:textId="77777777" w:rsidR="00A74077" w:rsidRPr="00FC0F6B" w:rsidRDefault="00A74077" w:rsidP="00A74077">
      <w:r w:rsidRPr="00FC0F6B">
        <w:t>Факс: 8 (86350)28-3-31</w:t>
      </w:r>
    </w:p>
    <w:p w14:paraId="4D0D12D1" w14:textId="6A06B5F1" w:rsidR="00A74077" w:rsidRPr="00FC0F6B" w:rsidRDefault="00A74077" w:rsidP="00A74077">
      <w:r w:rsidRPr="00FC0F6B">
        <w:t xml:space="preserve">Электронная почта: </w:t>
      </w:r>
      <w:proofErr w:type="spellStart"/>
      <w:r w:rsidRPr="00FC0F6B">
        <w:t>e-mail</w:t>
      </w:r>
      <w:proofErr w:type="spellEnd"/>
      <w:r w:rsidRPr="00FC0F6B">
        <w:t>: sp02025@donpac.ru</w:t>
      </w:r>
    </w:p>
    <w:p w14:paraId="08F25C9A" w14:textId="77777777" w:rsidR="00A74077" w:rsidRPr="00FC0F6B" w:rsidRDefault="00A74077" w:rsidP="007C285D">
      <w:pPr>
        <w:jc w:val="center"/>
      </w:pPr>
    </w:p>
    <w:p w14:paraId="78AB9FDB" w14:textId="77777777" w:rsidR="00A74077" w:rsidRPr="00FC0F6B" w:rsidRDefault="00A74077" w:rsidP="007C285D">
      <w:pPr>
        <w:jc w:val="center"/>
      </w:pPr>
    </w:p>
    <w:p w14:paraId="3E73029B" w14:textId="5581B37A" w:rsidR="000E6FA0" w:rsidRPr="000E6FA0" w:rsidRDefault="00CA328D" w:rsidP="000E6FA0">
      <w:bookmarkStart w:id="0" w:name="_Hlk176273899"/>
      <w:r w:rsidRPr="00FC0F6B">
        <w:t xml:space="preserve">   </w:t>
      </w:r>
      <w:r w:rsidR="00941083">
        <w:t>Постановление №</w:t>
      </w:r>
      <w:r w:rsidR="000E6FA0">
        <w:t>282</w:t>
      </w:r>
      <w:r w:rsidR="00941083">
        <w:t xml:space="preserve"> от 2</w:t>
      </w:r>
      <w:r w:rsidR="000E6FA0">
        <w:t>6.</w:t>
      </w:r>
      <w:r w:rsidR="00941083">
        <w:t>0</w:t>
      </w:r>
      <w:r w:rsidR="000E6FA0">
        <w:t>9</w:t>
      </w:r>
      <w:r w:rsidR="00941083">
        <w:t>.2024г «</w:t>
      </w:r>
      <w:r w:rsidR="000E6FA0" w:rsidRPr="000E6FA0">
        <w:t>Об утверждении положения о порядке</w:t>
      </w:r>
      <w:r w:rsidR="000E6FA0">
        <w:t xml:space="preserve"> </w:t>
      </w:r>
      <w:r w:rsidR="000E6FA0" w:rsidRPr="000E6FA0">
        <w:t>предоставления субсидии организациям,</w:t>
      </w:r>
      <w:r w:rsidR="000E6FA0">
        <w:t xml:space="preserve"> </w:t>
      </w:r>
      <w:r w:rsidR="000E6FA0" w:rsidRPr="000E6FA0">
        <w:t xml:space="preserve">осуществляющим деятельность в </w:t>
      </w:r>
      <w:proofErr w:type="gramStart"/>
      <w:r w:rsidR="000E6FA0" w:rsidRPr="000E6FA0">
        <w:t xml:space="preserve">сфере </w:t>
      </w:r>
      <w:r w:rsidR="000E6FA0">
        <w:t xml:space="preserve"> </w:t>
      </w:r>
      <w:r w:rsidR="000E6FA0" w:rsidRPr="000E6FA0">
        <w:t>жилищно</w:t>
      </w:r>
      <w:proofErr w:type="gramEnd"/>
      <w:r w:rsidR="000E6FA0" w:rsidRPr="000E6FA0">
        <w:t xml:space="preserve">-коммунального хозяйства, на </w:t>
      </w:r>
    </w:p>
    <w:p w14:paraId="7A960BB9" w14:textId="704341BC" w:rsidR="00941083" w:rsidRDefault="000E6FA0" w:rsidP="00941083">
      <w:r w:rsidRPr="000E6FA0">
        <w:t xml:space="preserve">возмещение части платы граждан </w:t>
      </w:r>
      <w:proofErr w:type="gramStart"/>
      <w:r w:rsidRPr="000E6FA0">
        <w:t xml:space="preserve">за </w:t>
      </w:r>
      <w:r>
        <w:t xml:space="preserve"> </w:t>
      </w:r>
      <w:r w:rsidRPr="000E6FA0">
        <w:t>коммунальные</w:t>
      </w:r>
      <w:proofErr w:type="gramEnd"/>
      <w:r w:rsidRPr="000E6FA0">
        <w:t xml:space="preserve"> услуги в объёме свыше </w:t>
      </w:r>
      <w:r>
        <w:t xml:space="preserve"> </w:t>
      </w:r>
      <w:r w:rsidRPr="000E6FA0">
        <w:t xml:space="preserve">установленных индексов максимального роста </w:t>
      </w:r>
      <w:r>
        <w:t xml:space="preserve"> </w:t>
      </w:r>
      <w:r w:rsidRPr="000E6FA0">
        <w:t>размера платы граждан за коммунальные услуги</w:t>
      </w:r>
      <w:r w:rsidR="00941083">
        <w:t xml:space="preserve">» </w:t>
      </w:r>
    </w:p>
    <w:p w14:paraId="47FC9B91" w14:textId="694CB21D" w:rsidR="00941083" w:rsidRDefault="00941083" w:rsidP="00941083"/>
    <w:p w14:paraId="1ED83104" w14:textId="77777777" w:rsidR="000E6FA0" w:rsidRPr="000E6FA0" w:rsidRDefault="000E6FA0" w:rsidP="000E6FA0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bookmarkStart w:id="1" w:name="_Hlk177029674"/>
      <w:bookmarkEnd w:id="0"/>
      <w:r w:rsidRPr="000E6FA0">
        <w:rPr>
          <w:color w:val="000000"/>
          <w:sz w:val="24"/>
          <w:szCs w:val="24"/>
          <w:lang w:eastAsia="ru-RU"/>
        </w:rPr>
        <w:t>АДМИНИСТРАЦИЯ ИСТОМИНСКОГО СЕЛЬСКОГО ПОСЕЛЕНИЯ</w:t>
      </w:r>
    </w:p>
    <w:p w14:paraId="66DD25EA" w14:textId="77777777" w:rsidR="000E6FA0" w:rsidRPr="000E6FA0" w:rsidRDefault="000E6FA0" w:rsidP="000E6FA0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РОСТОВСКАЯ ОБЛАСТЬ АКСАЙСКИЙ РАЙОН</w:t>
      </w:r>
    </w:p>
    <w:p w14:paraId="4D047C71" w14:textId="77777777" w:rsidR="000E6FA0" w:rsidRPr="000E6FA0" w:rsidRDefault="000E6FA0" w:rsidP="000E6FA0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4026CD3F" w14:textId="77777777" w:rsidR="000E6FA0" w:rsidRPr="000E6FA0" w:rsidRDefault="000E6FA0" w:rsidP="000E6FA0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ПОСТАНОВЛЕНИЕ</w:t>
      </w:r>
    </w:p>
    <w:p w14:paraId="2B9CCDB1" w14:textId="77777777" w:rsidR="000E6FA0" w:rsidRPr="000E6FA0" w:rsidRDefault="000E6FA0" w:rsidP="000E6FA0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398BD70B" w14:textId="77777777" w:rsidR="000E6FA0" w:rsidRPr="000E6FA0" w:rsidRDefault="000E6FA0" w:rsidP="000E6FA0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26.09.2024                                      х. Островского                                              № 282</w:t>
      </w:r>
    </w:p>
    <w:p w14:paraId="44C58F5F" w14:textId="77777777" w:rsidR="000E6FA0" w:rsidRPr="000E6FA0" w:rsidRDefault="000E6FA0" w:rsidP="000E6FA0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6A1A0933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bookmarkStart w:id="2" w:name="_Hlk179891700"/>
      <w:r w:rsidRPr="000E6FA0">
        <w:rPr>
          <w:color w:val="000000"/>
          <w:sz w:val="24"/>
          <w:szCs w:val="24"/>
          <w:lang w:eastAsia="ru-RU"/>
        </w:rPr>
        <w:t>Об утверждении положения о порядке</w:t>
      </w:r>
    </w:p>
    <w:p w14:paraId="03DFD3A1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предоставления субсидии организациям,</w:t>
      </w:r>
    </w:p>
    <w:p w14:paraId="3CC682C2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осуществляющим деятельность в сфере </w:t>
      </w:r>
    </w:p>
    <w:p w14:paraId="269319F4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жилищно-коммунального хозяйства, на </w:t>
      </w:r>
    </w:p>
    <w:p w14:paraId="7457786F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возмещение части платы граждан за </w:t>
      </w:r>
    </w:p>
    <w:p w14:paraId="5AB42F83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коммунальные услуги в объёме свыше </w:t>
      </w:r>
    </w:p>
    <w:p w14:paraId="4D8F91BA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установленных индексов максимального роста </w:t>
      </w:r>
    </w:p>
    <w:p w14:paraId="17D65DF2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размера платы граждан за коммунальные услуги</w:t>
      </w:r>
    </w:p>
    <w:bookmarkEnd w:id="2"/>
    <w:p w14:paraId="15DECA6F" w14:textId="77777777" w:rsidR="000E6FA0" w:rsidRPr="000E6FA0" w:rsidRDefault="000E6FA0" w:rsidP="000E6FA0">
      <w:pPr>
        <w:autoSpaceDE/>
        <w:autoSpaceDN/>
        <w:rPr>
          <w:b/>
          <w:color w:val="000000"/>
          <w:sz w:val="24"/>
          <w:szCs w:val="24"/>
          <w:lang w:eastAsia="ru-RU"/>
        </w:rPr>
      </w:pPr>
    </w:p>
    <w:p w14:paraId="1F08BCAC" w14:textId="77777777" w:rsidR="000E6FA0" w:rsidRPr="000E6FA0" w:rsidRDefault="000E6FA0" w:rsidP="000E6FA0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14:paraId="2D3ADCBD" w14:textId="77777777" w:rsidR="000E6FA0" w:rsidRPr="000E6FA0" w:rsidRDefault="000E6FA0" w:rsidP="000E6FA0">
      <w:pPr>
        <w:widowControl/>
        <w:autoSpaceDE/>
        <w:autoSpaceDN/>
        <w:ind w:left="15" w:firstLine="690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В соответствии со статьёй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на основании постановлений Правительства Ростовской области от 24.11.2011 № 171 «Об условиях предоставления </w:t>
      </w:r>
      <w:r w:rsidRPr="000E6FA0">
        <w:rPr>
          <w:color w:val="000000"/>
          <w:sz w:val="24"/>
          <w:szCs w:val="24"/>
          <w:lang w:eastAsia="ru-RU"/>
        </w:rPr>
        <w:br/>
        <w:t xml:space="preserve">и о методике расчёта субсидий, предоставляемых из областного бюджета на возмещение </w:t>
      </w:r>
      <w:r w:rsidRPr="000E6FA0">
        <w:rPr>
          <w:color w:val="000000"/>
          <w:sz w:val="24"/>
          <w:szCs w:val="24"/>
          <w:lang w:eastAsia="ru-RU"/>
        </w:rPr>
        <w:lastRenderedPageBreak/>
        <w:t>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области», от 30.08.2012 № 834 «О формировании, предоставлении и распределении субсидий из областного бюджета местным бюджетам и порядке предоставления иных межбюджетных трансфертов из областного бюджета местным бюджетам», от 22.03.2013 № 165 «Об ограничении в Ростовской области роста размера платы граждан за коммунальные услуги»,</w:t>
      </w:r>
    </w:p>
    <w:p w14:paraId="463318B9" w14:textId="77777777" w:rsidR="000E6FA0" w:rsidRPr="000E6FA0" w:rsidRDefault="000E6FA0" w:rsidP="000E6FA0">
      <w:pPr>
        <w:widowControl/>
        <w:autoSpaceDE/>
        <w:autoSpaceDN/>
        <w:ind w:left="15" w:firstLine="690"/>
        <w:jc w:val="both"/>
        <w:rPr>
          <w:color w:val="000000"/>
          <w:sz w:val="24"/>
          <w:szCs w:val="24"/>
          <w:lang w:eastAsia="ru-RU"/>
        </w:rPr>
      </w:pPr>
    </w:p>
    <w:p w14:paraId="314857C9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ПОСТАНОВЛЯЮ:</w:t>
      </w:r>
    </w:p>
    <w:p w14:paraId="3F5C870C" w14:textId="77777777" w:rsidR="000E6FA0" w:rsidRPr="000E6FA0" w:rsidRDefault="000E6FA0" w:rsidP="000E6FA0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14:paraId="5BB5A6B5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1. Утвердить Положение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согласно приложению, к настоящему постановлению.</w:t>
      </w:r>
    </w:p>
    <w:p w14:paraId="62C9554E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от 26.12.2022 № 273 «Об утверждении положения о порядке предоставления субсидии предприятиям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услуги».</w:t>
      </w:r>
    </w:p>
    <w:p w14:paraId="60DA6C39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3. Признать утратившим силу постановление Администрации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от 10.10.2023 № 224 «О внесении изменений в постановление Администрации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от 10.10.2023 № 273».</w:t>
      </w:r>
    </w:p>
    <w:p w14:paraId="3676AD36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4. Признать утратившим силу постановление Администрации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от 31.10.2023 № 259 «О внесении изменений в постановление Администрации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от 10.10.2023 № 273».</w:t>
      </w:r>
    </w:p>
    <w:p w14:paraId="01DFB6AE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5. Признать утратившим силу постановление Администрации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от 19.08.2024 № 166 «О внесении изменений в постановление Администрации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от 10.10.2023 № 273».</w:t>
      </w:r>
    </w:p>
    <w:p w14:paraId="7E6FDE50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6. Признать утратившим силу постановление Администрации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от 29.08.2024 № 172 «Об утверждении положения о порядке</w:t>
      </w:r>
    </w:p>
    <w:p w14:paraId="24B0B09B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предоставления субсидии организациям, осуществляющим деятельность в сфере жилищно-коммунального хозяйства, на возмещение части платы граждан за </w:t>
      </w:r>
    </w:p>
    <w:p w14:paraId="2973F95C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коммунальные услуги в объёме свыше установленных индексов максимального роста размера платы граждан за коммунальные услуги».</w:t>
      </w:r>
    </w:p>
    <w:p w14:paraId="61320A19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7. Опубликовать настоящее постановление в периодическом печатном издание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"Вестник" и разместить на официальном сайте Администрации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14:paraId="57BA4C74" w14:textId="77777777" w:rsidR="000E6FA0" w:rsidRPr="000E6FA0" w:rsidRDefault="000E6FA0" w:rsidP="000E6FA0">
      <w:pPr>
        <w:widowControl/>
        <w:tabs>
          <w:tab w:val="left" w:pos="709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8. Настоящее постановление вступает в силу после официального опубликования и применяется к правоотношениям, возникшим с 01.01.2024 года.</w:t>
      </w:r>
    </w:p>
    <w:p w14:paraId="2113E325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9. Контроль за выполнением настоящего постановления возложить на заместителя главы Администрации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Аракелян И.С.</w:t>
      </w:r>
    </w:p>
    <w:p w14:paraId="12FDD697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2F1E11A9" w14:textId="77777777" w:rsidR="000E6FA0" w:rsidRPr="000E6FA0" w:rsidRDefault="000E6FA0" w:rsidP="000E6FA0">
      <w:pPr>
        <w:widowControl/>
        <w:autoSpaceDE/>
        <w:autoSpaceDN/>
        <w:ind w:left="-15" w:right="52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Глава Администрации  </w:t>
      </w:r>
    </w:p>
    <w:p w14:paraId="2F9839B7" w14:textId="77777777" w:rsidR="000E6FA0" w:rsidRPr="000E6FA0" w:rsidRDefault="000E6FA0" w:rsidP="000E6FA0">
      <w:pPr>
        <w:widowControl/>
        <w:autoSpaceDE/>
        <w:autoSpaceDN/>
        <w:ind w:left="-15" w:right="52"/>
        <w:rPr>
          <w:color w:val="000000"/>
          <w:sz w:val="24"/>
          <w:szCs w:val="24"/>
          <w:lang w:eastAsia="ru-RU"/>
        </w:rPr>
      </w:pP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                                                 Д. А. </w:t>
      </w:r>
      <w:proofErr w:type="spellStart"/>
      <w:r w:rsidRPr="000E6FA0">
        <w:rPr>
          <w:color w:val="000000"/>
          <w:sz w:val="24"/>
          <w:szCs w:val="24"/>
          <w:lang w:eastAsia="ru-RU"/>
        </w:rPr>
        <w:t>Кудовба</w:t>
      </w:r>
      <w:proofErr w:type="spellEnd"/>
    </w:p>
    <w:p w14:paraId="7DEAF998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3A762D70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62B9E6D8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10D9DF69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115C8B0D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264F2546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4555C712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06C2D2D0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7B1E1DCC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4D6A09B4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14:paraId="78031C1F" w14:textId="77777777" w:rsidR="000E6FA0" w:rsidRPr="000E6FA0" w:rsidRDefault="000E6FA0" w:rsidP="000E6FA0">
      <w:pPr>
        <w:widowControl/>
        <w:tabs>
          <w:tab w:val="left" w:pos="7680"/>
        </w:tabs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ab/>
        <w:t xml:space="preserve">Приложение </w:t>
      </w:r>
    </w:p>
    <w:p w14:paraId="2A5ADA62" w14:textId="77777777" w:rsidR="000E6FA0" w:rsidRPr="000E6FA0" w:rsidRDefault="000E6FA0" w:rsidP="000E6FA0">
      <w:pPr>
        <w:widowControl/>
        <w:tabs>
          <w:tab w:val="left" w:pos="7680"/>
        </w:tabs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14:paraId="7A78A4A9" w14:textId="77777777" w:rsidR="000E6FA0" w:rsidRPr="000E6FA0" w:rsidRDefault="000E6FA0" w:rsidP="000E6FA0">
      <w:pPr>
        <w:widowControl/>
        <w:tabs>
          <w:tab w:val="left" w:pos="7680"/>
        </w:tabs>
        <w:autoSpaceDE/>
        <w:autoSpaceDN/>
        <w:jc w:val="right"/>
        <w:rPr>
          <w:color w:val="000000"/>
          <w:sz w:val="24"/>
          <w:szCs w:val="24"/>
          <w:lang w:eastAsia="ru-RU"/>
        </w:rPr>
      </w:pP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</w:t>
      </w:r>
    </w:p>
    <w:p w14:paraId="0151D70B" w14:textId="77777777" w:rsidR="000E6FA0" w:rsidRPr="000E6FA0" w:rsidRDefault="000E6FA0" w:rsidP="000E6FA0">
      <w:pPr>
        <w:widowControl/>
        <w:tabs>
          <w:tab w:val="left" w:pos="7680"/>
        </w:tabs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от 26.09.2024 №282</w:t>
      </w:r>
    </w:p>
    <w:p w14:paraId="3BB366FC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14:paraId="6C82AEE8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14:paraId="6C7CEC05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Положение</w:t>
      </w:r>
    </w:p>
    <w:p w14:paraId="0F7771D5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(далее – Положение)</w:t>
      </w:r>
    </w:p>
    <w:p w14:paraId="7456AF26" w14:textId="77777777" w:rsidR="000E6FA0" w:rsidRPr="000E6FA0" w:rsidRDefault="000E6FA0" w:rsidP="000E6FA0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14:paraId="3C8A3C8A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1. Общие положения о предоставлении субсидий</w:t>
      </w:r>
    </w:p>
    <w:p w14:paraId="1E415E2A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4CC6378A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1.1. Настоящее Положение определяет порядок предоставления за счёт средств областного и местного бюджетов субсидий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(далее – субсидии).</w:t>
      </w:r>
    </w:p>
    <w:p w14:paraId="6B4D9181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1.2.  Администрация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(далее – Администрация) является главным распорядителем средств областного и местного бюджетов,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</w:p>
    <w:p w14:paraId="19D4030B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1.3 Способом предоставления субсидии является возмещение недополученных доходов в связи с оказанием услуг (далее – возмещение недополученных доходов).</w:t>
      </w:r>
    </w:p>
    <w:p w14:paraId="7585762A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1.4. Субсидии предоставляются организациям, осуществляющим деятельность в сфере жилищно-коммунального хозяйства (далее – организации),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услуги, на безвозмездной и безвозвратной основе в целях недопущения увеличения размера платы граждан за коммунальные услуги свыше установленных индексов максимального роста размера платы граждан за коммунальные услуги.</w:t>
      </w:r>
    </w:p>
    <w:p w14:paraId="1C1319CD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Субсидии предоставляются в целях реализации муниципальной программы «Обеспечение качественными жилищно-коммунальными услугами населения», утверждённой постановлением Администрации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от 29.11.2018 № 268.</w:t>
      </w:r>
    </w:p>
    <w:p w14:paraId="23D1A0B8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1.5. Субсидия предоставляется в случае, если установленные органами регулирования в соответствии с их полномочиями тарифы для организаций коммунального комплекса и (или) нормативы потребления коммунальных услуг привели к превышению предельных (максимальных) индексов изменения размера вносимой гражданами платы за коммунальные услуги, в соответствии с постановлением Правительства Ростовской области от 22.03.2013 № 165 «Об ограничении в Ростовской области роста размера платы граждан за коммунальные услуги».</w:t>
      </w:r>
    </w:p>
    <w:p w14:paraId="3C0F851E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1.6. Источником финансового обеспечения субсидий являются межбюджетные трансферты из областного бюджета и средства местного бюджета.</w:t>
      </w:r>
    </w:p>
    <w:p w14:paraId="3A72944F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Субсидии предоставляются в случае, если решением Собрания депутатов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о бюджете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на соответствующий финансовый год предусмотрены субсидии предприятиям жилищно-коммунального хозяйства Аксайского района.</w:t>
      </w:r>
    </w:p>
    <w:p w14:paraId="58B06E51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1.7. ООО «Донэнерго Тепловые сети» определены получателем субсидии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на основании решения Собрания депутатов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о принятии бюджета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на очередной финансовый год.</w:t>
      </w:r>
    </w:p>
    <w:p w14:paraId="03850E8B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lastRenderedPageBreak/>
        <w:t xml:space="preserve">1.8. Субсидии предоставляются в пределах бюджетных ассигнований, предусмотренных в бюджете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на цели, указанные в пункте 1.4 настоящего раздела, на соответствующий финансовый год и на плановый период, согласно решению Собрания депутатов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поселения.</w:t>
      </w:r>
    </w:p>
    <w:p w14:paraId="228B9A4D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1.9. Сведения о субсидиях, предоставляемых организации, размещаются на сайте Администрации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в сети «Интернет» (далее – сайт) при формировании проекта решения о местном бюджете, внесении изменений в решение о местном бюджете.</w:t>
      </w:r>
    </w:p>
    <w:p w14:paraId="60AB5177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1.10. Результаты предоставления субсидии должны соответствовать </w:t>
      </w:r>
      <w:r w:rsidRPr="000E6FA0">
        <w:rPr>
          <w:color w:val="000000"/>
          <w:sz w:val="24"/>
          <w:szCs w:val="24"/>
          <w:lang w:eastAsia="ru-RU"/>
        </w:rPr>
        <w:br/>
        <w:t xml:space="preserve">результатам, установленным муниципальной программой «Обеспечение качественными жилищно-коммунальными услугами населения», утверждённой постановлением Администрации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от 29.11.2018 № 268 «Об утверждении муниципальной программы «Обеспечение качественными жилищно-коммунальными услугами населения», типовым результатам предоставления субсидии, определённым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показателям, необходимым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муниципальной программы «Обеспечение качественными жилищно-коммунальными услугами населения» (при возможности такой детализации).</w:t>
      </w:r>
    </w:p>
    <w:p w14:paraId="276125BD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54F17F87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 Условия и порядок предоставления субсидий</w:t>
      </w:r>
    </w:p>
    <w:p w14:paraId="4FB63CE7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14:paraId="1D4B421C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2.1. Субсидия предоставляется организации, признанной получателем субсидии и заключившей договор (соглашение) с Администрацией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поселения.</w:t>
      </w:r>
    </w:p>
    <w:p w14:paraId="6B33FDFE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2.2. Объем субсидий, финансируемых из областного и местного бюджетов, на текущий финансовый год рассчитывается по формуле:</w:t>
      </w:r>
    </w:p>
    <w:p w14:paraId="44A3E099" w14:textId="77777777" w:rsidR="000E6FA0" w:rsidRPr="000E6FA0" w:rsidRDefault="000E6FA0" w:rsidP="000E6FA0">
      <w:pPr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14:paraId="5DEC3A00" w14:textId="77777777" w:rsidR="000E6FA0" w:rsidRPr="000E6FA0" w:rsidRDefault="000E6FA0" w:rsidP="000E6FA0">
      <w:pPr>
        <w:autoSpaceDE/>
        <w:autoSpaceDN/>
        <w:jc w:val="center"/>
        <w:rPr>
          <w:color w:val="000000"/>
          <w:sz w:val="24"/>
          <w:szCs w:val="24"/>
          <w:vertAlign w:val="subscript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C = С</w:t>
      </w:r>
      <w:r w:rsidRPr="000E6FA0">
        <w:rPr>
          <w:color w:val="000000"/>
          <w:sz w:val="24"/>
          <w:szCs w:val="24"/>
          <w:vertAlign w:val="subscript"/>
          <w:lang w:eastAsia="ru-RU"/>
        </w:rPr>
        <w:t>I +</w:t>
      </w:r>
      <w:r w:rsidRPr="000E6FA0">
        <w:rPr>
          <w:color w:val="000000"/>
          <w:sz w:val="24"/>
          <w:szCs w:val="24"/>
          <w:lang w:eastAsia="ru-RU"/>
        </w:rPr>
        <w:t>С</w:t>
      </w:r>
      <w:r w:rsidRPr="000E6FA0">
        <w:rPr>
          <w:color w:val="000000"/>
          <w:sz w:val="24"/>
          <w:szCs w:val="24"/>
          <w:vertAlign w:val="subscript"/>
          <w:lang w:eastAsia="ru-RU"/>
        </w:rPr>
        <w:t>II,</w:t>
      </w:r>
    </w:p>
    <w:p w14:paraId="4A7A0BD5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где:</w:t>
      </w:r>
    </w:p>
    <w:p w14:paraId="4724D18E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С</w:t>
      </w:r>
      <w:r w:rsidRPr="000E6FA0">
        <w:rPr>
          <w:color w:val="000000"/>
          <w:sz w:val="24"/>
          <w:szCs w:val="24"/>
          <w:vertAlign w:val="subscript"/>
          <w:lang w:eastAsia="ru-RU"/>
        </w:rPr>
        <w:t>I</w:t>
      </w:r>
      <w:r w:rsidRPr="000E6FA0">
        <w:rPr>
          <w:color w:val="000000"/>
          <w:sz w:val="24"/>
          <w:szCs w:val="24"/>
          <w:lang w:eastAsia="ru-RU"/>
        </w:rPr>
        <w:t xml:space="preserve"> – сумма субсидии на возмещение части платы граждан за коммунальные услуги в размере свыше установленных индексов максимального роста платы граждан за коммунальные услуги, при наличии приборов учёта;</w:t>
      </w:r>
    </w:p>
    <w:p w14:paraId="6A8812FE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С</w:t>
      </w:r>
      <w:r w:rsidRPr="000E6FA0">
        <w:rPr>
          <w:color w:val="000000"/>
          <w:sz w:val="24"/>
          <w:szCs w:val="24"/>
          <w:vertAlign w:val="subscript"/>
          <w:lang w:eastAsia="ru-RU"/>
        </w:rPr>
        <w:t xml:space="preserve">II </w:t>
      </w:r>
      <w:r w:rsidRPr="000E6FA0">
        <w:rPr>
          <w:color w:val="000000"/>
          <w:sz w:val="24"/>
          <w:szCs w:val="24"/>
          <w:lang w:eastAsia="ru-RU"/>
        </w:rPr>
        <w:t>– сумма субсидии на возмещение части платы граждан за коммунальные услуги в размере свыше установленных индексов максимального роста платы граждан за коммунальные услуги, при отсутствии приборов учёта.</w:t>
      </w:r>
    </w:p>
    <w:p w14:paraId="014D9563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186894CA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С</w:t>
      </w:r>
      <w:r w:rsidRPr="000E6FA0">
        <w:rPr>
          <w:color w:val="000000"/>
          <w:sz w:val="24"/>
          <w:szCs w:val="24"/>
          <w:vertAlign w:val="subscript"/>
          <w:lang w:eastAsia="ru-RU"/>
        </w:rPr>
        <w:t xml:space="preserve">I </w:t>
      </w:r>
      <w:r w:rsidRPr="000E6FA0">
        <w:rPr>
          <w:color w:val="000000"/>
          <w:sz w:val="24"/>
          <w:szCs w:val="24"/>
          <w:lang w:eastAsia="ru-RU"/>
        </w:rPr>
        <w:t>= ((ЭОТ</w:t>
      </w:r>
      <w:r w:rsidRPr="000E6FA0">
        <w:rPr>
          <w:color w:val="000000"/>
          <w:sz w:val="24"/>
          <w:szCs w:val="24"/>
          <w:vertAlign w:val="subscript"/>
          <w:lang w:eastAsia="ru-RU"/>
        </w:rPr>
        <w:t xml:space="preserve">I </w:t>
      </w:r>
      <w:r w:rsidRPr="000E6FA0">
        <w:rPr>
          <w:color w:val="000000"/>
          <w:sz w:val="24"/>
          <w:szCs w:val="24"/>
          <w:lang w:eastAsia="ru-RU"/>
        </w:rPr>
        <w:t>- Р</w:t>
      </w:r>
      <w:r w:rsidRPr="000E6FA0">
        <w:rPr>
          <w:color w:val="000000"/>
          <w:sz w:val="24"/>
          <w:szCs w:val="24"/>
          <w:vertAlign w:val="subscript"/>
          <w:lang w:eastAsia="ru-RU"/>
        </w:rPr>
        <w:t>I</w:t>
      </w:r>
      <w:r w:rsidRPr="000E6FA0">
        <w:rPr>
          <w:color w:val="000000"/>
          <w:sz w:val="24"/>
          <w:szCs w:val="24"/>
          <w:lang w:eastAsia="ru-RU"/>
        </w:rPr>
        <w:t>) ×V</w:t>
      </w:r>
      <w:r w:rsidRPr="000E6FA0">
        <w:rPr>
          <w:color w:val="000000"/>
          <w:sz w:val="24"/>
          <w:szCs w:val="24"/>
          <w:vertAlign w:val="subscript"/>
          <w:lang w:eastAsia="ru-RU"/>
        </w:rPr>
        <w:t>I)</w:t>
      </w:r>
      <w:r w:rsidRPr="000E6FA0">
        <w:rPr>
          <w:color w:val="000000"/>
          <w:sz w:val="24"/>
          <w:szCs w:val="24"/>
          <w:lang w:eastAsia="ru-RU"/>
        </w:rPr>
        <w:t xml:space="preserve"> + ((ЭОТ</w:t>
      </w:r>
      <w:r w:rsidRPr="000E6FA0">
        <w:rPr>
          <w:color w:val="000000"/>
          <w:sz w:val="24"/>
          <w:szCs w:val="24"/>
          <w:vertAlign w:val="subscript"/>
          <w:lang w:eastAsia="ru-RU"/>
        </w:rPr>
        <w:t>II</w:t>
      </w:r>
      <w:r w:rsidRPr="000E6FA0">
        <w:rPr>
          <w:color w:val="000000"/>
          <w:sz w:val="24"/>
          <w:szCs w:val="24"/>
          <w:lang w:eastAsia="ru-RU"/>
        </w:rPr>
        <w:t xml:space="preserve"> - Р</w:t>
      </w:r>
      <w:r w:rsidRPr="000E6FA0">
        <w:rPr>
          <w:color w:val="000000"/>
          <w:sz w:val="24"/>
          <w:szCs w:val="24"/>
          <w:vertAlign w:val="subscript"/>
          <w:lang w:eastAsia="ru-RU"/>
        </w:rPr>
        <w:t>II</w:t>
      </w:r>
      <w:r w:rsidRPr="000E6FA0">
        <w:rPr>
          <w:color w:val="000000"/>
          <w:sz w:val="24"/>
          <w:szCs w:val="24"/>
          <w:lang w:eastAsia="ru-RU"/>
        </w:rPr>
        <w:t>) ×V</w:t>
      </w:r>
      <w:r w:rsidRPr="000E6FA0">
        <w:rPr>
          <w:color w:val="000000"/>
          <w:sz w:val="24"/>
          <w:szCs w:val="24"/>
          <w:vertAlign w:val="subscript"/>
          <w:lang w:eastAsia="ru-RU"/>
        </w:rPr>
        <w:t>II)</w:t>
      </w:r>
      <w:r w:rsidRPr="000E6FA0">
        <w:rPr>
          <w:color w:val="000000"/>
          <w:sz w:val="24"/>
          <w:szCs w:val="24"/>
          <w:lang w:eastAsia="ru-RU"/>
        </w:rPr>
        <w:t>,</w:t>
      </w:r>
    </w:p>
    <w:p w14:paraId="7F20C818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где:</w:t>
      </w:r>
    </w:p>
    <w:p w14:paraId="27A94DB3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ЭОТ</w:t>
      </w:r>
      <w:r w:rsidRPr="000E6FA0">
        <w:rPr>
          <w:color w:val="000000"/>
          <w:sz w:val="24"/>
          <w:szCs w:val="24"/>
          <w:vertAlign w:val="subscript"/>
          <w:lang w:eastAsia="ru-RU"/>
        </w:rPr>
        <w:t>I –</w:t>
      </w:r>
      <w:r w:rsidRPr="000E6FA0">
        <w:rPr>
          <w:color w:val="000000"/>
          <w:sz w:val="24"/>
          <w:szCs w:val="24"/>
          <w:lang w:eastAsia="ru-RU"/>
        </w:rPr>
        <w:t xml:space="preserve"> экономически обоснованный тариф в первом полугодии;</w:t>
      </w:r>
    </w:p>
    <w:p w14:paraId="25168965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Р</w:t>
      </w:r>
      <w:r w:rsidRPr="000E6FA0">
        <w:rPr>
          <w:color w:val="000000"/>
          <w:sz w:val="24"/>
          <w:szCs w:val="24"/>
          <w:vertAlign w:val="subscript"/>
          <w:lang w:eastAsia="ru-RU"/>
        </w:rPr>
        <w:t xml:space="preserve">I </w:t>
      </w:r>
      <w:proofErr w:type="gramStart"/>
      <w:r w:rsidRPr="000E6FA0">
        <w:rPr>
          <w:color w:val="000000"/>
          <w:sz w:val="24"/>
          <w:szCs w:val="24"/>
          <w:vertAlign w:val="subscript"/>
          <w:lang w:eastAsia="ru-RU"/>
        </w:rPr>
        <w:t>–</w:t>
      </w:r>
      <w:r w:rsidRPr="000E6FA0">
        <w:rPr>
          <w:color w:val="000000"/>
          <w:sz w:val="24"/>
          <w:szCs w:val="24"/>
          <w:lang w:eastAsia="ru-RU"/>
        </w:rPr>
        <w:t xml:space="preserve">  размер</w:t>
      </w:r>
      <w:proofErr w:type="gramEnd"/>
      <w:r w:rsidRPr="000E6FA0">
        <w:rPr>
          <w:color w:val="000000"/>
          <w:sz w:val="24"/>
          <w:szCs w:val="24"/>
          <w:lang w:eastAsia="ru-RU"/>
        </w:rPr>
        <w:t xml:space="preserve"> платы граждан в первом полугодии;</w:t>
      </w:r>
    </w:p>
    <w:p w14:paraId="6CA1B876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V</w:t>
      </w:r>
      <w:r w:rsidRPr="000E6FA0">
        <w:rPr>
          <w:color w:val="000000"/>
          <w:sz w:val="24"/>
          <w:szCs w:val="24"/>
          <w:vertAlign w:val="subscript"/>
          <w:lang w:eastAsia="ru-RU"/>
        </w:rPr>
        <w:t xml:space="preserve">I </w:t>
      </w:r>
      <w:r w:rsidRPr="000E6FA0">
        <w:rPr>
          <w:color w:val="000000"/>
          <w:sz w:val="24"/>
          <w:szCs w:val="24"/>
          <w:lang w:eastAsia="ru-RU"/>
        </w:rPr>
        <w:t>– объём потребления коммунальных услуг населением в первом полугодии;</w:t>
      </w:r>
    </w:p>
    <w:p w14:paraId="132E7FBB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ЭОТ</w:t>
      </w:r>
      <w:r w:rsidRPr="000E6FA0">
        <w:rPr>
          <w:color w:val="000000"/>
          <w:sz w:val="24"/>
          <w:szCs w:val="24"/>
          <w:vertAlign w:val="subscript"/>
          <w:lang w:eastAsia="ru-RU"/>
        </w:rPr>
        <w:t>II –</w:t>
      </w:r>
      <w:r w:rsidRPr="000E6FA0">
        <w:rPr>
          <w:color w:val="000000"/>
          <w:sz w:val="24"/>
          <w:szCs w:val="24"/>
          <w:lang w:eastAsia="ru-RU"/>
        </w:rPr>
        <w:t>экономически обоснованный тариф во втором полугодии;</w:t>
      </w:r>
    </w:p>
    <w:p w14:paraId="79E6DBF5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Р</w:t>
      </w:r>
      <w:r w:rsidRPr="000E6FA0">
        <w:rPr>
          <w:color w:val="000000"/>
          <w:sz w:val="24"/>
          <w:szCs w:val="24"/>
          <w:vertAlign w:val="subscript"/>
          <w:lang w:eastAsia="ru-RU"/>
        </w:rPr>
        <w:t xml:space="preserve">II </w:t>
      </w:r>
      <w:proofErr w:type="gramStart"/>
      <w:r w:rsidRPr="000E6FA0">
        <w:rPr>
          <w:color w:val="000000"/>
          <w:sz w:val="24"/>
          <w:szCs w:val="24"/>
          <w:vertAlign w:val="subscript"/>
          <w:lang w:eastAsia="ru-RU"/>
        </w:rPr>
        <w:t>–</w:t>
      </w:r>
      <w:r w:rsidRPr="000E6FA0">
        <w:rPr>
          <w:color w:val="000000"/>
          <w:sz w:val="24"/>
          <w:szCs w:val="24"/>
          <w:lang w:eastAsia="ru-RU"/>
        </w:rPr>
        <w:t xml:space="preserve">  размер</w:t>
      </w:r>
      <w:proofErr w:type="gramEnd"/>
      <w:r w:rsidRPr="000E6FA0">
        <w:rPr>
          <w:color w:val="000000"/>
          <w:sz w:val="24"/>
          <w:szCs w:val="24"/>
          <w:lang w:eastAsia="ru-RU"/>
        </w:rPr>
        <w:t xml:space="preserve"> платы граждан во втором полугодии;</w:t>
      </w:r>
    </w:p>
    <w:p w14:paraId="28913A98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V</w:t>
      </w:r>
      <w:r w:rsidRPr="000E6FA0">
        <w:rPr>
          <w:color w:val="000000"/>
          <w:sz w:val="24"/>
          <w:szCs w:val="24"/>
          <w:vertAlign w:val="subscript"/>
          <w:lang w:eastAsia="ru-RU"/>
        </w:rPr>
        <w:t>II</w:t>
      </w:r>
      <w:proofErr w:type="gramStart"/>
      <w:r w:rsidRPr="000E6FA0">
        <w:rPr>
          <w:color w:val="000000"/>
          <w:sz w:val="24"/>
          <w:szCs w:val="24"/>
          <w:lang w:eastAsia="ru-RU"/>
        </w:rPr>
        <w:t>–  объём</w:t>
      </w:r>
      <w:proofErr w:type="gramEnd"/>
      <w:r w:rsidRPr="000E6FA0">
        <w:rPr>
          <w:color w:val="000000"/>
          <w:sz w:val="24"/>
          <w:szCs w:val="24"/>
          <w:lang w:eastAsia="ru-RU"/>
        </w:rPr>
        <w:t xml:space="preserve"> потребления коммунальных услуг населением во втором полугодии.</w:t>
      </w:r>
    </w:p>
    <w:p w14:paraId="6681A4F8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С</w:t>
      </w:r>
      <w:r w:rsidRPr="000E6FA0">
        <w:rPr>
          <w:color w:val="000000"/>
          <w:sz w:val="24"/>
          <w:szCs w:val="24"/>
          <w:vertAlign w:val="subscript"/>
          <w:lang w:eastAsia="ru-RU"/>
        </w:rPr>
        <w:t xml:space="preserve">II </w:t>
      </w:r>
      <w:r w:rsidRPr="000E6FA0">
        <w:rPr>
          <w:color w:val="000000"/>
          <w:sz w:val="24"/>
          <w:szCs w:val="24"/>
          <w:lang w:eastAsia="ru-RU"/>
        </w:rPr>
        <w:t>= (Ч</w:t>
      </w:r>
      <w:r w:rsidRPr="000E6FA0">
        <w:rPr>
          <w:color w:val="000000"/>
          <w:sz w:val="24"/>
          <w:szCs w:val="24"/>
          <w:vertAlign w:val="subscript"/>
          <w:lang w:eastAsia="ru-RU"/>
        </w:rPr>
        <w:t>I</w:t>
      </w:r>
      <w:r w:rsidRPr="000E6FA0">
        <w:rPr>
          <w:color w:val="000000"/>
          <w:sz w:val="24"/>
          <w:szCs w:val="24"/>
          <w:lang w:eastAsia="ru-RU"/>
        </w:rPr>
        <w:t>×К×6 месяцев) +(Ч</w:t>
      </w:r>
      <w:r w:rsidRPr="000E6FA0">
        <w:rPr>
          <w:color w:val="000000"/>
          <w:sz w:val="24"/>
          <w:szCs w:val="24"/>
          <w:vertAlign w:val="subscript"/>
          <w:lang w:eastAsia="ru-RU"/>
        </w:rPr>
        <w:t>II</w:t>
      </w:r>
      <w:r w:rsidRPr="000E6FA0">
        <w:rPr>
          <w:color w:val="000000"/>
          <w:sz w:val="24"/>
          <w:szCs w:val="24"/>
          <w:lang w:eastAsia="ru-RU"/>
        </w:rPr>
        <w:t>×К×6 месяцев),</w:t>
      </w:r>
    </w:p>
    <w:p w14:paraId="16A2B070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где:</w:t>
      </w:r>
    </w:p>
    <w:p w14:paraId="7A577334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Ч</w:t>
      </w:r>
      <w:r w:rsidRPr="000E6FA0">
        <w:rPr>
          <w:color w:val="000000"/>
          <w:sz w:val="24"/>
          <w:szCs w:val="24"/>
          <w:vertAlign w:val="subscript"/>
          <w:lang w:eastAsia="ru-RU"/>
        </w:rPr>
        <w:t>I</w:t>
      </w:r>
      <w:proofErr w:type="gramStart"/>
      <w:r w:rsidRPr="000E6FA0">
        <w:rPr>
          <w:color w:val="000000"/>
          <w:sz w:val="24"/>
          <w:szCs w:val="24"/>
          <w:lang w:eastAsia="ru-RU"/>
        </w:rPr>
        <w:t>–  часть</w:t>
      </w:r>
      <w:proofErr w:type="gramEnd"/>
      <w:r w:rsidRPr="000E6FA0">
        <w:rPr>
          <w:color w:val="000000"/>
          <w:sz w:val="24"/>
          <w:szCs w:val="24"/>
          <w:lang w:eastAsia="ru-RU"/>
        </w:rPr>
        <w:t xml:space="preserve"> платы граждан, возмещаемая из бюджета в первом полугодии;</w:t>
      </w:r>
    </w:p>
    <w:p w14:paraId="07EB8CC7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К – количество граждан, приживающих в жилых помещениях, не имеющих установленных приборов учёта;</w:t>
      </w:r>
    </w:p>
    <w:p w14:paraId="72845D92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Ч</w:t>
      </w:r>
      <w:r w:rsidRPr="000E6FA0">
        <w:rPr>
          <w:color w:val="000000"/>
          <w:sz w:val="24"/>
          <w:szCs w:val="24"/>
          <w:vertAlign w:val="subscript"/>
          <w:lang w:eastAsia="ru-RU"/>
        </w:rPr>
        <w:t xml:space="preserve">II </w:t>
      </w:r>
      <w:proofErr w:type="gramStart"/>
      <w:r w:rsidRPr="000E6FA0">
        <w:rPr>
          <w:color w:val="000000"/>
          <w:sz w:val="24"/>
          <w:szCs w:val="24"/>
          <w:lang w:eastAsia="ru-RU"/>
        </w:rPr>
        <w:t>-  часть</w:t>
      </w:r>
      <w:proofErr w:type="gramEnd"/>
      <w:r w:rsidRPr="000E6FA0">
        <w:rPr>
          <w:color w:val="000000"/>
          <w:sz w:val="24"/>
          <w:szCs w:val="24"/>
          <w:lang w:eastAsia="ru-RU"/>
        </w:rPr>
        <w:t xml:space="preserve"> платы граждан, возмещаемая из бюджета во втором полугодии.</w:t>
      </w:r>
    </w:p>
    <w:p w14:paraId="5B069B7B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2.3. Расчёты - обоснования на получение субсидии на возмещение ООО «Донэнерго Тепловые сети» части платы граждан за  коммунальные услуги в объёме свыше установленных индексов максимального роста размера платы граждан заявляются по форме, согласно </w:t>
      </w:r>
      <w:r w:rsidRPr="000E6FA0">
        <w:rPr>
          <w:color w:val="000000"/>
          <w:sz w:val="24"/>
          <w:szCs w:val="24"/>
          <w:lang w:eastAsia="ru-RU"/>
        </w:rPr>
        <w:lastRenderedPageBreak/>
        <w:t>приложениям № 2,  к настоящему Положению, графику предоставления получателю субсидии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на текущий финансовый год за счёт средств областного и местного бюджетов, согласно приложению №  6 к настоящему Положению, прикладываются к заявлению на предоставление субсидии, которое оформляется согласно приложению №  1 к настоящему положению.</w:t>
      </w:r>
    </w:p>
    <w:p w14:paraId="278797D3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2.4. Основаниями для отказа в предоставлении субсидии являются:</w:t>
      </w:r>
    </w:p>
    <w:p w14:paraId="17D840D6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- несоответствие представленных получателем субсидии документов требованиям, определённым правовым актом, непредставление (представление не в полном объёме) указанных документов; </w:t>
      </w:r>
    </w:p>
    <w:p w14:paraId="5E3C1AA5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- установление факта недостоверности представленной получателем субсидии информации;</w:t>
      </w:r>
    </w:p>
    <w:p w14:paraId="42D72207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- 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установленным действующим законодательством;</w:t>
      </w:r>
    </w:p>
    <w:p w14:paraId="52414A92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- наличие в представленных документах исправлений, дописок, подчисток, технических ошибок;</w:t>
      </w:r>
    </w:p>
    <w:p w14:paraId="2DD6AFB0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- отсутствие средств в местном бюджете на предоставление субсидии в текущем финансовом году.</w:t>
      </w:r>
    </w:p>
    <w:p w14:paraId="201EB4F4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определённые договором (соглашением) о предоставлении субсидии,  Администрация, по согласованию с получателем субсидии вправе принять решение о внесении изменений в договор (соглашение) в части продления сроков достижения результатов предоставления субсидии (но не более чем на 24 месяца) без изменения размера субсидии. </w:t>
      </w:r>
    </w:p>
    <w:p w14:paraId="5510A917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14:paraId="7B33B6E3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2.5. Получатели субсидии несут ответственность в соответствии с действующим законодательством за предоставление органам местного самоуправления муниципального образования «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Истоминское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сельское поселение» (далее –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Истоминское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сельское поселение) и (или) должностным лицам органов местного самоуправления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заведомо ложной информации.</w:t>
      </w:r>
    </w:p>
    <w:p w14:paraId="09FC1303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2.6. Субсидия предоставляется получателю субсидии если по состоянию на первое число месяца, предшествующего месяцу, в котором планируется заключение договора (соглашения) получатель субсидии предоставляет в Администрация справки, а Администрация в лице начальника отдела имущественных и земельных отношений, жилищно-коммунальному хозяйству, благоустройству, архитектуре и предпринимательству Администрации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в течение 5 рабочих дней осуществляет их проверку, подтверждающие следующую информацию:</w:t>
      </w:r>
    </w:p>
    <w:p w14:paraId="267206F9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2.6.1. Получатель субсидии не является иностранным юридическим лицом, в том числе местом регистрации которого является государство или территория, включённые в утверждённый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 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7F8250BA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lastRenderedPageBreak/>
        <w:t>2.6.2.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455FDA58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2.6.3.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094835AB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2.6.4. Получатель субсидии не получает средства из областного бюджета и местного бюджета на основании иных нормативных правовых актов на цели, установленные в </w:t>
      </w:r>
      <w:hyperlink r:id="rId8" w:history="1">
        <w:r w:rsidRPr="000E6FA0">
          <w:rPr>
            <w:sz w:val="24"/>
            <w:szCs w:val="24"/>
            <w:lang w:eastAsia="ru-RU"/>
          </w:rPr>
          <w:t>пункте 1.</w:t>
        </w:r>
      </w:hyperlink>
      <w:r w:rsidRPr="000E6FA0">
        <w:rPr>
          <w:color w:val="000000"/>
          <w:sz w:val="24"/>
          <w:szCs w:val="24"/>
          <w:lang w:eastAsia="ru-RU"/>
        </w:rPr>
        <w:t>4 раздела 1 настоящего Положения;</w:t>
      </w:r>
    </w:p>
    <w:p w14:paraId="323F907A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2.6.5. Получатель субсидии не является иностранным агентом в соответствии с Федеральным законом Российской Федерации от 14.07.2022 № 255-ФЗ «О контроле за деятельностью лиц, находящихся под иностранным влиянием».</w:t>
      </w:r>
    </w:p>
    <w:p w14:paraId="4B966A5E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2.6.6. У получателя субсидии имеется государственная регистрация и (или) постановка на учёт в налоговом органе на территории Ростовской области.</w:t>
      </w:r>
    </w:p>
    <w:p w14:paraId="647B6E04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2.6.7. У получателя субсидии на едином налоговом счёте отсутствует или не превышает размер, определённый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6E386F6F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2.6.8. У получателя субсидии отсутствует просроченная задолженность по возврату в областной и местный бюджет ранее предоставленных субсидий, просроченная (неурегулированная) задолженность по денежным обязательствам по иным нормативным правовым актам органов местного самоуправления.</w:t>
      </w:r>
    </w:p>
    <w:p w14:paraId="0617E951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2.6.9.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14:paraId="5E5E82CB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2.6.10.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лицом.</w:t>
      </w:r>
    </w:p>
    <w:p w14:paraId="6ACC92B1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2.7. В случае соответствия получателя субсидии требованиям, указанным в пункте 2.6 настоящего раздела, Администрация заключает с организациями договор (соглашение) о предоставлении субсидий в соответствии с типовой формой:</w:t>
      </w:r>
    </w:p>
    <w:p w14:paraId="45246E30" w14:textId="77777777" w:rsidR="000E6FA0" w:rsidRPr="000E6FA0" w:rsidRDefault="000E6FA0" w:rsidP="000E6FA0">
      <w:pPr>
        <w:widowControl/>
        <w:numPr>
          <w:ilvl w:val="0"/>
          <w:numId w:val="5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предмет договора (соглашения);</w:t>
      </w:r>
    </w:p>
    <w:p w14:paraId="21A3F1D8" w14:textId="77777777" w:rsidR="000E6FA0" w:rsidRPr="000E6FA0" w:rsidRDefault="000E6FA0" w:rsidP="000E6FA0">
      <w:pPr>
        <w:widowControl/>
        <w:numPr>
          <w:ilvl w:val="0"/>
          <w:numId w:val="5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сумму договора (соглашения) и порядок оплаты;</w:t>
      </w:r>
    </w:p>
    <w:p w14:paraId="2981AD1C" w14:textId="77777777" w:rsidR="000E6FA0" w:rsidRPr="000E6FA0" w:rsidRDefault="000E6FA0" w:rsidP="000E6FA0">
      <w:pPr>
        <w:widowControl/>
        <w:numPr>
          <w:ilvl w:val="0"/>
          <w:numId w:val="5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условия и порядок предоставления субсидий;</w:t>
      </w:r>
    </w:p>
    <w:p w14:paraId="6EDAC324" w14:textId="77777777" w:rsidR="000E6FA0" w:rsidRPr="000E6FA0" w:rsidRDefault="000E6FA0" w:rsidP="000E6FA0">
      <w:pPr>
        <w:widowControl/>
        <w:numPr>
          <w:ilvl w:val="0"/>
          <w:numId w:val="5"/>
        </w:numPr>
        <w:autoSpaceDE/>
        <w:autoSpaceDN/>
        <w:ind w:left="0" w:firstLine="425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согласие получателей на осуществление главным распорядителем бюджетных средств, предоставившим субсидии проверок соблюдения получателями субсидий условий, целей и порядка их предоставления.</w:t>
      </w:r>
    </w:p>
    <w:p w14:paraId="597D3037" w14:textId="77777777" w:rsidR="000E6FA0" w:rsidRPr="000E6FA0" w:rsidRDefault="000E6FA0" w:rsidP="000E6FA0">
      <w:pPr>
        <w:autoSpaceDE/>
        <w:autoSpaceDN/>
        <w:spacing w:line="252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2.7.1 Ежемесячно в срок до 5 числа месяца, следующего за отчётным периодом, организации представляют в Администрация следующие документы:</w:t>
      </w:r>
    </w:p>
    <w:p w14:paraId="32AF9CCD" w14:textId="77777777" w:rsidR="000E6FA0" w:rsidRPr="000E6FA0" w:rsidRDefault="000E6FA0" w:rsidP="000E6FA0">
      <w:pPr>
        <w:autoSpaceDE/>
        <w:autoSpaceDN/>
        <w:spacing w:line="252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– заявление на предоставление субсидии по форме согласно приложению №1 к настоящему Положению;</w:t>
      </w:r>
    </w:p>
    <w:p w14:paraId="161F30C1" w14:textId="77777777" w:rsidR="000E6FA0" w:rsidRPr="000E6FA0" w:rsidRDefault="000E6FA0" w:rsidP="000E6FA0">
      <w:pPr>
        <w:autoSpaceDE/>
        <w:autoSpaceDN/>
        <w:spacing w:line="252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– объёмы оказанных коммунальных услуг населению по форме согласно приложению № 3 к настоящему Положению;</w:t>
      </w:r>
    </w:p>
    <w:p w14:paraId="459E0C24" w14:textId="77777777" w:rsidR="000E6FA0" w:rsidRPr="000E6FA0" w:rsidRDefault="000E6FA0" w:rsidP="000E6FA0">
      <w:pPr>
        <w:autoSpaceDE/>
        <w:autoSpaceDN/>
        <w:spacing w:line="252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– расчёт субсидии на возмещение организациями части платы граждан за коммунальные услуги в объёме свыше установленных индексов максимального роста размера платы граждан за коммунальные услуги в связи с ростом нормативов потребления коммунальной услуги и применением понижающих коэффициентов к ним, согласно приложению, к объёмам оказанных коммунальных услуг.</w:t>
      </w:r>
    </w:p>
    <w:p w14:paraId="5B44AB7A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2.7.2.  Администрация в течение 2 рабочих дней рассматривает представленные </w:t>
      </w:r>
      <w:r w:rsidRPr="000E6FA0">
        <w:rPr>
          <w:color w:val="000000"/>
          <w:sz w:val="24"/>
          <w:szCs w:val="24"/>
          <w:lang w:eastAsia="ru-RU"/>
        </w:rPr>
        <w:lastRenderedPageBreak/>
        <w:t>документы и в случае отсутствия замечаний принимает решение о перечислении субсидии.</w:t>
      </w:r>
    </w:p>
    <w:p w14:paraId="74733E76" w14:textId="77777777" w:rsidR="000E6FA0" w:rsidRPr="000E6FA0" w:rsidRDefault="000E6FA0" w:rsidP="000E6FA0">
      <w:pPr>
        <w:autoSpaceDE/>
        <w:autoSpaceDN/>
        <w:ind w:firstLine="709"/>
        <w:jc w:val="both"/>
        <w:rPr>
          <w:color w:val="000000"/>
          <w:spacing w:val="6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2.7.3. Для получения из областного бюджета субсидий за коммунальные услуги, предоставленные организацией в предыдущем месяце (отчётный период),  Администрация в срок до 10 числа текущего месяца представляет в  Управление КДХ Администрации Аксайского района (далее – Управление) реестр на финансирование доли областного бюджета совместно с копиями платёжных поручений, подтверждающих факт перечисления средств местного бюджета, предусмотренных на софинансирование расходов </w:t>
      </w:r>
      <w:r w:rsidRPr="000E6FA0">
        <w:rPr>
          <w:color w:val="000000"/>
          <w:spacing w:val="6"/>
          <w:sz w:val="24"/>
          <w:szCs w:val="24"/>
          <w:lang w:eastAsia="ru-RU"/>
        </w:rPr>
        <w:t>на возмещение организациям части платы граждан за коммунальные услуги для принятия Управлением решения о перечислении средств областного бюджета на предоставление субсидии.</w:t>
      </w:r>
    </w:p>
    <w:p w14:paraId="0430183A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2.7.4. Финансирование субсидий из местного бюджета производится в установленном для исполнения местного бюджета порядке, на основании сводной бюджетной росписи местного бюджета в пределах лимитов бюджетных обязательств, предусмотренных управлению на предоставление субсидии.</w:t>
      </w:r>
    </w:p>
    <w:p w14:paraId="441E1727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2.7.5.  Администрация в течение 3 рабочих дней со дня поступления денежных средств на лицевой счёт осуществляет перечисление субсидий на расчётные или корреспондентские счета организаций – получателей субсидий, открытые в кредитных организациях.</w:t>
      </w:r>
    </w:p>
    <w:p w14:paraId="516B01D8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2.8. Перечисление субсидии за счёт средств местного бюджета должно осуществляться Администрациям не позднее 10 рабочего дня после принятия им решения, как получателем бюджетных средств по результатам рассмотрения документов.</w:t>
      </w:r>
    </w:p>
    <w:p w14:paraId="11328AAC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2.9. Коммунальные услуги, оказанные за декабрь месяц текущего финансового года, оплачиваются по расчётной потребности. Объем фактически оказанных коммунальных услуг за декабрь текущего финансового года представляется в срок до 15 января следующего года.</w:t>
      </w:r>
    </w:p>
    <w:p w14:paraId="5AFE9BBC" w14:textId="77777777" w:rsidR="000E6FA0" w:rsidRPr="000E6FA0" w:rsidRDefault="000E6FA0" w:rsidP="000E6FA0">
      <w:pPr>
        <w:widowControl/>
        <w:tabs>
          <w:tab w:val="left" w:pos="269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В случае наличия неподтверждённого объёма коммунальных услуг, излишне полученные в декабре текущего финансового года денежные средства подлежат возврату в местный бюджет до 20 января следующего года. Если 20 января приходится на день, признаваемый в соответствии с законодательством Российской Федерации выходным и (или) нерабочим праздничным днём, днём окончания срока считается ближайший следующий за ним рабочий день.</w:t>
      </w:r>
    </w:p>
    <w:p w14:paraId="74A95E6D" w14:textId="77777777" w:rsidR="000E6FA0" w:rsidRPr="000E6FA0" w:rsidRDefault="000E6FA0" w:rsidP="000E6FA0">
      <w:pPr>
        <w:widowControl/>
        <w:tabs>
          <w:tab w:val="left" w:pos="269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2.10. Банковские реквизиты и расчётный счёт, на который перечисляется субсидия, заявляются получателем субсидии при заключении договора (соглашения) и изменяются при условии заключения дополнительного соглашения к договору (соглашению). Изменение наименования банка, не повлёкшее за собой изменения иных банковских реквизитов, заключения дополнительного соглашения не требует.</w:t>
      </w:r>
    </w:p>
    <w:p w14:paraId="2098615A" w14:textId="77777777" w:rsidR="000E6FA0" w:rsidRPr="000E6FA0" w:rsidRDefault="000E6FA0" w:rsidP="000E6FA0">
      <w:pPr>
        <w:widowControl/>
        <w:tabs>
          <w:tab w:val="left" w:pos="269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2.11.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10DB86F3" w14:textId="77777777" w:rsidR="000E6FA0" w:rsidRPr="000E6FA0" w:rsidRDefault="000E6FA0" w:rsidP="000E6FA0">
      <w:pPr>
        <w:widowControl/>
        <w:tabs>
          <w:tab w:val="left" w:pos="269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50D4D62B" w14:textId="77777777" w:rsidR="000E6FA0" w:rsidRPr="000E6FA0" w:rsidRDefault="000E6FA0" w:rsidP="000E6FA0">
      <w:pPr>
        <w:widowControl/>
        <w:tabs>
          <w:tab w:val="left" w:pos="269"/>
        </w:tabs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14:paraId="10290AD0" w14:textId="77777777" w:rsidR="000E6FA0" w:rsidRPr="000E6FA0" w:rsidRDefault="000E6FA0" w:rsidP="000E6FA0">
      <w:pPr>
        <w:widowControl/>
        <w:tabs>
          <w:tab w:val="left" w:pos="269"/>
        </w:tabs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3. Требования к отчётности</w:t>
      </w:r>
    </w:p>
    <w:p w14:paraId="11908337" w14:textId="77777777" w:rsidR="000E6FA0" w:rsidRPr="000E6FA0" w:rsidRDefault="000E6FA0" w:rsidP="000E6FA0">
      <w:pPr>
        <w:widowControl/>
        <w:tabs>
          <w:tab w:val="left" w:pos="269"/>
        </w:tabs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14:paraId="70068A8D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3.1. Получатель субсидии не реже одного раза в квартал представляет в Администрация отчёт о достижении значений результатов предоставления субсидии, а также характеристик результата (при их установлении) согласно приложению № 4 к настоящему Положению, а также отчёта об осуществлении расходов, источником финансового обеспечения которых является субсидия, согласно приложению № 5 к настоящему Положению.</w:t>
      </w:r>
    </w:p>
    <w:p w14:paraId="45FE3E8E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3.2.  Администрация имеет право устанавливать в договоре (соглашении) сроки и формы представления получателем субсидии дополнительной отчётности.</w:t>
      </w:r>
    </w:p>
    <w:p w14:paraId="45B2A6D3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lastRenderedPageBreak/>
        <w:t>3.3. В течение 10 рабочих дней со дня получения отчётов, указанных в пункте 3.1 настоящего раздела и дополнительной отчётности, в случае если она предусмотрена соглашением о предоставлении субсидии, главный распорядитель осуществляет их проверку и при выявлении ошибок (неточностей, несоответствий) в течение 5 рабочих дней со дня истечения срока проверки возвращает их получателю субсидии.</w:t>
      </w:r>
    </w:p>
    <w:p w14:paraId="71B6D34D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3.4. Получателем субсидии устраняются (исправляются) допущенные нарушения в течение 10 рабочих дней со дня возвращения Администрациям проверенных отчётов, указанных в пункте 3.1 настоящего раздела, и дополнительной отчётности, в случае если она предусмотрена соглашением.</w:t>
      </w:r>
    </w:p>
    <w:p w14:paraId="0DD52B55" w14:textId="77777777" w:rsidR="000E6FA0" w:rsidRPr="000E6FA0" w:rsidRDefault="000E6FA0" w:rsidP="000E6FA0">
      <w:pPr>
        <w:widowControl/>
        <w:tabs>
          <w:tab w:val="left" w:pos="269"/>
        </w:tabs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14:paraId="45EC272F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4. Требования к осуществлению контроля за соблюдением</w:t>
      </w:r>
    </w:p>
    <w:p w14:paraId="0FA7FE9C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условий, целей и порядка предоставления субсидий</w:t>
      </w:r>
    </w:p>
    <w:p w14:paraId="3ADF538E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и ответственности за их нарушение</w:t>
      </w:r>
    </w:p>
    <w:p w14:paraId="249540DC" w14:textId="77777777" w:rsidR="000E6FA0" w:rsidRPr="000E6FA0" w:rsidRDefault="000E6FA0" w:rsidP="000E6FA0">
      <w:pPr>
        <w:widowControl/>
        <w:tabs>
          <w:tab w:val="left" w:pos="269"/>
        </w:tabs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14:paraId="0CE5FC56" w14:textId="77777777" w:rsidR="000E6FA0" w:rsidRPr="000E6FA0" w:rsidRDefault="000E6FA0" w:rsidP="000E6FA0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4.1.  Администрация и органы муниципального финансового контроля осуществляют обязательную проверку соблюдения условий, целей и порядка предоставления субсидий получателями субсидий в соответствии со статьями 268.1 и 269.2 Бюджетного кодекса Российской Федерации.</w:t>
      </w:r>
    </w:p>
    <w:p w14:paraId="6E0E1C7F" w14:textId="77777777" w:rsidR="000E6FA0" w:rsidRPr="000E6FA0" w:rsidRDefault="000E6FA0" w:rsidP="000E6FA0">
      <w:pPr>
        <w:widowControl/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autoSpaceDE/>
        <w:autoSpaceDN/>
        <w:spacing w:after="27"/>
        <w:ind w:right="-3"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4.2.  Основанием для приостановления (прекращения) предоставления субсидий является завышение объёмов предоставленных коммунальных услуг, выявленных в результате проверок, осуществлённых контролирующими органами.</w:t>
      </w:r>
    </w:p>
    <w:p w14:paraId="2E682940" w14:textId="77777777" w:rsidR="000E6FA0" w:rsidRPr="000E6FA0" w:rsidRDefault="000E6FA0" w:rsidP="000E6FA0">
      <w:pPr>
        <w:widowControl/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autoSpaceDE/>
        <w:autoSpaceDN/>
        <w:spacing w:after="27"/>
        <w:ind w:right="-3"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4.3. Возобновление предоставления субсидий осуществляется после устранения нарушений, выявленных в ходе проверки.</w:t>
      </w:r>
    </w:p>
    <w:p w14:paraId="6D03527D" w14:textId="77777777" w:rsidR="000E6FA0" w:rsidRPr="000E6FA0" w:rsidRDefault="000E6FA0" w:rsidP="000E6FA0">
      <w:pPr>
        <w:widowControl/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autoSpaceDE/>
        <w:autoSpaceDN/>
        <w:spacing w:after="27"/>
        <w:ind w:right="-3"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4.4. Приостановление или прекращение перечисления субсидии осуществляется в следующем порядке:</w:t>
      </w:r>
    </w:p>
    <w:p w14:paraId="3380883C" w14:textId="77777777" w:rsidR="000E6FA0" w:rsidRPr="000E6FA0" w:rsidRDefault="000E6FA0" w:rsidP="000E6FA0">
      <w:pPr>
        <w:widowControl/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autoSpaceDE/>
        <w:autoSpaceDN/>
        <w:spacing w:after="27"/>
        <w:ind w:right="-3"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-  в течение 5 рабочих дней с момента выявления нарушений, Администрация направляет уведомление о приостановлении или прекращении перечисления субсидий организации до устранения нарушений;</w:t>
      </w:r>
    </w:p>
    <w:p w14:paraId="64F74554" w14:textId="77777777" w:rsidR="000E6FA0" w:rsidRPr="000E6FA0" w:rsidRDefault="000E6FA0" w:rsidP="000E6FA0">
      <w:pPr>
        <w:widowControl/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autoSpaceDE/>
        <w:autoSpaceDN/>
        <w:spacing w:after="27"/>
        <w:ind w:right="-3"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- в уведомлении указываются причины приостановления (прекращения) финансирования и срок (не более 10 рабочих дней) предоставления в Администрация документов, подтверждающих устранение причин, послуживших основанием для приостановления финансирования;</w:t>
      </w:r>
    </w:p>
    <w:p w14:paraId="7D2B980E" w14:textId="77777777" w:rsidR="000E6FA0" w:rsidRPr="000E6FA0" w:rsidRDefault="000E6FA0" w:rsidP="000E6FA0">
      <w:pPr>
        <w:widowControl/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autoSpaceDE/>
        <w:autoSpaceDN/>
        <w:spacing w:after="27"/>
        <w:ind w:right="-3"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- в случае </w:t>
      </w:r>
      <w:proofErr w:type="gramStart"/>
      <w:r w:rsidRPr="000E6FA0">
        <w:rPr>
          <w:color w:val="000000"/>
          <w:sz w:val="24"/>
          <w:szCs w:val="24"/>
          <w:lang w:eastAsia="ru-RU"/>
        </w:rPr>
        <w:t>не предоставления</w:t>
      </w:r>
      <w:proofErr w:type="gramEnd"/>
      <w:r w:rsidRPr="000E6FA0">
        <w:rPr>
          <w:color w:val="000000"/>
          <w:sz w:val="24"/>
          <w:szCs w:val="24"/>
          <w:lang w:eastAsia="ru-RU"/>
        </w:rPr>
        <w:t xml:space="preserve"> или предоставления документов, не подтверждающих факт устранения нарушений в срок, указанный в уведомлении, Администрация направляет уведомление о прекращении перечисления субсидий.</w:t>
      </w:r>
    </w:p>
    <w:p w14:paraId="0C754A8C" w14:textId="77777777" w:rsidR="000E6FA0" w:rsidRPr="000E6FA0" w:rsidRDefault="000E6FA0" w:rsidP="000E6FA0">
      <w:pPr>
        <w:widowControl/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autoSpaceDE/>
        <w:autoSpaceDN/>
        <w:spacing w:after="27"/>
        <w:ind w:right="-3"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4.5. В случае выявления по фактам проверок, проведённых  Администрациям и органами муниципального финансового контроля, нарушений получателем субсидии условий, установленных при предоставлении субсидии,  Администрация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</w:t>
      </w:r>
      <w:hyperlink r:id="rId9" w:history="1">
        <w:r w:rsidRPr="000E6FA0">
          <w:rPr>
            <w:sz w:val="24"/>
            <w:szCs w:val="24"/>
            <w:lang w:eastAsia="ru-RU"/>
          </w:rPr>
          <w:t>статьёй 450.1</w:t>
        </w:r>
      </w:hyperlink>
      <w:r w:rsidRPr="000E6FA0">
        <w:rPr>
          <w:color w:val="000000"/>
          <w:sz w:val="24"/>
          <w:szCs w:val="24"/>
          <w:lang w:eastAsia="ru-RU"/>
        </w:rPr>
        <w:t xml:space="preserve"> Гражданского кодекса Российской Федерации и о необходимости возврата субсидии в областной и местный бюджет в полном объёме.</w:t>
      </w:r>
    </w:p>
    <w:p w14:paraId="0AB9A146" w14:textId="77777777" w:rsidR="000E6FA0" w:rsidRPr="000E6FA0" w:rsidRDefault="000E6FA0" w:rsidP="000E6FA0">
      <w:pPr>
        <w:widowControl/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autoSpaceDE/>
        <w:autoSpaceDN/>
        <w:spacing w:after="27"/>
        <w:ind w:right="-3"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4.6. Получатель субсидии обязан в течение 20 рабочих дней со дня получения уведомления, указанного в пункте 4.5 настоящего раздела, перечислить полученную субсидию в местный бюджет в полном объёме.</w:t>
      </w:r>
    </w:p>
    <w:p w14:paraId="0E6CA7B1" w14:textId="77777777" w:rsidR="000E6FA0" w:rsidRPr="000E6FA0" w:rsidRDefault="000E6FA0" w:rsidP="000E6FA0">
      <w:pPr>
        <w:widowControl/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autoSpaceDE/>
        <w:autoSpaceDN/>
        <w:spacing w:after="27"/>
        <w:ind w:right="-3" w:firstLine="709"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4.7. В случае не перечисления получателем субсидии, полученной в областной и местный бюджет по основаниям и в сроки, установленные пунктами 4.5 и 4.6 настоящего раздела, указанные средства взыскиваются Администрациям в судебном порядке.</w:t>
      </w:r>
    </w:p>
    <w:p w14:paraId="7969D9AF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6CD10B1A" w14:textId="77777777" w:rsidR="000E6FA0" w:rsidRPr="000E6FA0" w:rsidRDefault="000E6FA0" w:rsidP="000E6FA0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2AA3E074" w14:textId="77777777" w:rsidR="000E6FA0" w:rsidRPr="000E6FA0" w:rsidRDefault="000E6FA0" w:rsidP="000E6FA0">
      <w:pPr>
        <w:widowControl/>
        <w:autoSpaceDE/>
        <w:autoSpaceDN/>
        <w:ind w:left="-15" w:right="52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Глава Администрации  </w:t>
      </w:r>
    </w:p>
    <w:p w14:paraId="6BE68D4B" w14:textId="77777777" w:rsidR="000E6FA0" w:rsidRPr="000E6FA0" w:rsidRDefault="000E6FA0" w:rsidP="000E6FA0">
      <w:pPr>
        <w:widowControl/>
        <w:autoSpaceDE/>
        <w:autoSpaceDN/>
        <w:ind w:left="-15" w:right="52"/>
        <w:rPr>
          <w:color w:val="000000"/>
          <w:sz w:val="24"/>
          <w:szCs w:val="24"/>
          <w:lang w:eastAsia="ru-RU"/>
        </w:rPr>
      </w:pP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                                                 Д. А. </w:t>
      </w:r>
      <w:proofErr w:type="spellStart"/>
      <w:r w:rsidRPr="000E6FA0">
        <w:rPr>
          <w:color w:val="000000"/>
          <w:sz w:val="24"/>
          <w:szCs w:val="24"/>
          <w:lang w:eastAsia="ru-RU"/>
        </w:rPr>
        <w:t>Кудовба</w:t>
      </w:r>
      <w:proofErr w:type="spellEnd"/>
    </w:p>
    <w:p w14:paraId="06C75735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14:paraId="28694188" w14:textId="77777777" w:rsidR="000E6FA0" w:rsidRPr="000E6FA0" w:rsidRDefault="000E6FA0" w:rsidP="000E6FA0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6903B780" w14:textId="77777777" w:rsidR="000E6FA0" w:rsidRPr="000E6FA0" w:rsidRDefault="000E6FA0" w:rsidP="000E6FA0">
      <w:pPr>
        <w:widowControl/>
        <w:autoSpaceDE/>
        <w:autoSpaceDN/>
        <w:ind w:left="4962"/>
        <w:jc w:val="right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0E6FA0" w:rsidRPr="000E6FA0" w14:paraId="71977F16" w14:textId="77777777" w:rsidTr="000E6FA0">
        <w:tc>
          <w:tcPr>
            <w:tcW w:w="4819" w:type="dxa"/>
          </w:tcPr>
          <w:p w14:paraId="4EA39313" w14:textId="77777777" w:rsidR="000E6FA0" w:rsidRPr="000E6FA0" w:rsidRDefault="000E6FA0" w:rsidP="000E6FA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744E171E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2D9C438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Главе Администрации </w:t>
            </w:r>
          </w:p>
          <w:p w14:paraId="27498EF5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FA0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4BFE1529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14:paraId="6D7E9CA9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(Ф.И.О)</w:t>
            </w:r>
          </w:p>
          <w:p w14:paraId="2D4CE646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от _______________________________</w:t>
            </w:r>
          </w:p>
          <w:p w14:paraId="7A2ACE0A" w14:textId="77777777" w:rsidR="000E6FA0" w:rsidRPr="000E6FA0" w:rsidRDefault="000E6FA0" w:rsidP="000E6FA0">
            <w:pPr>
              <w:widowControl/>
              <w:tabs>
                <w:tab w:val="left" w:pos="525"/>
                <w:tab w:val="center" w:pos="2384"/>
              </w:tabs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6FA0">
              <w:rPr>
                <w:color w:val="000000"/>
                <w:sz w:val="24"/>
                <w:szCs w:val="24"/>
                <w:lang w:eastAsia="ru-RU"/>
              </w:rPr>
              <w:tab/>
              <w:t>(наименование организации)</w:t>
            </w:r>
          </w:p>
          <w:p w14:paraId="572F41D4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14:paraId="4AFD46F2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 (должность, Ф.И.О. руководителя)</w:t>
            </w:r>
          </w:p>
        </w:tc>
      </w:tr>
    </w:tbl>
    <w:p w14:paraId="5BF372A4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2581DCF7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Заявление</w:t>
      </w:r>
    </w:p>
    <w:p w14:paraId="0206ABFA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о предоставлении субсидии</w:t>
      </w:r>
    </w:p>
    <w:p w14:paraId="55004ACB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 </w:t>
      </w:r>
    </w:p>
    <w:p w14:paraId="074237B3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_____________________________________________________________________</w:t>
      </w:r>
    </w:p>
    <w:p w14:paraId="125F925D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(наименование Получателя, ИНН, КПП, адрес)</w:t>
      </w:r>
    </w:p>
    <w:p w14:paraId="777EC66F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в соответствии с ______________________________________________________ (наименование нормативного акта предоставления субсидии из местного                                  бюджета Получателю)</w:t>
      </w:r>
    </w:p>
    <w:p w14:paraId="558F898F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утверждённым постановлением Администрации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от "__" _______ 20__ г. № ____, просит предоставить субсидию </w:t>
      </w:r>
    </w:p>
    <w:p w14:paraId="7E9D08E3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в размере ______________ рублей в целях________________________________.</w:t>
      </w:r>
    </w:p>
    <w:p w14:paraId="696AF9C7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                    (сумма </w:t>
      </w:r>
      <w:proofErr w:type="gramStart"/>
      <w:r w:rsidRPr="000E6FA0">
        <w:rPr>
          <w:color w:val="000000"/>
          <w:sz w:val="24"/>
          <w:szCs w:val="24"/>
          <w:lang w:eastAsia="ru-RU"/>
        </w:rPr>
        <w:t xml:space="preserve">прописью)   </w:t>
      </w:r>
      <w:proofErr w:type="gramEnd"/>
      <w:r w:rsidRPr="000E6FA0">
        <w:rPr>
          <w:color w:val="000000"/>
          <w:sz w:val="24"/>
          <w:szCs w:val="24"/>
          <w:lang w:eastAsia="ru-RU"/>
        </w:rPr>
        <w:t xml:space="preserve">                                    (целевое назначение субсидии)</w:t>
      </w:r>
    </w:p>
    <w:p w14:paraId="47FD3750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Опись документов, предусмотренных пунктом ______ Положения, прилагается.</w:t>
      </w:r>
    </w:p>
    <w:p w14:paraId="583FC0BE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Настоящим гарантирую достоверность представленных в составе заявки сведений.</w:t>
      </w:r>
    </w:p>
    <w:p w14:paraId="20D21A35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37442D49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Приложение: на ___ л. в ед. экз.</w:t>
      </w:r>
    </w:p>
    <w:p w14:paraId="4D8A0EAE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4461F5CA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Получатель</w:t>
      </w:r>
    </w:p>
    <w:p w14:paraId="7D1F1248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___________   _________________________   _________________</w:t>
      </w:r>
    </w:p>
    <w:p w14:paraId="2C0D546F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  (</w:t>
      </w:r>
      <w:proofErr w:type="gramStart"/>
      <w:r w:rsidRPr="000E6FA0">
        <w:rPr>
          <w:color w:val="000000"/>
          <w:sz w:val="24"/>
          <w:szCs w:val="24"/>
          <w:lang w:eastAsia="ru-RU"/>
        </w:rPr>
        <w:t xml:space="preserve">должность)   </w:t>
      </w:r>
      <w:proofErr w:type="gramEnd"/>
      <w:r w:rsidRPr="000E6FA0">
        <w:rPr>
          <w:color w:val="000000"/>
          <w:sz w:val="24"/>
          <w:szCs w:val="24"/>
          <w:lang w:eastAsia="ru-RU"/>
        </w:rPr>
        <w:t xml:space="preserve">                     (подпись)                           (расшифровка подписи)                        </w:t>
      </w:r>
    </w:p>
    <w:p w14:paraId="166CFEF8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М.П.</w:t>
      </w:r>
    </w:p>
    <w:p w14:paraId="6E7E1EFF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"__" _______________ 20__ г.</w:t>
      </w:r>
    </w:p>
    <w:p w14:paraId="77781199" w14:textId="77777777" w:rsidR="000E6FA0" w:rsidRPr="000E6FA0" w:rsidRDefault="000E6FA0" w:rsidP="000E6FA0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0E6FA0">
        <w:rPr>
          <w:sz w:val="24"/>
          <w:szCs w:val="24"/>
          <w:lang w:eastAsia="ru-RU"/>
        </w:rPr>
        <w:br w:type="page"/>
      </w:r>
    </w:p>
    <w:p w14:paraId="54480940" w14:textId="77777777" w:rsidR="000E6FA0" w:rsidRPr="000E6FA0" w:rsidRDefault="000E6FA0" w:rsidP="000E6FA0">
      <w:pPr>
        <w:widowControl/>
        <w:autoSpaceDE/>
        <w:autoSpaceDN/>
        <w:rPr>
          <w:sz w:val="24"/>
          <w:szCs w:val="24"/>
          <w:lang w:eastAsia="ru-RU"/>
        </w:rPr>
        <w:sectPr w:rsidR="000E6FA0" w:rsidRPr="000E6FA0" w:rsidSect="000E6FA0">
          <w:pgSz w:w="11905" w:h="16838"/>
          <w:pgMar w:top="851" w:right="851" w:bottom="851" w:left="1134" w:header="720" w:footer="720" w:gutter="0"/>
          <w:cols w:space="720"/>
        </w:sectPr>
      </w:pPr>
    </w:p>
    <w:p w14:paraId="6A97C107" w14:textId="77777777" w:rsidR="000E6FA0" w:rsidRPr="000E6FA0" w:rsidRDefault="000E6FA0" w:rsidP="000E6FA0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lastRenderedPageBreak/>
        <w:t>Приложение № 2</w:t>
      </w:r>
    </w:p>
    <w:p w14:paraId="5AD50F25" w14:textId="77777777" w:rsidR="000E6FA0" w:rsidRPr="000E6FA0" w:rsidRDefault="000E6FA0" w:rsidP="000E6FA0">
      <w:pPr>
        <w:widowControl/>
        <w:autoSpaceDE/>
        <w:autoSpaceDN/>
        <w:ind w:left="4962"/>
        <w:jc w:val="right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</w:t>
      </w:r>
    </w:p>
    <w:p w14:paraId="3AB2E3F8" w14:textId="77777777" w:rsidR="000E6FA0" w:rsidRPr="000E6FA0" w:rsidRDefault="000E6FA0" w:rsidP="000E6FA0">
      <w:pPr>
        <w:widowControl/>
        <w:autoSpaceDE/>
        <w:autoSpaceDN/>
        <w:ind w:left="4962"/>
        <w:jc w:val="right"/>
        <w:rPr>
          <w:color w:val="000000"/>
          <w:sz w:val="24"/>
          <w:szCs w:val="24"/>
          <w:lang w:eastAsia="ru-RU"/>
        </w:rPr>
      </w:pPr>
    </w:p>
    <w:p w14:paraId="7BE07FA6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Расчёт-обоснование на получение субсидии на возмещение организациям жилищно-коммунального хозяйства части платы граждан за коммунальные услуги в объёме свыше установленных индексов максимального роста размера платы граждан за коммунальные услуги на ___ полугодие 20____ года</w:t>
      </w: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1018"/>
        <w:gridCol w:w="793"/>
        <w:gridCol w:w="771"/>
        <w:gridCol w:w="647"/>
        <w:gridCol w:w="900"/>
        <w:gridCol w:w="647"/>
        <w:gridCol w:w="647"/>
        <w:gridCol w:w="900"/>
        <w:gridCol w:w="901"/>
        <w:gridCol w:w="772"/>
        <w:gridCol w:w="647"/>
        <w:gridCol w:w="772"/>
        <w:gridCol w:w="773"/>
        <w:gridCol w:w="900"/>
        <w:gridCol w:w="1873"/>
        <w:gridCol w:w="647"/>
        <w:gridCol w:w="990"/>
      </w:tblGrid>
      <w:tr w:rsidR="000E6FA0" w:rsidRPr="000E6FA0" w14:paraId="614D1ED3" w14:textId="77777777" w:rsidTr="000E6FA0">
        <w:trPr>
          <w:trHeight w:val="255"/>
        </w:trPr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8E0C59" w14:textId="77777777" w:rsidR="000E6FA0" w:rsidRPr="000E6FA0" w:rsidRDefault="000E6FA0" w:rsidP="000E6FA0">
            <w:pPr>
              <w:widowControl/>
              <w:autoSpaceDE/>
              <w:autoSpaceDN/>
              <w:ind w:right="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75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C94B6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b/>
                <w:color w:val="000000"/>
                <w:sz w:val="24"/>
                <w:szCs w:val="24"/>
                <w:lang w:eastAsia="ru-RU"/>
              </w:rPr>
              <w:t>декабрь предыдущего года</w:t>
            </w:r>
          </w:p>
        </w:tc>
        <w:tc>
          <w:tcPr>
            <w:tcW w:w="98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861F6FC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b/>
                <w:color w:val="000000"/>
                <w:sz w:val="24"/>
                <w:szCs w:val="24"/>
                <w:lang w:eastAsia="ru-RU"/>
              </w:rPr>
              <w:t xml:space="preserve">____ полугодие ________года </w:t>
            </w:r>
          </w:p>
        </w:tc>
      </w:tr>
      <w:tr w:rsidR="000E6FA0" w:rsidRPr="000E6FA0" w14:paraId="01D2EB30" w14:textId="77777777" w:rsidTr="000E6FA0">
        <w:trPr>
          <w:trHeight w:val="688"/>
        </w:trPr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47977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4AAE3" w14:textId="77777777" w:rsidR="000E6FA0" w:rsidRPr="000E6FA0" w:rsidRDefault="000E6FA0" w:rsidP="000E6FA0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6FA0">
              <w:rPr>
                <w:color w:val="000000"/>
                <w:sz w:val="24"/>
                <w:szCs w:val="24"/>
                <w:lang w:eastAsia="ru-RU"/>
              </w:rPr>
              <w:t>Установ</w:t>
            </w:r>
            <w:proofErr w:type="spellEnd"/>
            <w:r w:rsidRPr="000E6FA0">
              <w:rPr>
                <w:color w:val="000000"/>
                <w:sz w:val="24"/>
                <w:szCs w:val="24"/>
                <w:lang w:eastAsia="ru-RU"/>
              </w:rPr>
              <w:t>-ленный</w:t>
            </w:r>
            <w:proofErr w:type="gramEnd"/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 ЭОТ (руб.)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CAC71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6FA0">
              <w:rPr>
                <w:color w:val="000000"/>
                <w:sz w:val="24"/>
                <w:szCs w:val="24"/>
                <w:lang w:eastAsia="ru-RU"/>
              </w:rPr>
              <w:t>Установ</w:t>
            </w:r>
            <w:proofErr w:type="spellEnd"/>
            <w:r w:rsidRPr="000E6FA0">
              <w:rPr>
                <w:color w:val="000000"/>
                <w:sz w:val="24"/>
                <w:szCs w:val="24"/>
                <w:lang w:eastAsia="ru-RU"/>
              </w:rPr>
              <w:t>-ленный</w:t>
            </w:r>
            <w:proofErr w:type="gramEnd"/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 уровень плате-</w:t>
            </w:r>
            <w:proofErr w:type="spellStart"/>
            <w:r w:rsidRPr="000E6FA0">
              <w:rPr>
                <w:color w:val="000000"/>
                <w:sz w:val="24"/>
                <w:szCs w:val="24"/>
                <w:lang w:eastAsia="ru-RU"/>
              </w:rPr>
              <w:t>жейнаселе</w:t>
            </w:r>
            <w:proofErr w:type="spellEnd"/>
            <w:r w:rsidRPr="000E6FA0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E6FA0">
              <w:rPr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 в %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04D0F" w14:textId="77777777" w:rsidR="000E6FA0" w:rsidRPr="000E6FA0" w:rsidRDefault="000E6FA0" w:rsidP="000E6FA0">
            <w:pPr>
              <w:widowControl/>
              <w:autoSpaceDE/>
              <w:autoSpaceDN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Размер платы граждан (руб.)</w:t>
            </w:r>
            <w:r w:rsidRPr="000E6FA0">
              <w:rPr>
                <w:color w:val="000000"/>
                <w:sz w:val="24"/>
                <w:szCs w:val="24"/>
                <w:lang w:eastAsia="ru-RU"/>
              </w:rPr>
              <w:br/>
              <w:t>(гр.2 х гр.3 /100%)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90267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Годовой объем потребления </w:t>
            </w:r>
            <w:proofErr w:type="gramStart"/>
            <w:r w:rsidRPr="000E6FA0">
              <w:rPr>
                <w:color w:val="000000"/>
                <w:sz w:val="24"/>
                <w:szCs w:val="24"/>
                <w:lang w:eastAsia="ru-RU"/>
              </w:rPr>
              <w:t>комму-</w:t>
            </w:r>
            <w:proofErr w:type="spellStart"/>
            <w:r w:rsidRPr="000E6FA0">
              <w:rPr>
                <w:color w:val="000000"/>
                <w:sz w:val="24"/>
                <w:szCs w:val="24"/>
                <w:lang w:eastAsia="ru-RU"/>
              </w:rPr>
              <w:t>нальных</w:t>
            </w:r>
            <w:proofErr w:type="spellEnd"/>
            <w:proofErr w:type="gramEnd"/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 услуг населением, принятый в расчете тарифов</w:t>
            </w:r>
            <w:r w:rsidRPr="000E6FA0">
              <w:rPr>
                <w:color w:val="000000"/>
                <w:sz w:val="24"/>
                <w:szCs w:val="24"/>
                <w:lang w:eastAsia="ru-RU"/>
              </w:rPr>
              <w:br/>
              <w:t>(куб. м, Гкал, кг, кВт/ч)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E0DF9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Выручка всего (тыс. руб.)</w:t>
            </w:r>
            <w:r w:rsidRPr="000E6FA0">
              <w:rPr>
                <w:color w:val="000000"/>
                <w:sz w:val="24"/>
                <w:szCs w:val="24"/>
                <w:lang w:eastAsia="ru-RU"/>
              </w:rPr>
              <w:br/>
              <w:t>(гр.4 х гр.5)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ADA27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6FA0">
              <w:rPr>
                <w:color w:val="000000"/>
                <w:sz w:val="24"/>
                <w:szCs w:val="24"/>
                <w:lang w:eastAsia="ru-RU"/>
              </w:rPr>
              <w:t>Установ</w:t>
            </w:r>
            <w:proofErr w:type="spellEnd"/>
            <w:r w:rsidRPr="000E6FA0">
              <w:rPr>
                <w:color w:val="000000"/>
                <w:sz w:val="24"/>
                <w:szCs w:val="24"/>
                <w:lang w:eastAsia="ru-RU"/>
              </w:rPr>
              <w:t>-ленный</w:t>
            </w:r>
            <w:proofErr w:type="gramEnd"/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 с 1 января текущего года ЭОТ (руб.) прогноз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FFC0E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Выручка без учета снижения уровня платежей населения всего </w:t>
            </w:r>
            <w:r w:rsidRPr="000E6FA0">
              <w:rPr>
                <w:color w:val="000000"/>
                <w:sz w:val="24"/>
                <w:szCs w:val="24"/>
                <w:lang w:eastAsia="ru-RU"/>
              </w:rPr>
              <w:br/>
              <w:t>(тыс. руб.)</w:t>
            </w:r>
            <w:r w:rsidRPr="000E6FA0">
              <w:rPr>
                <w:color w:val="000000"/>
                <w:sz w:val="24"/>
                <w:szCs w:val="24"/>
                <w:lang w:eastAsia="ru-RU"/>
              </w:rPr>
              <w:br/>
              <w:t>(гр.7 х гр.5)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5A8E3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Рост выручки без учета снижения уровня платежей населения в %</w:t>
            </w:r>
            <w:r w:rsidRPr="000E6FA0">
              <w:rPr>
                <w:color w:val="000000"/>
                <w:sz w:val="24"/>
                <w:szCs w:val="24"/>
                <w:lang w:eastAsia="ru-RU"/>
              </w:rPr>
              <w:br/>
              <w:t>(гр.8 х 100% / гр.6)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CD36C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Плата граждан 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7B099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6FA0">
              <w:rPr>
                <w:color w:val="000000"/>
                <w:sz w:val="24"/>
                <w:szCs w:val="24"/>
                <w:lang w:eastAsia="ru-RU"/>
              </w:rPr>
              <w:t>Выручка  с</w:t>
            </w:r>
            <w:proofErr w:type="gramEnd"/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 учетом снижения уровня платежей населения всего </w:t>
            </w:r>
            <w:r w:rsidRPr="000E6FA0">
              <w:rPr>
                <w:color w:val="000000"/>
                <w:sz w:val="24"/>
                <w:szCs w:val="24"/>
                <w:lang w:eastAsia="ru-RU"/>
              </w:rPr>
              <w:br/>
              <w:t>(тыс. руб.)</w:t>
            </w:r>
            <w:r w:rsidRPr="000E6FA0">
              <w:rPr>
                <w:color w:val="000000"/>
                <w:sz w:val="24"/>
                <w:szCs w:val="24"/>
                <w:lang w:eastAsia="ru-RU"/>
              </w:rPr>
              <w:br/>
              <w:t>(гр.10 х гр.5)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CEB9AC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Рост выручки с учетом снижения уровня платежей населения в %</w:t>
            </w:r>
            <w:r w:rsidRPr="000E6FA0">
              <w:rPr>
                <w:color w:val="000000"/>
                <w:sz w:val="24"/>
                <w:szCs w:val="24"/>
                <w:lang w:eastAsia="ru-RU"/>
              </w:rPr>
              <w:br/>
              <w:t>(гр.12 х 100% / гр.6)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5B807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Объем потребления </w:t>
            </w:r>
            <w:proofErr w:type="gramStart"/>
            <w:r w:rsidRPr="000E6FA0">
              <w:rPr>
                <w:color w:val="000000"/>
                <w:sz w:val="24"/>
                <w:szCs w:val="24"/>
                <w:lang w:eastAsia="ru-RU"/>
              </w:rPr>
              <w:t>комму-</w:t>
            </w:r>
            <w:proofErr w:type="spellStart"/>
            <w:r w:rsidRPr="000E6FA0">
              <w:rPr>
                <w:color w:val="000000"/>
                <w:sz w:val="24"/>
                <w:szCs w:val="24"/>
                <w:lang w:eastAsia="ru-RU"/>
              </w:rPr>
              <w:t>нальных</w:t>
            </w:r>
            <w:proofErr w:type="spellEnd"/>
            <w:proofErr w:type="gramEnd"/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 услуг населением в__ полугодии </w:t>
            </w:r>
            <w:r w:rsidRPr="000E6FA0">
              <w:rPr>
                <w:color w:val="000000"/>
                <w:sz w:val="24"/>
                <w:szCs w:val="24"/>
                <w:lang w:eastAsia="ru-RU"/>
              </w:rPr>
              <w:br/>
              <w:t>(куб. м, Гкал, кг, кВт/ч)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1B564" w14:textId="77777777" w:rsidR="000E6FA0" w:rsidRPr="000E6FA0" w:rsidRDefault="000E6FA0" w:rsidP="000E6FA0">
            <w:pPr>
              <w:widowControl/>
              <w:autoSpaceDE/>
              <w:autoSpaceDN/>
              <w:ind w:left="-134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Общая сумма средств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платы граждан за коммунальные услуги на ___ полугодие ____ года (тыс. руб.)</w:t>
            </w:r>
            <w:r w:rsidRPr="000E6FA0">
              <w:rPr>
                <w:color w:val="000000"/>
                <w:sz w:val="24"/>
                <w:szCs w:val="24"/>
                <w:lang w:eastAsia="ru-RU"/>
              </w:rPr>
              <w:br/>
              <w:t>(гр.7 - гр.</w:t>
            </w:r>
            <w:proofErr w:type="gramStart"/>
            <w:r w:rsidRPr="000E6FA0">
              <w:rPr>
                <w:color w:val="000000"/>
                <w:sz w:val="24"/>
                <w:szCs w:val="24"/>
                <w:lang w:eastAsia="ru-RU"/>
              </w:rPr>
              <w:t>10 )</w:t>
            </w:r>
            <w:proofErr w:type="gramEnd"/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 х гр.14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896CA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0E6FA0">
              <w:rPr>
                <w:color w:val="000000"/>
                <w:sz w:val="24"/>
                <w:szCs w:val="24"/>
                <w:lang w:eastAsia="ru-RU"/>
              </w:rPr>
              <w:t>софинан-сирова-ния</w:t>
            </w:r>
            <w:proofErr w:type="spellEnd"/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 местного бюджета в 20___ году в %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E3DBEF0" w14:textId="77777777" w:rsidR="000E6FA0" w:rsidRPr="000E6FA0" w:rsidRDefault="000E6FA0" w:rsidP="000E6FA0">
            <w:pPr>
              <w:widowControl/>
              <w:autoSpaceDE/>
              <w:autoSpaceDN/>
              <w:ind w:left="-70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Объем средств областного бюджета, планируемых к возмещению в ___ полугодии 20___ года,</w:t>
            </w:r>
            <w:r w:rsidRPr="000E6FA0">
              <w:rPr>
                <w:color w:val="000000"/>
                <w:sz w:val="24"/>
                <w:szCs w:val="24"/>
                <w:lang w:eastAsia="ru-RU"/>
              </w:rPr>
              <w:br/>
              <w:t>(тыс. руб.)</w:t>
            </w:r>
            <w:r w:rsidRPr="000E6FA0">
              <w:rPr>
                <w:color w:val="000000"/>
                <w:sz w:val="24"/>
                <w:szCs w:val="24"/>
                <w:lang w:eastAsia="ru-RU"/>
              </w:rPr>
              <w:br/>
              <w:t>(гр.15 - гр.15 х гр.16 / 100%)</w:t>
            </w:r>
          </w:p>
        </w:tc>
      </w:tr>
      <w:tr w:rsidR="000E6FA0" w:rsidRPr="000E6FA0" w14:paraId="13B4F536" w14:textId="77777777" w:rsidTr="000E6FA0">
        <w:trPr>
          <w:trHeight w:val="735"/>
        </w:trPr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5366E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5D0F6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E4449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E72F7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D74C1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14CFE1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7B452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D6F80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B66CE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3B67E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с ____. - по ____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5CC874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2EB53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A992F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3653C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F7B61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65CDDC6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6FA0" w:rsidRPr="000E6FA0" w14:paraId="50D135E5" w14:textId="77777777" w:rsidTr="000E6FA0">
        <w:trPr>
          <w:trHeight w:val="2763"/>
        </w:trPr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2FCAE5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78875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AE578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1F4D2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A2064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958CC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053FE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22EE7E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452F4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F4C28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размер платы (руб.)</w:t>
            </w:r>
            <w:r w:rsidRPr="000E6FA0">
              <w:rPr>
                <w:color w:val="000000"/>
                <w:sz w:val="24"/>
                <w:szCs w:val="24"/>
                <w:lang w:eastAsia="ru-RU"/>
              </w:rPr>
              <w:br/>
              <w:t>гр.10 = гр.4 х 105,4% / 100%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97B7E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уровень платежей в %</w:t>
            </w:r>
            <w:r w:rsidRPr="000E6FA0">
              <w:rPr>
                <w:color w:val="000000"/>
                <w:sz w:val="24"/>
                <w:szCs w:val="24"/>
                <w:lang w:eastAsia="ru-RU"/>
              </w:rPr>
              <w:br/>
              <w:t>(гр.10 х 100% / гр. 7)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B345E5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D5A15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57CB8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E7550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74911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4BAE432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6FA0" w:rsidRPr="000E6FA0" w14:paraId="785B31E8" w14:textId="77777777" w:rsidTr="000E6FA0">
        <w:trPr>
          <w:trHeight w:val="350"/>
        </w:trPr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0D62F8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9A7039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D03A62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5CAF39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BAED95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3938BC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424256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F7C65E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181D7EA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452F0F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2B2074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88B8FD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2D9A40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838004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D2C91B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79FEBB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E1151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E6FA0" w:rsidRPr="000E6FA0" w14:paraId="551E83BF" w14:textId="77777777" w:rsidTr="000E6FA0">
        <w:trPr>
          <w:trHeight w:val="289"/>
        </w:trPr>
        <w:tc>
          <w:tcPr>
            <w:tcW w:w="10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D967742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010E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B76D60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BB5F1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FD5FD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DB11310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49F2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0628994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44C33C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D826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2AED50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DF0928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EF702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6D965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EF772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F79EB6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190A533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EB117B9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14:paraId="3AE7C5CF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Руководитель организации    _________________     __________________________</w:t>
      </w:r>
    </w:p>
    <w:p w14:paraId="689C797A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(</w:t>
      </w:r>
      <w:proofErr w:type="gramStart"/>
      <w:r w:rsidRPr="000E6FA0">
        <w:rPr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0E6FA0">
        <w:rPr>
          <w:color w:val="000000"/>
          <w:sz w:val="24"/>
          <w:szCs w:val="24"/>
          <w:lang w:eastAsia="ru-RU"/>
        </w:rPr>
        <w:t xml:space="preserve">                                                      (Ф.И.О)</w:t>
      </w:r>
    </w:p>
    <w:p w14:paraId="55ED3102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Главный бухгалтер                  _________________   _________________________</w:t>
      </w:r>
    </w:p>
    <w:p w14:paraId="077E04F4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spellStart"/>
      <w:r w:rsidRPr="000E6FA0">
        <w:rPr>
          <w:color w:val="000000"/>
          <w:sz w:val="24"/>
          <w:szCs w:val="24"/>
          <w:lang w:eastAsia="ru-RU"/>
        </w:rPr>
        <w:t>м.п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.  дата                                                        </w:t>
      </w:r>
      <w:proofErr w:type="gramStart"/>
      <w:r w:rsidRPr="000E6FA0">
        <w:rPr>
          <w:color w:val="000000"/>
          <w:sz w:val="24"/>
          <w:szCs w:val="24"/>
          <w:lang w:eastAsia="ru-RU"/>
        </w:rPr>
        <w:t xml:space="preserve">   (</w:t>
      </w:r>
      <w:proofErr w:type="gramEnd"/>
      <w:r w:rsidRPr="000E6FA0">
        <w:rPr>
          <w:color w:val="000000"/>
          <w:sz w:val="24"/>
          <w:szCs w:val="24"/>
          <w:lang w:eastAsia="ru-RU"/>
        </w:rPr>
        <w:t>подпись)                                                         (Ф.И.О)</w:t>
      </w:r>
    </w:p>
    <w:p w14:paraId="0890B559" w14:textId="77777777" w:rsidR="000E6FA0" w:rsidRPr="000E6FA0" w:rsidRDefault="000E6FA0" w:rsidP="000E6FA0">
      <w:pPr>
        <w:widowControl/>
        <w:autoSpaceDE/>
        <w:autoSpaceDN/>
        <w:ind w:left="5102"/>
        <w:jc w:val="right"/>
        <w:outlineLvl w:val="2"/>
        <w:rPr>
          <w:color w:val="000000"/>
          <w:sz w:val="24"/>
          <w:szCs w:val="24"/>
          <w:lang w:eastAsia="ru-RU"/>
        </w:rPr>
      </w:pPr>
      <w:r w:rsidRPr="000E6FA0">
        <w:rPr>
          <w:sz w:val="24"/>
          <w:szCs w:val="24"/>
          <w:lang w:eastAsia="ru-RU"/>
        </w:rPr>
        <w:br w:type="page"/>
      </w:r>
      <w:r w:rsidRPr="000E6FA0">
        <w:rPr>
          <w:color w:val="000000"/>
          <w:sz w:val="24"/>
          <w:szCs w:val="24"/>
          <w:lang w:eastAsia="ru-RU"/>
        </w:rPr>
        <w:lastRenderedPageBreak/>
        <w:t xml:space="preserve"> </w:t>
      </w:r>
    </w:p>
    <w:p w14:paraId="3289CD5B" w14:textId="77777777" w:rsidR="000E6FA0" w:rsidRPr="000E6FA0" w:rsidRDefault="000E6FA0" w:rsidP="000E6FA0">
      <w:pPr>
        <w:widowControl/>
        <w:autoSpaceDE/>
        <w:autoSpaceDN/>
        <w:ind w:left="5102"/>
        <w:jc w:val="right"/>
        <w:outlineLvl w:val="2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Приложение № 3</w:t>
      </w:r>
    </w:p>
    <w:p w14:paraId="6B97F479" w14:textId="77777777" w:rsidR="000E6FA0" w:rsidRPr="000E6FA0" w:rsidRDefault="000E6FA0" w:rsidP="000E6FA0">
      <w:pPr>
        <w:widowControl/>
        <w:autoSpaceDE/>
        <w:autoSpaceDN/>
        <w:ind w:left="5102"/>
        <w:jc w:val="right"/>
        <w:outlineLvl w:val="2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</w:t>
      </w:r>
    </w:p>
    <w:p w14:paraId="3F8AACAF" w14:textId="77777777" w:rsidR="000E6FA0" w:rsidRPr="000E6FA0" w:rsidRDefault="000E6FA0" w:rsidP="000E6FA0">
      <w:pPr>
        <w:widowControl/>
        <w:autoSpaceDE/>
        <w:autoSpaceDN/>
        <w:ind w:left="9923"/>
        <w:jc w:val="center"/>
        <w:outlineLvl w:val="2"/>
        <w:rPr>
          <w:color w:val="000000"/>
          <w:sz w:val="24"/>
          <w:szCs w:val="24"/>
          <w:lang w:eastAsia="ru-RU"/>
        </w:rPr>
      </w:pPr>
    </w:p>
    <w:p w14:paraId="460F909D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ОБЪЕМ</w:t>
      </w:r>
    </w:p>
    <w:p w14:paraId="5E2BA51C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оказанных коммунальных услуг населению за _______ 20 ___ года</w:t>
      </w:r>
    </w:p>
    <w:p w14:paraId="4B6A075A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по ____________________________________________</w:t>
      </w:r>
    </w:p>
    <w:p w14:paraId="3DA8DBEA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(наименование организации жилищно-коммунального хозяйства)</w:t>
      </w:r>
    </w:p>
    <w:p w14:paraId="12098025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276"/>
        <w:gridCol w:w="1134"/>
        <w:gridCol w:w="992"/>
        <w:gridCol w:w="2835"/>
        <w:gridCol w:w="2127"/>
        <w:gridCol w:w="1275"/>
        <w:gridCol w:w="1418"/>
      </w:tblGrid>
      <w:tr w:rsidR="000E6FA0" w:rsidRPr="000E6FA0" w14:paraId="525A3A9D" w14:textId="77777777" w:rsidTr="000E6FA0">
        <w:trPr>
          <w:trHeight w:val="2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5C0A5" w14:textId="77777777" w:rsidR="000E6FA0" w:rsidRPr="000E6FA0" w:rsidRDefault="000E6FA0" w:rsidP="000E6FA0">
            <w:pPr>
              <w:widowControl/>
              <w:autoSpaceDE/>
              <w:autoSpaceDN/>
              <w:ind w:left="-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Вид комму-</w:t>
            </w:r>
          </w:p>
          <w:p w14:paraId="533C2C11" w14:textId="77777777" w:rsidR="000E6FA0" w:rsidRPr="000E6FA0" w:rsidRDefault="000E6FA0" w:rsidP="000E6FA0">
            <w:pPr>
              <w:widowControl/>
              <w:autoSpaceDE/>
              <w:autoSpaceDN/>
              <w:ind w:left="-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FA0">
              <w:rPr>
                <w:color w:val="000000"/>
                <w:sz w:val="24"/>
                <w:szCs w:val="24"/>
                <w:lang w:eastAsia="ru-RU"/>
              </w:rPr>
              <w:t>нальной</w:t>
            </w:r>
            <w:proofErr w:type="spellEnd"/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 услуги (в разрезе поселений)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375DF" w14:textId="77777777" w:rsidR="000E6FA0" w:rsidRPr="000E6FA0" w:rsidRDefault="000E6FA0" w:rsidP="000E6FA0">
            <w:pPr>
              <w:widowControl/>
              <w:autoSpaceDE/>
              <w:autoSpaceDN/>
              <w:ind w:left="-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Установленный</w:t>
            </w:r>
          </w:p>
          <w:p w14:paraId="567DC2DA" w14:textId="77777777" w:rsidR="000E6FA0" w:rsidRPr="000E6FA0" w:rsidRDefault="000E6FA0" w:rsidP="000E6FA0">
            <w:pPr>
              <w:widowControl/>
              <w:autoSpaceDE/>
              <w:autoSpaceDN/>
              <w:ind w:left="-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с 01. ___.20___ г. ЭОТ, установленный</w:t>
            </w:r>
          </w:p>
          <w:p w14:paraId="31A9130B" w14:textId="77777777" w:rsidR="000E6FA0" w:rsidRPr="000E6FA0" w:rsidRDefault="000E6FA0" w:rsidP="000E6FA0">
            <w:pPr>
              <w:widowControl/>
              <w:autoSpaceDE/>
              <w:autoSpaceDN/>
              <w:ind w:left="-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РСТ РО с НДС,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C4B69" w14:textId="77777777" w:rsidR="000E6FA0" w:rsidRPr="000E6FA0" w:rsidRDefault="000E6FA0" w:rsidP="000E6FA0">
            <w:pPr>
              <w:widowControl/>
              <w:autoSpaceDE/>
              <w:autoSpaceDN/>
              <w:ind w:left="-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Размер платы граждан,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E0C0" w14:textId="77777777" w:rsidR="000E6FA0" w:rsidRPr="000E6FA0" w:rsidRDefault="000E6FA0" w:rsidP="000E6FA0">
            <w:pPr>
              <w:widowControl/>
              <w:autoSpaceDE/>
              <w:autoSpaceDN/>
              <w:ind w:left="-52" w:right="1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Разница, рублей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BE4EA" w14:textId="77777777" w:rsidR="000E6FA0" w:rsidRPr="000E6FA0" w:rsidRDefault="000E6FA0" w:rsidP="000E6FA0">
            <w:pPr>
              <w:widowControl/>
              <w:autoSpaceDE/>
              <w:autoSpaceDN/>
              <w:ind w:left="-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Объем оказанных коммунальных услуг населению (начислено населению) *,</w:t>
            </w:r>
          </w:p>
          <w:p w14:paraId="5149C391" w14:textId="77777777" w:rsidR="000E6FA0" w:rsidRPr="000E6FA0" w:rsidRDefault="000E6FA0" w:rsidP="000E6FA0">
            <w:pPr>
              <w:widowControl/>
              <w:autoSpaceDE/>
              <w:autoSpaceDN/>
              <w:ind w:left="-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куб. м, Гкал.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745C" w14:textId="77777777" w:rsidR="000E6FA0" w:rsidRPr="000E6FA0" w:rsidRDefault="000E6FA0" w:rsidP="000E6FA0">
            <w:pPr>
              <w:widowControl/>
              <w:autoSpaceDE/>
              <w:autoSpaceDN/>
              <w:ind w:left="-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Общая сумма средств на возмещение организациям ЖКХ части платы граждан за коммунальные услуги, рублей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CA95D" w14:textId="77777777" w:rsidR="000E6FA0" w:rsidRPr="000E6FA0" w:rsidRDefault="000E6FA0" w:rsidP="000E6FA0">
            <w:pPr>
              <w:widowControl/>
              <w:autoSpaceDE/>
              <w:autoSpaceDN/>
              <w:ind w:left="-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E6FA0" w:rsidRPr="000E6FA0" w14:paraId="5A3B9A2E" w14:textId="77777777" w:rsidTr="000E6FA0">
        <w:trPr>
          <w:trHeight w:val="2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76D1A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17701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F452A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D5A5C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07028" w14:textId="77777777" w:rsidR="000E6FA0" w:rsidRPr="000E6FA0" w:rsidRDefault="000E6FA0" w:rsidP="000E6FA0">
            <w:pPr>
              <w:widowControl/>
              <w:autoSpaceDE/>
              <w:autoSpaceDN/>
              <w:ind w:left="-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BAEBC" w14:textId="77777777" w:rsidR="000E6FA0" w:rsidRPr="000E6FA0" w:rsidRDefault="000E6FA0" w:rsidP="000E6FA0">
            <w:pPr>
              <w:widowControl/>
              <w:autoSpaceDE/>
              <w:autoSpaceDN/>
              <w:ind w:left="-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в том числе объем коммунального ресурса, потребляемый при содержании общего имущества в многоквартирном доме)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B33F8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58A7B" w14:textId="77777777" w:rsidR="000E6FA0" w:rsidRPr="000E6FA0" w:rsidRDefault="000E6FA0" w:rsidP="000E6FA0">
            <w:pPr>
              <w:widowControl/>
              <w:autoSpaceDE/>
              <w:autoSpaceDN/>
              <w:ind w:left="-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областной бюджет,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E8545" w14:textId="77777777" w:rsidR="000E6FA0" w:rsidRPr="000E6FA0" w:rsidRDefault="000E6FA0" w:rsidP="000E6FA0">
            <w:pPr>
              <w:widowControl/>
              <w:autoSpaceDE/>
              <w:autoSpaceDN/>
              <w:ind w:left="-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местный бюджет, рублей</w:t>
            </w:r>
          </w:p>
        </w:tc>
      </w:tr>
      <w:tr w:rsidR="000E6FA0" w:rsidRPr="000E6FA0" w14:paraId="1C8BDDDE" w14:textId="77777777" w:rsidTr="000E6FA0">
        <w:trPr>
          <w:trHeight w:val="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6C921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EB87A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7F0B8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A98DD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71DD7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0ACDA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08D4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7=4х5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37A7E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0692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E6FA0" w:rsidRPr="000E6FA0" w14:paraId="7A2F4637" w14:textId="77777777" w:rsidTr="000E6FA0">
        <w:trPr>
          <w:trHeight w:val="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446C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B49B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8230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4A26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5E0F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3F83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6B2B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1DA6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38A7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2A5AD3C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* за декабрь месяц финансового года указывается расчётный объем оказанных коммунальных услуг населению в пределах выделенных бюджетных ассигнований.</w:t>
      </w:r>
    </w:p>
    <w:p w14:paraId="28F39703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14:paraId="23F51B1F" w14:textId="77777777" w:rsidR="000E6FA0" w:rsidRPr="000E6FA0" w:rsidRDefault="000E6FA0" w:rsidP="000E6FA0">
      <w:pPr>
        <w:widowControl/>
        <w:autoSpaceDE/>
        <w:autoSpaceDN/>
        <w:ind w:firstLine="720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_______________________________________</w:t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  <w:t>_____________</w:t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  <w:t>_______________________</w:t>
      </w:r>
    </w:p>
    <w:p w14:paraId="0D1E3441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                        (должность руководителя организации)</w:t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  <w:t xml:space="preserve">    </w:t>
      </w:r>
      <w:proofErr w:type="gramStart"/>
      <w:r w:rsidRPr="000E6FA0">
        <w:rPr>
          <w:color w:val="000000"/>
          <w:sz w:val="24"/>
          <w:szCs w:val="24"/>
          <w:lang w:eastAsia="ru-RU"/>
        </w:rPr>
        <w:t xml:space="preserve">   (</w:t>
      </w:r>
      <w:proofErr w:type="gramEnd"/>
      <w:r w:rsidRPr="000E6FA0">
        <w:rPr>
          <w:color w:val="000000"/>
          <w:sz w:val="24"/>
          <w:szCs w:val="24"/>
          <w:lang w:eastAsia="ru-RU"/>
        </w:rPr>
        <w:t>подпись)</w:t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  <w:t>(расшифровка подписи)</w:t>
      </w:r>
    </w:p>
    <w:p w14:paraId="5AC759BC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2CCA5D03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М.П.</w:t>
      </w:r>
    </w:p>
    <w:p w14:paraId="6A5EFC27" w14:textId="77777777" w:rsidR="000E6FA0" w:rsidRPr="000E6FA0" w:rsidRDefault="000E6FA0" w:rsidP="000E6FA0">
      <w:pPr>
        <w:widowControl/>
        <w:autoSpaceDE/>
        <w:autoSpaceDN/>
        <w:ind w:left="5102"/>
        <w:jc w:val="right"/>
        <w:outlineLvl w:val="2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Приложение № 4</w:t>
      </w:r>
    </w:p>
    <w:p w14:paraId="58FC499F" w14:textId="77777777" w:rsidR="000E6FA0" w:rsidRPr="000E6FA0" w:rsidRDefault="000E6FA0" w:rsidP="000E6FA0">
      <w:pPr>
        <w:widowControl/>
        <w:autoSpaceDE/>
        <w:autoSpaceDN/>
        <w:ind w:left="5102"/>
        <w:jc w:val="right"/>
        <w:outlineLvl w:val="2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</w:t>
      </w:r>
    </w:p>
    <w:p w14:paraId="61A1305A" w14:textId="77777777" w:rsidR="000E6FA0" w:rsidRPr="000E6FA0" w:rsidRDefault="000E6FA0" w:rsidP="000E6FA0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7FC8D37E" w14:textId="77777777" w:rsidR="000E6FA0" w:rsidRPr="000E6FA0" w:rsidRDefault="000E6FA0" w:rsidP="000E6FA0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56669111" w14:textId="77777777" w:rsidR="000E6FA0" w:rsidRPr="000E6FA0" w:rsidRDefault="000E6FA0" w:rsidP="000E6FA0">
      <w:pPr>
        <w:widowControl/>
        <w:tabs>
          <w:tab w:val="left" w:pos="6273"/>
          <w:tab w:val="center" w:pos="7286"/>
        </w:tabs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ОТЧЕТ</w:t>
      </w:r>
    </w:p>
    <w:p w14:paraId="37D8229A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о достижении значений результатов предоставления субсидии</w:t>
      </w:r>
    </w:p>
    <w:p w14:paraId="79B43739" w14:textId="77777777" w:rsidR="000E6FA0" w:rsidRPr="000E6FA0" w:rsidRDefault="000E6FA0" w:rsidP="000E6FA0">
      <w:pPr>
        <w:widowControl/>
        <w:autoSpaceDE/>
        <w:autoSpaceDN/>
        <w:ind w:firstLine="720"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по состоянию на «___» _________ 20___ года</w:t>
      </w:r>
    </w:p>
    <w:p w14:paraId="11B77847" w14:textId="77777777" w:rsidR="000E6FA0" w:rsidRPr="000E6FA0" w:rsidRDefault="000E6FA0" w:rsidP="000E6FA0">
      <w:pPr>
        <w:widowControl/>
        <w:autoSpaceDE/>
        <w:autoSpaceDN/>
        <w:ind w:firstLine="720"/>
        <w:jc w:val="center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036"/>
        <w:gridCol w:w="2047"/>
        <w:gridCol w:w="1909"/>
        <w:gridCol w:w="953"/>
        <w:gridCol w:w="1445"/>
        <w:gridCol w:w="738"/>
        <w:gridCol w:w="1499"/>
        <w:gridCol w:w="1366"/>
        <w:gridCol w:w="1397"/>
      </w:tblGrid>
      <w:tr w:rsidR="000E6FA0" w:rsidRPr="000E6FA0" w14:paraId="3F6C7299" w14:textId="77777777" w:rsidTr="000E6FA0">
        <w:trPr>
          <w:trHeight w:val="367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DE4EE" w14:textId="77777777" w:rsidR="000E6FA0" w:rsidRPr="000E6FA0" w:rsidRDefault="000E6FA0" w:rsidP="000E6FA0">
            <w:pPr>
              <w:widowControl/>
              <w:autoSpaceDE/>
              <w:autoSpaceDN/>
              <w:ind w:left="-70" w:right="-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14:paraId="4C944D96" w14:textId="77777777" w:rsidR="000E6FA0" w:rsidRPr="000E6FA0" w:rsidRDefault="000E6FA0" w:rsidP="000E6FA0">
            <w:pPr>
              <w:widowControl/>
              <w:autoSpaceDE/>
              <w:autoSpaceDN/>
              <w:ind w:left="-70" w:right="-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14623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C93F7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55042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4D28A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КБК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DB474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0" w:history="1">
              <w:r w:rsidRPr="000E6FA0">
                <w:rPr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08216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B4576" w14:textId="77777777" w:rsidR="000E6FA0" w:rsidRPr="000E6FA0" w:rsidRDefault="000E6FA0" w:rsidP="000E6FA0">
            <w:pPr>
              <w:widowControl/>
              <w:autoSpaceDE/>
              <w:autoSpaceDN/>
              <w:ind w:left="-56" w:right="-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Фактическое значение показателя по состоянию на отчетную дату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46D93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0E6FA0" w:rsidRPr="000E6FA0" w14:paraId="226B51F4" w14:textId="77777777" w:rsidTr="000E6FA0">
        <w:trPr>
          <w:trHeight w:val="595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53B63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41CB5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E1A21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D3DAE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3FFF2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EC88B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07056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2660A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15C76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4D1A4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6FA0" w:rsidRPr="000E6FA0" w14:paraId="37F7B76B" w14:textId="77777777" w:rsidTr="000E6FA0">
        <w:trPr>
          <w:trHeight w:val="33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3D22A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2448B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2D36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F4A9B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E076C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F73B3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6A672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C262D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1601E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13B97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E6FA0" w:rsidRPr="000E6FA0" w14:paraId="3BFB3D59" w14:textId="77777777" w:rsidTr="000E6FA0">
        <w:trPr>
          <w:trHeight w:val="2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5A1D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E700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A405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366B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A893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D310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E77B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1BEC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F617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A387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6FA0" w:rsidRPr="000E6FA0" w14:paraId="1D206B78" w14:textId="77777777" w:rsidTr="000E6FA0">
        <w:trPr>
          <w:trHeight w:val="2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47DD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BC87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7FAD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FAC5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3934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2701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242A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07B9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FAFC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408F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FC792F0" w14:textId="77777777" w:rsidR="000E6FA0" w:rsidRPr="000E6FA0" w:rsidRDefault="000E6FA0" w:rsidP="000E6FA0">
      <w:pPr>
        <w:widowControl/>
        <w:autoSpaceDE/>
        <w:autoSpaceDN/>
        <w:ind w:firstLine="720"/>
        <w:jc w:val="center"/>
        <w:rPr>
          <w:color w:val="000000"/>
          <w:sz w:val="24"/>
          <w:szCs w:val="24"/>
          <w:lang w:eastAsia="ru-RU"/>
        </w:rPr>
      </w:pPr>
    </w:p>
    <w:p w14:paraId="265CF1CE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     Руководитель организации      _________________                 /_____________________/</w:t>
      </w:r>
    </w:p>
    <w:p w14:paraId="56B545F9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                   М.П.                                                                 (</w:t>
      </w:r>
      <w:proofErr w:type="gramStart"/>
      <w:r w:rsidRPr="000E6FA0">
        <w:rPr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0E6FA0">
        <w:rPr>
          <w:color w:val="000000"/>
          <w:sz w:val="24"/>
          <w:szCs w:val="24"/>
          <w:lang w:eastAsia="ru-RU"/>
        </w:rPr>
        <w:t xml:space="preserve">                                                      (Ф.И.О)</w:t>
      </w:r>
    </w:p>
    <w:p w14:paraId="034A4F02" w14:textId="77777777" w:rsidR="000E6FA0" w:rsidRPr="000E6FA0" w:rsidRDefault="000E6FA0" w:rsidP="000E6FA0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54C5A244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-------------------------</w:t>
      </w:r>
    </w:p>
    <w:p w14:paraId="3CEF00CB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Срок предоставления за I полугодие – 5 июля, за II – 15 декабря 20___ года</w:t>
      </w:r>
    </w:p>
    <w:p w14:paraId="37FE406A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14:paraId="2FFA0617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14:paraId="25C86332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14:paraId="1392298B" w14:textId="77777777" w:rsidR="000E6FA0" w:rsidRPr="000E6FA0" w:rsidRDefault="000E6FA0" w:rsidP="000E6FA0">
      <w:pPr>
        <w:widowControl/>
        <w:autoSpaceDE/>
        <w:autoSpaceDN/>
        <w:ind w:left="5102"/>
        <w:jc w:val="right"/>
        <w:outlineLvl w:val="2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Приложение № 5</w:t>
      </w:r>
    </w:p>
    <w:p w14:paraId="69506BB2" w14:textId="77777777" w:rsidR="000E6FA0" w:rsidRPr="000E6FA0" w:rsidRDefault="000E6FA0" w:rsidP="000E6FA0">
      <w:pPr>
        <w:widowControl/>
        <w:autoSpaceDE/>
        <w:autoSpaceDN/>
        <w:ind w:left="5102"/>
        <w:jc w:val="right"/>
        <w:outlineLvl w:val="2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</w:t>
      </w:r>
    </w:p>
    <w:p w14:paraId="4D408054" w14:textId="77777777" w:rsidR="000E6FA0" w:rsidRPr="000E6FA0" w:rsidRDefault="000E6FA0" w:rsidP="000E6FA0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3E87E93D" w14:textId="77777777" w:rsidR="000E6FA0" w:rsidRPr="000E6FA0" w:rsidRDefault="000E6FA0" w:rsidP="000E6FA0">
      <w:pPr>
        <w:widowControl/>
        <w:autoSpaceDE/>
        <w:autoSpaceDN/>
        <w:spacing w:line="216" w:lineRule="auto"/>
        <w:jc w:val="center"/>
        <w:rPr>
          <w:color w:val="000000"/>
          <w:sz w:val="24"/>
          <w:szCs w:val="24"/>
          <w:lang w:eastAsia="ru-RU"/>
        </w:rPr>
      </w:pPr>
    </w:p>
    <w:p w14:paraId="7F0B9103" w14:textId="77777777" w:rsidR="000E6FA0" w:rsidRPr="000E6FA0" w:rsidRDefault="000E6FA0" w:rsidP="000E6FA0">
      <w:pPr>
        <w:widowControl/>
        <w:autoSpaceDE/>
        <w:autoSpaceDN/>
        <w:spacing w:line="216" w:lineRule="auto"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ОТЧЁТ</w:t>
      </w:r>
    </w:p>
    <w:p w14:paraId="79C727B5" w14:textId="77777777" w:rsidR="000E6FA0" w:rsidRPr="000E6FA0" w:rsidRDefault="000E6FA0" w:rsidP="000E6FA0">
      <w:pPr>
        <w:widowControl/>
        <w:autoSpaceDE/>
        <w:autoSpaceDN/>
        <w:spacing w:line="216" w:lineRule="auto"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об использовании субсидий областного и местного бюджетов на возмещение </w:t>
      </w:r>
    </w:p>
    <w:p w14:paraId="684B4243" w14:textId="77777777" w:rsidR="000E6FA0" w:rsidRPr="000E6FA0" w:rsidRDefault="000E6FA0" w:rsidP="000E6FA0">
      <w:pPr>
        <w:widowControl/>
        <w:autoSpaceDE/>
        <w:autoSpaceDN/>
        <w:spacing w:line="216" w:lineRule="auto"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предприятиям жилищно-коммунального хозяйства части платы граждан за коммунальные услуги в объёме свыше</w:t>
      </w:r>
    </w:p>
    <w:p w14:paraId="2A39F9C1" w14:textId="77777777" w:rsidR="000E6FA0" w:rsidRPr="000E6FA0" w:rsidRDefault="000E6FA0" w:rsidP="000E6FA0">
      <w:pPr>
        <w:widowControl/>
        <w:autoSpaceDE/>
        <w:autoSpaceDN/>
        <w:spacing w:line="216" w:lineRule="auto"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установленных индексов максимального роста размера платы граждан за коммунальные услуги по </w:t>
      </w:r>
      <w:proofErr w:type="spellStart"/>
      <w:r w:rsidRPr="000E6FA0">
        <w:rPr>
          <w:color w:val="000000"/>
          <w:sz w:val="24"/>
          <w:szCs w:val="24"/>
          <w:lang w:eastAsia="ru-RU"/>
        </w:rPr>
        <w:t>Истоминскому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сельскому поселению</w:t>
      </w:r>
    </w:p>
    <w:p w14:paraId="0D2F2CCB" w14:textId="77777777" w:rsidR="000E6FA0" w:rsidRPr="000E6FA0" w:rsidRDefault="000E6FA0" w:rsidP="000E6FA0">
      <w:pPr>
        <w:widowControl/>
        <w:autoSpaceDE/>
        <w:autoSpaceDN/>
        <w:spacing w:line="216" w:lineRule="auto"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по состоянию на «___» ___________</w:t>
      </w:r>
      <w:r w:rsidRPr="000E6FA0">
        <w:rPr>
          <w:color w:val="000000"/>
          <w:sz w:val="24"/>
          <w:szCs w:val="24"/>
          <w:lang w:eastAsia="ru-RU"/>
        </w:rPr>
        <w:tab/>
        <w:t>20 ___ г.</w:t>
      </w:r>
    </w:p>
    <w:p w14:paraId="65D62CC1" w14:textId="77777777" w:rsidR="000E6FA0" w:rsidRPr="000E6FA0" w:rsidRDefault="000E6FA0" w:rsidP="000E6FA0">
      <w:pPr>
        <w:widowControl/>
        <w:autoSpaceDE/>
        <w:autoSpaceDN/>
        <w:spacing w:line="216" w:lineRule="auto"/>
        <w:jc w:val="right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(рублей)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544"/>
        <w:gridCol w:w="1238"/>
        <w:gridCol w:w="1239"/>
        <w:gridCol w:w="1651"/>
        <w:gridCol w:w="1513"/>
        <w:gridCol w:w="1239"/>
        <w:gridCol w:w="1513"/>
        <w:gridCol w:w="1376"/>
        <w:gridCol w:w="1239"/>
        <w:gridCol w:w="1513"/>
      </w:tblGrid>
      <w:tr w:rsidR="000E6FA0" w:rsidRPr="000E6FA0" w14:paraId="20BB1017" w14:textId="77777777" w:rsidTr="000E6FA0">
        <w:trPr>
          <w:trHeight w:val="1163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FCD1D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CC0C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Наименование муниципального образования (в разрезе поселений)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C9B29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№ и дата соглашения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5394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Сумма по соглашению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82CE3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Перечислено на счёт ресурс снабжающего предприятия за счёт средств областного бюджета</w:t>
            </w: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EA4F5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Перечислено на счёт ресурс снабжающего предприятия за счёт средств местного бюджета</w:t>
            </w:r>
          </w:p>
        </w:tc>
      </w:tr>
      <w:tr w:rsidR="000E6FA0" w:rsidRPr="000E6FA0" w14:paraId="4E819907" w14:textId="77777777" w:rsidTr="000E6FA0">
        <w:trPr>
          <w:trHeight w:val="65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507F7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F5EC2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2EBA8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41D5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54BE4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Наименование ресурс снабжающей организации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D368F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Всего с начала текущего финансового года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BF6E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в том числе за отчётный период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68A47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Всего с начала текущего финансового года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36975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в том числе за отчётный период</w:t>
            </w:r>
          </w:p>
        </w:tc>
      </w:tr>
      <w:tr w:rsidR="000E6FA0" w:rsidRPr="000E6FA0" w14:paraId="1529555C" w14:textId="77777777" w:rsidTr="000E6FA0">
        <w:trPr>
          <w:trHeight w:val="901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86E1E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56729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3902C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EC0A0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08F65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9E44A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D97A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EFB0E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№ и дата платёжного поручения</w:t>
            </w:r>
          </w:p>
        </w:tc>
        <w:tc>
          <w:tcPr>
            <w:tcW w:w="4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22AD7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6361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B61F2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ind w:left="-66" w:right="-6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№ и дата платёжного поручения</w:t>
            </w:r>
          </w:p>
        </w:tc>
      </w:tr>
      <w:tr w:rsidR="000E6FA0" w:rsidRPr="000E6FA0" w14:paraId="20D6FF35" w14:textId="77777777" w:rsidTr="000E6FA0">
        <w:trPr>
          <w:trHeight w:val="29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C7918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E8347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F3AD8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15AA4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F2E42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E4404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FD1B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1E2BA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3E565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415DB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734F3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E6FA0" w:rsidRPr="000E6FA0" w14:paraId="0DF2E99B" w14:textId="77777777" w:rsidTr="000E6FA0">
        <w:trPr>
          <w:trHeight w:val="29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95F2E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65A1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A1BE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197BD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23D3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1A4A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4B0C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ACDBE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EFAD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B138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5E13" w14:textId="77777777" w:rsidR="000E6FA0" w:rsidRPr="000E6FA0" w:rsidRDefault="000E6FA0" w:rsidP="000E6FA0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F88599" w14:textId="77777777" w:rsidR="000E6FA0" w:rsidRPr="000E6FA0" w:rsidRDefault="000E6FA0" w:rsidP="000E6FA0">
      <w:pPr>
        <w:widowControl/>
        <w:autoSpaceDE/>
        <w:autoSpaceDN/>
        <w:spacing w:line="216" w:lineRule="auto"/>
        <w:jc w:val="both"/>
        <w:rPr>
          <w:color w:val="000000"/>
          <w:sz w:val="24"/>
          <w:szCs w:val="24"/>
          <w:lang w:eastAsia="ru-RU"/>
        </w:rPr>
      </w:pPr>
    </w:p>
    <w:p w14:paraId="6B2A1173" w14:textId="77777777" w:rsidR="000E6FA0" w:rsidRPr="000E6FA0" w:rsidRDefault="000E6FA0" w:rsidP="000E6FA0">
      <w:pPr>
        <w:widowControl/>
        <w:autoSpaceDE/>
        <w:autoSpaceDN/>
        <w:spacing w:line="216" w:lineRule="auto"/>
        <w:ind w:firstLine="720"/>
        <w:jc w:val="both"/>
        <w:rPr>
          <w:color w:val="000000"/>
          <w:sz w:val="24"/>
          <w:szCs w:val="24"/>
          <w:lang w:eastAsia="ru-RU"/>
        </w:rPr>
      </w:pPr>
    </w:p>
    <w:p w14:paraId="47EC64EF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Руководитель организации   __________________   /_________________/</w:t>
      </w:r>
    </w:p>
    <w:p w14:paraId="52E8FDEA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(</w:t>
      </w:r>
      <w:proofErr w:type="gramStart"/>
      <w:r w:rsidRPr="000E6FA0">
        <w:rPr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0E6FA0">
        <w:rPr>
          <w:color w:val="000000"/>
          <w:sz w:val="24"/>
          <w:szCs w:val="24"/>
          <w:lang w:eastAsia="ru-RU"/>
        </w:rPr>
        <w:t xml:space="preserve">                                              (ФИО)</w:t>
      </w:r>
    </w:p>
    <w:p w14:paraId="4F61D2B9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76DDDF71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М.П.</w:t>
      </w:r>
    </w:p>
    <w:p w14:paraId="38D1E2E5" w14:textId="77777777" w:rsidR="000E6FA0" w:rsidRPr="000E6FA0" w:rsidRDefault="000E6FA0" w:rsidP="000E6FA0">
      <w:pPr>
        <w:widowControl/>
        <w:autoSpaceDE/>
        <w:autoSpaceDN/>
        <w:outlineLvl w:val="2"/>
        <w:rPr>
          <w:color w:val="000000"/>
          <w:sz w:val="24"/>
          <w:szCs w:val="24"/>
          <w:lang w:eastAsia="ru-RU"/>
        </w:rPr>
      </w:pPr>
    </w:p>
    <w:p w14:paraId="66FA33F2" w14:textId="77777777" w:rsidR="000E6FA0" w:rsidRPr="000E6FA0" w:rsidRDefault="000E6FA0" w:rsidP="000E6FA0">
      <w:pPr>
        <w:widowControl/>
        <w:autoSpaceDE/>
        <w:autoSpaceDN/>
        <w:ind w:left="5102"/>
        <w:jc w:val="right"/>
        <w:outlineLvl w:val="2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Приложение № 6</w:t>
      </w:r>
    </w:p>
    <w:p w14:paraId="27A7B311" w14:textId="77777777" w:rsidR="000E6FA0" w:rsidRPr="000E6FA0" w:rsidRDefault="000E6FA0" w:rsidP="000E6FA0">
      <w:pPr>
        <w:widowControl/>
        <w:autoSpaceDE/>
        <w:autoSpaceDN/>
        <w:ind w:left="5102"/>
        <w:jc w:val="right"/>
        <w:outlineLvl w:val="2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</w:t>
      </w:r>
    </w:p>
    <w:p w14:paraId="678D5915" w14:textId="77777777" w:rsidR="000E6FA0" w:rsidRPr="000E6FA0" w:rsidRDefault="000E6FA0" w:rsidP="000E6FA0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349F6687" w14:textId="77777777" w:rsidR="000E6FA0" w:rsidRPr="000E6FA0" w:rsidRDefault="000E6FA0" w:rsidP="000E6FA0">
      <w:pPr>
        <w:widowControl/>
        <w:autoSpaceDE/>
        <w:autoSpaceDN/>
        <w:ind w:left="9923"/>
        <w:jc w:val="center"/>
        <w:outlineLvl w:val="2"/>
        <w:rPr>
          <w:color w:val="000000"/>
          <w:sz w:val="24"/>
          <w:szCs w:val="24"/>
          <w:lang w:eastAsia="ru-RU"/>
        </w:rPr>
      </w:pPr>
    </w:p>
    <w:p w14:paraId="622D1219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761C26BD" w14:textId="77777777" w:rsidR="000E6FA0" w:rsidRPr="000E6FA0" w:rsidRDefault="000E6FA0" w:rsidP="000E6FA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310722D0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ГРАФИК</w:t>
      </w:r>
    </w:p>
    <w:p w14:paraId="79CF4CAB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предоставления субсидий на возмещение предприятиям жилищно-коммунального хозяйства части платы</w:t>
      </w:r>
    </w:p>
    <w:p w14:paraId="20BD246C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граждан за коммунальные услуги в объёме свыше установленных индексов максимального роста </w:t>
      </w:r>
    </w:p>
    <w:p w14:paraId="132B1715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размера платы граждан за коммунальные услуги на __________________ (период)</w:t>
      </w:r>
    </w:p>
    <w:p w14:paraId="77213DEB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14:paraId="5151508A" w14:textId="77777777" w:rsidR="000E6FA0" w:rsidRPr="000E6FA0" w:rsidRDefault="000E6FA0" w:rsidP="000E6FA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8B94D3" w14:textId="77777777" w:rsidR="000E6FA0" w:rsidRPr="000E6FA0" w:rsidRDefault="000E6FA0" w:rsidP="000E6FA0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 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996"/>
        <w:gridCol w:w="1098"/>
        <w:gridCol w:w="823"/>
        <w:gridCol w:w="827"/>
        <w:gridCol w:w="821"/>
        <w:gridCol w:w="961"/>
        <w:gridCol w:w="962"/>
        <w:gridCol w:w="1098"/>
        <w:gridCol w:w="1098"/>
        <w:gridCol w:w="1098"/>
        <w:gridCol w:w="1220"/>
        <w:gridCol w:w="1799"/>
      </w:tblGrid>
      <w:tr w:rsidR="000E6FA0" w:rsidRPr="000E6FA0" w14:paraId="151767B1" w14:textId="77777777" w:rsidTr="000E6FA0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94291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Наименование получателя субсидии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B54F9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14:paraId="5E5792F2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(за январь)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D45FC" w14:textId="77777777" w:rsidR="000E6FA0" w:rsidRPr="000E6FA0" w:rsidRDefault="000E6FA0" w:rsidP="000E6FA0">
            <w:pPr>
              <w:widowControl/>
              <w:autoSpaceDE/>
              <w:autoSpaceDN/>
              <w:ind w:left="-80" w:right="-6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14:paraId="7262C4A3" w14:textId="77777777" w:rsidR="000E6FA0" w:rsidRPr="000E6FA0" w:rsidRDefault="000E6FA0" w:rsidP="000E6FA0">
            <w:pPr>
              <w:widowControl/>
              <w:autoSpaceDE/>
              <w:autoSpaceDN/>
              <w:ind w:left="-80" w:right="-6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(за февраль)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E973A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Апрель (за март)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C6934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14:paraId="5D7CE7A0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(за апрель)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EC928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Июнь (за май)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7C9D0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 xml:space="preserve">Июль </w:t>
            </w:r>
          </w:p>
          <w:p w14:paraId="30D618F0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(за июнь)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8A01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  <w:p w14:paraId="0AC6018A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(за июль)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5AEF2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4B85735F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(за август)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7EE35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1A6A5A45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(за сентябрь)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5DBEF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4AA35BFB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(за октябрь)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C8545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1361A726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(за ноябрь-декабрь)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612AE" w14:textId="77777777" w:rsidR="000E6FA0" w:rsidRPr="000E6FA0" w:rsidRDefault="000E6FA0" w:rsidP="000E6FA0">
            <w:pPr>
              <w:widowControl/>
              <w:autoSpaceDE/>
              <w:autoSpaceDN/>
              <w:ind w:left="-52" w:right="-5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E6FA0" w:rsidRPr="000E6FA0" w14:paraId="1A8907BD" w14:textId="77777777" w:rsidTr="000E6FA0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1B9E8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D37E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F7D4A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644BF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0417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1C2BE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8CB70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16E69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5B378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2F036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63DDB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FC629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1F74D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E6FA0" w:rsidRPr="000E6FA0" w14:paraId="0123DC8A" w14:textId="77777777" w:rsidTr="000E6FA0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8B12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E7DD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D736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08DC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BC62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DAFC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D827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2B81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DDD0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4842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E1B3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3BB7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8AFD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6FA0" w:rsidRPr="000E6FA0" w14:paraId="2EF43AE0" w14:textId="77777777" w:rsidTr="000E6FA0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3854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DD012" w14:textId="77777777" w:rsidR="000E6FA0" w:rsidRPr="000E6FA0" w:rsidRDefault="000E6FA0" w:rsidP="000E6F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6FA0">
              <w:rPr>
                <w:color w:val="000000"/>
                <w:sz w:val="24"/>
                <w:szCs w:val="24"/>
                <w:lang w:eastAsia="ru-RU"/>
              </w:rPr>
              <w:t>в том числе ограничение роста нормативов</w:t>
            </w:r>
          </w:p>
        </w:tc>
      </w:tr>
      <w:tr w:rsidR="000E6FA0" w:rsidRPr="000E6FA0" w14:paraId="766600AB" w14:textId="77777777" w:rsidTr="000E6FA0">
        <w:trPr>
          <w:trHeight w:val="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7246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CB89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1406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E813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D5BB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1C95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5C12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CD25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DD88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831F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1880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B0FA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55CA" w14:textId="77777777" w:rsidR="000E6FA0" w:rsidRPr="000E6FA0" w:rsidRDefault="000E6FA0" w:rsidP="000E6F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2349B9A" w14:textId="77777777" w:rsidR="000E6FA0" w:rsidRPr="000E6FA0" w:rsidRDefault="000E6FA0" w:rsidP="000E6FA0">
      <w:pPr>
        <w:widowControl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</w:p>
    <w:p w14:paraId="774249F8" w14:textId="77777777" w:rsidR="000E6FA0" w:rsidRPr="000E6FA0" w:rsidRDefault="000E6FA0" w:rsidP="000E6FA0">
      <w:pPr>
        <w:widowControl/>
        <w:autoSpaceDE/>
        <w:autoSpaceDN/>
        <w:ind w:firstLine="720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>__________________________________</w:t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  <w:t>____________</w:t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  <w:t>__________________</w:t>
      </w:r>
    </w:p>
    <w:p w14:paraId="451CA5EE" w14:textId="77777777" w:rsidR="000E6FA0" w:rsidRPr="000E6FA0" w:rsidRDefault="000E6FA0" w:rsidP="000E6FA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                   (должность руководителя организации)</w:t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  <w:t xml:space="preserve">  </w:t>
      </w:r>
      <w:proofErr w:type="gramStart"/>
      <w:r w:rsidRPr="000E6FA0">
        <w:rPr>
          <w:color w:val="000000"/>
          <w:sz w:val="24"/>
          <w:szCs w:val="24"/>
          <w:lang w:eastAsia="ru-RU"/>
        </w:rPr>
        <w:t xml:space="preserve">   (</w:t>
      </w:r>
      <w:proofErr w:type="gramEnd"/>
      <w:r w:rsidRPr="000E6FA0">
        <w:rPr>
          <w:color w:val="000000"/>
          <w:sz w:val="24"/>
          <w:szCs w:val="24"/>
          <w:lang w:eastAsia="ru-RU"/>
        </w:rPr>
        <w:t>подпись)</w:t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</w:r>
      <w:r w:rsidRPr="000E6FA0">
        <w:rPr>
          <w:color w:val="000000"/>
          <w:sz w:val="24"/>
          <w:szCs w:val="24"/>
          <w:lang w:eastAsia="ru-RU"/>
        </w:rPr>
        <w:tab/>
        <w:t xml:space="preserve">                 (расшифровка подписи)</w:t>
      </w:r>
    </w:p>
    <w:p w14:paraId="77167898" w14:textId="77777777" w:rsidR="000E6FA0" w:rsidRPr="000E6FA0" w:rsidRDefault="000E6FA0" w:rsidP="000E6FA0">
      <w:pPr>
        <w:autoSpaceDE/>
        <w:autoSpaceDN/>
        <w:ind w:right="-81"/>
        <w:rPr>
          <w:color w:val="000000"/>
          <w:sz w:val="24"/>
          <w:szCs w:val="24"/>
          <w:lang w:eastAsia="ru-RU"/>
        </w:rPr>
      </w:pPr>
    </w:p>
    <w:p w14:paraId="341D56F5" w14:textId="77777777" w:rsidR="000E6FA0" w:rsidRPr="000E6FA0" w:rsidRDefault="000E6FA0" w:rsidP="000E6FA0">
      <w:pPr>
        <w:autoSpaceDE/>
        <w:autoSpaceDN/>
        <w:ind w:right="-81"/>
        <w:rPr>
          <w:color w:val="000000"/>
          <w:sz w:val="24"/>
          <w:szCs w:val="24"/>
          <w:lang w:eastAsia="ru-RU"/>
        </w:rPr>
      </w:pPr>
    </w:p>
    <w:p w14:paraId="649DB2AB" w14:textId="77777777" w:rsidR="000E6FA0" w:rsidRPr="000E6FA0" w:rsidRDefault="000E6FA0" w:rsidP="000E6FA0">
      <w:pPr>
        <w:autoSpaceDE/>
        <w:autoSpaceDN/>
        <w:ind w:right="-81"/>
        <w:rPr>
          <w:color w:val="000000"/>
          <w:sz w:val="24"/>
          <w:szCs w:val="24"/>
          <w:lang w:eastAsia="ru-RU"/>
        </w:rPr>
      </w:pPr>
      <w:r w:rsidRPr="000E6FA0">
        <w:rPr>
          <w:color w:val="000000"/>
          <w:sz w:val="24"/>
          <w:szCs w:val="24"/>
          <w:lang w:eastAsia="ru-RU"/>
        </w:rPr>
        <w:t xml:space="preserve">Глава Администрации  </w:t>
      </w:r>
    </w:p>
    <w:p w14:paraId="10DC36C5" w14:textId="77777777" w:rsidR="000E6FA0" w:rsidRPr="000E6FA0" w:rsidRDefault="000E6FA0" w:rsidP="000E6FA0">
      <w:pPr>
        <w:autoSpaceDE/>
        <w:autoSpaceDN/>
        <w:ind w:right="-81"/>
        <w:rPr>
          <w:color w:val="000000"/>
          <w:sz w:val="24"/>
          <w:szCs w:val="24"/>
          <w:lang w:eastAsia="ru-RU"/>
        </w:rPr>
      </w:pPr>
      <w:proofErr w:type="spellStart"/>
      <w:r w:rsidRPr="000E6FA0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0E6FA0">
        <w:rPr>
          <w:color w:val="000000"/>
          <w:sz w:val="24"/>
          <w:szCs w:val="24"/>
          <w:lang w:eastAsia="ru-RU"/>
        </w:rPr>
        <w:t xml:space="preserve"> сельского поселения                                                  Д. А. </w:t>
      </w:r>
      <w:proofErr w:type="spellStart"/>
      <w:r w:rsidRPr="000E6FA0">
        <w:rPr>
          <w:color w:val="000000"/>
          <w:sz w:val="24"/>
          <w:szCs w:val="24"/>
          <w:lang w:eastAsia="ru-RU"/>
        </w:rPr>
        <w:t>Кудовба</w:t>
      </w:r>
      <w:proofErr w:type="spellEnd"/>
    </w:p>
    <w:p w14:paraId="0BED6E5F" w14:textId="77777777" w:rsidR="00941083" w:rsidRPr="000E6FA0" w:rsidRDefault="00941083" w:rsidP="00941083">
      <w:pPr>
        <w:rPr>
          <w:sz w:val="24"/>
          <w:szCs w:val="24"/>
        </w:rPr>
      </w:pPr>
    </w:p>
    <w:bookmarkEnd w:id="1"/>
    <w:sectPr w:rsidR="00941083" w:rsidRPr="000E6FA0" w:rsidSect="000E6FA0">
      <w:pgSz w:w="11906" w:h="16838" w:code="9"/>
      <w:pgMar w:top="1134" w:right="567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EC38" w14:textId="77777777" w:rsidR="00BD0EE1" w:rsidRDefault="00BD0EE1">
      <w:r>
        <w:separator/>
      </w:r>
    </w:p>
  </w:endnote>
  <w:endnote w:type="continuationSeparator" w:id="0">
    <w:p w14:paraId="2AB007F0" w14:textId="77777777" w:rsidR="00BD0EE1" w:rsidRDefault="00BD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ADE61" w14:textId="77777777" w:rsidR="00BD0EE1" w:rsidRDefault="00BD0EE1">
      <w:r>
        <w:separator/>
      </w:r>
    </w:p>
  </w:footnote>
  <w:footnote w:type="continuationSeparator" w:id="0">
    <w:p w14:paraId="5B4502FB" w14:textId="77777777" w:rsidR="00BD0EE1" w:rsidRDefault="00BD0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45935"/>
    <w:multiLevelType w:val="hybridMultilevel"/>
    <w:tmpl w:val="08AAB666"/>
    <w:lvl w:ilvl="0" w:tplc="00F2C312">
      <w:numFmt w:val="bullet"/>
      <w:lvlText w:val="–"/>
      <w:lvlJc w:val="left"/>
      <w:pPr>
        <w:ind w:left="186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09009C1E">
      <w:numFmt w:val="bullet"/>
      <w:lvlText w:val="•"/>
      <w:lvlJc w:val="left"/>
      <w:pPr>
        <w:ind w:left="2697" w:hanging="152"/>
      </w:pPr>
      <w:rPr>
        <w:rFonts w:hint="default"/>
        <w:lang w:val="ru-RU" w:eastAsia="en-US" w:bidi="ar-SA"/>
      </w:rPr>
    </w:lvl>
    <w:lvl w:ilvl="2" w:tplc="963AC3DA">
      <w:numFmt w:val="bullet"/>
      <w:lvlText w:val="•"/>
      <w:lvlJc w:val="left"/>
      <w:pPr>
        <w:ind w:left="3534" w:hanging="152"/>
      </w:pPr>
      <w:rPr>
        <w:rFonts w:hint="default"/>
        <w:lang w:val="ru-RU" w:eastAsia="en-US" w:bidi="ar-SA"/>
      </w:rPr>
    </w:lvl>
    <w:lvl w:ilvl="3" w:tplc="1A4074D4">
      <w:numFmt w:val="bullet"/>
      <w:lvlText w:val="•"/>
      <w:lvlJc w:val="left"/>
      <w:pPr>
        <w:ind w:left="4371" w:hanging="152"/>
      </w:pPr>
      <w:rPr>
        <w:rFonts w:hint="default"/>
        <w:lang w:val="ru-RU" w:eastAsia="en-US" w:bidi="ar-SA"/>
      </w:rPr>
    </w:lvl>
    <w:lvl w:ilvl="4" w:tplc="4F7EEE4A">
      <w:numFmt w:val="bullet"/>
      <w:lvlText w:val="•"/>
      <w:lvlJc w:val="left"/>
      <w:pPr>
        <w:ind w:left="5208" w:hanging="152"/>
      </w:pPr>
      <w:rPr>
        <w:rFonts w:hint="default"/>
        <w:lang w:val="ru-RU" w:eastAsia="en-US" w:bidi="ar-SA"/>
      </w:rPr>
    </w:lvl>
    <w:lvl w:ilvl="5" w:tplc="0C1CD03E">
      <w:numFmt w:val="bullet"/>
      <w:lvlText w:val="•"/>
      <w:lvlJc w:val="left"/>
      <w:pPr>
        <w:ind w:left="6045" w:hanging="152"/>
      </w:pPr>
      <w:rPr>
        <w:rFonts w:hint="default"/>
        <w:lang w:val="ru-RU" w:eastAsia="en-US" w:bidi="ar-SA"/>
      </w:rPr>
    </w:lvl>
    <w:lvl w:ilvl="6" w:tplc="72A47B42">
      <w:numFmt w:val="bullet"/>
      <w:lvlText w:val="•"/>
      <w:lvlJc w:val="left"/>
      <w:pPr>
        <w:ind w:left="6882" w:hanging="152"/>
      </w:pPr>
      <w:rPr>
        <w:rFonts w:hint="default"/>
        <w:lang w:val="ru-RU" w:eastAsia="en-US" w:bidi="ar-SA"/>
      </w:rPr>
    </w:lvl>
    <w:lvl w:ilvl="7" w:tplc="18E45256">
      <w:numFmt w:val="bullet"/>
      <w:lvlText w:val="•"/>
      <w:lvlJc w:val="left"/>
      <w:pPr>
        <w:ind w:left="7719" w:hanging="152"/>
      </w:pPr>
      <w:rPr>
        <w:rFonts w:hint="default"/>
        <w:lang w:val="ru-RU" w:eastAsia="en-US" w:bidi="ar-SA"/>
      </w:rPr>
    </w:lvl>
    <w:lvl w:ilvl="8" w:tplc="176046BC">
      <w:numFmt w:val="bullet"/>
      <w:lvlText w:val="•"/>
      <w:lvlJc w:val="left"/>
      <w:pPr>
        <w:ind w:left="8556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52961E42"/>
    <w:multiLevelType w:val="multilevel"/>
    <w:tmpl w:val="F35EF9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67233AB"/>
    <w:multiLevelType w:val="hybridMultilevel"/>
    <w:tmpl w:val="D3D41AA2"/>
    <w:lvl w:ilvl="0" w:tplc="9DA8C6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4678D1"/>
    <w:multiLevelType w:val="hybridMultilevel"/>
    <w:tmpl w:val="555E47C6"/>
    <w:lvl w:ilvl="0" w:tplc="0BAC2064">
      <w:numFmt w:val="bullet"/>
      <w:lvlText w:val="–"/>
      <w:lvlJc w:val="left"/>
      <w:pPr>
        <w:ind w:left="165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264280">
      <w:numFmt w:val="bullet"/>
      <w:lvlText w:val="•"/>
      <w:lvlJc w:val="left"/>
      <w:pPr>
        <w:ind w:left="1974" w:hanging="142"/>
      </w:pPr>
      <w:rPr>
        <w:rFonts w:hint="default"/>
        <w:lang w:val="ru-RU" w:eastAsia="en-US" w:bidi="ar-SA"/>
      </w:rPr>
    </w:lvl>
    <w:lvl w:ilvl="2" w:tplc="7D387374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3" w:tplc="9272B4BA">
      <w:numFmt w:val="bullet"/>
      <w:lvlText w:val="•"/>
      <w:lvlJc w:val="left"/>
      <w:pPr>
        <w:ind w:left="2604" w:hanging="142"/>
      </w:pPr>
      <w:rPr>
        <w:rFonts w:hint="default"/>
        <w:lang w:val="ru-RU" w:eastAsia="en-US" w:bidi="ar-SA"/>
      </w:rPr>
    </w:lvl>
    <w:lvl w:ilvl="4" w:tplc="B6DCCB18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5" w:tplc="DB38975E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6" w:tplc="5D4A774E">
      <w:numFmt w:val="bullet"/>
      <w:lvlText w:val="•"/>
      <w:lvlJc w:val="left"/>
      <w:pPr>
        <w:ind w:left="3548" w:hanging="142"/>
      </w:pPr>
      <w:rPr>
        <w:rFonts w:hint="default"/>
        <w:lang w:val="ru-RU" w:eastAsia="en-US" w:bidi="ar-SA"/>
      </w:rPr>
    </w:lvl>
    <w:lvl w:ilvl="7" w:tplc="7E90D6EE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8" w:tplc="0AEAF9BA">
      <w:numFmt w:val="bullet"/>
      <w:lvlText w:val="•"/>
      <w:lvlJc w:val="left"/>
      <w:pPr>
        <w:ind w:left="4177" w:hanging="142"/>
      </w:pPr>
      <w:rPr>
        <w:rFonts w:hint="default"/>
        <w:lang w:val="ru-RU" w:eastAsia="en-US" w:bidi="ar-SA"/>
      </w:rPr>
    </w:lvl>
  </w:abstractNum>
  <w:num w:numId="1" w16cid:durableId="1729373531">
    <w:abstractNumId w:val="0"/>
  </w:num>
  <w:num w:numId="2" w16cid:durableId="1660772875">
    <w:abstractNumId w:val="3"/>
  </w:num>
  <w:num w:numId="3" w16cid:durableId="402996266">
    <w:abstractNumId w:val="2"/>
  </w:num>
  <w:num w:numId="4" w16cid:durableId="1311985895">
    <w:abstractNumId w:val="1"/>
  </w:num>
  <w:num w:numId="5" w16cid:durableId="2889795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1"/>
    <w:rsid w:val="000476F6"/>
    <w:rsid w:val="000A61BC"/>
    <w:rsid w:val="000E6FA0"/>
    <w:rsid w:val="00130AEF"/>
    <w:rsid w:val="001B5827"/>
    <w:rsid w:val="001E2AFF"/>
    <w:rsid w:val="00231D74"/>
    <w:rsid w:val="002E1F37"/>
    <w:rsid w:val="002F6E3D"/>
    <w:rsid w:val="003200B3"/>
    <w:rsid w:val="003950FF"/>
    <w:rsid w:val="003C1F6D"/>
    <w:rsid w:val="00631257"/>
    <w:rsid w:val="006D58B1"/>
    <w:rsid w:val="006E2A11"/>
    <w:rsid w:val="007C285D"/>
    <w:rsid w:val="0081525C"/>
    <w:rsid w:val="008A4D57"/>
    <w:rsid w:val="00931548"/>
    <w:rsid w:val="00941083"/>
    <w:rsid w:val="009C2D8D"/>
    <w:rsid w:val="00A601EB"/>
    <w:rsid w:val="00A703ED"/>
    <w:rsid w:val="00A74077"/>
    <w:rsid w:val="00BB2221"/>
    <w:rsid w:val="00BD0EE1"/>
    <w:rsid w:val="00CA328D"/>
    <w:rsid w:val="00E30FD7"/>
    <w:rsid w:val="00E92053"/>
    <w:rsid w:val="00F2436D"/>
    <w:rsid w:val="00F36DAD"/>
    <w:rsid w:val="00F43ADD"/>
    <w:rsid w:val="00F6721D"/>
    <w:rsid w:val="00FC0F6B"/>
    <w:rsid w:val="00F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3536"/>
  <w15:docId w15:val="{9A3909E2-174B-4D3F-940C-BAE50AD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E6FA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476F6"/>
    <w:pPr>
      <w:ind w:left="32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0476F6"/>
    <w:pPr>
      <w:jc w:val="right"/>
      <w:outlineLvl w:val="1"/>
    </w:pPr>
    <w:rPr>
      <w:sz w:val="25"/>
      <w:szCs w:val="25"/>
    </w:rPr>
  </w:style>
  <w:style w:type="paragraph" w:styleId="3">
    <w:name w:val="heading 3"/>
    <w:basedOn w:val="a"/>
    <w:link w:val="30"/>
    <w:uiPriority w:val="1"/>
    <w:qFormat/>
    <w:rsid w:val="000476F6"/>
    <w:pPr>
      <w:ind w:left="3176" w:right="2865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657" w:hanging="142"/>
    </w:pPr>
  </w:style>
  <w:style w:type="paragraph" w:customStyle="1" w:styleId="TableParagraph">
    <w:name w:val="Table Paragraph"/>
    <w:basedOn w:val="a"/>
    <w:uiPriority w:val="1"/>
    <w:qFormat/>
    <w:pPr>
      <w:spacing w:before="121"/>
      <w:ind w:left="121"/>
    </w:pPr>
  </w:style>
  <w:style w:type="paragraph" w:styleId="a5">
    <w:name w:val="Balloon Text"/>
    <w:basedOn w:val="a"/>
    <w:link w:val="a6"/>
    <w:uiPriority w:val="99"/>
    <w:semiHidden/>
    <w:unhideWhenUsed/>
    <w:rsid w:val="007C28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85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iPriority w:val="99"/>
    <w:unhideWhenUsed/>
    <w:rsid w:val="007C2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0476F6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476F6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30">
    <w:name w:val="Заголовок 3 Знак"/>
    <w:basedOn w:val="a0"/>
    <w:link w:val="3"/>
    <w:uiPriority w:val="1"/>
    <w:rsid w:val="000476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footer"/>
    <w:basedOn w:val="a"/>
    <w:link w:val="a9"/>
    <w:rsid w:val="000A61BC"/>
    <w:pPr>
      <w:widowControl/>
      <w:tabs>
        <w:tab w:val="center" w:pos="4677"/>
        <w:tab w:val="right" w:pos="9355"/>
      </w:tabs>
      <w:autoSpaceDE/>
      <w:autoSpaceDN/>
    </w:pPr>
    <w:rPr>
      <w:color w:val="000000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0A61BC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A601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01EB"/>
    <w:rPr>
      <w:rFonts w:ascii="Times New Roman" w:eastAsia="Times New Roman" w:hAnsi="Times New Roman" w:cs="Times New Roman"/>
      <w:lang w:val="ru-RU"/>
    </w:rPr>
  </w:style>
  <w:style w:type="paragraph" w:styleId="ac">
    <w:name w:val="footnote text"/>
    <w:basedOn w:val="a"/>
    <w:link w:val="ad"/>
    <w:rsid w:val="00A601E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A601E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DBC95776165D5B61F6A8F04B01E8AD7762677D1C5AEA4DAD8E2A5E4BA02FBEC0760F1D9D5E97899925D6DFE26AC2C86C744D56405E1B3D2DE32F67bCc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1D73A2AB6B9F867BC00A6B2B38F5F4FA6AE5ECE242313EAE9F8AF2A3OCT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5468CBF2998B6E9A5413A287C0E1D52308A77D5DB7198C732EECAAA526F1742056CEAA332CBFo4O9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F3B8-28BB-4F35-A706-A7DC534D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5532</Words>
  <Characters>31536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 А</cp:lastModifiedBy>
  <cp:revision>26</cp:revision>
  <dcterms:created xsi:type="dcterms:W3CDTF">2024-08-15T12:21:00Z</dcterms:created>
  <dcterms:modified xsi:type="dcterms:W3CDTF">2024-10-15T10:35:00Z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