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FF" w:rsidRDefault="00694E42">
      <w:pPr>
        <w:jc w:val="center"/>
        <w:rPr>
          <w:sz w:val="28"/>
        </w:rPr>
      </w:pPr>
      <w:r>
        <w:rPr>
          <w:noProof/>
        </w:rPr>
        <w:drawing>
          <wp:inline distT="0" distB="0" distL="0" distR="0" wp14:anchorId="5863D8C8" wp14:editId="193281C3">
            <wp:extent cx="511810" cy="835025"/>
            <wp:effectExtent l="0" t="0" r="2540" b="31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rcRect/>
                    <a:stretch/>
                  </pic:blipFill>
                  <pic:spPr>
                    <a:xfrm>
                      <a:off x="0" y="0"/>
                      <a:ext cx="511810" cy="835025"/>
                    </a:xfrm>
                    <a:prstGeom prst="rect">
                      <a:avLst/>
                    </a:prstGeom>
                  </pic:spPr>
                </pic:pic>
              </a:graphicData>
            </a:graphic>
          </wp:inline>
        </w:drawing>
      </w:r>
    </w:p>
    <w:p w:rsidR="00C727FF" w:rsidRDefault="00694E42">
      <w:pPr>
        <w:jc w:val="center"/>
        <w:rPr>
          <w:sz w:val="28"/>
        </w:rPr>
      </w:pPr>
      <w:r>
        <w:rPr>
          <w:sz w:val="28"/>
        </w:rPr>
        <w:t>АДМИНИСТРАЦИЯ</w:t>
      </w:r>
    </w:p>
    <w:p w:rsidR="00C727FF" w:rsidRDefault="00694E42">
      <w:pPr>
        <w:jc w:val="center"/>
        <w:rPr>
          <w:sz w:val="28"/>
        </w:rPr>
      </w:pPr>
      <w:r>
        <w:rPr>
          <w:sz w:val="28"/>
        </w:rPr>
        <w:t xml:space="preserve"> ИСТОМИНСКОГО СЕЛЬСКОГО ПОСЕЛЕНИЯ </w:t>
      </w:r>
    </w:p>
    <w:p w:rsidR="00C727FF" w:rsidRDefault="00694E42">
      <w:pPr>
        <w:jc w:val="center"/>
        <w:rPr>
          <w:sz w:val="28"/>
        </w:rPr>
      </w:pPr>
      <w:r>
        <w:rPr>
          <w:sz w:val="28"/>
        </w:rPr>
        <w:t>АКСАЙСКОГО РАЙОНА РОСТОВСКОЙ ОБЛАСТИ</w:t>
      </w:r>
      <w:r>
        <w:rPr>
          <w:sz w:val="28"/>
        </w:rPr>
        <w:br/>
      </w:r>
    </w:p>
    <w:p w:rsidR="00C727FF" w:rsidRDefault="00694E42">
      <w:pPr>
        <w:jc w:val="center"/>
        <w:rPr>
          <w:sz w:val="28"/>
        </w:rPr>
      </w:pPr>
      <w:r>
        <w:rPr>
          <w:sz w:val="28"/>
        </w:rPr>
        <w:t>ПОСТАНОВЛЕНИЕ</w:t>
      </w:r>
    </w:p>
    <w:p w:rsidR="00C727FF" w:rsidRDefault="00C727FF">
      <w:pPr>
        <w:rPr>
          <w:b/>
          <w:sz w:val="28"/>
        </w:rPr>
      </w:pPr>
    </w:p>
    <w:p w:rsidR="00C727FF" w:rsidRDefault="00694E42">
      <w:pPr>
        <w:widowControl w:val="0"/>
        <w:rPr>
          <w:sz w:val="28"/>
        </w:rPr>
      </w:pPr>
      <w:r>
        <w:rPr>
          <w:sz w:val="28"/>
        </w:rPr>
        <w:t>от 2</w:t>
      </w:r>
      <w:r w:rsidR="00CA586F">
        <w:rPr>
          <w:sz w:val="28"/>
        </w:rPr>
        <w:t>1</w:t>
      </w:r>
      <w:r>
        <w:rPr>
          <w:sz w:val="28"/>
        </w:rPr>
        <w:t>.02.202</w:t>
      </w:r>
      <w:r w:rsidR="00CA586F">
        <w:rPr>
          <w:sz w:val="28"/>
        </w:rPr>
        <w:t>4</w:t>
      </w:r>
      <w:r>
        <w:rPr>
          <w:sz w:val="28"/>
        </w:rPr>
        <w:t xml:space="preserve">г.                                     х. Островского                                            №  </w:t>
      </w:r>
      <w:r w:rsidR="00CA586F">
        <w:rPr>
          <w:sz w:val="28"/>
        </w:rPr>
        <w:t>37</w:t>
      </w:r>
    </w:p>
    <w:p w:rsidR="00C727FF" w:rsidRDefault="00C727FF">
      <w:pPr>
        <w:rPr>
          <w:b/>
          <w:sz w:val="28"/>
        </w:rPr>
      </w:pPr>
    </w:p>
    <w:p w:rsidR="00C727FF" w:rsidRDefault="00694E42">
      <w:pPr>
        <w:rPr>
          <w:sz w:val="28"/>
        </w:rPr>
      </w:pPr>
      <w:r>
        <w:rPr>
          <w:sz w:val="28"/>
        </w:rPr>
        <w:t xml:space="preserve">Об утверждении отчета о реализации </w:t>
      </w:r>
    </w:p>
    <w:p w:rsidR="00C727FF" w:rsidRDefault="00694E42">
      <w:pPr>
        <w:rPr>
          <w:sz w:val="28"/>
        </w:rPr>
      </w:pPr>
      <w:r>
        <w:rPr>
          <w:sz w:val="28"/>
        </w:rPr>
        <w:t xml:space="preserve">муниципальной программы </w:t>
      </w:r>
    </w:p>
    <w:p w:rsidR="00C727FF" w:rsidRDefault="00694E42">
      <w:pPr>
        <w:rPr>
          <w:sz w:val="28"/>
        </w:rPr>
      </w:pPr>
      <w:r>
        <w:rPr>
          <w:sz w:val="28"/>
        </w:rPr>
        <w:t xml:space="preserve">Истоминского сельского поселения </w:t>
      </w:r>
    </w:p>
    <w:p w:rsidR="00C727FF" w:rsidRDefault="00694E42">
      <w:pPr>
        <w:rPr>
          <w:sz w:val="28"/>
        </w:rPr>
      </w:pPr>
      <w:r>
        <w:rPr>
          <w:sz w:val="28"/>
        </w:rPr>
        <w:t>«Социальная поддержка граждан» за 202</w:t>
      </w:r>
      <w:r w:rsidR="00CA586F">
        <w:rPr>
          <w:sz w:val="28"/>
        </w:rPr>
        <w:t xml:space="preserve">3 </w:t>
      </w:r>
      <w:r>
        <w:rPr>
          <w:sz w:val="28"/>
        </w:rPr>
        <w:t>год</w:t>
      </w:r>
    </w:p>
    <w:p w:rsidR="00C727FF" w:rsidRDefault="00C727FF">
      <w:pPr>
        <w:ind w:left="567"/>
        <w:jc w:val="both"/>
        <w:rPr>
          <w:sz w:val="28"/>
        </w:rPr>
      </w:pPr>
    </w:p>
    <w:p w:rsidR="00C727FF" w:rsidRDefault="00694E42">
      <w:pPr>
        <w:ind w:firstLine="709"/>
        <w:jc w:val="both"/>
        <w:rPr>
          <w:b/>
          <w:color w:val="C00000"/>
          <w:sz w:val="28"/>
        </w:rPr>
      </w:pPr>
      <w:r>
        <w:rPr>
          <w:sz w:val="28"/>
        </w:rPr>
        <w:t>В соответствии с постановлением Администрации Истоминского сельского поселения от 09.06.2022 № 135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w:t>
      </w:r>
    </w:p>
    <w:p w:rsidR="00C727FF" w:rsidRDefault="00C727FF">
      <w:pPr>
        <w:ind w:left="567"/>
        <w:jc w:val="center"/>
        <w:rPr>
          <w:b/>
          <w:sz w:val="28"/>
        </w:rPr>
      </w:pPr>
    </w:p>
    <w:p w:rsidR="00C727FF" w:rsidRDefault="00694E42">
      <w:pPr>
        <w:ind w:left="567"/>
        <w:jc w:val="center"/>
        <w:rPr>
          <w:b/>
          <w:sz w:val="28"/>
        </w:rPr>
      </w:pPr>
      <w:r>
        <w:rPr>
          <w:b/>
          <w:sz w:val="28"/>
        </w:rPr>
        <w:t>ПОСТАНОВЛЯЮ:</w:t>
      </w:r>
    </w:p>
    <w:p w:rsidR="00C727FF" w:rsidRDefault="00C727FF">
      <w:pPr>
        <w:ind w:firstLine="709"/>
        <w:jc w:val="both"/>
        <w:rPr>
          <w:sz w:val="28"/>
        </w:rPr>
      </w:pPr>
    </w:p>
    <w:p w:rsidR="00C727FF" w:rsidRDefault="00694E42">
      <w:pPr>
        <w:ind w:firstLine="709"/>
        <w:jc w:val="both"/>
        <w:rPr>
          <w:sz w:val="28"/>
        </w:rPr>
      </w:pPr>
      <w:r>
        <w:rPr>
          <w:sz w:val="28"/>
        </w:rPr>
        <w:t>1. Утвердить отчет о реализации муниципальной программы Истоминского сельского поселения «Социальная поддержка граждан» за 202</w:t>
      </w:r>
      <w:r w:rsidR="00CA586F">
        <w:rPr>
          <w:sz w:val="28"/>
        </w:rPr>
        <w:t>3</w:t>
      </w:r>
      <w:r>
        <w:rPr>
          <w:sz w:val="28"/>
        </w:rPr>
        <w:t xml:space="preserve"> год согласно приложению к настоящему постановлению.</w:t>
      </w:r>
    </w:p>
    <w:p w:rsidR="00C727FF" w:rsidRDefault="00694E42">
      <w:pPr>
        <w:ind w:firstLine="709"/>
        <w:jc w:val="both"/>
        <w:rPr>
          <w:sz w:val="28"/>
        </w:rPr>
      </w:pPr>
      <w:r>
        <w:rPr>
          <w:sz w:val="28"/>
        </w:rPr>
        <w:t>2.</w:t>
      </w:r>
      <w:r>
        <w:rPr>
          <w:sz w:val="28"/>
        </w:rPr>
        <w:tab/>
        <w:t>Настоящее постановление вступает в силу со дня его официального опубликования.</w:t>
      </w:r>
    </w:p>
    <w:p w:rsidR="00C727FF" w:rsidRDefault="00694E42">
      <w:pPr>
        <w:ind w:firstLine="709"/>
        <w:jc w:val="both"/>
        <w:rPr>
          <w:sz w:val="28"/>
        </w:rPr>
      </w:pPr>
      <w:r>
        <w:rPr>
          <w:sz w:val="28"/>
        </w:rPr>
        <w:t>3.  Настоящее постановление подлежит размещению на официальном сайте поселения, и опубликованию в периодическом печатном издании Истоминского сельского поселения «Вестник».</w:t>
      </w:r>
    </w:p>
    <w:p w:rsidR="00C727FF" w:rsidRDefault="00694E42">
      <w:pPr>
        <w:ind w:firstLine="709"/>
        <w:jc w:val="both"/>
        <w:rPr>
          <w:sz w:val="28"/>
        </w:rPr>
      </w:pPr>
      <w:r>
        <w:rPr>
          <w:sz w:val="28"/>
        </w:rPr>
        <w:t>4. Контроль за выполнением постановления возложить на заместителя главы Администрации Истоминского сельского поселения Аракелян И.С.</w:t>
      </w:r>
    </w:p>
    <w:p w:rsidR="00C727FF" w:rsidRDefault="00C727FF">
      <w:pPr>
        <w:ind w:firstLine="709"/>
        <w:jc w:val="both"/>
        <w:rPr>
          <w:sz w:val="28"/>
        </w:rPr>
      </w:pPr>
    </w:p>
    <w:p w:rsidR="00C727FF" w:rsidRDefault="00C727FF">
      <w:pPr>
        <w:widowControl w:val="0"/>
        <w:rPr>
          <w:sz w:val="28"/>
        </w:rPr>
      </w:pPr>
    </w:p>
    <w:tbl>
      <w:tblPr>
        <w:tblW w:w="0" w:type="auto"/>
        <w:tblLayout w:type="fixed"/>
        <w:tblLook w:val="04A0" w:firstRow="1" w:lastRow="0" w:firstColumn="1" w:lastColumn="0" w:noHBand="0" w:noVBand="1"/>
      </w:tblPr>
      <w:tblGrid>
        <w:gridCol w:w="4644"/>
        <w:gridCol w:w="1736"/>
        <w:gridCol w:w="3367"/>
      </w:tblGrid>
      <w:tr w:rsidR="00C727FF">
        <w:tc>
          <w:tcPr>
            <w:tcW w:w="4644" w:type="dxa"/>
          </w:tcPr>
          <w:p w:rsidR="00C727FF" w:rsidRDefault="00694E42">
            <w:pPr>
              <w:widowControl w:val="0"/>
              <w:rPr>
                <w:sz w:val="28"/>
              </w:rPr>
            </w:pPr>
            <w:r>
              <w:rPr>
                <w:sz w:val="28"/>
              </w:rPr>
              <w:t>Глава Администрации Истоминского сельского поселения</w:t>
            </w:r>
          </w:p>
        </w:tc>
        <w:tc>
          <w:tcPr>
            <w:tcW w:w="1736" w:type="dxa"/>
          </w:tcPr>
          <w:p w:rsidR="00C727FF" w:rsidRDefault="00C727FF">
            <w:pPr>
              <w:widowControl w:val="0"/>
              <w:rPr>
                <w:sz w:val="28"/>
              </w:rPr>
            </w:pPr>
          </w:p>
        </w:tc>
        <w:tc>
          <w:tcPr>
            <w:tcW w:w="3367" w:type="dxa"/>
          </w:tcPr>
          <w:p w:rsidR="00C727FF" w:rsidRDefault="00C727FF">
            <w:pPr>
              <w:widowControl w:val="0"/>
              <w:jc w:val="right"/>
              <w:rPr>
                <w:sz w:val="28"/>
              </w:rPr>
            </w:pPr>
          </w:p>
          <w:p w:rsidR="00C727FF" w:rsidRDefault="00694E42">
            <w:pPr>
              <w:widowControl w:val="0"/>
              <w:jc w:val="right"/>
              <w:rPr>
                <w:sz w:val="28"/>
              </w:rPr>
            </w:pPr>
            <w:r>
              <w:rPr>
                <w:sz w:val="28"/>
              </w:rPr>
              <w:t>Д.А. Кудовба</w:t>
            </w:r>
          </w:p>
        </w:tc>
      </w:tr>
    </w:tbl>
    <w:p w:rsidR="00C727FF" w:rsidRDefault="00C727FF">
      <w:pPr>
        <w:tabs>
          <w:tab w:val="left" w:pos="8100"/>
        </w:tabs>
        <w:jc w:val="both"/>
        <w:rPr>
          <w:sz w:val="28"/>
        </w:rPr>
      </w:pPr>
    </w:p>
    <w:p w:rsidR="00C727FF" w:rsidRDefault="00C727FF">
      <w:pPr>
        <w:tabs>
          <w:tab w:val="left" w:pos="8100"/>
        </w:tabs>
        <w:jc w:val="both"/>
        <w:rPr>
          <w:sz w:val="28"/>
        </w:rPr>
      </w:pPr>
    </w:p>
    <w:p w:rsidR="00C727FF" w:rsidRDefault="00C727FF">
      <w:pPr>
        <w:widowControl w:val="0"/>
        <w:rPr>
          <w:sz w:val="28"/>
        </w:rPr>
      </w:pPr>
    </w:p>
    <w:tbl>
      <w:tblPr>
        <w:tblW w:w="0" w:type="auto"/>
        <w:tblLayout w:type="fixed"/>
        <w:tblLook w:val="04A0" w:firstRow="1" w:lastRow="0" w:firstColumn="1" w:lastColumn="0" w:noHBand="0" w:noVBand="1"/>
      </w:tblPr>
      <w:tblGrid>
        <w:gridCol w:w="4928"/>
        <w:gridCol w:w="5245"/>
      </w:tblGrid>
      <w:tr w:rsidR="00C727FF">
        <w:tc>
          <w:tcPr>
            <w:tcW w:w="4928" w:type="dxa"/>
          </w:tcPr>
          <w:p w:rsidR="00C727FF" w:rsidRDefault="00C727FF">
            <w:pPr>
              <w:widowControl w:val="0"/>
              <w:rPr>
                <w:sz w:val="28"/>
              </w:rPr>
            </w:pPr>
          </w:p>
        </w:tc>
        <w:tc>
          <w:tcPr>
            <w:tcW w:w="5245" w:type="dxa"/>
          </w:tcPr>
          <w:p w:rsidR="00694E42" w:rsidRDefault="00694E42">
            <w:pPr>
              <w:widowControl w:val="0"/>
              <w:ind w:right="176"/>
              <w:jc w:val="right"/>
              <w:rPr>
                <w:sz w:val="28"/>
              </w:rPr>
            </w:pPr>
          </w:p>
          <w:p w:rsidR="00422BF1" w:rsidRDefault="00422BF1">
            <w:pPr>
              <w:widowControl w:val="0"/>
              <w:ind w:right="176"/>
              <w:jc w:val="right"/>
              <w:rPr>
                <w:sz w:val="28"/>
              </w:rPr>
            </w:pPr>
          </w:p>
          <w:p w:rsidR="00C727FF" w:rsidRDefault="00694E42">
            <w:pPr>
              <w:widowControl w:val="0"/>
              <w:ind w:right="176"/>
              <w:jc w:val="right"/>
              <w:rPr>
                <w:sz w:val="28"/>
              </w:rPr>
            </w:pPr>
            <w:r>
              <w:rPr>
                <w:sz w:val="28"/>
              </w:rPr>
              <w:lastRenderedPageBreak/>
              <w:t>Приложение</w:t>
            </w:r>
          </w:p>
          <w:p w:rsidR="00C727FF" w:rsidRDefault="00694E42">
            <w:pPr>
              <w:widowControl w:val="0"/>
              <w:ind w:left="-142" w:right="176" w:firstLine="568"/>
              <w:jc w:val="right"/>
              <w:rPr>
                <w:sz w:val="28"/>
              </w:rPr>
            </w:pPr>
            <w:r>
              <w:rPr>
                <w:sz w:val="28"/>
              </w:rPr>
              <w:t>к постановлению Администрации</w:t>
            </w:r>
          </w:p>
          <w:p w:rsidR="00C727FF" w:rsidRDefault="00694E42">
            <w:pPr>
              <w:widowControl w:val="0"/>
              <w:ind w:left="-142" w:right="176" w:firstLine="568"/>
              <w:jc w:val="right"/>
              <w:rPr>
                <w:sz w:val="28"/>
              </w:rPr>
            </w:pPr>
            <w:r>
              <w:rPr>
                <w:sz w:val="28"/>
              </w:rPr>
              <w:t xml:space="preserve"> Истоминского сельского поселения</w:t>
            </w:r>
          </w:p>
          <w:p w:rsidR="00C727FF" w:rsidRDefault="00694E42" w:rsidP="00CA586F">
            <w:pPr>
              <w:widowControl w:val="0"/>
              <w:ind w:left="-142" w:right="176" w:firstLine="568"/>
              <w:jc w:val="right"/>
              <w:rPr>
                <w:sz w:val="28"/>
              </w:rPr>
            </w:pPr>
            <w:r>
              <w:rPr>
                <w:sz w:val="28"/>
              </w:rPr>
              <w:t>от 2</w:t>
            </w:r>
            <w:r w:rsidR="00CA586F">
              <w:rPr>
                <w:sz w:val="28"/>
              </w:rPr>
              <w:t>1</w:t>
            </w:r>
            <w:r>
              <w:rPr>
                <w:sz w:val="28"/>
              </w:rPr>
              <w:t>.02.202</w:t>
            </w:r>
            <w:r w:rsidR="00CA586F">
              <w:rPr>
                <w:sz w:val="28"/>
              </w:rPr>
              <w:t>4</w:t>
            </w:r>
            <w:r>
              <w:rPr>
                <w:sz w:val="28"/>
              </w:rPr>
              <w:t xml:space="preserve"> года  № </w:t>
            </w:r>
            <w:r w:rsidR="00CA586F">
              <w:rPr>
                <w:sz w:val="28"/>
              </w:rPr>
              <w:t>37</w:t>
            </w:r>
          </w:p>
        </w:tc>
      </w:tr>
    </w:tbl>
    <w:p w:rsidR="00C727FF" w:rsidRDefault="00C727FF">
      <w:pPr>
        <w:widowControl w:val="0"/>
        <w:rPr>
          <w:sz w:val="28"/>
        </w:rPr>
      </w:pPr>
    </w:p>
    <w:p w:rsidR="00C727FF" w:rsidRDefault="00694E42">
      <w:pPr>
        <w:ind w:left="284" w:right="-1" w:firstLine="709"/>
        <w:jc w:val="center"/>
        <w:rPr>
          <w:sz w:val="28"/>
        </w:rPr>
      </w:pPr>
      <w:r>
        <w:rPr>
          <w:sz w:val="28"/>
        </w:rPr>
        <w:t xml:space="preserve">ОТЧЕТ </w:t>
      </w:r>
      <w:r>
        <w:rPr>
          <w:sz w:val="28"/>
        </w:rPr>
        <w:br/>
        <w:t>о реализации муниципальной программы Истоминского сельского поселения «Социальная поддержка граждан» за 202</w:t>
      </w:r>
      <w:r w:rsidR="00CA586F">
        <w:rPr>
          <w:sz w:val="28"/>
        </w:rPr>
        <w:t>3</w:t>
      </w:r>
      <w:r>
        <w:rPr>
          <w:sz w:val="28"/>
        </w:rPr>
        <w:t xml:space="preserve"> год</w:t>
      </w:r>
    </w:p>
    <w:p w:rsidR="00C727FF" w:rsidRDefault="00C727FF">
      <w:pPr>
        <w:ind w:left="284" w:right="-1" w:firstLine="709"/>
        <w:jc w:val="center"/>
        <w:rPr>
          <w:sz w:val="28"/>
        </w:rPr>
      </w:pPr>
    </w:p>
    <w:p w:rsidR="00C727FF" w:rsidRDefault="00694E42">
      <w:pPr>
        <w:tabs>
          <w:tab w:val="left" w:pos="851"/>
        </w:tabs>
        <w:contextualSpacing/>
        <w:jc w:val="center"/>
        <w:rPr>
          <w:b/>
          <w:sz w:val="28"/>
        </w:rPr>
      </w:pPr>
      <w:r>
        <w:rPr>
          <w:b/>
          <w:sz w:val="28"/>
        </w:rPr>
        <w:t xml:space="preserve">Раздел 1. </w:t>
      </w:r>
      <w:r>
        <w:rPr>
          <w:sz w:val="28"/>
        </w:rPr>
        <w:t>Конкретные результаты, достигнутые за 202</w:t>
      </w:r>
      <w:r w:rsidR="00CA586F">
        <w:rPr>
          <w:sz w:val="28"/>
        </w:rPr>
        <w:t>3</w:t>
      </w:r>
      <w:r>
        <w:rPr>
          <w:sz w:val="28"/>
        </w:rPr>
        <w:t xml:space="preserve"> год.</w:t>
      </w:r>
    </w:p>
    <w:p w:rsidR="00C727FF" w:rsidRDefault="00C727FF">
      <w:pPr>
        <w:tabs>
          <w:tab w:val="left" w:pos="851"/>
        </w:tabs>
        <w:spacing w:line="360" w:lineRule="auto"/>
        <w:ind w:firstLine="851"/>
        <w:contextualSpacing/>
        <w:jc w:val="both"/>
        <w:rPr>
          <w:sz w:val="20"/>
        </w:rPr>
      </w:pPr>
    </w:p>
    <w:p w:rsidR="00C727FF" w:rsidRDefault="00694E42">
      <w:pPr>
        <w:tabs>
          <w:tab w:val="left" w:pos="851"/>
        </w:tabs>
        <w:spacing w:line="276" w:lineRule="auto"/>
        <w:ind w:firstLine="851"/>
        <w:contextualSpacing/>
        <w:jc w:val="both"/>
        <w:rPr>
          <w:i/>
          <w:sz w:val="28"/>
          <w:vertAlign w:val="superscript"/>
        </w:rPr>
      </w:pPr>
      <w:r>
        <w:rPr>
          <w:sz w:val="28"/>
        </w:rPr>
        <w:t>Конкретные результаты, достигнутые за 202</w:t>
      </w:r>
      <w:r w:rsidR="00CA586F">
        <w:rPr>
          <w:sz w:val="28"/>
        </w:rPr>
        <w:t>3</w:t>
      </w:r>
      <w:r>
        <w:rPr>
          <w:sz w:val="28"/>
        </w:rPr>
        <w:t xml:space="preserve"> год</w:t>
      </w:r>
      <w:r>
        <w:rPr>
          <w:i/>
          <w:sz w:val="28"/>
          <w:vertAlign w:val="superscript"/>
        </w:rPr>
        <w:t xml:space="preserve"> </w:t>
      </w:r>
      <w:r>
        <w:rPr>
          <w:sz w:val="28"/>
        </w:rPr>
        <w:t>муниципальной программы Истоминского сельского поселения «Социальная поддержка граждан»,</w:t>
      </w:r>
      <w:r>
        <w:rPr>
          <w:i/>
          <w:sz w:val="28"/>
          <w:vertAlign w:val="superscript"/>
        </w:rPr>
        <w:t xml:space="preserve"> </w:t>
      </w:r>
      <w:r>
        <w:rPr>
          <w:sz w:val="28"/>
        </w:rPr>
        <w:t>утвержденной постановлением Администрации Истоминского сельского поселения от 12.11.2018 № 303 (далее – муниципальная программа), ответственным исполнителем и участниками муниципальной программы в 202</w:t>
      </w:r>
      <w:r w:rsidR="00CA586F">
        <w:rPr>
          <w:sz w:val="28"/>
        </w:rPr>
        <w:t>3</w:t>
      </w:r>
      <w:r>
        <w:rPr>
          <w:sz w:val="28"/>
        </w:rPr>
        <w:t xml:space="preserve"> году реализован комплекс мероприятий,</w:t>
      </w:r>
      <w:r>
        <w:rPr>
          <w:i/>
          <w:sz w:val="28"/>
          <w:vertAlign w:val="superscript"/>
        </w:rPr>
        <w:t xml:space="preserve"> </w:t>
      </w:r>
      <w:r>
        <w:rPr>
          <w:sz w:val="28"/>
        </w:rPr>
        <w:t>в результате которых:</w:t>
      </w:r>
    </w:p>
    <w:p w:rsidR="00C727FF" w:rsidRDefault="00694E42">
      <w:pPr>
        <w:spacing w:line="360" w:lineRule="auto"/>
        <w:ind w:firstLine="851"/>
        <w:jc w:val="both"/>
        <w:rPr>
          <w:sz w:val="28"/>
        </w:rPr>
      </w:pPr>
      <w:r>
        <w:rPr>
          <w:sz w:val="28"/>
        </w:rPr>
        <w:t>- Произведена выплата государственной пенсии за выслугу лет – 2 человека;</w:t>
      </w:r>
    </w:p>
    <w:p w:rsidR="00C727FF" w:rsidRDefault="00C727FF">
      <w:pPr>
        <w:spacing w:line="360" w:lineRule="auto"/>
        <w:ind w:firstLine="851"/>
        <w:jc w:val="both"/>
        <w:rPr>
          <w:sz w:val="10"/>
        </w:rPr>
      </w:pPr>
    </w:p>
    <w:p w:rsidR="00C727FF" w:rsidRDefault="00694E42">
      <w:pPr>
        <w:tabs>
          <w:tab w:val="left" w:pos="1276"/>
        </w:tabs>
        <w:spacing w:line="276" w:lineRule="auto"/>
        <w:jc w:val="center"/>
        <w:rPr>
          <w:sz w:val="28"/>
        </w:rPr>
      </w:pPr>
      <w:r>
        <w:rPr>
          <w:b/>
          <w:sz w:val="28"/>
        </w:rPr>
        <w:t>Раздел 2</w:t>
      </w:r>
      <w:r>
        <w:rPr>
          <w:sz w:val="28"/>
        </w:rPr>
        <w:t>. Результаты реализации основных мероприятий, приоритетных основных мероприятий и мероприятий ведомственных целевых программ и/или приоритетных проектах (программа), а также сведения о достижении контрольных событий муниципальной программы Истоминского сельского поселения «Социальная поддержка граждан» за 202</w:t>
      </w:r>
      <w:r w:rsidR="00CA586F">
        <w:rPr>
          <w:sz w:val="28"/>
        </w:rPr>
        <w:t>3</w:t>
      </w:r>
      <w:r>
        <w:rPr>
          <w:sz w:val="28"/>
        </w:rPr>
        <w:t xml:space="preserve"> год</w:t>
      </w:r>
    </w:p>
    <w:p w:rsidR="00C727FF" w:rsidRDefault="00C727FF">
      <w:pPr>
        <w:tabs>
          <w:tab w:val="left" w:pos="1276"/>
        </w:tabs>
        <w:spacing w:line="276" w:lineRule="auto"/>
        <w:jc w:val="center"/>
        <w:rPr>
          <w:sz w:val="20"/>
        </w:rPr>
      </w:pPr>
    </w:p>
    <w:p w:rsidR="00C727FF" w:rsidRDefault="00694E42">
      <w:pPr>
        <w:spacing w:line="276" w:lineRule="auto"/>
        <w:ind w:firstLine="851"/>
        <w:jc w:val="both"/>
        <w:rPr>
          <w:sz w:val="28"/>
        </w:rPr>
      </w:pPr>
      <w:r>
        <w:rPr>
          <w:sz w:val="28"/>
        </w:rPr>
        <w:t>Достижению результатов в 202</w:t>
      </w:r>
      <w:r w:rsidR="00CA586F">
        <w:rPr>
          <w:sz w:val="28"/>
        </w:rPr>
        <w:t>3</w:t>
      </w:r>
      <w:r>
        <w:rPr>
          <w:sz w:val="28"/>
        </w:rPr>
        <w:t xml:space="preserve"> году способствовала реализация ответственным исполнителем, соисполнителем и участниками муниципальной программы основных мероприятий, приоритетных основных мероприятий и мероприятий ведомственных целевых программ.</w:t>
      </w:r>
    </w:p>
    <w:p w:rsidR="00C727FF" w:rsidRDefault="00694E42">
      <w:pPr>
        <w:spacing w:line="276" w:lineRule="auto"/>
        <w:ind w:firstLine="851"/>
        <w:jc w:val="both"/>
        <w:rPr>
          <w:i/>
          <w:sz w:val="28"/>
          <w:vertAlign w:val="superscript"/>
        </w:rPr>
      </w:pPr>
      <w:r>
        <w:rPr>
          <w:sz w:val="28"/>
        </w:rPr>
        <w:t>В рамках подпрограммы 1 «Социальная поддержка отдельных категорий граждан», предусмотрена реализация</w:t>
      </w:r>
      <w:r>
        <w:rPr>
          <w:i/>
          <w:sz w:val="28"/>
          <w:vertAlign w:val="superscript"/>
        </w:rPr>
        <w:t xml:space="preserve"> </w:t>
      </w:r>
      <w:r>
        <w:rPr>
          <w:sz w:val="28"/>
        </w:rPr>
        <w:t>двух основных мероприятий, и одного контрольного события.</w:t>
      </w:r>
    </w:p>
    <w:p w:rsidR="00C727FF" w:rsidRDefault="00694E42">
      <w:pPr>
        <w:spacing w:line="276" w:lineRule="auto"/>
        <w:ind w:firstLine="851"/>
        <w:jc w:val="both"/>
        <w:rPr>
          <w:i/>
          <w:sz w:val="28"/>
        </w:rPr>
      </w:pPr>
      <w:r>
        <w:rPr>
          <w:sz w:val="28"/>
        </w:rPr>
        <w:t>Основное мероприятие 1.1. «Выплата государственной пенсии за выслугу лет» выполнено в полном объеме. Исполнение данного мероприятия привело к выплате государственной пенсии за выслугу лет – 2 человека.</w:t>
      </w:r>
    </w:p>
    <w:p w:rsidR="00C727FF" w:rsidRDefault="00694E42">
      <w:pPr>
        <w:spacing w:line="276" w:lineRule="auto"/>
        <w:ind w:firstLine="851"/>
        <w:jc w:val="both"/>
        <w:rPr>
          <w:sz w:val="28"/>
        </w:rPr>
      </w:pPr>
      <w:r>
        <w:rPr>
          <w:sz w:val="28"/>
        </w:rPr>
        <w:t xml:space="preserve">По подпрограмме 1 «Социальная поддержка отдельных категорий граждан» предусмотрено выполнение </w:t>
      </w:r>
      <w:r w:rsidR="00DF23D5">
        <w:rPr>
          <w:sz w:val="28"/>
        </w:rPr>
        <w:t>одного контрольного событи</w:t>
      </w:r>
      <w:r w:rsidR="004C240E">
        <w:rPr>
          <w:sz w:val="28"/>
        </w:rPr>
        <w:t>я</w:t>
      </w:r>
      <w:r>
        <w:rPr>
          <w:sz w:val="28"/>
        </w:rPr>
        <w:t>, из них достигнуто в установленные сроки 1, с нарушением срока - 0; не достигнуто – 0.</w:t>
      </w:r>
    </w:p>
    <w:p w:rsidR="00C727FF" w:rsidRDefault="00694E42">
      <w:pPr>
        <w:spacing w:line="276" w:lineRule="auto"/>
        <w:ind w:firstLine="851"/>
        <w:jc w:val="both"/>
        <w:rPr>
          <w:sz w:val="28"/>
        </w:rPr>
      </w:pPr>
      <w:r>
        <w:rPr>
          <w:sz w:val="28"/>
        </w:rPr>
        <w:t xml:space="preserve">Сведения о выполнении основных мероприятий, приоритетных основных мероприятий и мероприятий ведомственных целевых программ, а также контрольных событий муниципальной программы приведены в приложении № 1 к </w:t>
      </w:r>
      <w:r>
        <w:rPr>
          <w:sz w:val="28"/>
        </w:rPr>
        <w:lastRenderedPageBreak/>
        <w:t>отчету о реализации муниципальной программы Истоминского сельского поселения «Социальная поддержка граждан».</w:t>
      </w:r>
    </w:p>
    <w:p w:rsidR="00C727FF" w:rsidRDefault="00C727FF">
      <w:pPr>
        <w:tabs>
          <w:tab w:val="left" w:pos="1276"/>
        </w:tabs>
        <w:spacing w:line="276" w:lineRule="auto"/>
        <w:jc w:val="center"/>
        <w:rPr>
          <w:sz w:val="20"/>
        </w:rPr>
      </w:pPr>
    </w:p>
    <w:p w:rsidR="00C727FF" w:rsidRDefault="00694E42">
      <w:pPr>
        <w:tabs>
          <w:tab w:val="left" w:pos="1276"/>
        </w:tabs>
        <w:spacing w:line="276" w:lineRule="auto"/>
        <w:jc w:val="center"/>
        <w:rPr>
          <w:b/>
          <w:sz w:val="28"/>
        </w:rPr>
      </w:pPr>
      <w:r>
        <w:rPr>
          <w:b/>
          <w:sz w:val="28"/>
        </w:rPr>
        <w:t xml:space="preserve">Раздел 3. </w:t>
      </w:r>
      <w:r>
        <w:rPr>
          <w:sz w:val="28"/>
        </w:rPr>
        <w:t>Анализ факторов, повлиявших на ход реализации муниципальной программы Истоминского сельского поселения «Социальная поддержка граждан» за 202</w:t>
      </w:r>
      <w:r w:rsidR="00CA586F">
        <w:rPr>
          <w:sz w:val="28"/>
        </w:rPr>
        <w:t>3</w:t>
      </w:r>
      <w:r>
        <w:rPr>
          <w:sz w:val="28"/>
        </w:rPr>
        <w:t xml:space="preserve"> год</w:t>
      </w:r>
    </w:p>
    <w:p w:rsidR="00C727FF" w:rsidRDefault="00694E42">
      <w:pPr>
        <w:tabs>
          <w:tab w:val="left" w:pos="1276"/>
        </w:tabs>
        <w:spacing w:line="360" w:lineRule="auto"/>
        <w:ind w:firstLine="851"/>
        <w:jc w:val="center"/>
        <w:rPr>
          <w:b/>
          <w:sz w:val="20"/>
        </w:rPr>
      </w:pPr>
      <w:r>
        <w:rPr>
          <w:b/>
          <w:sz w:val="28"/>
        </w:rPr>
        <w:t xml:space="preserve"> </w:t>
      </w:r>
    </w:p>
    <w:p w:rsidR="00C727FF" w:rsidRDefault="00694E42">
      <w:pPr>
        <w:tabs>
          <w:tab w:val="left" w:pos="1276"/>
        </w:tabs>
        <w:spacing w:line="276" w:lineRule="auto"/>
        <w:ind w:firstLine="709"/>
        <w:jc w:val="both"/>
        <w:rPr>
          <w:sz w:val="28"/>
        </w:rPr>
      </w:pPr>
      <w:r>
        <w:rPr>
          <w:sz w:val="28"/>
        </w:rPr>
        <w:t>В 202</w:t>
      </w:r>
      <w:r w:rsidR="00794D7F">
        <w:rPr>
          <w:sz w:val="28"/>
        </w:rPr>
        <w:t>3</w:t>
      </w:r>
      <w:r>
        <w:rPr>
          <w:sz w:val="28"/>
        </w:rPr>
        <w:t xml:space="preserve"> году на ход реализации муниципальной программы оказывали влияние следующие факторы:</w:t>
      </w:r>
    </w:p>
    <w:p w:rsidR="00C727FF" w:rsidRDefault="00694E42">
      <w:pPr>
        <w:spacing w:line="276" w:lineRule="auto"/>
        <w:ind w:firstLine="851"/>
        <w:jc w:val="both"/>
        <w:rPr>
          <w:sz w:val="28"/>
        </w:rPr>
      </w:pPr>
      <w:r>
        <w:rPr>
          <w:sz w:val="28"/>
        </w:rPr>
        <w:t>- проводился перерасчет сумм выплат из-за повышения пенсии в августе 202</w:t>
      </w:r>
      <w:r w:rsidR="00794D7F">
        <w:rPr>
          <w:sz w:val="28"/>
        </w:rPr>
        <w:t>3</w:t>
      </w:r>
      <w:r>
        <w:rPr>
          <w:sz w:val="28"/>
        </w:rPr>
        <w:t xml:space="preserve"> года и индексации должностных окладов муниципальных служащих, несвоевременное предоставление справок - что привело к изменению сроков выполнения данного мероприятия; </w:t>
      </w:r>
    </w:p>
    <w:p w:rsidR="00C727FF" w:rsidRDefault="00694E42">
      <w:pPr>
        <w:tabs>
          <w:tab w:val="left" w:pos="4769"/>
        </w:tabs>
        <w:ind w:firstLine="709"/>
        <w:jc w:val="both"/>
        <w:rPr>
          <w:sz w:val="20"/>
        </w:rPr>
      </w:pPr>
      <w:r>
        <w:rPr>
          <w:sz w:val="28"/>
        </w:rPr>
        <w:tab/>
      </w:r>
    </w:p>
    <w:p w:rsidR="00C727FF" w:rsidRDefault="00694E42">
      <w:pPr>
        <w:tabs>
          <w:tab w:val="left" w:pos="1276"/>
        </w:tabs>
        <w:spacing w:line="276" w:lineRule="auto"/>
        <w:jc w:val="center"/>
        <w:rPr>
          <w:sz w:val="28"/>
        </w:rPr>
      </w:pPr>
      <w:r>
        <w:rPr>
          <w:b/>
          <w:sz w:val="28"/>
        </w:rPr>
        <w:t xml:space="preserve">Раздел 4. </w:t>
      </w:r>
      <w:r>
        <w:rPr>
          <w:sz w:val="28"/>
        </w:rPr>
        <w:t xml:space="preserve">Сведения об использовании бюджетных ассигнований </w:t>
      </w:r>
      <w:r>
        <w:rPr>
          <w:sz w:val="28"/>
        </w:rPr>
        <w:br/>
        <w:t>и внебюджетных средств на реализацию муниципальной программы Истоминского сельского поселения «Социальная поддержка граждан» за 202</w:t>
      </w:r>
      <w:r w:rsidR="00794D7F">
        <w:rPr>
          <w:sz w:val="28"/>
        </w:rPr>
        <w:t>3</w:t>
      </w:r>
      <w:r>
        <w:rPr>
          <w:sz w:val="28"/>
        </w:rPr>
        <w:t xml:space="preserve"> год.</w:t>
      </w:r>
    </w:p>
    <w:p w:rsidR="00C727FF" w:rsidRDefault="00C727FF">
      <w:pPr>
        <w:tabs>
          <w:tab w:val="left" w:pos="1276"/>
        </w:tabs>
        <w:spacing w:line="276" w:lineRule="auto"/>
        <w:jc w:val="center"/>
        <w:rPr>
          <w:b/>
          <w:sz w:val="20"/>
        </w:rPr>
      </w:pPr>
    </w:p>
    <w:p w:rsidR="00C727FF" w:rsidRDefault="00694E42">
      <w:pPr>
        <w:tabs>
          <w:tab w:val="left" w:pos="1276"/>
        </w:tabs>
        <w:spacing w:line="276" w:lineRule="auto"/>
        <w:ind w:firstLine="851"/>
        <w:jc w:val="both"/>
        <w:rPr>
          <w:sz w:val="28"/>
        </w:rPr>
      </w:pPr>
      <w:r>
        <w:rPr>
          <w:sz w:val="28"/>
        </w:rPr>
        <w:t>Объем запланированных расходов на реализацию муниципальной программы на 202</w:t>
      </w:r>
      <w:r w:rsidR="00794D7F">
        <w:rPr>
          <w:sz w:val="28"/>
        </w:rPr>
        <w:t>3</w:t>
      </w:r>
      <w:r>
        <w:rPr>
          <w:sz w:val="28"/>
        </w:rPr>
        <w:t xml:space="preserve"> год составил </w:t>
      </w:r>
      <w:r w:rsidR="00794D7F">
        <w:rPr>
          <w:sz w:val="28"/>
        </w:rPr>
        <w:t>239,7</w:t>
      </w:r>
      <w:r>
        <w:rPr>
          <w:sz w:val="28"/>
        </w:rPr>
        <w:t xml:space="preserve"> тыс. рублей, в том числе по источникам финансирования:</w:t>
      </w:r>
    </w:p>
    <w:p w:rsidR="00C727FF" w:rsidRDefault="00694E42">
      <w:pPr>
        <w:spacing w:line="276" w:lineRule="auto"/>
        <w:ind w:firstLine="851"/>
        <w:jc w:val="both"/>
        <w:rPr>
          <w:i/>
          <w:sz w:val="28"/>
          <w:vertAlign w:val="superscript"/>
        </w:rPr>
      </w:pPr>
      <w:r>
        <w:rPr>
          <w:sz w:val="28"/>
        </w:rPr>
        <w:t>областной бюджет – 0,0 тыс. рублей;</w:t>
      </w:r>
    </w:p>
    <w:p w:rsidR="00C727FF" w:rsidRDefault="00694E42">
      <w:pPr>
        <w:spacing w:line="276" w:lineRule="auto"/>
        <w:ind w:firstLine="851"/>
        <w:jc w:val="both"/>
        <w:rPr>
          <w:i/>
          <w:sz w:val="28"/>
          <w:vertAlign w:val="superscript"/>
        </w:rPr>
      </w:pPr>
      <w:r>
        <w:rPr>
          <w:sz w:val="28"/>
        </w:rPr>
        <w:t xml:space="preserve">безвозмездные поступления из областного и федерального бюджета – </w:t>
      </w:r>
      <w:r>
        <w:rPr>
          <w:sz w:val="28"/>
        </w:rPr>
        <w:br/>
        <w:t>0,0 тыс. рублей;</w:t>
      </w:r>
    </w:p>
    <w:p w:rsidR="00C727FF" w:rsidRDefault="00694E42">
      <w:pPr>
        <w:spacing w:line="276" w:lineRule="auto"/>
        <w:ind w:firstLine="851"/>
        <w:jc w:val="both"/>
        <w:rPr>
          <w:i/>
          <w:sz w:val="28"/>
          <w:vertAlign w:val="superscript"/>
        </w:rPr>
      </w:pPr>
      <w:r>
        <w:rPr>
          <w:sz w:val="28"/>
        </w:rPr>
        <w:t xml:space="preserve">местный бюджет – </w:t>
      </w:r>
      <w:r w:rsidR="00794D7F" w:rsidRPr="00794D7F">
        <w:rPr>
          <w:sz w:val="28"/>
        </w:rPr>
        <w:t>239,7</w:t>
      </w:r>
      <w:r w:rsidR="00794D7F">
        <w:rPr>
          <w:sz w:val="28"/>
        </w:rPr>
        <w:t xml:space="preserve"> </w:t>
      </w:r>
      <w:r>
        <w:rPr>
          <w:sz w:val="28"/>
        </w:rPr>
        <w:t>тыс. рублей;</w:t>
      </w:r>
    </w:p>
    <w:p w:rsidR="00C727FF" w:rsidRDefault="00694E42">
      <w:pPr>
        <w:spacing w:line="276" w:lineRule="auto"/>
        <w:ind w:firstLine="851"/>
        <w:jc w:val="both"/>
        <w:rPr>
          <w:sz w:val="28"/>
        </w:rPr>
      </w:pPr>
      <w:r>
        <w:rPr>
          <w:sz w:val="28"/>
        </w:rPr>
        <w:t>внебюджетные источники – 0,0 тыс. рублей.</w:t>
      </w:r>
    </w:p>
    <w:p w:rsidR="00C727FF" w:rsidRDefault="00694E42">
      <w:pPr>
        <w:spacing w:line="276" w:lineRule="auto"/>
        <w:ind w:firstLine="851"/>
        <w:jc w:val="both"/>
        <w:rPr>
          <w:i/>
          <w:sz w:val="28"/>
          <w:vertAlign w:val="superscript"/>
        </w:rPr>
      </w:pPr>
      <w:r>
        <w:rPr>
          <w:spacing w:val="-4"/>
          <w:sz w:val="28"/>
        </w:rPr>
        <w:t>План ассигнований в соответствии с Решением Собрания депутатов Истоминского с</w:t>
      </w:r>
      <w:r w:rsidR="00DF23D5">
        <w:rPr>
          <w:spacing w:val="-4"/>
          <w:sz w:val="28"/>
        </w:rPr>
        <w:t xml:space="preserve">ельского поселения от 28.12.2022 № </w:t>
      </w:r>
      <w:r w:rsidR="00794D7F">
        <w:rPr>
          <w:spacing w:val="-4"/>
          <w:sz w:val="28"/>
        </w:rPr>
        <w:t>72</w:t>
      </w:r>
      <w:r>
        <w:rPr>
          <w:spacing w:val="-4"/>
          <w:sz w:val="28"/>
        </w:rPr>
        <w:t>«О бюджете Истоминского сельского поселения Аксайского района</w:t>
      </w:r>
      <w:r>
        <w:rPr>
          <w:sz w:val="28"/>
        </w:rPr>
        <w:t xml:space="preserve"> на 202</w:t>
      </w:r>
      <w:r w:rsidR="00794D7F">
        <w:rPr>
          <w:sz w:val="28"/>
        </w:rPr>
        <w:t>3</w:t>
      </w:r>
      <w:r>
        <w:rPr>
          <w:sz w:val="28"/>
        </w:rPr>
        <w:t xml:space="preserve"> год и на плановый период 202</w:t>
      </w:r>
      <w:r w:rsidR="00794D7F">
        <w:rPr>
          <w:sz w:val="28"/>
        </w:rPr>
        <w:t>4</w:t>
      </w:r>
      <w:r>
        <w:rPr>
          <w:sz w:val="28"/>
        </w:rPr>
        <w:t xml:space="preserve"> и 202</w:t>
      </w:r>
      <w:r w:rsidR="00794D7F">
        <w:rPr>
          <w:sz w:val="28"/>
        </w:rPr>
        <w:t>5</w:t>
      </w:r>
      <w:r>
        <w:rPr>
          <w:sz w:val="28"/>
        </w:rPr>
        <w:t xml:space="preserve"> годов»</w:t>
      </w:r>
      <w:r>
        <w:rPr>
          <w:i/>
          <w:sz w:val="28"/>
          <w:vertAlign w:val="superscript"/>
        </w:rPr>
        <w:t xml:space="preserve"> </w:t>
      </w:r>
      <w:r>
        <w:rPr>
          <w:sz w:val="28"/>
        </w:rPr>
        <w:t xml:space="preserve">составил </w:t>
      </w:r>
      <w:r w:rsidR="00794D7F" w:rsidRPr="00794D7F">
        <w:rPr>
          <w:sz w:val="28"/>
        </w:rPr>
        <w:t>239,7</w:t>
      </w:r>
      <w:r w:rsidR="00794D7F">
        <w:rPr>
          <w:sz w:val="28"/>
        </w:rPr>
        <w:t xml:space="preserve"> </w:t>
      </w:r>
      <w:r>
        <w:rPr>
          <w:sz w:val="28"/>
        </w:rPr>
        <w:t xml:space="preserve">тыс. рублей. В соответствии со сводной бюджетной росписью – </w:t>
      </w:r>
      <w:r w:rsidR="00794D7F" w:rsidRPr="00794D7F">
        <w:rPr>
          <w:sz w:val="28"/>
        </w:rPr>
        <w:t>239,7</w:t>
      </w:r>
      <w:r>
        <w:rPr>
          <w:sz w:val="28"/>
        </w:rPr>
        <w:t xml:space="preserve"> тыс. рублей, в том числе по источникам финансирования:</w:t>
      </w:r>
    </w:p>
    <w:p w:rsidR="00C727FF" w:rsidRDefault="00694E42">
      <w:pPr>
        <w:spacing w:line="276" w:lineRule="auto"/>
        <w:ind w:firstLine="851"/>
        <w:jc w:val="both"/>
        <w:rPr>
          <w:i/>
          <w:sz w:val="28"/>
          <w:vertAlign w:val="superscript"/>
        </w:rPr>
      </w:pPr>
      <w:r>
        <w:rPr>
          <w:sz w:val="28"/>
        </w:rPr>
        <w:t xml:space="preserve">местный бюджет – </w:t>
      </w:r>
      <w:r w:rsidR="00794D7F" w:rsidRPr="00794D7F">
        <w:rPr>
          <w:sz w:val="28"/>
        </w:rPr>
        <w:t>239,7</w:t>
      </w:r>
      <w:r w:rsidR="00794D7F">
        <w:rPr>
          <w:sz w:val="28"/>
        </w:rPr>
        <w:t xml:space="preserve"> </w:t>
      </w:r>
      <w:r>
        <w:rPr>
          <w:sz w:val="28"/>
        </w:rPr>
        <w:t>тыс. рублей;</w:t>
      </w:r>
    </w:p>
    <w:p w:rsidR="00C727FF" w:rsidRDefault="00694E42">
      <w:pPr>
        <w:spacing w:line="276" w:lineRule="auto"/>
        <w:ind w:firstLine="851"/>
        <w:jc w:val="both"/>
        <w:rPr>
          <w:i/>
          <w:sz w:val="28"/>
          <w:vertAlign w:val="superscript"/>
        </w:rPr>
      </w:pPr>
      <w:r>
        <w:rPr>
          <w:sz w:val="28"/>
        </w:rPr>
        <w:t xml:space="preserve">безвозмездные поступления из областного и федерального бюджетов – </w:t>
      </w:r>
      <w:r>
        <w:rPr>
          <w:sz w:val="28"/>
        </w:rPr>
        <w:br/>
        <w:t>0,0 тыс. рублей.</w:t>
      </w:r>
    </w:p>
    <w:p w:rsidR="00C727FF" w:rsidRDefault="00694E42">
      <w:pPr>
        <w:spacing w:line="276" w:lineRule="auto"/>
        <w:ind w:firstLine="851"/>
        <w:jc w:val="both"/>
        <w:rPr>
          <w:sz w:val="28"/>
        </w:rPr>
      </w:pPr>
      <w:r>
        <w:rPr>
          <w:sz w:val="28"/>
        </w:rPr>
        <w:t xml:space="preserve">Исполнение расходов по муниципальной программе составило </w:t>
      </w:r>
      <w:r w:rsidR="00794D7F" w:rsidRPr="00794D7F">
        <w:rPr>
          <w:sz w:val="28"/>
        </w:rPr>
        <w:t>239,7</w:t>
      </w:r>
      <w:r w:rsidR="00794D7F">
        <w:rPr>
          <w:sz w:val="28"/>
        </w:rPr>
        <w:t xml:space="preserve"> </w:t>
      </w:r>
      <w:r>
        <w:rPr>
          <w:sz w:val="28"/>
        </w:rPr>
        <w:t>тыс. рублей, в том числе по источникам финансирования:</w:t>
      </w:r>
    </w:p>
    <w:p w:rsidR="00C727FF" w:rsidRDefault="00694E42">
      <w:pPr>
        <w:spacing w:line="276" w:lineRule="auto"/>
        <w:ind w:firstLine="851"/>
        <w:jc w:val="both"/>
        <w:rPr>
          <w:i/>
          <w:sz w:val="28"/>
          <w:vertAlign w:val="superscript"/>
        </w:rPr>
      </w:pPr>
      <w:r>
        <w:rPr>
          <w:sz w:val="28"/>
        </w:rPr>
        <w:t>областной бюджет – 0,0 тыс. рублей;</w:t>
      </w:r>
    </w:p>
    <w:p w:rsidR="00C727FF" w:rsidRDefault="00694E42">
      <w:pPr>
        <w:spacing w:line="276" w:lineRule="auto"/>
        <w:ind w:firstLine="851"/>
        <w:jc w:val="both"/>
        <w:rPr>
          <w:i/>
          <w:sz w:val="28"/>
          <w:vertAlign w:val="superscript"/>
        </w:rPr>
      </w:pPr>
      <w:r>
        <w:rPr>
          <w:sz w:val="28"/>
        </w:rPr>
        <w:t xml:space="preserve">безвозмездные поступления из федерального бюджета – </w:t>
      </w:r>
      <w:r>
        <w:rPr>
          <w:sz w:val="28"/>
        </w:rPr>
        <w:br/>
        <w:t>0,0 тыс. рублей;</w:t>
      </w:r>
    </w:p>
    <w:p w:rsidR="00C727FF" w:rsidRDefault="00DF23D5">
      <w:pPr>
        <w:spacing w:line="276" w:lineRule="auto"/>
        <w:ind w:firstLine="851"/>
        <w:jc w:val="both"/>
        <w:rPr>
          <w:i/>
          <w:sz w:val="28"/>
          <w:vertAlign w:val="superscript"/>
        </w:rPr>
      </w:pPr>
      <w:r>
        <w:rPr>
          <w:sz w:val="28"/>
        </w:rPr>
        <w:t xml:space="preserve">местный бюджет – </w:t>
      </w:r>
      <w:r w:rsidR="00794D7F" w:rsidRPr="00794D7F">
        <w:rPr>
          <w:sz w:val="28"/>
        </w:rPr>
        <w:t>239,</w:t>
      </w:r>
      <w:r w:rsidR="005A1266">
        <w:rPr>
          <w:sz w:val="28"/>
        </w:rPr>
        <w:t>6</w:t>
      </w:r>
      <w:r w:rsidR="009D17E8">
        <w:rPr>
          <w:sz w:val="28"/>
        </w:rPr>
        <w:t xml:space="preserve"> </w:t>
      </w:r>
      <w:r w:rsidR="00694E42">
        <w:rPr>
          <w:sz w:val="28"/>
        </w:rPr>
        <w:t>тыс. рублей;</w:t>
      </w:r>
    </w:p>
    <w:p w:rsidR="00C727FF" w:rsidRDefault="00694E42">
      <w:pPr>
        <w:spacing w:line="276" w:lineRule="auto"/>
        <w:ind w:firstLine="851"/>
        <w:jc w:val="both"/>
        <w:rPr>
          <w:i/>
          <w:sz w:val="28"/>
          <w:vertAlign w:val="superscript"/>
        </w:rPr>
      </w:pPr>
      <w:r>
        <w:rPr>
          <w:sz w:val="28"/>
        </w:rPr>
        <w:lastRenderedPageBreak/>
        <w:t>внебюджетные источники – 0,0 тыс. рублей.</w:t>
      </w:r>
    </w:p>
    <w:p w:rsidR="00C727FF" w:rsidRDefault="00694E42">
      <w:pPr>
        <w:spacing w:line="276" w:lineRule="auto"/>
        <w:ind w:firstLine="851"/>
        <w:jc w:val="both"/>
        <w:rPr>
          <w:sz w:val="28"/>
        </w:rPr>
      </w:pPr>
      <w:r>
        <w:rPr>
          <w:sz w:val="28"/>
        </w:rPr>
        <w:t xml:space="preserve">Объем неосвоенных бюджетных ассигнований бюджета поселения </w:t>
      </w:r>
      <w:r>
        <w:rPr>
          <w:spacing w:val="-4"/>
          <w:sz w:val="28"/>
        </w:rPr>
        <w:t>и безвозмездных поступлений в бюджет поселения сос</w:t>
      </w:r>
      <w:r w:rsidR="00DF23D5">
        <w:rPr>
          <w:spacing w:val="-4"/>
          <w:sz w:val="28"/>
        </w:rPr>
        <w:t xml:space="preserve">тавил </w:t>
      </w:r>
      <w:r w:rsidR="005A1266">
        <w:rPr>
          <w:spacing w:val="-4"/>
          <w:sz w:val="28"/>
        </w:rPr>
        <w:t>0,1</w:t>
      </w:r>
      <w:r>
        <w:rPr>
          <w:spacing w:val="-4"/>
          <w:sz w:val="28"/>
        </w:rPr>
        <w:t xml:space="preserve"> тыс. </w:t>
      </w:r>
    </w:p>
    <w:p w:rsidR="00C727FF" w:rsidRDefault="009D17E8">
      <w:pPr>
        <w:spacing w:line="276" w:lineRule="auto"/>
        <w:ind w:firstLine="851"/>
        <w:jc w:val="both"/>
        <w:rPr>
          <w:sz w:val="28"/>
        </w:rPr>
      </w:pPr>
      <w:r>
        <w:rPr>
          <w:sz w:val="28"/>
        </w:rPr>
        <w:t xml:space="preserve"> </w:t>
      </w:r>
      <w:r w:rsidR="00694E42">
        <w:rPr>
          <w:sz w:val="28"/>
        </w:rPr>
        <w:t xml:space="preserve"> Сведения об использовании бюджетных ассигнований и внебюджетных средств на реализацию муниципальной программы за 202</w:t>
      </w:r>
      <w:r w:rsidR="00794D7F">
        <w:rPr>
          <w:sz w:val="28"/>
        </w:rPr>
        <w:t>3</w:t>
      </w:r>
      <w:r w:rsidR="00694E42">
        <w:rPr>
          <w:sz w:val="28"/>
        </w:rPr>
        <w:t xml:space="preserve"> год приведены в приложении № 2 к отчету о реализации муниципальной программы Истоминского сельского поселения «Социальная поддержка граждан».</w:t>
      </w:r>
    </w:p>
    <w:p w:rsidR="00C727FF" w:rsidRDefault="00C727FF">
      <w:pPr>
        <w:ind w:firstLine="709"/>
        <w:jc w:val="both"/>
        <w:rPr>
          <w:sz w:val="28"/>
        </w:rPr>
      </w:pPr>
    </w:p>
    <w:p w:rsidR="00C727FF" w:rsidRDefault="00694E42">
      <w:pPr>
        <w:spacing w:line="276" w:lineRule="auto"/>
        <w:contextualSpacing/>
        <w:jc w:val="center"/>
        <w:rPr>
          <w:sz w:val="28"/>
        </w:rPr>
      </w:pPr>
      <w:r>
        <w:rPr>
          <w:b/>
          <w:sz w:val="28"/>
        </w:rPr>
        <w:t xml:space="preserve">Раздел 5. </w:t>
      </w:r>
      <w:r>
        <w:rPr>
          <w:sz w:val="28"/>
        </w:rPr>
        <w:t xml:space="preserve">Сведения о достижении значений показателей муниципальной </w:t>
      </w:r>
      <w:r>
        <w:rPr>
          <w:sz w:val="28"/>
        </w:rPr>
        <w:br/>
        <w:t>программы, подпрограмм муниципальной программы Истоминского сельского поселения «Социальная поддержка граждан» за 202</w:t>
      </w:r>
      <w:r w:rsidR="00794D7F">
        <w:rPr>
          <w:sz w:val="28"/>
        </w:rPr>
        <w:t>3</w:t>
      </w:r>
      <w:r>
        <w:rPr>
          <w:sz w:val="28"/>
        </w:rPr>
        <w:t xml:space="preserve"> год</w:t>
      </w:r>
    </w:p>
    <w:p w:rsidR="00C727FF" w:rsidRDefault="00C727FF">
      <w:pPr>
        <w:spacing w:line="276" w:lineRule="auto"/>
        <w:contextualSpacing/>
        <w:jc w:val="center"/>
        <w:rPr>
          <w:b/>
          <w:sz w:val="20"/>
        </w:rPr>
      </w:pPr>
    </w:p>
    <w:p w:rsidR="00DF23D5" w:rsidRDefault="00694E42" w:rsidP="00DF23D5">
      <w:pPr>
        <w:spacing w:line="276" w:lineRule="auto"/>
        <w:ind w:firstLine="851"/>
        <w:jc w:val="both"/>
      </w:pPr>
      <w:r>
        <w:rPr>
          <w:sz w:val="28"/>
        </w:rPr>
        <w:t xml:space="preserve">Муниципальной </w:t>
      </w:r>
      <w:r w:rsidR="003949CE">
        <w:rPr>
          <w:sz w:val="28"/>
        </w:rPr>
        <w:t>программой и</w:t>
      </w:r>
      <w:r>
        <w:rPr>
          <w:sz w:val="28"/>
        </w:rPr>
        <w:t xml:space="preserve"> подпрограммами муниципальной программы предусмотрено </w:t>
      </w:r>
      <w:r w:rsidR="00DF23D5">
        <w:rPr>
          <w:sz w:val="28"/>
        </w:rPr>
        <w:t>пять</w:t>
      </w:r>
      <w:r>
        <w:rPr>
          <w:sz w:val="28"/>
        </w:rPr>
        <w:t xml:space="preserve"> показателя, </w:t>
      </w:r>
      <w:r w:rsidR="009D17E8">
        <w:rPr>
          <w:sz w:val="28"/>
        </w:rPr>
        <w:t>все  показатели</w:t>
      </w:r>
      <w:r>
        <w:rPr>
          <w:sz w:val="28"/>
        </w:rPr>
        <w:t xml:space="preserve"> </w:t>
      </w:r>
      <w:r w:rsidR="009D17E8">
        <w:rPr>
          <w:sz w:val="28"/>
        </w:rPr>
        <w:t>выполнены.</w:t>
      </w:r>
    </w:p>
    <w:p w:rsidR="00DF23D5" w:rsidRPr="00DF23D5" w:rsidRDefault="00DF23D5" w:rsidP="00DF23D5">
      <w:pPr>
        <w:spacing w:line="276" w:lineRule="auto"/>
        <w:ind w:firstLine="851"/>
        <w:jc w:val="both"/>
        <w:rPr>
          <w:b/>
          <w:sz w:val="28"/>
        </w:rPr>
      </w:pPr>
      <w:r w:rsidRPr="00DF23D5">
        <w:rPr>
          <w:b/>
          <w:sz w:val="28"/>
        </w:rPr>
        <w:t>Показатель 1. 1.</w:t>
      </w:r>
    </w:p>
    <w:p w:rsidR="00067A36" w:rsidRDefault="00DF23D5" w:rsidP="00DF23D5">
      <w:pPr>
        <w:spacing w:line="276" w:lineRule="auto"/>
        <w:ind w:firstLine="851"/>
        <w:jc w:val="both"/>
        <w:rPr>
          <w:sz w:val="28"/>
        </w:rPr>
      </w:pPr>
      <w:r w:rsidRPr="00DF23D5">
        <w:rPr>
          <w:sz w:val="28"/>
        </w:rPr>
        <w:t>Доля граждан, получивших муниципальную пенсии за выслугу лет лицами, замещающими муниципальные должности муниципальной службы от общего количества поступивших заявлений на получение муниципальной пенсии за выслугу лет лицами, замещающими муниципальные должности муниципальной службы</w:t>
      </w:r>
      <w:r w:rsidR="00067A36">
        <w:rPr>
          <w:sz w:val="28"/>
        </w:rPr>
        <w:t xml:space="preserve"> -</w:t>
      </w:r>
      <w:r w:rsidR="00AA42A5" w:rsidRPr="00AA42A5">
        <w:t xml:space="preserve"> </w:t>
      </w:r>
      <w:r w:rsidR="00067A36" w:rsidRPr="00067A36">
        <w:rPr>
          <w:sz w:val="28"/>
        </w:rPr>
        <w:t>плановое значение</w:t>
      </w:r>
      <w:r w:rsidR="009D17E8">
        <w:rPr>
          <w:sz w:val="28"/>
        </w:rPr>
        <w:t xml:space="preserve"> 100</w:t>
      </w:r>
      <w:r w:rsidR="00067A36">
        <w:rPr>
          <w:sz w:val="28"/>
        </w:rPr>
        <w:t>%, фактическое значение 100</w:t>
      </w:r>
      <w:r w:rsidR="00067A36" w:rsidRPr="00067A36">
        <w:rPr>
          <w:sz w:val="28"/>
        </w:rPr>
        <w:t xml:space="preserve">%. </w:t>
      </w:r>
    </w:p>
    <w:p w:rsidR="00DF23D5" w:rsidRPr="00DF23D5" w:rsidRDefault="00DF23D5" w:rsidP="00DF23D5">
      <w:pPr>
        <w:spacing w:line="276" w:lineRule="auto"/>
        <w:ind w:firstLine="851"/>
        <w:jc w:val="both"/>
        <w:rPr>
          <w:b/>
          <w:sz w:val="28"/>
        </w:rPr>
      </w:pPr>
      <w:r w:rsidRPr="00DF23D5">
        <w:rPr>
          <w:b/>
          <w:sz w:val="28"/>
        </w:rPr>
        <w:t>Показатель 1.2</w:t>
      </w:r>
    </w:p>
    <w:p w:rsidR="003603E4" w:rsidRDefault="00DF23D5" w:rsidP="00DF23D5">
      <w:pPr>
        <w:spacing w:line="276" w:lineRule="auto"/>
        <w:ind w:firstLine="851"/>
        <w:jc w:val="both"/>
        <w:rPr>
          <w:b/>
          <w:sz w:val="28"/>
        </w:rPr>
      </w:pPr>
      <w:r w:rsidRPr="00DF23D5">
        <w:rPr>
          <w:sz w:val="28"/>
        </w:rPr>
        <w:t xml:space="preserve">Доля граждан, получивших освобождение от уплаты земельного налога в расчёте на 1 тысячу человек </w:t>
      </w:r>
      <w:r w:rsidR="00AA42A5" w:rsidRPr="00DF23D5">
        <w:rPr>
          <w:sz w:val="28"/>
        </w:rPr>
        <w:t>населения</w:t>
      </w:r>
      <w:r w:rsidR="00AA42A5" w:rsidRPr="00AA42A5">
        <w:rPr>
          <w:sz w:val="28"/>
        </w:rPr>
        <w:t xml:space="preserve">» </w:t>
      </w:r>
      <w:r w:rsidR="003603E4" w:rsidRPr="00AA42A5">
        <w:rPr>
          <w:sz w:val="28"/>
        </w:rPr>
        <w:t xml:space="preserve">– плановое значение </w:t>
      </w:r>
      <w:r w:rsidR="008860AB">
        <w:rPr>
          <w:sz w:val="28"/>
        </w:rPr>
        <w:t>50 %</w:t>
      </w:r>
      <w:r w:rsidR="00067A36">
        <w:rPr>
          <w:sz w:val="28"/>
        </w:rPr>
        <w:t xml:space="preserve">, фактическое значение </w:t>
      </w:r>
      <w:r w:rsidR="008860AB">
        <w:rPr>
          <w:sz w:val="28"/>
        </w:rPr>
        <w:t>50%</w:t>
      </w:r>
      <w:r w:rsidR="003603E4" w:rsidRPr="00DF23D5">
        <w:rPr>
          <w:b/>
          <w:sz w:val="28"/>
        </w:rPr>
        <w:t xml:space="preserve"> </w:t>
      </w:r>
    </w:p>
    <w:p w:rsidR="00DF23D5" w:rsidRPr="00DF23D5" w:rsidRDefault="00DF23D5" w:rsidP="00DF23D5">
      <w:pPr>
        <w:spacing w:line="276" w:lineRule="auto"/>
        <w:ind w:firstLine="851"/>
        <w:jc w:val="both"/>
        <w:rPr>
          <w:b/>
          <w:sz w:val="28"/>
        </w:rPr>
      </w:pPr>
      <w:r w:rsidRPr="00DF23D5">
        <w:rPr>
          <w:b/>
          <w:sz w:val="28"/>
        </w:rPr>
        <w:t xml:space="preserve">Показатель 2.1. </w:t>
      </w:r>
    </w:p>
    <w:p w:rsidR="00DF23D5" w:rsidRDefault="00DF23D5" w:rsidP="00DF23D5">
      <w:pPr>
        <w:spacing w:line="276" w:lineRule="auto"/>
        <w:ind w:firstLine="851"/>
        <w:jc w:val="both"/>
        <w:rPr>
          <w:sz w:val="28"/>
        </w:rPr>
      </w:pPr>
      <w:r w:rsidRPr="00DF23D5">
        <w:rPr>
          <w:sz w:val="28"/>
        </w:rPr>
        <w:t>Количество граждан, получающих муниципальную пенсию за выслугу лет</w:t>
      </w:r>
      <w:r w:rsidR="00AA42A5" w:rsidRPr="00AA42A5">
        <w:rPr>
          <w:sz w:val="28"/>
        </w:rPr>
        <w:t>– плановое значение 2 человека, фактическое значение 2 человека</w:t>
      </w:r>
    </w:p>
    <w:p w:rsidR="00AA42A5" w:rsidRPr="00AA42A5" w:rsidRDefault="00AA42A5" w:rsidP="00AA42A5">
      <w:pPr>
        <w:spacing w:line="276" w:lineRule="auto"/>
        <w:ind w:firstLine="851"/>
        <w:jc w:val="both"/>
        <w:rPr>
          <w:b/>
          <w:sz w:val="28"/>
        </w:rPr>
      </w:pPr>
      <w:r w:rsidRPr="00AA42A5">
        <w:rPr>
          <w:b/>
          <w:sz w:val="28"/>
        </w:rPr>
        <w:t>Показатель 2.2.</w:t>
      </w:r>
    </w:p>
    <w:p w:rsidR="003B7218" w:rsidRDefault="00AA42A5" w:rsidP="00AA42A5">
      <w:pPr>
        <w:spacing w:line="276" w:lineRule="auto"/>
        <w:ind w:firstLine="851"/>
        <w:jc w:val="both"/>
        <w:rPr>
          <w:sz w:val="28"/>
        </w:rPr>
      </w:pPr>
      <w:r w:rsidRPr="00AA42A5">
        <w:rPr>
          <w:sz w:val="28"/>
        </w:rPr>
        <w:t>Своевременная и в полном объёме выплата муниципальной пенсии за выслугу лет лицами, замещающими муниципальные должности муниципальной службы в поселении</w:t>
      </w:r>
      <w:r w:rsidR="00DA2B6F" w:rsidRPr="00DA2B6F">
        <w:rPr>
          <w:sz w:val="28"/>
        </w:rPr>
        <w:t xml:space="preserve">- плановое значение 100%, фактическое значение 100%. </w:t>
      </w:r>
      <w:r w:rsidR="003B7218">
        <w:rPr>
          <w:sz w:val="28"/>
        </w:rPr>
        <w:t xml:space="preserve"> </w:t>
      </w:r>
    </w:p>
    <w:p w:rsidR="00AA42A5" w:rsidRPr="003B7218" w:rsidRDefault="003B7218" w:rsidP="00AA42A5">
      <w:pPr>
        <w:spacing w:line="276" w:lineRule="auto"/>
        <w:ind w:firstLine="851"/>
        <w:jc w:val="both"/>
        <w:rPr>
          <w:b/>
          <w:sz w:val="28"/>
        </w:rPr>
      </w:pPr>
      <w:r>
        <w:rPr>
          <w:sz w:val="28"/>
        </w:rPr>
        <w:t xml:space="preserve">  </w:t>
      </w:r>
      <w:r w:rsidR="00AA42A5" w:rsidRPr="003B7218">
        <w:rPr>
          <w:b/>
          <w:sz w:val="28"/>
        </w:rPr>
        <w:t xml:space="preserve">Показатель 2.3. </w:t>
      </w:r>
    </w:p>
    <w:p w:rsidR="00AA42A5" w:rsidRDefault="00AA42A5" w:rsidP="00AA42A5">
      <w:pPr>
        <w:spacing w:line="276" w:lineRule="auto"/>
        <w:ind w:firstLine="851"/>
        <w:jc w:val="both"/>
        <w:rPr>
          <w:sz w:val="28"/>
        </w:rPr>
      </w:pPr>
      <w:r w:rsidRPr="003B7218">
        <w:rPr>
          <w:sz w:val="28"/>
        </w:rPr>
        <w:t>Среднегодовая численность населения поселения</w:t>
      </w:r>
      <w:r w:rsidR="00067A36" w:rsidRPr="003B7218">
        <w:rPr>
          <w:sz w:val="28"/>
        </w:rPr>
        <w:t xml:space="preserve"> </w:t>
      </w:r>
      <w:r w:rsidRPr="003B7218">
        <w:rPr>
          <w:sz w:val="28"/>
        </w:rPr>
        <w:t xml:space="preserve">– плановое значение </w:t>
      </w:r>
      <w:r w:rsidR="003B7218" w:rsidRPr="003B7218">
        <w:rPr>
          <w:sz w:val="28"/>
        </w:rPr>
        <w:t>526</w:t>
      </w:r>
      <w:r w:rsidR="00DA2B6F" w:rsidRPr="003B7218">
        <w:rPr>
          <w:sz w:val="28"/>
        </w:rPr>
        <w:t>3</w:t>
      </w:r>
      <w:r w:rsidRPr="003B7218">
        <w:rPr>
          <w:sz w:val="28"/>
        </w:rPr>
        <w:t xml:space="preserve"> человека, фактическое значение </w:t>
      </w:r>
      <w:r w:rsidR="00A97BC5">
        <w:rPr>
          <w:sz w:val="28"/>
        </w:rPr>
        <w:t>526</w:t>
      </w:r>
      <w:r w:rsidR="003B7218" w:rsidRPr="003B7218">
        <w:rPr>
          <w:sz w:val="28"/>
        </w:rPr>
        <w:t>3</w:t>
      </w:r>
      <w:r w:rsidRPr="003B7218">
        <w:rPr>
          <w:sz w:val="28"/>
        </w:rPr>
        <w:t xml:space="preserve"> человека</w:t>
      </w:r>
    </w:p>
    <w:p w:rsidR="00AA42A5" w:rsidRDefault="00AA42A5" w:rsidP="00AA42A5">
      <w:pPr>
        <w:spacing w:line="276" w:lineRule="auto"/>
        <w:ind w:firstLine="851"/>
        <w:jc w:val="both"/>
        <w:rPr>
          <w:sz w:val="28"/>
        </w:rPr>
      </w:pPr>
      <w:r w:rsidRPr="00AA42A5">
        <w:rPr>
          <w:b/>
          <w:sz w:val="28"/>
        </w:rPr>
        <w:t>Показатель 2.4.</w:t>
      </w:r>
      <w:r w:rsidRPr="00AA42A5">
        <w:rPr>
          <w:sz w:val="28"/>
        </w:rPr>
        <w:t xml:space="preserve"> </w:t>
      </w:r>
    </w:p>
    <w:p w:rsidR="00AA42A5" w:rsidRDefault="00AA42A5" w:rsidP="00AA42A5">
      <w:pPr>
        <w:spacing w:line="276" w:lineRule="auto"/>
        <w:ind w:firstLine="851"/>
        <w:jc w:val="both"/>
        <w:rPr>
          <w:sz w:val="28"/>
        </w:rPr>
      </w:pPr>
      <w:r w:rsidRPr="00AA42A5">
        <w:rPr>
          <w:sz w:val="28"/>
        </w:rPr>
        <w:t xml:space="preserve">Количество граждан, получающих освобождение от уплаты земельного налога– плановое значение </w:t>
      </w:r>
      <w:r w:rsidR="009D17E8">
        <w:rPr>
          <w:sz w:val="28"/>
        </w:rPr>
        <w:t>2651</w:t>
      </w:r>
      <w:r w:rsidRPr="00AA42A5">
        <w:rPr>
          <w:sz w:val="28"/>
        </w:rPr>
        <w:t xml:space="preserve"> человека, фактическое значение</w:t>
      </w:r>
      <w:r w:rsidR="009D17E8">
        <w:rPr>
          <w:sz w:val="28"/>
        </w:rPr>
        <w:t xml:space="preserve"> 2651</w:t>
      </w:r>
      <w:r w:rsidRPr="00AA42A5">
        <w:rPr>
          <w:sz w:val="28"/>
        </w:rPr>
        <w:t xml:space="preserve"> человека</w:t>
      </w:r>
      <w:r w:rsidR="009D17E8">
        <w:rPr>
          <w:sz w:val="28"/>
        </w:rPr>
        <w:t>.</w:t>
      </w:r>
    </w:p>
    <w:p w:rsidR="00C727FF" w:rsidRDefault="00C727FF">
      <w:pPr>
        <w:tabs>
          <w:tab w:val="left" w:pos="1276"/>
        </w:tabs>
        <w:jc w:val="center"/>
        <w:rPr>
          <w:sz w:val="28"/>
        </w:rPr>
      </w:pPr>
    </w:p>
    <w:p w:rsidR="00C727FF" w:rsidRDefault="00694E42">
      <w:pPr>
        <w:tabs>
          <w:tab w:val="left" w:pos="1276"/>
        </w:tabs>
        <w:spacing w:line="276" w:lineRule="auto"/>
        <w:jc w:val="center"/>
        <w:rPr>
          <w:sz w:val="28"/>
        </w:rPr>
      </w:pPr>
      <w:r>
        <w:rPr>
          <w:b/>
          <w:sz w:val="28"/>
        </w:rPr>
        <w:lastRenderedPageBreak/>
        <w:t xml:space="preserve">Раздел 6. </w:t>
      </w:r>
      <w:r>
        <w:rPr>
          <w:sz w:val="28"/>
        </w:rPr>
        <w:t>Результаты оценки эффективности реализации муниципальной программы Истоминского сельского поселения «Социальная поддержка граждан» за 202</w:t>
      </w:r>
      <w:r w:rsidR="00794D7F">
        <w:rPr>
          <w:sz w:val="28"/>
        </w:rPr>
        <w:t>3</w:t>
      </w:r>
      <w:r>
        <w:rPr>
          <w:sz w:val="28"/>
        </w:rPr>
        <w:t xml:space="preserve"> год</w:t>
      </w:r>
    </w:p>
    <w:p w:rsidR="00C727FF" w:rsidRDefault="00C727FF">
      <w:pPr>
        <w:tabs>
          <w:tab w:val="left" w:pos="1276"/>
        </w:tabs>
        <w:ind w:firstLine="709"/>
        <w:jc w:val="both"/>
        <w:rPr>
          <w:sz w:val="20"/>
        </w:rPr>
      </w:pPr>
    </w:p>
    <w:p w:rsidR="00C727FF" w:rsidRDefault="00694E42">
      <w:pPr>
        <w:tabs>
          <w:tab w:val="left" w:pos="1276"/>
        </w:tabs>
        <w:spacing w:line="276" w:lineRule="auto"/>
        <w:ind w:firstLine="851"/>
        <w:jc w:val="both"/>
        <w:rPr>
          <w:sz w:val="28"/>
        </w:rPr>
      </w:pPr>
      <w:r>
        <w:rPr>
          <w:sz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C727FF" w:rsidRDefault="00694E42">
      <w:pPr>
        <w:spacing w:line="276" w:lineRule="auto"/>
        <w:ind w:firstLine="851"/>
        <w:jc w:val="both"/>
        <w:rPr>
          <w:sz w:val="28"/>
        </w:rPr>
      </w:pPr>
      <w:r>
        <w:rPr>
          <w:sz w:val="28"/>
        </w:rPr>
        <w:t>1. Степень достижения целевых показателей муниципальной программы, подпрограмм муниципальной программы:</w:t>
      </w:r>
    </w:p>
    <w:p w:rsidR="00C727FF" w:rsidRDefault="00694E42">
      <w:pPr>
        <w:tabs>
          <w:tab w:val="left" w:pos="1276"/>
        </w:tabs>
        <w:spacing w:line="276" w:lineRule="auto"/>
        <w:ind w:firstLine="851"/>
        <w:jc w:val="both"/>
        <w:rPr>
          <w:sz w:val="28"/>
        </w:rPr>
      </w:pPr>
      <w:r>
        <w:rPr>
          <w:sz w:val="28"/>
        </w:rPr>
        <w:t>степень достижения целевого показателя 1 –</w:t>
      </w:r>
      <w:r w:rsidR="00FA01C0">
        <w:rPr>
          <w:sz w:val="28"/>
        </w:rPr>
        <w:t xml:space="preserve"> </w:t>
      </w:r>
      <w:r>
        <w:rPr>
          <w:sz w:val="28"/>
        </w:rPr>
        <w:t xml:space="preserve"> 1;</w:t>
      </w:r>
    </w:p>
    <w:p w:rsidR="00DF23D5" w:rsidRDefault="00694E42" w:rsidP="00DF23D5">
      <w:pPr>
        <w:tabs>
          <w:tab w:val="left" w:pos="1276"/>
        </w:tabs>
        <w:spacing w:line="276" w:lineRule="auto"/>
        <w:ind w:firstLine="851"/>
        <w:jc w:val="both"/>
        <w:rPr>
          <w:sz w:val="28"/>
        </w:rPr>
      </w:pPr>
      <w:r>
        <w:rPr>
          <w:sz w:val="28"/>
        </w:rPr>
        <w:t>степень дост</w:t>
      </w:r>
      <w:r w:rsidR="00DF23D5">
        <w:rPr>
          <w:sz w:val="28"/>
        </w:rPr>
        <w:t xml:space="preserve">ижения целевого показателя 2 – </w:t>
      </w:r>
      <w:r w:rsidR="00FA01C0">
        <w:rPr>
          <w:sz w:val="28"/>
        </w:rPr>
        <w:t xml:space="preserve"> </w:t>
      </w:r>
      <w:r w:rsidR="00DF23D5">
        <w:rPr>
          <w:sz w:val="28"/>
        </w:rPr>
        <w:t>1;</w:t>
      </w:r>
    </w:p>
    <w:p w:rsidR="00DF23D5" w:rsidRDefault="00DF23D5" w:rsidP="00DF23D5">
      <w:pPr>
        <w:tabs>
          <w:tab w:val="left" w:pos="1276"/>
        </w:tabs>
        <w:spacing w:line="276" w:lineRule="auto"/>
        <w:ind w:firstLine="851"/>
        <w:jc w:val="both"/>
        <w:rPr>
          <w:sz w:val="28"/>
        </w:rPr>
      </w:pPr>
      <w:r w:rsidRPr="00DF23D5">
        <w:rPr>
          <w:sz w:val="28"/>
        </w:rPr>
        <w:t xml:space="preserve"> </w:t>
      </w:r>
      <w:r>
        <w:rPr>
          <w:sz w:val="28"/>
        </w:rPr>
        <w:t>степень достижения целевого показателя 3 – 1;</w:t>
      </w:r>
      <w:r w:rsidRPr="00DF23D5">
        <w:rPr>
          <w:sz w:val="28"/>
        </w:rPr>
        <w:t xml:space="preserve"> </w:t>
      </w:r>
    </w:p>
    <w:p w:rsidR="00C727FF" w:rsidRDefault="00DF23D5" w:rsidP="00DF23D5">
      <w:pPr>
        <w:tabs>
          <w:tab w:val="left" w:pos="1276"/>
        </w:tabs>
        <w:spacing w:line="276" w:lineRule="auto"/>
        <w:ind w:firstLine="851"/>
        <w:jc w:val="both"/>
        <w:rPr>
          <w:sz w:val="28"/>
        </w:rPr>
      </w:pPr>
      <w:r>
        <w:rPr>
          <w:sz w:val="28"/>
        </w:rPr>
        <w:t xml:space="preserve">степень достижения целевого показателя 4 – </w:t>
      </w:r>
      <w:r w:rsidR="00FA01C0">
        <w:rPr>
          <w:sz w:val="28"/>
        </w:rPr>
        <w:t xml:space="preserve"> </w:t>
      </w:r>
      <w:r>
        <w:rPr>
          <w:sz w:val="28"/>
        </w:rPr>
        <w:t>1;</w:t>
      </w:r>
    </w:p>
    <w:p w:rsidR="00DF23D5" w:rsidRDefault="00DF23D5" w:rsidP="00DF23D5">
      <w:pPr>
        <w:tabs>
          <w:tab w:val="left" w:pos="1276"/>
        </w:tabs>
        <w:spacing w:line="276" w:lineRule="auto"/>
        <w:ind w:firstLine="851"/>
        <w:jc w:val="both"/>
        <w:rPr>
          <w:sz w:val="28"/>
        </w:rPr>
      </w:pPr>
      <w:r>
        <w:rPr>
          <w:sz w:val="28"/>
        </w:rPr>
        <w:t xml:space="preserve">степень достижения целевого показателя 5 – </w:t>
      </w:r>
      <w:r w:rsidR="00FA01C0">
        <w:rPr>
          <w:sz w:val="28"/>
        </w:rPr>
        <w:t xml:space="preserve"> </w:t>
      </w:r>
      <w:r>
        <w:rPr>
          <w:sz w:val="28"/>
        </w:rPr>
        <w:t>1</w:t>
      </w:r>
      <w:r w:rsidR="00FA01C0">
        <w:rPr>
          <w:sz w:val="28"/>
        </w:rPr>
        <w:t>.</w:t>
      </w:r>
    </w:p>
    <w:p w:rsidR="00DF23D5" w:rsidRDefault="00DF23D5" w:rsidP="00DF23D5">
      <w:pPr>
        <w:tabs>
          <w:tab w:val="left" w:pos="1276"/>
        </w:tabs>
        <w:spacing w:line="276" w:lineRule="auto"/>
        <w:ind w:firstLine="851"/>
        <w:jc w:val="both"/>
        <w:rPr>
          <w:sz w:val="28"/>
        </w:rPr>
      </w:pPr>
    </w:p>
    <w:p w:rsidR="00C727FF" w:rsidRDefault="00694E42">
      <w:pPr>
        <w:tabs>
          <w:tab w:val="left" w:pos="1276"/>
        </w:tabs>
        <w:spacing w:line="276" w:lineRule="auto"/>
        <w:ind w:firstLine="709"/>
        <w:jc w:val="both"/>
        <w:rPr>
          <w:sz w:val="28"/>
        </w:rPr>
      </w:pPr>
      <w:r>
        <w:rPr>
          <w:sz w:val="28"/>
        </w:rPr>
        <w:t xml:space="preserve">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w:t>
      </w:r>
    </w:p>
    <w:p w:rsidR="00C727FF" w:rsidRDefault="00694E42">
      <w:pPr>
        <w:spacing w:line="276" w:lineRule="auto"/>
        <w:ind w:firstLine="851"/>
        <w:jc w:val="both"/>
        <w:rPr>
          <w:sz w:val="28"/>
        </w:rPr>
      </w:pPr>
      <w:r>
        <w:rPr>
          <w:sz w:val="28"/>
        </w:rPr>
        <w:t xml:space="preserve">2. Степень реализации основных мероприятий, приоритетных основных мероприятий и мероприятий ведомственных целевых программ, финансируемых за счет всех источников финансирования, оценивается как доля основных мероприятий, приоритетных основных мероприятий и мероприятий ведомственных целевых </w:t>
      </w:r>
      <w:r w:rsidR="00AD363F">
        <w:rPr>
          <w:sz w:val="28"/>
        </w:rPr>
        <w:t>программ, выполненных</w:t>
      </w:r>
      <w:r>
        <w:rPr>
          <w:sz w:val="28"/>
        </w:rPr>
        <w:t xml:space="preserve"> в полном </w:t>
      </w:r>
      <w:r w:rsidR="00DF23D5">
        <w:rPr>
          <w:sz w:val="28"/>
        </w:rPr>
        <w:t>объёме</w:t>
      </w:r>
      <w:r>
        <w:rPr>
          <w:sz w:val="28"/>
        </w:rPr>
        <w:t>.</w:t>
      </w:r>
    </w:p>
    <w:p w:rsidR="00C727FF" w:rsidRDefault="00694E42">
      <w:pPr>
        <w:spacing w:line="276" w:lineRule="auto"/>
        <w:ind w:firstLine="851"/>
        <w:jc w:val="both"/>
        <w:rPr>
          <w:i/>
          <w:sz w:val="28"/>
          <w:vertAlign w:val="superscript"/>
        </w:rPr>
      </w:pPr>
      <w:r>
        <w:rPr>
          <w:sz w:val="28"/>
        </w:rPr>
        <w:t>Степень реализации основных мероприятий, приоритетных основных мероприятий и мероприятий ведомственных целевых программ,</w:t>
      </w:r>
      <w:r>
        <w:rPr>
          <w:sz w:val="28"/>
        </w:rPr>
        <w:br/>
        <w:t>составляет 1, что характеризует высокий уровень эффективности реализации муниципальной программы по степени реализации основных мероприятий, приоритетных основных мероприятий и мероприятий ведомственных целевых программ.</w:t>
      </w:r>
    </w:p>
    <w:p w:rsidR="00C727FF" w:rsidRDefault="00694E42">
      <w:pPr>
        <w:spacing w:line="276" w:lineRule="auto"/>
        <w:ind w:firstLine="851"/>
        <w:jc w:val="both"/>
        <w:rPr>
          <w:sz w:val="28"/>
        </w:rPr>
      </w:pPr>
      <w:r>
        <w:rPr>
          <w:sz w:val="28"/>
        </w:rPr>
        <w:t>3. Бюджетная эффективность реализации Программы рассчитывается в несколько этапов.</w:t>
      </w:r>
    </w:p>
    <w:p w:rsidR="00C727FF" w:rsidRDefault="00694E42">
      <w:pPr>
        <w:spacing w:line="360" w:lineRule="auto"/>
        <w:ind w:firstLine="851"/>
        <w:jc w:val="both"/>
        <w:rPr>
          <w:sz w:val="28"/>
        </w:rPr>
      </w:pPr>
      <w:r>
        <w:rPr>
          <w:sz w:val="28"/>
        </w:rPr>
        <w:t>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поселения, безвозмездных поступлений в бюджет поселения, оценивается как доля мероприятий, выполненных в полном объеме.</w:t>
      </w:r>
    </w:p>
    <w:p w:rsidR="00C727FF" w:rsidRDefault="00694E42">
      <w:pPr>
        <w:ind w:firstLine="851"/>
        <w:jc w:val="both"/>
        <w:rPr>
          <w:sz w:val="28"/>
        </w:rPr>
      </w:pPr>
      <w:r>
        <w:rPr>
          <w:sz w:val="28"/>
        </w:rPr>
        <w:lastRenderedPageBreak/>
        <w:t>Степень реализации основных мероприятий, приоритетных основных мероприятий и мероприятий ведомственных целевых программ, муниципальной программы составляет 1.</w:t>
      </w:r>
    </w:p>
    <w:p w:rsidR="00C727FF" w:rsidRDefault="00694E42">
      <w:pPr>
        <w:ind w:firstLine="851"/>
        <w:jc w:val="both"/>
        <w:rPr>
          <w:sz w:val="28"/>
        </w:rPr>
      </w:pPr>
      <w:r>
        <w:rPr>
          <w:sz w:val="28"/>
        </w:rPr>
        <w:t>3.2. Степень соответствия запланированному уровню расходов за счет средств бюджета поселения,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C727FF" w:rsidRDefault="00694E42">
      <w:pPr>
        <w:spacing w:line="360" w:lineRule="auto"/>
        <w:ind w:firstLine="851"/>
        <w:jc w:val="both"/>
        <w:rPr>
          <w:sz w:val="28"/>
        </w:rPr>
      </w:pPr>
      <w:r>
        <w:rPr>
          <w:sz w:val="28"/>
        </w:rPr>
        <w:t>Степень соответствия запланированному уровню расходов:</w:t>
      </w:r>
    </w:p>
    <w:p w:rsidR="00C727FF" w:rsidRDefault="00794D7F">
      <w:pPr>
        <w:spacing w:line="360" w:lineRule="auto"/>
        <w:ind w:firstLine="851"/>
        <w:jc w:val="center"/>
        <w:rPr>
          <w:i/>
          <w:sz w:val="28"/>
          <w:vertAlign w:val="superscript"/>
        </w:rPr>
      </w:pPr>
      <w:r>
        <w:rPr>
          <w:sz w:val="28"/>
        </w:rPr>
        <w:t>239,7</w:t>
      </w:r>
      <w:r w:rsidR="00694E42">
        <w:rPr>
          <w:sz w:val="28"/>
        </w:rPr>
        <w:t xml:space="preserve"> тыс. </w:t>
      </w:r>
      <w:r w:rsidR="00DF23D5">
        <w:rPr>
          <w:sz w:val="28"/>
        </w:rPr>
        <w:t xml:space="preserve">рублей / </w:t>
      </w:r>
      <w:r>
        <w:rPr>
          <w:sz w:val="28"/>
        </w:rPr>
        <w:t>239,</w:t>
      </w:r>
      <w:r w:rsidR="005A1266">
        <w:rPr>
          <w:sz w:val="28"/>
        </w:rPr>
        <w:t>6</w:t>
      </w:r>
      <w:r w:rsidR="00DF23D5">
        <w:rPr>
          <w:sz w:val="28"/>
        </w:rPr>
        <w:t xml:space="preserve"> тыс. рублей = </w:t>
      </w:r>
      <w:r w:rsidR="005A1266">
        <w:rPr>
          <w:sz w:val="28"/>
        </w:rPr>
        <w:t>1,004</w:t>
      </w:r>
      <w:r w:rsidR="00694E42">
        <w:rPr>
          <w:sz w:val="28"/>
        </w:rPr>
        <w:t>.</w:t>
      </w:r>
    </w:p>
    <w:p w:rsidR="00C727FF" w:rsidRDefault="00694E42">
      <w:pPr>
        <w:spacing w:line="276" w:lineRule="auto"/>
        <w:ind w:firstLine="851"/>
        <w:jc w:val="both"/>
        <w:rPr>
          <w:sz w:val="28"/>
        </w:rPr>
      </w:pPr>
      <w:r>
        <w:rPr>
          <w:sz w:val="28"/>
        </w:rPr>
        <w:t>3.3. Эффективность использования средств бюджета поселения рассчитывается как отношение степени реализации основных мероприятий,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 безвозмездных поступлений в бюджет поселения.</w:t>
      </w:r>
    </w:p>
    <w:p w:rsidR="00C727FF" w:rsidRDefault="00694E42">
      <w:pPr>
        <w:spacing w:line="276" w:lineRule="auto"/>
        <w:ind w:firstLine="851"/>
        <w:jc w:val="both"/>
        <w:rPr>
          <w:sz w:val="28"/>
        </w:rPr>
      </w:pPr>
      <w:r>
        <w:rPr>
          <w:sz w:val="28"/>
        </w:rPr>
        <w:t>Эффективность использования финансовых ресурсов на реализацию муниципальной программы:</w:t>
      </w:r>
    </w:p>
    <w:p w:rsidR="00C727FF" w:rsidRDefault="00694E42">
      <w:pPr>
        <w:spacing w:line="360" w:lineRule="auto"/>
        <w:ind w:firstLine="851"/>
        <w:jc w:val="center"/>
        <w:rPr>
          <w:sz w:val="28"/>
        </w:rPr>
      </w:pPr>
      <w:r>
        <w:rPr>
          <w:sz w:val="28"/>
        </w:rPr>
        <w:t>1/1 = 1</w:t>
      </w:r>
    </w:p>
    <w:p w:rsidR="00C727FF" w:rsidRDefault="00694E42">
      <w:pPr>
        <w:spacing w:line="360" w:lineRule="auto"/>
        <w:ind w:firstLine="851"/>
        <w:jc w:val="both"/>
        <w:rPr>
          <w:i/>
          <w:sz w:val="28"/>
          <w:vertAlign w:val="superscript"/>
        </w:rPr>
      </w:pPr>
      <w:r>
        <w:rPr>
          <w:sz w:val="28"/>
        </w:rPr>
        <w:t>в связи с чем бюджетная эффективность реализации муниципальной программы является низкая.</w:t>
      </w:r>
    </w:p>
    <w:p w:rsidR="00C727FF" w:rsidRDefault="00694E42">
      <w:pPr>
        <w:spacing w:line="360" w:lineRule="auto"/>
        <w:ind w:firstLine="851"/>
        <w:jc w:val="both"/>
        <w:rPr>
          <w:sz w:val="28"/>
        </w:rPr>
      </w:pPr>
      <w:r>
        <w:rPr>
          <w:sz w:val="28"/>
        </w:rPr>
        <w:t xml:space="preserve">Уровень реализации </w:t>
      </w:r>
      <w:r w:rsidRPr="008860AB">
        <w:rPr>
          <w:sz w:val="28"/>
        </w:rPr>
        <w:t>муниципальной Программы в целом:</w:t>
      </w:r>
    </w:p>
    <w:p w:rsidR="008860AB" w:rsidRPr="008860AB" w:rsidRDefault="00FA01C0" w:rsidP="008860AB">
      <w:pPr>
        <w:spacing w:line="360" w:lineRule="auto"/>
        <w:ind w:firstLine="851"/>
        <w:jc w:val="center"/>
        <w:rPr>
          <w:sz w:val="28"/>
        </w:rPr>
      </w:pPr>
      <w:r>
        <w:rPr>
          <w:sz w:val="28"/>
        </w:rPr>
        <w:t>1,0</w:t>
      </w:r>
      <w:r w:rsidR="008860AB" w:rsidRPr="008860AB">
        <w:rPr>
          <w:sz w:val="28"/>
        </w:rPr>
        <w:t xml:space="preserve"> </w:t>
      </w:r>
      <w:r w:rsidR="008860AB">
        <w:rPr>
          <w:sz w:val="28"/>
          <w:lang w:val="en-US"/>
        </w:rPr>
        <w:t>x</w:t>
      </w:r>
      <w:r w:rsidR="008860AB" w:rsidRPr="008860AB">
        <w:rPr>
          <w:sz w:val="28"/>
        </w:rPr>
        <w:t xml:space="preserve"> 0</w:t>
      </w:r>
      <w:r w:rsidR="008860AB">
        <w:rPr>
          <w:sz w:val="28"/>
        </w:rPr>
        <w:t>,5+1</w:t>
      </w:r>
      <w:r w:rsidR="008860AB" w:rsidRPr="008860AB">
        <w:rPr>
          <w:sz w:val="28"/>
        </w:rPr>
        <w:t xml:space="preserve"> </w:t>
      </w:r>
      <w:r w:rsidR="008860AB">
        <w:rPr>
          <w:sz w:val="28"/>
          <w:lang w:val="en-US"/>
        </w:rPr>
        <w:t>x</w:t>
      </w:r>
      <w:r w:rsidR="008860AB" w:rsidRPr="008860AB">
        <w:rPr>
          <w:sz w:val="28"/>
        </w:rPr>
        <w:t xml:space="preserve"> </w:t>
      </w:r>
      <w:r w:rsidR="008860AB">
        <w:rPr>
          <w:sz w:val="28"/>
        </w:rPr>
        <w:t>0,3+1</w:t>
      </w:r>
      <w:r w:rsidR="008860AB" w:rsidRPr="008860AB">
        <w:rPr>
          <w:sz w:val="28"/>
        </w:rPr>
        <w:t xml:space="preserve"> </w:t>
      </w:r>
      <w:r w:rsidR="008860AB">
        <w:rPr>
          <w:sz w:val="28"/>
          <w:lang w:val="en-US"/>
        </w:rPr>
        <w:t>x</w:t>
      </w:r>
      <w:r w:rsidR="008860AB" w:rsidRPr="008860AB">
        <w:rPr>
          <w:sz w:val="28"/>
        </w:rPr>
        <w:t xml:space="preserve"> </w:t>
      </w:r>
      <w:r w:rsidR="008860AB">
        <w:rPr>
          <w:sz w:val="28"/>
        </w:rPr>
        <w:t>0,2</w:t>
      </w:r>
      <w:r>
        <w:rPr>
          <w:sz w:val="28"/>
        </w:rPr>
        <w:t xml:space="preserve"> </w:t>
      </w:r>
      <w:r w:rsidR="008860AB">
        <w:rPr>
          <w:sz w:val="28"/>
        </w:rPr>
        <w:t>=</w:t>
      </w:r>
      <w:r>
        <w:rPr>
          <w:sz w:val="28"/>
        </w:rPr>
        <w:t xml:space="preserve"> 1,0</w:t>
      </w:r>
    </w:p>
    <w:p w:rsidR="00C727FF" w:rsidRDefault="00694E42">
      <w:pPr>
        <w:spacing w:line="360" w:lineRule="auto"/>
        <w:ind w:firstLine="851"/>
        <w:jc w:val="both"/>
        <w:rPr>
          <w:i/>
          <w:sz w:val="28"/>
          <w:vertAlign w:val="superscript"/>
        </w:rPr>
      </w:pPr>
      <w:r>
        <w:rPr>
          <w:sz w:val="28"/>
        </w:rPr>
        <w:t>в связи с чем уровень реализации муниципальной программы является удовлетворительным.</w:t>
      </w:r>
    </w:p>
    <w:p w:rsidR="00C727FF" w:rsidRDefault="00C727FF">
      <w:pPr>
        <w:tabs>
          <w:tab w:val="left" w:pos="1276"/>
        </w:tabs>
        <w:spacing w:line="216" w:lineRule="auto"/>
        <w:ind w:firstLine="709"/>
        <w:jc w:val="center"/>
        <w:rPr>
          <w:i/>
          <w:spacing w:val="-4"/>
          <w:sz w:val="28"/>
        </w:rPr>
      </w:pPr>
    </w:p>
    <w:p w:rsidR="00C727FF" w:rsidRDefault="00694E42">
      <w:pPr>
        <w:tabs>
          <w:tab w:val="left" w:pos="1276"/>
        </w:tabs>
        <w:jc w:val="center"/>
        <w:rPr>
          <w:sz w:val="28"/>
        </w:rPr>
      </w:pPr>
      <w:r>
        <w:rPr>
          <w:b/>
          <w:sz w:val="28"/>
        </w:rPr>
        <w:t xml:space="preserve">Раздел 7. </w:t>
      </w:r>
      <w:r>
        <w:rPr>
          <w:sz w:val="28"/>
        </w:rPr>
        <w:t>Предложения по дальнейшей реализации муниципальной программы Истоминского сельского поселения «Социальная поддержка граждан»</w:t>
      </w:r>
    </w:p>
    <w:p w:rsidR="00ED628A" w:rsidRPr="00ED628A" w:rsidRDefault="00ED628A">
      <w:pPr>
        <w:tabs>
          <w:tab w:val="left" w:pos="1276"/>
        </w:tabs>
        <w:jc w:val="center"/>
        <w:rPr>
          <w:color w:val="020B22"/>
          <w:sz w:val="28"/>
          <w:szCs w:val="28"/>
          <w:shd w:val="clear" w:color="auto" w:fill="FFFFFF"/>
        </w:rPr>
      </w:pPr>
    </w:p>
    <w:p w:rsidR="00ED628A" w:rsidRPr="00ED628A" w:rsidRDefault="00ED628A">
      <w:pPr>
        <w:tabs>
          <w:tab w:val="left" w:pos="1276"/>
        </w:tabs>
        <w:jc w:val="center"/>
        <w:rPr>
          <w:b/>
          <w:sz w:val="28"/>
          <w:szCs w:val="28"/>
        </w:rPr>
      </w:pPr>
      <w:r w:rsidRPr="00ED628A">
        <w:rPr>
          <w:color w:val="020B22"/>
          <w:sz w:val="28"/>
          <w:szCs w:val="28"/>
          <w:shd w:val="clear" w:color="auto" w:fill="FFFFFF"/>
        </w:rPr>
        <w:t xml:space="preserve">С учётом сложившихся результатов реализации </w:t>
      </w:r>
      <w:r>
        <w:rPr>
          <w:color w:val="020B22"/>
          <w:sz w:val="28"/>
          <w:szCs w:val="28"/>
          <w:shd w:val="clear" w:color="auto" w:fill="FFFFFF"/>
        </w:rPr>
        <w:t xml:space="preserve">муниципальной </w:t>
      </w:r>
      <w:r w:rsidRPr="00ED628A">
        <w:rPr>
          <w:color w:val="020B22"/>
          <w:sz w:val="28"/>
          <w:szCs w:val="28"/>
          <w:shd w:val="clear" w:color="auto" w:fill="FFFFFF"/>
        </w:rPr>
        <w:t>программы за 202</w:t>
      </w:r>
      <w:r w:rsidR="00794D7F">
        <w:rPr>
          <w:color w:val="020B22"/>
          <w:sz w:val="28"/>
          <w:szCs w:val="28"/>
          <w:shd w:val="clear" w:color="auto" w:fill="FFFFFF"/>
        </w:rPr>
        <w:t>3</w:t>
      </w:r>
      <w:r>
        <w:rPr>
          <w:color w:val="020B22"/>
          <w:sz w:val="28"/>
          <w:szCs w:val="28"/>
          <w:shd w:val="clear" w:color="auto" w:fill="FFFFFF"/>
        </w:rPr>
        <w:t> год предлагается продолжить ее</w:t>
      </w:r>
      <w:r w:rsidRPr="00ED628A">
        <w:rPr>
          <w:color w:val="020B22"/>
          <w:sz w:val="28"/>
          <w:szCs w:val="28"/>
          <w:shd w:val="clear" w:color="auto" w:fill="FFFFFF"/>
        </w:rPr>
        <w:t xml:space="preserve"> реализацию и в последующие годы.</w:t>
      </w:r>
    </w:p>
    <w:p w:rsidR="00C727FF" w:rsidRDefault="00C727FF">
      <w:pPr>
        <w:spacing w:line="216" w:lineRule="auto"/>
        <w:ind w:firstLine="709"/>
        <w:jc w:val="both"/>
        <w:rPr>
          <w:sz w:val="28"/>
        </w:rPr>
      </w:pPr>
    </w:p>
    <w:p w:rsidR="00C727FF" w:rsidRPr="000377E2" w:rsidRDefault="00C727FF" w:rsidP="000377E2">
      <w:pPr>
        <w:ind w:left="10773"/>
        <w:jc w:val="center"/>
        <w:rPr>
          <w:b/>
        </w:rPr>
        <w:sectPr w:rsidR="00C727FF" w:rsidRPr="000377E2">
          <w:pgSz w:w="11906" w:h="16838"/>
          <w:pgMar w:top="1134" w:right="707" w:bottom="1134" w:left="1134" w:header="709" w:footer="709" w:gutter="0"/>
          <w:cols w:space="720"/>
        </w:sectPr>
      </w:pPr>
    </w:p>
    <w:p w:rsidR="00C727FF" w:rsidRDefault="00694E42">
      <w:pPr>
        <w:widowControl w:val="0"/>
        <w:contextualSpacing/>
        <w:jc w:val="right"/>
        <w:rPr>
          <w:sz w:val="28"/>
        </w:rPr>
      </w:pPr>
      <w:r>
        <w:rPr>
          <w:sz w:val="28"/>
        </w:rPr>
        <w:lastRenderedPageBreak/>
        <w:t>Приложение № 1</w:t>
      </w:r>
    </w:p>
    <w:p w:rsidR="00C727FF" w:rsidRDefault="00694E42">
      <w:pPr>
        <w:widowControl w:val="0"/>
        <w:contextualSpacing/>
        <w:jc w:val="right"/>
        <w:rPr>
          <w:sz w:val="28"/>
        </w:rPr>
      </w:pPr>
      <w:r>
        <w:rPr>
          <w:sz w:val="28"/>
        </w:rPr>
        <w:t xml:space="preserve">к отчету о реализации </w:t>
      </w:r>
    </w:p>
    <w:p w:rsidR="00C727FF" w:rsidRDefault="00694E42">
      <w:pPr>
        <w:widowControl w:val="0"/>
        <w:contextualSpacing/>
        <w:jc w:val="right"/>
        <w:rPr>
          <w:sz w:val="28"/>
        </w:rPr>
      </w:pPr>
      <w:r>
        <w:rPr>
          <w:sz w:val="28"/>
        </w:rPr>
        <w:t xml:space="preserve">муниципальной программы </w:t>
      </w:r>
    </w:p>
    <w:p w:rsidR="00C727FF" w:rsidRDefault="00694E42">
      <w:pPr>
        <w:widowControl w:val="0"/>
        <w:contextualSpacing/>
        <w:jc w:val="right"/>
        <w:rPr>
          <w:sz w:val="28"/>
        </w:rPr>
      </w:pPr>
      <w:r>
        <w:rPr>
          <w:sz w:val="28"/>
        </w:rPr>
        <w:t>Истоминского сельского поселения</w:t>
      </w:r>
    </w:p>
    <w:p w:rsidR="00C727FF" w:rsidRDefault="00694E42">
      <w:pPr>
        <w:widowControl w:val="0"/>
        <w:jc w:val="right"/>
      </w:pPr>
      <w:r>
        <w:rPr>
          <w:sz w:val="28"/>
        </w:rPr>
        <w:t>«Социальная поддержка граждан» за 202</w:t>
      </w:r>
      <w:r w:rsidR="00794D7F">
        <w:rPr>
          <w:sz w:val="28"/>
        </w:rPr>
        <w:t>3</w:t>
      </w:r>
      <w:r>
        <w:rPr>
          <w:sz w:val="28"/>
        </w:rPr>
        <w:t xml:space="preserve"> год</w:t>
      </w:r>
    </w:p>
    <w:p w:rsidR="00C727FF" w:rsidRDefault="00694E42">
      <w:pPr>
        <w:widowControl w:val="0"/>
        <w:jc w:val="center"/>
        <w:rPr>
          <w:b/>
          <w:sz w:val="28"/>
        </w:rPr>
      </w:pPr>
      <w:r>
        <w:rPr>
          <w:b/>
          <w:sz w:val="28"/>
        </w:rPr>
        <w:t>СВЕДЕНИЯ</w:t>
      </w:r>
    </w:p>
    <w:p w:rsidR="00C727FF" w:rsidRDefault="00694E42">
      <w:pPr>
        <w:widowControl w:val="0"/>
        <w:jc w:val="center"/>
        <w:rPr>
          <w:b/>
          <w:sz w:val="28"/>
        </w:rPr>
      </w:pPr>
      <w:r>
        <w:rPr>
          <w:b/>
          <w:sz w:val="28"/>
        </w:rPr>
        <w:t>о выполнении основных мероприятий, приоритетных основных мероприятий, мероприятий ведомственных целевых программ, а также контрольных событий муниципальной программы Истоминского сельского поселения «Социальная поддержка граждан» за отчетный период</w:t>
      </w:r>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685"/>
        <w:gridCol w:w="1984"/>
        <w:gridCol w:w="1417"/>
        <w:gridCol w:w="1419"/>
        <w:gridCol w:w="1417"/>
        <w:gridCol w:w="1384"/>
        <w:gridCol w:w="1593"/>
        <w:gridCol w:w="1701"/>
      </w:tblGrid>
      <w:tr w:rsidR="00C727FF" w:rsidTr="00FA01C0">
        <w:trPr>
          <w:trHeight w:val="552"/>
        </w:trPr>
        <w:tc>
          <w:tcPr>
            <w:tcW w:w="710" w:type="dxa"/>
            <w:vMerge w:val="restart"/>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 п/п</w:t>
            </w:r>
          </w:p>
        </w:tc>
        <w:tc>
          <w:tcPr>
            <w:tcW w:w="3685" w:type="dxa"/>
            <w:vMerge w:val="restart"/>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Номер и наименование</w:t>
            </w:r>
          </w:p>
          <w:p w:rsidR="00C727FF" w:rsidRDefault="00C727FF">
            <w:pPr>
              <w:widowControl w:val="0"/>
              <w:jc w:val="center"/>
            </w:pPr>
          </w:p>
        </w:tc>
        <w:tc>
          <w:tcPr>
            <w:tcW w:w="1984" w:type="dxa"/>
            <w:vMerge w:val="restart"/>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 xml:space="preserve">Ответственный </w:t>
            </w:r>
            <w:r>
              <w:br/>
              <w:t xml:space="preserve"> исполнитель, соисполнитель, участник  </w:t>
            </w:r>
            <w:r>
              <w:br/>
              <w:t>(должность/ ФИО)</w:t>
            </w:r>
          </w:p>
        </w:tc>
        <w:tc>
          <w:tcPr>
            <w:tcW w:w="1417" w:type="dxa"/>
            <w:vMerge w:val="restart"/>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Плановый срок окончания реализации</w:t>
            </w:r>
          </w:p>
        </w:tc>
        <w:tc>
          <w:tcPr>
            <w:tcW w:w="2836" w:type="dxa"/>
            <w:gridSpan w:val="2"/>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Фактический срок</w:t>
            </w:r>
          </w:p>
        </w:tc>
        <w:tc>
          <w:tcPr>
            <w:tcW w:w="2977" w:type="dxa"/>
            <w:gridSpan w:val="2"/>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Результаты</w:t>
            </w:r>
          </w:p>
        </w:tc>
        <w:tc>
          <w:tcPr>
            <w:tcW w:w="1701" w:type="dxa"/>
            <w:vMerge w:val="restart"/>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Причины не реализации/ реализации не в полном объеме</w:t>
            </w:r>
          </w:p>
        </w:tc>
      </w:tr>
      <w:tr w:rsidR="00C727FF" w:rsidTr="00FA01C0">
        <w:tc>
          <w:tcPr>
            <w:tcW w:w="710" w:type="dxa"/>
            <w:vMerge/>
            <w:tcBorders>
              <w:top w:val="single" w:sz="4" w:space="0" w:color="000000"/>
              <w:left w:val="single" w:sz="4" w:space="0" w:color="000000"/>
              <w:bottom w:val="single" w:sz="4" w:space="0" w:color="000000"/>
              <w:right w:val="single" w:sz="4" w:space="0" w:color="000000"/>
            </w:tcBorders>
          </w:tcPr>
          <w:p w:rsidR="00C727FF" w:rsidRDefault="00C727FF"/>
        </w:tc>
        <w:tc>
          <w:tcPr>
            <w:tcW w:w="3685" w:type="dxa"/>
            <w:vMerge/>
            <w:tcBorders>
              <w:top w:val="single" w:sz="4" w:space="0" w:color="000000"/>
              <w:left w:val="single" w:sz="4" w:space="0" w:color="000000"/>
              <w:bottom w:val="single" w:sz="4" w:space="0" w:color="000000"/>
              <w:right w:val="single" w:sz="4" w:space="0" w:color="000000"/>
            </w:tcBorders>
          </w:tcPr>
          <w:p w:rsidR="00C727FF" w:rsidRDefault="00C727FF"/>
        </w:tc>
        <w:tc>
          <w:tcPr>
            <w:tcW w:w="1984" w:type="dxa"/>
            <w:vMerge/>
            <w:tcBorders>
              <w:top w:val="single" w:sz="4" w:space="0" w:color="000000"/>
              <w:left w:val="single" w:sz="4" w:space="0" w:color="000000"/>
              <w:bottom w:val="single" w:sz="4" w:space="0" w:color="000000"/>
              <w:right w:val="single" w:sz="4" w:space="0" w:color="000000"/>
            </w:tcBorders>
          </w:tcPr>
          <w:p w:rsidR="00C727FF" w:rsidRDefault="00C727FF"/>
        </w:tc>
        <w:tc>
          <w:tcPr>
            <w:tcW w:w="1417" w:type="dxa"/>
            <w:vMerge/>
            <w:tcBorders>
              <w:top w:val="single" w:sz="4" w:space="0" w:color="000000"/>
              <w:left w:val="single" w:sz="4" w:space="0" w:color="000000"/>
              <w:bottom w:val="single" w:sz="4" w:space="0" w:color="000000"/>
              <w:right w:val="single" w:sz="4" w:space="0" w:color="000000"/>
            </w:tcBorders>
          </w:tcPr>
          <w:p w:rsidR="00C727FF" w:rsidRDefault="00C727FF"/>
        </w:tc>
        <w:tc>
          <w:tcPr>
            <w:tcW w:w="1419"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начала реализации</w:t>
            </w:r>
          </w:p>
        </w:tc>
        <w:tc>
          <w:tcPr>
            <w:tcW w:w="1417"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окончания реализации</w:t>
            </w:r>
          </w:p>
        </w:tc>
        <w:tc>
          <w:tcPr>
            <w:tcW w:w="1384"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proofErr w:type="spellStart"/>
            <w:r>
              <w:t>заплани-рованные</w:t>
            </w:r>
            <w:proofErr w:type="spellEnd"/>
          </w:p>
        </w:tc>
        <w:tc>
          <w:tcPr>
            <w:tcW w:w="1593"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достигнутые</w:t>
            </w:r>
          </w:p>
        </w:tc>
        <w:tc>
          <w:tcPr>
            <w:tcW w:w="1701" w:type="dxa"/>
            <w:vMerge/>
            <w:tcBorders>
              <w:top w:val="single" w:sz="4" w:space="0" w:color="000000"/>
              <w:left w:val="single" w:sz="4" w:space="0" w:color="000000"/>
              <w:bottom w:val="single" w:sz="4" w:space="0" w:color="000000"/>
              <w:right w:val="single" w:sz="4" w:space="0" w:color="000000"/>
            </w:tcBorders>
          </w:tcPr>
          <w:p w:rsidR="00C727FF" w:rsidRDefault="00C727FF"/>
        </w:tc>
      </w:tr>
      <w:tr w:rsidR="00C727FF" w:rsidTr="00FA01C0">
        <w:tc>
          <w:tcPr>
            <w:tcW w:w="710"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1</w:t>
            </w:r>
          </w:p>
        </w:tc>
        <w:tc>
          <w:tcPr>
            <w:tcW w:w="3685"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2</w:t>
            </w:r>
          </w:p>
        </w:tc>
        <w:tc>
          <w:tcPr>
            <w:tcW w:w="1984"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3</w:t>
            </w:r>
          </w:p>
        </w:tc>
        <w:tc>
          <w:tcPr>
            <w:tcW w:w="1417"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4</w:t>
            </w:r>
          </w:p>
        </w:tc>
        <w:tc>
          <w:tcPr>
            <w:tcW w:w="1419"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5</w:t>
            </w:r>
          </w:p>
        </w:tc>
        <w:tc>
          <w:tcPr>
            <w:tcW w:w="1417"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6</w:t>
            </w:r>
          </w:p>
        </w:tc>
        <w:tc>
          <w:tcPr>
            <w:tcW w:w="1384"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7</w:t>
            </w:r>
          </w:p>
        </w:tc>
        <w:tc>
          <w:tcPr>
            <w:tcW w:w="1593"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8</w:t>
            </w:r>
          </w:p>
        </w:tc>
        <w:tc>
          <w:tcPr>
            <w:tcW w:w="1701"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9</w:t>
            </w:r>
          </w:p>
        </w:tc>
      </w:tr>
      <w:tr w:rsidR="00C727FF" w:rsidTr="00FA01C0">
        <w:tc>
          <w:tcPr>
            <w:tcW w:w="710" w:type="dxa"/>
            <w:tcBorders>
              <w:top w:val="single" w:sz="4" w:space="0" w:color="000000"/>
              <w:left w:val="single" w:sz="4" w:space="0" w:color="000000"/>
              <w:bottom w:val="single" w:sz="4" w:space="0" w:color="000000"/>
              <w:right w:val="single" w:sz="4" w:space="0" w:color="000000"/>
            </w:tcBorders>
          </w:tcPr>
          <w:p w:rsidR="00C727FF" w:rsidRDefault="00C727FF">
            <w:pPr>
              <w:widowControl w:val="0"/>
            </w:pPr>
          </w:p>
        </w:tc>
        <w:tc>
          <w:tcPr>
            <w:tcW w:w="3685" w:type="dxa"/>
            <w:tcBorders>
              <w:top w:val="single" w:sz="4" w:space="0" w:color="000000"/>
              <w:left w:val="single" w:sz="4" w:space="0" w:color="000000"/>
              <w:bottom w:val="single" w:sz="4" w:space="0" w:color="000000"/>
              <w:right w:val="single" w:sz="4" w:space="0" w:color="000000"/>
            </w:tcBorders>
          </w:tcPr>
          <w:p w:rsidR="00C727FF" w:rsidRDefault="00694E42">
            <w:pPr>
              <w:widowControl w:val="0"/>
            </w:pPr>
            <w:r>
              <w:t>Подпрограмма 1 «Социальная поддержка отдельных категорий граждан»</w:t>
            </w:r>
          </w:p>
        </w:tc>
        <w:tc>
          <w:tcPr>
            <w:tcW w:w="1984"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Заместитель главы</w:t>
            </w:r>
          </w:p>
        </w:tc>
        <w:tc>
          <w:tcPr>
            <w:tcW w:w="1417"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Х</w:t>
            </w:r>
          </w:p>
        </w:tc>
        <w:tc>
          <w:tcPr>
            <w:tcW w:w="1419"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Х</w:t>
            </w:r>
          </w:p>
        </w:tc>
        <w:tc>
          <w:tcPr>
            <w:tcW w:w="1417"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Х</w:t>
            </w:r>
          </w:p>
        </w:tc>
        <w:tc>
          <w:tcPr>
            <w:tcW w:w="1384"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100,0</w:t>
            </w:r>
          </w:p>
        </w:tc>
        <w:tc>
          <w:tcPr>
            <w:tcW w:w="1593"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100,0</w:t>
            </w:r>
          </w:p>
        </w:tc>
        <w:tc>
          <w:tcPr>
            <w:tcW w:w="1701"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w:t>
            </w:r>
          </w:p>
          <w:p w:rsidR="00C727FF" w:rsidRDefault="00C727FF">
            <w:pPr>
              <w:widowControl w:val="0"/>
              <w:jc w:val="center"/>
            </w:pPr>
          </w:p>
        </w:tc>
      </w:tr>
      <w:tr w:rsidR="00C727FF" w:rsidTr="00FA01C0">
        <w:tc>
          <w:tcPr>
            <w:tcW w:w="710" w:type="dxa"/>
            <w:tcBorders>
              <w:top w:val="single" w:sz="4" w:space="0" w:color="000000"/>
              <w:left w:val="single" w:sz="4" w:space="0" w:color="000000"/>
              <w:bottom w:val="single" w:sz="4" w:space="0" w:color="000000"/>
              <w:right w:val="single" w:sz="4" w:space="0" w:color="000000"/>
            </w:tcBorders>
          </w:tcPr>
          <w:p w:rsidR="00C727FF" w:rsidRDefault="00C727FF">
            <w:pPr>
              <w:widowControl w:val="0"/>
            </w:pPr>
          </w:p>
        </w:tc>
        <w:tc>
          <w:tcPr>
            <w:tcW w:w="3685" w:type="dxa"/>
            <w:tcBorders>
              <w:top w:val="single" w:sz="4" w:space="0" w:color="000000"/>
              <w:left w:val="single" w:sz="4" w:space="0" w:color="000000"/>
              <w:bottom w:val="single" w:sz="4" w:space="0" w:color="000000"/>
              <w:right w:val="single" w:sz="4" w:space="0" w:color="000000"/>
            </w:tcBorders>
          </w:tcPr>
          <w:p w:rsidR="00C727FF" w:rsidRDefault="00694E42">
            <w:pPr>
              <w:widowControl w:val="0"/>
            </w:pPr>
            <w:r>
              <w:t>Основное мероприятие 1.1. Выплата государственной пенсии за выслугу лет</w:t>
            </w:r>
          </w:p>
        </w:tc>
        <w:tc>
          <w:tcPr>
            <w:tcW w:w="1984"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Заместитель главы</w:t>
            </w:r>
          </w:p>
        </w:tc>
        <w:tc>
          <w:tcPr>
            <w:tcW w:w="1417"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31.12.2030</w:t>
            </w:r>
          </w:p>
        </w:tc>
        <w:tc>
          <w:tcPr>
            <w:tcW w:w="1419" w:type="dxa"/>
            <w:tcBorders>
              <w:top w:val="single" w:sz="4" w:space="0" w:color="000000"/>
              <w:left w:val="single" w:sz="4" w:space="0" w:color="000000"/>
              <w:bottom w:val="single" w:sz="4" w:space="0" w:color="000000"/>
              <w:right w:val="single" w:sz="4" w:space="0" w:color="000000"/>
            </w:tcBorders>
          </w:tcPr>
          <w:p w:rsidR="00C727FF" w:rsidRDefault="00FA01C0" w:rsidP="00794D7F">
            <w:pPr>
              <w:widowControl w:val="0"/>
              <w:jc w:val="center"/>
            </w:pPr>
            <w:r>
              <w:t>01.01.20</w:t>
            </w:r>
            <w:r w:rsidR="00794D7F">
              <w:t>23</w:t>
            </w:r>
          </w:p>
        </w:tc>
        <w:tc>
          <w:tcPr>
            <w:tcW w:w="1417" w:type="dxa"/>
            <w:tcBorders>
              <w:top w:val="single" w:sz="4" w:space="0" w:color="000000"/>
              <w:left w:val="single" w:sz="4" w:space="0" w:color="000000"/>
              <w:bottom w:val="single" w:sz="4" w:space="0" w:color="000000"/>
              <w:right w:val="single" w:sz="4" w:space="0" w:color="000000"/>
            </w:tcBorders>
          </w:tcPr>
          <w:p w:rsidR="00C727FF" w:rsidRDefault="00694E42" w:rsidP="00794D7F">
            <w:pPr>
              <w:widowControl w:val="0"/>
              <w:jc w:val="center"/>
            </w:pPr>
            <w:r>
              <w:t>31.12.20</w:t>
            </w:r>
            <w:r w:rsidR="00794D7F">
              <w:t>23</w:t>
            </w:r>
          </w:p>
        </w:tc>
        <w:tc>
          <w:tcPr>
            <w:tcW w:w="1384"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100,0</w:t>
            </w:r>
          </w:p>
        </w:tc>
        <w:tc>
          <w:tcPr>
            <w:tcW w:w="1593"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100,0</w:t>
            </w:r>
          </w:p>
        </w:tc>
        <w:tc>
          <w:tcPr>
            <w:tcW w:w="1701"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w:t>
            </w:r>
          </w:p>
        </w:tc>
      </w:tr>
      <w:tr w:rsidR="00C727FF" w:rsidTr="00FA01C0">
        <w:tc>
          <w:tcPr>
            <w:tcW w:w="710" w:type="dxa"/>
            <w:tcBorders>
              <w:top w:val="single" w:sz="4" w:space="0" w:color="000000"/>
              <w:left w:val="single" w:sz="4" w:space="0" w:color="000000"/>
              <w:bottom w:val="single" w:sz="4" w:space="0" w:color="000000"/>
              <w:right w:val="single" w:sz="4" w:space="0" w:color="000000"/>
            </w:tcBorders>
          </w:tcPr>
          <w:p w:rsidR="00C727FF" w:rsidRDefault="00C727FF">
            <w:pPr>
              <w:widowControl w:val="0"/>
            </w:pPr>
          </w:p>
        </w:tc>
        <w:tc>
          <w:tcPr>
            <w:tcW w:w="3685" w:type="dxa"/>
            <w:tcBorders>
              <w:top w:val="single" w:sz="4" w:space="0" w:color="000000"/>
              <w:left w:val="single" w:sz="4" w:space="0" w:color="000000"/>
              <w:bottom w:val="single" w:sz="4" w:space="0" w:color="000000"/>
              <w:right w:val="single" w:sz="4" w:space="0" w:color="000000"/>
            </w:tcBorders>
          </w:tcPr>
          <w:p w:rsidR="00C727FF" w:rsidRDefault="00694E42">
            <w:pPr>
              <w:widowControl w:val="0"/>
            </w:pPr>
            <w:r>
              <w:t>Основное мероприятие 1.2. Выплата единовременного пособия за полные годы стажа при увольнении на пенсию</w:t>
            </w:r>
          </w:p>
        </w:tc>
        <w:tc>
          <w:tcPr>
            <w:tcW w:w="1984"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Заместитель главы</w:t>
            </w:r>
          </w:p>
        </w:tc>
        <w:tc>
          <w:tcPr>
            <w:tcW w:w="1417"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31.12.2030</w:t>
            </w:r>
          </w:p>
        </w:tc>
        <w:tc>
          <w:tcPr>
            <w:tcW w:w="1419" w:type="dxa"/>
            <w:tcBorders>
              <w:top w:val="single" w:sz="4" w:space="0" w:color="000000"/>
              <w:left w:val="single" w:sz="4" w:space="0" w:color="000000"/>
              <w:bottom w:val="single" w:sz="4" w:space="0" w:color="000000"/>
              <w:right w:val="single" w:sz="4" w:space="0" w:color="000000"/>
            </w:tcBorders>
          </w:tcPr>
          <w:p w:rsidR="00C727FF" w:rsidRDefault="00FA01C0" w:rsidP="00794D7F">
            <w:pPr>
              <w:widowControl w:val="0"/>
              <w:jc w:val="center"/>
            </w:pPr>
            <w:r>
              <w:t>01.01.20</w:t>
            </w:r>
            <w:r w:rsidR="00794D7F">
              <w:t>23</w:t>
            </w:r>
          </w:p>
        </w:tc>
        <w:tc>
          <w:tcPr>
            <w:tcW w:w="1417" w:type="dxa"/>
            <w:tcBorders>
              <w:top w:val="single" w:sz="4" w:space="0" w:color="000000"/>
              <w:left w:val="single" w:sz="4" w:space="0" w:color="000000"/>
              <w:bottom w:val="single" w:sz="4" w:space="0" w:color="000000"/>
              <w:right w:val="single" w:sz="4" w:space="0" w:color="000000"/>
            </w:tcBorders>
          </w:tcPr>
          <w:p w:rsidR="00C727FF" w:rsidRDefault="00694E42" w:rsidP="00794D7F">
            <w:pPr>
              <w:widowControl w:val="0"/>
              <w:jc w:val="center"/>
            </w:pPr>
            <w:r>
              <w:t>31.12.20</w:t>
            </w:r>
            <w:r w:rsidR="00794D7F">
              <w:t>23</w:t>
            </w:r>
          </w:p>
        </w:tc>
        <w:tc>
          <w:tcPr>
            <w:tcW w:w="1384" w:type="dxa"/>
            <w:tcBorders>
              <w:top w:val="single" w:sz="4" w:space="0" w:color="000000"/>
              <w:left w:val="single" w:sz="4" w:space="0" w:color="000000"/>
              <w:bottom w:val="single" w:sz="4" w:space="0" w:color="000000"/>
              <w:right w:val="single" w:sz="4" w:space="0" w:color="000000"/>
            </w:tcBorders>
          </w:tcPr>
          <w:p w:rsidR="00C727FF" w:rsidRDefault="00AC6696">
            <w:pPr>
              <w:widowControl w:val="0"/>
              <w:jc w:val="center"/>
            </w:pPr>
            <w:r>
              <w:t>-</w:t>
            </w:r>
          </w:p>
        </w:tc>
        <w:tc>
          <w:tcPr>
            <w:tcW w:w="1593" w:type="dxa"/>
            <w:tcBorders>
              <w:top w:val="single" w:sz="4" w:space="0" w:color="000000"/>
              <w:left w:val="single" w:sz="4" w:space="0" w:color="000000"/>
              <w:bottom w:val="single" w:sz="4" w:space="0" w:color="000000"/>
              <w:right w:val="single" w:sz="4" w:space="0" w:color="000000"/>
            </w:tcBorders>
          </w:tcPr>
          <w:p w:rsidR="00C727FF" w:rsidRDefault="00AC6696">
            <w:pPr>
              <w:widowControl w:val="0"/>
              <w:jc w:val="center"/>
            </w:pPr>
            <w:r>
              <w:t>-</w:t>
            </w:r>
          </w:p>
        </w:tc>
        <w:tc>
          <w:tcPr>
            <w:tcW w:w="1701" w:type="dxa"/>
            <w:tcBorders>
              <w:top w:val="single" w:sz="4" w:space="0" w:color="000000"/>
              <w:left w:val="single" w:sz="4" w:space="0" w:color="000000"/>
              <w:bottom w:val="single" w:sz="4" w:space="0" w:color="000000"/>
              <w:right w:val="single" w:sz="4" w:space="0" w:color="000000"/>
            </w:tcBorders>
          </w:tcPr>
          <w:p w:rsidR="00C727FF" w:rsidRDefault="00694E42">
            <w:pPr>
              <w:widowControl w:val="0"/>
              <w:jc w:val="center"/>
            </w:pPr>
            <w:r>
              <w:t>-</w:t>
            </w:r>
          </w:p>
          <w:p w:rsidR="00C727FF" w:rsidRDefault="00C727FF">
            <w:pPr>
              <w:widowControl w:val="0"/>
              <w:jc w:val="center"/>
            </w:pPr>
          </w:p>
        </w:tc>
      </w:tr>
      <w:tr w:rsidR="00FA01C0" w:rsidTr="00FA01C0">
        <w:tc>
          <w:tcPr>
            <w:tcW w:w="710" w:type="dxa"/>
            <w:tcBorders>
              <w:top w:val="single" w:sz="4" w:space="0" w:color="000000"/>
              <w:left w:val="single" w:sz="4" w:space="0" w:color="000000"/>
              <w:bottom w:val="single" w:sz="4" w:space="0" w:color="000000"/>
              <w:right w:val="single" w:sz="4" w:space="0" w:color="000000"/>
            </w:tcBorders>
          </w:tcPr>
          <w:p w:rsidR="00FA01C0" w:rsidRDefault="00FA01C0" w:rsidP="00FA01C0">
            <w:pPr>
              <w:widowControl w:val="0"/>
            </w:pPr>
          </w:p>
        </w:tc>
        <w:tc>
          <w:tcPr>
            <w:tcW w:w="3685" w:type="dxa"/>
            <w:tcBorders>
              <w:top w:val="single" w:sz="4" w:space="0" w:color="000000"/>
              <w:left w:val="single" w:sz="4" w:space="0" w:color="000000"/>
              <w:bottom w:val="single" w:sz="4" w:space="0" w:color="000000"/>
              <w:right w:val="single" w:sz="4" w:space="0" w:color="000000"/>
            </w:tcBorders>
          </w:tcPr>
          <w:p w:rsidR="00FA01C0" w:rsidRDefault="00FA01C0" w:rsidP="00FA01C0">
            <w:pPr>
              <w:widowControl w:val="0"/>
            </w:pPr>
            <w:r>
              <w:t>Контрольное событие:</w:t>
            </w:r>
          </w:p>
          <w:p w:rsidR="00FA01C0" w:rsidRDefault="00FA01C0" w:rsidP="00FA01C0">
            <w:pPr>
              <w:widowControl w:val="0"/>
            </w:pPr>
            <w:r w:rsidRPr="00FA01C0">
              <w:t xml:space="preserve">Доля граждан, получивших муниципальную пенсии за выслугу лет лицами, замещающими муниципальные должности муниципальной службы от общего количества поступивших заявлений на </w:t>
            </w:r>
            <w:r w:rsidRPr="00FA01C0">
              <w:lastRenderedPageBreak/>
              <w:t>получение муниципальной пенсии за выслугу лет лицами, замещающими муниципальные должности муниципальной службы</w:t>
            </w:r>
          </w:p>
        </w:tc>
        <w:tc>
          <w:tcPr>
            <w:tcW w:w="1984" w:type="dxa"/>
            <w:tcBorders>
              <w:top w:val="single" w:sz="4" w:space="0" w:color="000000"/>
              <w:left w:val="single" w:sz="4" w:space="0" w:color="000000"/>
              <w:bottom w:val="single" w:sz="4" w:space="0" w:color="000000"/>
              <w:right w:val="single" w:sz="4" w:space="0" w:color="000000"/>
            </w:tcBorders>
          </w:tcPr>
          <w:p w:rsidR="00FA01C0" w:rsidRDefault="00FA01C0" w:rsidP="00FA01C0">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FA01C0" w:rsidRPr="00EE70FE" w:rsidRDefault="00FA01C0" w:rsidP="00FA01C0">
            <w:r w:rsidRPr="00EE70FE">
              <w:t>31.12.2030</w:t>
            </w:r>
          </w:p>
        </w:tc>
        <w:tc>
          <w:tcPr>
            <w:tcW w:w="1419" w:type="dxa"/>
            <w:tcBorders>
              <w:top w:val="single" w:sz="4" w:space="0" w:color="000000"/>
              <w:left w:val="single" w:sz="4" w:space="0" w:color="000000"/>
              <w:bottom w:val="single" w:sz="4" w:space="0" w:color="000000"/>
              <w:right w:val="single" w:sz="4" w:space="0" w:color="000000"/>
            </w:tcBorders>
          </w:tcPr>
          <w:p w:rsidR="00FA01C0" w:rsidRDefault="00FA01C0" w:rsidP="00794D7F">
            <w:r>
              <w:t>01.01.20</w:t>
            </w:r>
            <w:r w:rsidR="00794D7F">
              <w:t>23</w:t>
            </w:r>
          </w:p>
        </w:tc>
        <w:tc>
          <w:tcPr>
            <w:tcW w:w="1417" w:type="dxa"/>
            <w:tcBorders>
              <w:top w:val="single" w:sz="4" w:space="0" w:color="000000"/>
              <w:left w:val="single" w:sz="4" w:space="0" w:color="000000"/>
              <w:bottom w:val="single" w:sz="4" w:space="0" w:color="000000"/>
              <w:right w:val="single" w:sz="4" w:space="0" w:color="000000"/>
            </w:tcBorders>
          </w:tcPr>
          <w:p w:rsidR="00FA01C0" w:rsidRDefault="00FA01C0" w:rsidP="00794D7F">
            <w:pPr>
              <w:widowControl w:val="0"/>
              <w:jc w:val="center"/>
            </w:pPr>
            <w:r>
              <w:t>31.12.20</w:t>
            </w:r>
            <w:r w:rsidR="00794D7F">
              <w:t>23</w:t>
            </w:r>
          </w:p>
        </w:tc>
        <w:tc>
          <w:tcPr>
            <w:tcW w:w="1384" w:type="dxa"/>
            <w:tcBorders>
              <w:top w:val="single" w:sz="4" w:space="0" w:color="000000"/>
              <w:left w:val="single" w:sz="4" w:space="0" w:color="000000"/>
              <w:bottom w:val="single" w:sz="4" w:space="0" w:color="000000"/>
              <w:right w:val="single" w:sz="4" w:space="0" w:color="000000"/>
            </w:tcBorders>
          </w:tcPr>
          <w:p w:rsidR="00FA01C0" w:rsidRDefault="00FA01C0" w:rsidP="00FA01C0">
            <w:pPr>
              <w:widowControl w:val="0"/>
              <w:jc w:val="center"/>
            </w:pPr>
            <w:r>
              <w:t>100</w:t>
            </w:r>
          </w:p>
        </w:tc>
        <w:tc>
          <w:tcPr>
            <w:tcW w:w="1593" w:type="dxa"/>
            <w:tcBorders>
              <w:top w:val="single" w:sz="4" w:space="0" w:color="000000"/>
              <w:left w:val="single" w:sz="4" w:space="0" w:color="000000"/>
              <w:bottom w:val="single" w:sz="4" w:space="0" w:color="000000"/>
              <w:right w:val="single" w:sz="4" w:space="0" w:color="000000"/>
            </w:tcBorders>
          </w:tcPr>
          <w:p w:rsidR="00FA01C0" w:rsidRDefault="00FA01C0" w:rsidP="00FA01C0">
            <w:pPr>
              <w:widowControl w:val="0"/>
              <w:jc w:val="center"/>
            </w:pPr>
            <w:r>
              <w:t>100</w:t>
            </w:r>
          </w:p>
        </w:tc>
        <w:tc>
          <w:tcPr>
            <w:tcW w:w="1701" w:type="dxa"/>
            <w:tcBorders>
              <w:top w:val="single" w:sz="4" w:space="0" w:color="000000"/>
              <w:left w:val="single" w:sz="4" w:space="0" w:color="000000"/>
              <w:bottom w:val="single" w:sz="4" w:space="0" w:color="000000"/>
              <w:right w:val="single" w:sz="4" w:space="0" w:color="000000"/>
            </w:tcBorders>
          </w:tcPr>
          <w:p w:rsidR="00FA01C0" w:rsidRDefault="00FA01C0" w:rsidP="00FA01C0">
            <w:pPr>
              <w:widowControl w:val="0"/>
              <w:jc w:val="center"/>
            </w:pPr>
            <w:r>
              <w:t>-</w:t>
            </w:r>
          </w:p>
        </w:tc>
      </w:tr>
    </w:tbl>
    <w:p w:rsidR="00C727FF" w:rsidRDefault="00C727FF">
      <w:pPr>
        <w:sectPr w:rsidR="00C727FF">
          <w:footerReference w:type="default" r:id="rId8"/>
          <w:pgSz w:w="16838" w:h="11906" w:orient="landscape"/>
          <w:pgMar w:top="709" w:right="851" w:bottom="1134" w:left="1304" w:header="709" w:footer="709" w:gutter="0"/>
          <w:cols w:space="720"/>
        </w:sectPr>
      </w:pPr>
    </w:p>
    <w:tbl>
      <w:tblPr>
        <w:tblW w:w="0" w:type="auto"/>
        <w:tblLayout w:type="fixed"/>
        <w:tblLook w:val="04A0" w:firstRow="1" w:lastRow="0" w:firstColumn="1" w:lastColumn="0" w:noHBand="0" w:noVBand="1"/>
      </w:tblPr>
      <w:tblGrid>
        <w:gridCol w:w="8998"/>
        <w:gridCol w:w="5685"/>
      </w:tblGrid>
      <w:tr w:rsidR="00C727FF">
        <w:tc>
          <w:tcPr>
            <w:tcW w:w="8998" w:type="dxa"/>
          </w:tcPr>
          <w:p w:rsidR="00C727FF" w:rsidRDefault="00C727FF">
            <w:pPr>
              <w:widowControl w:val="0"/>
              <w:contextualSpacing/>
              <w:jc w:val="center"/>
            </w:pPr>
          </w:p>
        </w:tc>
        <w:tc>
          <w:tcPr>
            <w:tcW w:w="5685" w:type="dxa"/>
          </w:tcPr>
          <w:p w:rsidR="00C727FF" w:rsidRDefault="00694E42">
            <w:pPr>
              <w:widowControl w:val="0"/>
              <w:contextualSpacing/>
              <w:jc w:val="right"/>
              <w:rPr>
                <w:sz w:val="28"/>
              </w:rPr>
            </w:pPr>
            <w:r>
              <w:rPr>
                <w:sz w:val="28"/>
              </w:rPr>
              <w:t>Приложение № 2</w:t>
            </w:r>
          </w:p>
          <w:p w:rsidR="00C727FF" w:rsidRDefault="00694E42">
            <w:pPr>
              <w:widowControl w:val="0"/>
              <w:contextualSpacing/>
              <w:jc w:val="right"/>
              <w:rPr>
                <w:sz w:val="28"/>
              </w:rPr>
            </w:pPr>
            <w:r>
              <w:rPr>
                <w:sz w:val="28"/>
              </w:rPr>
              <w:t xml:space="preserve">к отчету о реализации </w:t>
            </w:r>
          </w:p>
          <w:p w:rsidR="00C727FF" w:rsidRDefault="00694E42">
            <w:pPr>
              <w:widowControl w:val="0"/>
              <w:contextualSpacing/>
              <w:jc w:val="right"/>
              <w:rPr>
                <w:sz w:val="28"/>
              </w:rPr>
            </w:pPr>
            <w:r>
              <w:rPr>
                <w:sz w:val="28"/>
              </w:rPr>
              <w:t xml:space="preserve">муниципальной программы </w:t>
            </w:r>
          </w:p>
          <w:p w:rsidR="00C727FF" w:rsidRDefault="00694E42">
            <w:pPr>
              <w:widowControl w:val="0"/>
              <w:contextualSpacing/>
              <w:jc w:val="right"/>
              <w:rPr>
                <w:sz w:val="28"/>
              </w:rPr>
            </w:pPr>
            <w:r>
              <w:rPr>
                <w:sz w:val="28"/>
              </w:rPr>
              <w:t>Истоминского сельского поселения</w:t>
            </w:r>
          </w:p>
          <w:p w:rsidR="00C727FF" w:rsidRDefault="00694E42" w:rsidP="00794D7F">
            <w:pPr>
              <w:widowControl w:val="0"/>
              <w:contextualSpacing/>
              <w:jc w:val="right"/>
            </w:pPr>
            <w:r>
              <w:rPr>
                <w:sz w:val="28"/>
              </w:rPr>
              <w:t>«Социальная поддержка граждан» за 202</w:t>
            </w:r>
            <w:r w:rsidR="00794D7F">
              <w:rPr>
                <w:sz w:val="28"/>
              </w:rPr>
              <w:t>3</w:t>
            </w:r>
            <w:r>
              <w:rPr>
                <w:sz w:val="28"/>
              </w:rPr>
              <w:t>год</w:t>
            </w:r>
            <w:r>
              <w:t xml:space="preserve"> </w:t>
            </w:r>
          </w:p>
        </w:tc>
      </w:tr>
    </w:tbl>
    <w:p w:rsidR="00C727FF" w:rsidRDefault="00C727FF">
      <w:pPr>
        <w:contextualSpacing/>
        <w:jc w:val="center"/>
      </w:pPr>
    </w:p>
    <w:p w:rsidR="00C727FF" w:rsidRDefault="00694E42">
      <w:pPr>
        <w:jc w:val="center"/>
        <w:rPr>
          <w:b/>
          <w:sz w:val="28"/>
        </w:rPr>
      </w:pPr>
      <w:r>
        <w:rPr>
          <w:b/>
          <w:sz w:val="28"/>
        </w:rPr>
        <w:t xml:space="preserve">Сведения  </w:t>
      </w:r>
    </w:p>
    <w:p w:rsidR="00C727FF" w:rsidRDefault="00694E42">
      <w:pPr>
        <w:jc w:val="center"/>
        <w:rPr>
          <w:b/>
          <w:sz w:val="28"/>
        </w:rPr>
      </w:pPr>
      <w:r>
        <w:rPr>
          <w:b/>
          <w:sz w:val="28"/>
        </w:rPr>
        <w:t xml:space="preserve">об использовании районного бюджета, областного бюджета, федерального бюджета, бюджетов сельских поселений </w:t>
      </w:r>
    </w:p>
    <w:p w:rsidR="00C727FF" w:rsidRDefault="00694E42">
      <w:pPr>
        <w:jc w:val="center"/>
        <w:rPr>
          <w:b/>
          <w:sz w:val="28"/>
        </w:rPr>
      </w:pPr>
      <w:r>
        <w:rPr>
          <w:b/>
          <w:sz w:val="28"/>
        </w:rPr>
        <w:t>и внебюджетных источников на реализацию муниципальной программы Истоминского сельского поселения «Социальная поддержка граждан» за отчетный период</w:t>
      </w:r>
    </w:p>
    <w:p w:rsidR="00C727FF" w:rsidRDefault="00C727FF">
      <w:pPr>
        <w:jc w:val="center"/>
        <w:rPr>
          <w:b/>
        </w:rPr>
      </w:pPr>
    </w:p>
    <w:tbl>
      <w:tblPr>
        <w:tblW w:w="0" w:type="auto"/>
        <w:tblInd w:w="-5" w:type="dxa"/>
        <w:tblLayout w:type="fixed"/>
        <w:tblCellMar>
          <w:left w:w="75" w:type="dxa"/>
          <w:right w:w="75" w:type="dxa"/>
        </w:tblCellMar>
        <w:tblLook w:val="04A0" w:firstRow="1" w:lastRow="0" w:firstColumn="1" w:lastColumn="0" w:noHBand="0" w:noVBand="1"/>
      </w:tblPr>
      <w:tblGrid>
        <w:gridCol w:w="4111"/>
        <w:gridCol w:w="3402"/>
        <w:gridCol w:w="1985"/>
        <w:gridCol w:w="1842"/>
        <w:gridCol w:w="2774"/>
      </w:tblGrid>
      <w:tr w:rsidR="00C727FF" w:rsidTr="00AC6696">
        <w:trPr>
          <w:trHeight w:val="305"/>
        </w:trPr>
        <w:tc>
          <w:tcPr>
            <w:tcW w:w="411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694E42">
            <w:pPr>
              <w:widowControl w:val="0"/>
              <w:jc w:val="center"/>
            </w:pPr>
            <w:r>
              <w:t>Наименование муниципальной программы, подпрограммы, основного мероприятия</w:t>
            </w:r>
          </w:p>
        </w:tc>
        <w:tc>
          <w:tcPr>
            <w:tcW w:w="340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694E42">
            <w:pPr>
              <w:widowControl w:val="0"/>
              <w:jc w:val="center"/>
            </w:pPr>
            <w:r>
              <w:t>Источники финансирования</w:t>
            </w:r>
          </w:p>
        </w:tc>
        <w:tc>
          <w:tcPr>
            <w:tcW w:w="382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694E42">
            <w:pPr>
              <w:widowControl w:val="0"/>
              <w:jc w:val="center"/>
            </w:pPr>
            <w:r>
              <w:t>Объем расходов (тыс. рублей), предусмотренных</w:t>
            </w:r>
          </w:p>
        </w:tc>
        <w:tc>
          <w:tcPr>
            <w:tcW w:w="277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694E42">
            <w:pPr>
              <w:widowControl w:val="0"/>
              <w:jc w:val="center"/>
            </w:pPr>
            <w:r>
              <w:t xml:space="preserve">Фактические </w:t>
            </w:r>
            <w:r>
              <w:br/>
              <w:t>расходы (тыс. рублей),</w:t>
            </w:r>
            <w:r>
              <w:br/>
              <w:t xml:space="preserve">&lt;1&gt; </w:t>
            </w:r>
          </w:p>
        </w:tc>
      </w:tr>
      <w:tr w:rsidR="00C727FF" w:rsidTr="00AC6696">
        <w:trPr>
          <w:trHeight w:val="1178"/>
        </w:trPr>
        <w:tc>
          <w:tcPr>
            <w:tcW w:w="411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C727FF"/>
        </w:tc>
        <w:tc>
          <w:tcPr>
            <w:tcW w:w="340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C727FF"/>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694E42">
            <w:pPr>
              <w:widowControl w:val="0"/>
              <w:jc w:val="center"/>
            </w:pPr>
            <w:r>
              <w:t xml:space="preserve">муниципальной программой </w:t>
            </w:r>
          </w:p>
          <w:p w:rsidR="00C727FF" w:rsidRDefault="00C727FF">
            <w:pPr>
              <w:widowControl w:val="0"/>
              <w:jc w:val="center"/>
            </w:pPr>
          </w:p>
        </w:tc>
        <w:tc>
          <w:tcPr>
            <w:tcW w:w="184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694E42">
            <w:pPr>
              <w:widowControl w:val="0"/>
              <w:jc w:val="center"/>
            </w:pPr>
            <w:r>
              <w:t>сводной бюджетной росписью</w:t>
            </w:r>
          </w:p>
        </w:tc>
        <w:tc>
          <w:tcPr>
            <w:tcW w:w="277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C727FF"/>
        </w:tc>
      </w:tr>
    </w:tbl>
    <w:p w:rsidR="00C727FF" w:rsidRDefault="00C727FF">
      <w:pPr>
        <w:widowControl w:val="0"/>
        <w:jc w:val="center"/>
        <w:rPr>
          <w:sz w:val="4"/>
        </w:rPr>
      </w:pPr>
    </w:p>
    <w:tbl>
      <w:tblPr>
        <w:tblW w:w="15933" w:type="dxa"/>
        <w:tblLayout w:type="fixed"/>
        <w:tblCellMar>
          <w:left w:w="75" w:type="dxa"/>
          <w:right w:w="75" w:type="dxa"/>
        </w:tblCellMar>
        <w:tblLook w:val="04A0" w:firstRow="1" w:lastRow="0" w:firstColumn="1" w:lastColumn="0" w:noHBand="0" w:noVBand="1"/>
      </w:tblPr>
      <w:tblGrid>
        <w:gridCol w:w="4105"/>
        <w:gridCol w:w="3402"/>
        <w:gridCol w:w="1985"/>
        <w:gridCol w:w="1845"/>
        <w:gridCol w:w="2772"/>
        <w:gridCol w:w="231"/>
        <w:gridCol w:w="1593"/>
      </w:tblGrid>
      <w:tr w:rsidR="00C727FF" w:rsidTr="00AC6696">
        <w:trPr>
          <w:tblHeader/>
        </w:trPr>
        <w:tc>
          <w:tcPr>
            <w:tcW w:w="4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694E42">
            <w:pPr>
              <w:widowControl w:val="0"/>
              <w:jc w:val="center"/>
            </w:pPr>
            <w:r>
              <w:t>1</w:t>
            </w: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694E42">
            <w:pPr>
              <w:widowControl w:val="0"/>
              <w:jc w:val="center"/>
            </w:pPr>
            <w:r>
              <w:t>2</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694E42">
            <w:pPr>
              <w:widowControl w:val="0"/>
              <w:jc w:val="center"/>
            </w:pPr>
            <w:r>
              <w:t>3</w:t>
            </w:r>
          </w:p>
        </w:tc>
        <w:tc>
          <w:tcPr>
            <w:tcW w:w="184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694E42">
            <w:pPr>
              <w:widowControl w:val="0"/>
              <w:jc w:val="center"/>
            </w:pPr>
            <w:r>
              <w:t>4</w:t>
            </w:r>
          </w:p>
        </w:tc>
        <w:tc>
          <w:tcPr>
            <w:tcW w:w="27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694E42">
            <w:pPr>
              <w:widowControl w:val="0"/>
              <w:jc w:val="center"/>
            </w:pPr>
            <w:r>
              <w:t>5</w:t>
            </w:r>
          </w:p>
          <w:p w:rsidR="00AC6696" w:rsidRDefault="00AC6696">
            <w:pPr>
              <w:widowControl w:val="0"/>
              <w:jc w:val="center"/>
            </w:pPr>
          </w:p>
        </w:tc>
        <w:tc>
          <w:tcPr>
            <w:tcW w:w="231" w:type="dxa"/>
            <w:tcMar>
              <w:left w:w="75" w:type="dxa"/>
              <w:right w:w="75" w:type="dxa"/>
            </w:tcMar>
          </w:tcPr>
          <w:p w:rsidR="00C727FF" w:rsidRDefault="00C727FF"/>
        </w:tc>
        <w:tc>
          <w:tcPr>
            <w:tcW w:w="1593" w:type="dxa"/>
            <w:tcMar>
              <w:left w:w="75" w:type="dxa"/>
              <w:right w:w="75" w:type="dxa"/>
            </w:tcMar>
          </w:tcPr>
          <w:p w:rsidR="00C727FF" w:rsidRDefault="00C727FF"/>
        </w:tc>
      </w:tr>
      <w:tr w:rsidR="00C727FF" w:rsidTr="00AC6696">
        <w:trPr>
          <w:trHeight w:val="320"/>
        </w:trPr>
        <w:tc>
          <w:tcPr>
            <w:tcW w:w="4105" w:type="dxa"/>
            <w:vMerge w:val="restart"/>
            <w:tcBorders>
              <w:left w:val="single" w:sz="4" w:space="0" w:color="000000"/>
              <w:bottom w:val="single" w:sz="4" w:space="0" w:color="000000"/>
              <w:right w:val="single" w:sz="4" w:space="0" w:color="000000"/>
            </w:tcBorders>
            <w:tcMar>
              <w:left w:w="75" w:type="dxa"/>
              <w:right w:w="75" w:type="dxa"/>
            </w:tcMar>
          </w:tcPr>
          <w:p w:rsidR="00C727FF" w:rsidRDefault="00694E42">
            <w:pPr>
              <w:widowControl w:val="0"/>
            </w:pPr>
            <w:r>
              <w:rPr>
                <w:b/>
              </w:rPr>
              <w:t>Муниципальная</w:t>
            </w:r>
            <w:r>
              <w:rPr>
                <w:b/>
              </w:rPr>
              <w:br/>
              <w:t xml:space="preserve">программа </w:t>
            </w:r>
            <w:r>
              <w:t>«Социальная поддержка граждан»</w:t>
            </w:r>
          </w:p>
        </w:tc>
        <w:tc>
          <w:tcPr>
            <w:tcW w:w="3402" w:type="dxa"/>
            <w:tcBorders>
              <w:left w:val="single" w:sz="4" w:space="0" w:color="000000"/>
              <w:bottom w:val="single" w:sz="4" w:space="0" w:color="000000"/>
              <w:right w:val="single" w:sz="4" w:space="0" w:color="000000"/>
            </w:tcBorders>
            <w:tcMar>
              <w:left w:w="75" w:type="dxa"/>
              <w:right w:w="75" w:type="dxa"/>
            </w:tcMar>
          </w:tcPr>
          <w:p w:rsidR="00C727FF" w:rsidRDefault="00694E42">
            <w:r>
              <w:t>Всего</w:t>
            </w:r>
          </w:p>
        </w:tc>
        <w:tc>
          <w:tcPr>
            <w:tcW w:w="1985" w:type="dxa"/>
            <w:tcBorders>
              <w:left w:val="single" w:sz="4" w:space="0" w:color="000000"/>
              <w:bottom w:val="single" w:sz="4" w:space="0" w:color="000000"/>
              <w:right w:val="single" w:sz="4" w:space="0" w:color="000000"/>
            </w:tcBorders>
            <w:tcMar>
              <w:left w:w="75" w:type="dxa"/>
              <w:right w:w="75" w:type="dxa"/>
            </w:tcMar>
          </w:tcPr>
          <w:p w:rsidR="00C727FF" w:rsidRDefault="00794D7F">
            <w:pPr>
              <w:widowControl w:val="0"/>
              <w:jc w:val="center"/>
            </w:pPr>
            <w:r w:rsidRPr="00794D7F">
              <w:t>239,7</w:t>
            </w:r>
          </w:p>
        </w:tc>
        <w:tc>
          <w:tcPr>
            <w:tcW w:w="1845" w:type="dxa"/>
            <w:tcBorders>
              <w:left w:val="single" w:sz="4" w:space="0" w:color="000000"/>
              <w:bottom w:val="single" w:sz="4" w:space="0" w:color="000000"/>
              <w:right w:val="single" w:sz="4" w:space="0" w:color="000000"/>
            </w:tcBorders>
            <w:tcMar>
              <w:left w:w="75" w:type="dxa"/>
              <w:right w:w="75" w:type="dxa"/>
            </w:tcMar>
          </w:tcPr>
          <w:p w:rsidR="00C727FF" w:rsidRDefault="00794D7F">
            <w:pPr>
              <w:widowControl w:val="0"/>
              <w:jc w:val="center"/>
            </w:pPr>
            <w:r w:rsidRPr="00794D7F">
              <w:t>239,7</w:t>
            </w:r>
          </w:p>
        </w:tc>
        <w:tc>
          <w:tcPr>
            <w:tcW w:w="2772" w:type="dxa"/>
            <w:tcBorders>
              <w:left w:val="single" w:sz="4" w:space="0" w:color="000000"/>
              <w:bottom w:val="single" w:sz="4" w:space="0" w:color="000000"/>
              <w:right w:val="single" w:sz="4" w:space="0" w:color="000000"/>
            </w:tcBorders>
            <w:tcMar>
              <w:left w:w="75" w:type="dxa"/>
              <w:right w:w="75" w:type="dxa"/>
            </w:tcMar>
          </w:tcPr>
          <w:p w:rsidR="00C727FF" w:rsidRDefault="005A1266">
            <w:pPr>
              <w:widowControl w:val="0"/>
              <w:jc w:val="center"/>
            </w:pPr>
            <w:r>
              <w:t>239,6</w:t>
            </w:r>
          </w:p>
        </w:tc>
        <w:tc>
          <w:tcPr>
            <w:tcW w:w="1824" w:type="dxa"/>
            <w:gridSpan w:val="2"/>
            <w:tcMar>
              <w:left w:w="75" w:type="dxa"/>
              <w:right w:w="75" w:type="dxa"/>
            </w:tcMar>
          </w:tcPr>
          <w:p w:rsidR="00C727FF" w:rsidRDefault="00C727FF">
            <w:pPr>
              <w:widowControl w:val="0"/>
              <w:jc w:val="center"/>
            </w:pPr>
          </w:p>
        </w:tc>
      </w:tr>
      <w:tr w:rsidR="00794D7F" w:rsidTr="00AC6696">
        <w:trPr>
          <w:trHeight w:val="309"/>
        </w:trPr>
        <w:tc>
          <w:tcPr>
            <w:tcW w:w="4105" w:type="dxa"/>
            <w:vMerge/>
            <w:tcBorders>
              <w:left w:val="single" w:sz="4" w:space="0" w:color="000000"/>
              <w:bottom w:val="single" w:sz="4" w:space="0" w:color="000000"/>
              <w:right w:val="single" w:sz="4" w:space="0" w:color="000000"/>
            </w:tcBorders>
            <w:tcMar>
              <w:left w:w="75" w:type="dxa"/>
              <w:right w:w="75" w:type="dxa"/>
            </w:tcMar>
          </w:tcPr>
          <w:p w:rsidR="00794D7F" w:rsidRDefault="00794D7F"/>
        </w:tc>
        <w:tc>
          <w:tcPr>
            <w:tcW w:w="3402" w:type="dxa"/>
            <w:tcBorders>
              <w:left w:val="single" w:sz="4" w:space="0" w:color="000000"/>
              <w:bottom w:val="single" w:sz="4" w:space="0" w:color="000000"/>
              <w:right w:val="single" w:sz="4" w:space="0" w:color="000000"/>
            </w:tcBorders>
            <w:tcMar>
              <w:left w:w="75" w:type="dxa"/>
              <w:right w:w="75" w:type="dxa"/>
            </w:tcMar>
          </w:tcPr>
          <w:p w:rsidR="00794D7F" w:rsidRDefault="00794D7F">
            <w:r>
              <w:t xml:space="preserve"> бюджет поселения</w:t>
            </w:r>
          </w:p>
        </w:tc>
        <w:tc>
          <w:tcPr>
            <w:tcW w:w="1985" w:type="dxa"/>
            <w:tcBorders>
              <w:left w:val="single" w:sz="4" w:space="0" w:color="000000"/>
              <w:bottom w:val="single" w:sz="4" w:space="0" w:color="000000"/>
              <w:right w:val="single" w:sz="4" w:space="0" w:color="000000"/>
            </w:tcBorders>
            <w:tcMar>
              <w:left w:w="75" w:type="dxa"/>
              <w:right w:w="75" w:type="dxa"/>
            </w:tcMar>
          </w:tcPr>
          <w:p w:rsidR="00794D7F" w:rsidRDefault="00794D7F" w:rsidP="00794D7F">
            <w:pPr>
              <w:jc w:val="center"/>
            </w:pPr>
            <w:r w:rsidRPr="00351DD2">
              <w:t>239,7</w:t>
            </w:r>
          </w:p>
        </w:tc>
        <w:tc>
          <w:tcPr>
            <w:tcW w:w="1845" w:type="dxa"/>
            <w:tcBorders>
              <w:left w:val="single" w:sz="4" w:space="0" w:color="000000"/>
              <w:bottom w:val="single" w:sz="4" w:space="0" w:color="000000"/>
              <w:right w:val="single" w:sz="4" w:space="0" w:color="000000"/>
            </w:tcBorders>
            <w:tcMar>
              <w:left w:w="75" w:type="dxa"/>
              <w:right w:w="75" w:type="dxa"/>
            </w:tcMar>
          </w:tcPr>
          <w:p w:rsidR="00794D7F" w:rsidRDefault="00794D7F" w:rsidP="00794D7F">
            <w:pPr>
              <w:jc w:val="center"/>
            </w:pPr>
            <w:r w:rsidRPr="00351DD2">
              <w:t>239,7</w:t>
            </w:r>
          </w:p>
        </w:tc>
        <w:tc>
          <w:tcPr>
            <w:tcW w:w="2772" w:type="dxa"/>
            <w:tcBorders>
              <w:left w:val="single" w:sz="4" w:space="0" w:color="000000"/>
              <w:bottom w:val="single" w:sz="4" w:space="0" w:color="000000"/>
              <w:right w:val="single" w:sz="4" w:space="0" w:color="000000"/>
            </w:tcBorders>
            <w:tcMar>
              <w:left w:w="75" w:type="dxa"/>
              <w:right w:w="75" w:type="dxa"/>
            </w:tcMar>
          </w:tcPr>
          <w:p w:rsidR="00794D7F" w:rsidRDefault="005A1266" w:rsidP="00794D7F">
            <w:pPr>
              <w:jc w:val="center"/>
            </w:pPr>
            <w:r>
              <w:t>239,6</w:t>
            </w:r>
          </w:p>
        </w:tc>
        <w:tc>
          <w:tcPr>
            <w:tcW w:w="1824" w:type="dxa"/>
            <w:gridSpan w:val="2"/>
            <w:tcMar>
              <w:left w:w="75" w:type="dxa"/>
              <w:right w:w="75" w:type="dxa"/>
            </w:tcMar>
          </w:tcPr>
          <w:p w:rsidR="00794D7F" w:rsidRDefault="00794D7F"/>
        </w:tc>
      </w:tr>
      <w:tr w:rsidR="00C727FF" w:rsidTr="00AC6696">
        <w:trPr>
          <w:trHeight w:val="387"/>
        </w:trPr>
        <w:tc>
          <w:tcPr>
            <w:tcW w:w="4105" w:type="dxa"/>
            <w:vMerge/>
            <w:tcBorders>
              <w:left w:val="single" w:sz="4" w:space="0" w:color="000000"/>
              <w:bottom w:val="single" w:sz="4" w:space="0" w:color="000000"/>
              <w:right w:val="single" w:sz="4" w:space="0" w:color="000000"/>
            </w:tcBorders>
            <w:tcMar>
              <w:left w:w="75" w:type="dxa"/>
              <w:right w:w="75" w:type="dxa"/>
            </w:tcMar>
          </w:tcPr>
          <w:p w:rsidR="00C727FF" w:rsidRDefault="00C727FF"/>
        </w:tc>
        <w:tc>
          <w:tcPr>
            <w:tcW w:w="3402" w:type="dxa"/>
            <w:tcBorders>
              <w:left w:val="single" w:sz="4" w:space="0" w:color="000000"/>
              <w:bottom w:val="single" w:sz="4" w:space="0" w:color="000000"/>
              <w:right w:val="single" w:sz="4" w:space="0" w:color="000000"/>
            </w:tcBorders>
            <w:tcMar>
              <w:left w:w="75" w:type="dxa"/>
              <w:right w:w="75" w:type="dxa"/>
            </w:tcMar>
          </w:tcPr>
          <w:p w:rsidR="00C727FF" w:rsidRDefault="00694E42">
            <w:r>
              <w:t>безвозмездные поступления в бюджет поселения, &lt;2&gt;</w:t>
            </w:r>
          </w:p>
        </w:tc>
        <w:tc>
          <w:tcPr>
            <w:tcW w:w="1985"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1845"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2772"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1824" w:type="dxa"/>
            <w:gridSpan w:val="2"/>
            <w:tcMar>
              <w:left w:w="75" w:type="dxa"/>
              <w:right w:w="75" w:type="dxa"/>
            </w:tcMar>
          </w:tcPr>
          <w:p w:rsidR="00C727FF" w:rsidRDefault="00C727FF"/>
        </w:tc>
      </w:tr>
      <w:tr w:rsidR="00C727FF" w:rsidTr="00AC6696">
        <w:trPr>
          <w:trHeight w:val="317"/>
        </w:trPr>
        <w:tc>
          <w:tcPr>
            <w:tcW w:w="4105" w:type="dxa"/>
            <w:vMerge/>
            <w:tcBorders>
              <w:left w:val="single" w:sz="4" w:space="0" w:color="000000"/>
              <w:bottom w:val="single" w:sz="4" w:space="0" w:color="000000"/>
              <w:right w:val="single" w:sz="4" w:space="0" w:color="000000"/>
            </w:tcBorders>
            <w:tcMar>
              <w:left w:w="75" w:type="dxa"/>
              <w:right w:w="75" w:type="dxa"/>
            </w:tcMar>
          </w:tcPr>
          <w:p w:rsidR="00C727FF" w:rsidRDefault="00C727FF"/>
        </w:tc>
        <w:tc>
          <w:tcPr>
            <w:tcW w:w="3402" w:type="dxa"/>
            <w:tcBorders>
              <w:left w:val="single" w:sz="4" w:space="0" w:color="000000"/>
              <w:bottom w:val="single" w:sz="4" w:space="0" w:color="000000"/>
              <w:right w:val="single" w:sz="4" w:space="0" w:color="000000"/>
            </w:tcBorders>
            <w:tcMar>
              <w:left w:w="75" w:type="dxa"/>
              <w:right w:w="75" w:type="dxa"/>
            </w:tcMar>
          </w:tcPr>
          <w:p w:rsidR="00C727FF" w:rsidRDefault="00694E42">
            <w:pPr>
              <w:rPr>
                <w:i/>
              </w:rPr>
            </w:pPr>
            <w:r>
              <w:rPr>
                <w:i/>
              </w:rPr>
              <w:t>в том числе за счет средств:</w:t>
            </w:r>
          </w:p>
        </w:tc>
        <w:tc>
          <w:tcPr>
            <w:tcW w:w="1985"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1845"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2772"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1824" w:type="dxa"/>
            <w:gridSpan w:val="2"/>
            <w:tcMar>
              <w:left w:w="75" w:type="dxa"/>
              <w:right w:w="75" w:type="dxa"/>
            </w:tcMar>
          </w:tcPr>
          <w:p w:rsidR="00C727FF" w:rsidRDefault="00C727FF"/>
        </w:tc>
      </w:tr>
      <w:tr w:rsidR="00C727FF" w:rsidTr="00AC6696">
        <w:trPr>
          <w:trHeight w:val="317"/>
        </w:trPr>
        <w:tc>
          <w:tcPr>
            <w:tcW w:w="4105" w:type="dxa"/>
            <w:vMerge/>
            <w:tcBorders>
              <w:left w:val="single" w:sz="4" w:space="0" w:color="000000"/>
              <w:bottom w:val="single" w:sz="4" w:space="0" w:color="000000"/>
              <w:right w:val="single" w:sz="4" w:space="0" w:color="000000"/>
            </w:tcBorders>
            <w:tcMar>
              <w:left w:w="75" w:type="dxa"/>
              <w:right w:w="75" w:type="dxa"/>
            </w:tcMar>
          </w:tcPr>
          <w:p w:rsidR="00C727FF" w:rsidRDefault="00C727FF"/>
        </w:tc>
        <w:tc>
          <w:tcPr>
            <w:tcW w:w="3402" w:type="dxa"/>
            <w:tcBorders>
              <w:left w:val="single" w:sz="4" w:space="0" w:color="000000"/>
              <w:bottom w:val="single" w:sz="4" w:space="0" w:color="000000"/>
              <w:right w:val="single" w:sz="4" w:space="0" w:color="000000"/>
            </w:tcBorders>
            <w:tcMar>
              <w:left w:w="75" w:type="dxa"/>
              <w:right w:w="75" w:type="dxa"/>
            </w:tcMar>
          </w:tcPr>
          <w:p w:rsidR="00C727FF" w:rsidRDefault="00694E42">
            <w:pPr>
              <w:rPr>
                <w:i/>
              </w:rPr>
            </w:pPr>
            <w:r>
              <w:t>- областного бюджета</w:t>
            </w:r>
          </w:p>
        </w:tc>
        <w:tc>
          <w:tcPr>
            <w:tcW w:w="1985"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1845"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2772"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1824" w:type="dxa"/>
            <w:gridSpan w:val="2"/>
            <w:tcMar>
              <w:left w:w="75" w:type="dxa"/>
              <w:right w:w="75" w:type="dxa"/>
            </w:tcMar>
          </w:tcPr>
          <w:p w:rsidR="00C727FF" w:rsidRDefault="00C727FF"/>
        </w:tc>
      </w:tr>
      <w:tr w:rsidR="00C727FF" w:rsidTr="00AC6696">
        <w:trPr>
          <w:trHeight w:val="226"/>
        </w:trPr>
        <w:tc>
          <w:tcPr>
            <w:tcW w:w="4105" w:type="dxa"/>
            <w:vMerge/>
            <w:tcBorders>
              <w:left w:val="single" w:sz="4" w:space="0" w:color="000000"/>
              <w:bottom w:val="single" w:sz="4" w:space="0" w:color="000000"/>
              <w:right w:val="single" w:sz="4" w:space="0" w:color="000000"/>
            </w:tcBorders>
            <w:tcMar>
              <w:left w:w="75" w:type="dxa"/>
              <w:right w:w="75" w:type="dxa"/>
            </w:tcMar>
          </w:tcPr>
          <w:p w:rsidR="00C727FF" w:rsidRDefault="00C727FF"/>
        </w:tc>
        <w:tc>
          <w:tcPr>
            <w:tcW w:w="3402" w:type="dxa"/>
            <w:tcBorders>
              <w:left w:val="single" w:sz="4" w:space="0" w:color="000000"/>
              <w:bottom w:val="single" w:sz="4" w:space="0" w:color="000000"/>
              <w:right w:val="single" w:sz="4" w:space="0" w:color="000000"/>
            </w:tcBorders>
            <w:tcMar>
              <w:left w:w="75" w:type="dxa"/>
              <w:right w:w="75" w:type="dxa"/>
            </w:tcMar>
          </w:tcPr>
          <w:p w:rsidR="00C727FF" w:rsidRDefault="00694E42">
            <w:r>
              <w:t xml:space="preserve"> - федерального бюджета</w:t>
            </w:r>
          </w:p>
        </w:tc>
        <w:tc>
          <w:tcPr>
            <w:tcW w:w="1985"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1845"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2772"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1824" w:type="dxa"/>
            <w:gridSpan w:val="2"/>
            <w:tcMar>
              <w:left w:w="75" w:type="dxa"/>
              <w:right w:w="75" w:type="dxa"/>
            </w:tcMar>
          </w:tcPr>
          <w:p w:rsidR="00C727FF" w:rsidRDefault="00C727FF"/>
        </w:tc>
      </w:tr>
      <w:tr w:rsidR="00C727FF" w:rsidTr="00AC6696">
        <w:trPr>
          <w:trHeight w:val="279"/>
        </w:trPr>
        <w:tc>
          <w:tcPr>
            <w:tcW w:w="4105" w:type="dxa"/>
            <w:vMerge/>
            <w:tcBorders>
              <w:left w:val="single" w:sz="4" w:space="0" w:color="000000"/>
              <w:bottom w:val="single" w:sz="4" w:space="0" w:color="000000"/>
              <w:right w:val="single" w:sz="4" w:space="0" w:color="000000"/>
            </w:tcBorders>
            <w:tcMar>
              <w:left w:w="75" w:type="dxa"/>
              <w:right w:w="75" w:type="dxa"/>
            </w:tcMar>
          </w:tcPr>
          <w:p w:rsidR="00C727FF" w:rsidRDefault="00C727FF"/>
        </w:tc>
        <w:tc>
          <w:tcPr>
            <w:tcW w:w="3402" w:type="dxa"/>
            <w:tcBorders>
              <w:left w:val="single" w:sz="4" w:space="0" w:color="000000"/>
              <w:bottom w:val="single" w:sz="4" w:space="0" w:color="000000"/>
              <w:right w:val="single" w:sz="4" w:space="0" w:color="000000"/>
            </w:tcBorders>
            <w:tcMar>
              <w:left w:w="75" w:type="dxa"/>
              <w:right w:w="75" w:type="dxa"/>
            </w:tcMar>
          </w:tcPr>
          <w:p w:rsidR="00C727FF" w:rsidRDefault="00694E42">
            <w:r>
              <w:t>внебюджетные источники</w:t>
            </w:r>
          </w:p>
        </w:tc>
        <w:tc>
          <w:tcPr>
            <w:tcW w:w="1985"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1845"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2772"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1824" w:type="dxa"/>
            <w:gridSpan w:val="2"/>
            <w:tcMar>
              <w:left w:w="75" w:type="dxa"/>
              <w:right w:w="75" w:type="dxa"/>
            </w:tcMar>
          </w:tcPr>
          <w:p w:rsidR="00C727FF" w:rsidRDefault="00C727FF"/>
        </w:tc>
      </w:tr>
      <w:tr w:rsidR="00794D7F" w:rsidTr="00AC6696">
        <w:trPr>
          <w:trHeight w:val="320"/>
        </w:trPr>
        <w:tc>
          <w:tcPr>
            <w:tcW w:w="4105" w:type="dxa"/>
            <w:vMerge w:val="restart"/>
            <w:tcBorders>
              <w:left w:val="single" w:sz="4" w:space="0" w:color="000000"/>
              <w:bottom w:val="single" w:sz="4" w:space="0" w:color="000000"/>
              <w:right w:val="single" w:sz="4" w:space="0" w:color="000000"/>
            </w:tcBorders>
            <w:tcMar>
              <w:left w:w="75" w:type="dxa"/>
              <w:right w:w="75" w:type="dxa"/>
            </w:tcMar>
          </w:tcPr>
          <w:p w:rsidR="00794D7F" w:rsidRDefault="00794D7F">
            <w:pPr>
              <w:widowControl w:val="0"/>
            </w:pPr>
            <w:r>
              <w:t xml:space="preserve"> </w:t>
            </w:r>
            <w:r>
              <w:rPr>
                <w:b/>
              </w:rPr>
              <w:t xml:space="preserve"> Подпрограмма 1</w:t>
            </w:r>
            <w:r>
              <w:t>«Социальная поддержка отдельных категорий граждан»</w:t>
            </w:r>
          </w:p>
        </w:tc>
        <w:tc>
          <w:tcPr>
            <w:tcW w:w="3402" w:type="dxa"/>
            <w:tcBorders>
              <w:left w:val="single" w:sz="4" w:space="0" w:color="000000"/>
              <w:bottom w:val="single" w:sz="4" w:space="0" w:color="000000"/>
              <w:right w:val="single" w:sz="4" w:space="0" w:color="000000"/>
            </w:tcBorders>
            <w:tcMar>
              <w:left w:w="75" w:type="dxa"/>
              <w:right w:w="75" w:type="dxa"/>
            </w:tcMar>
          </w:tcPr>
          <w:p w:rsidR="00794D7F" w:rsidRDefault="00794D7F">
            <w:r>
              <w:t>Всего</w:t>
            </w:r>
          </w:p>
        </w:tc>
        <w:tc>
          <w:tcPr>
            <w:tcW w:w="1985" w:type="dxa"/>
            <w:tcBorders>
              <w:left w:val="single" w:sz="4" w:space="0" w:color="000000"/>
              <w:bottom w:val="single" w:sz="4" w:space="0" w:color="000000"/>
              <w:right w:val="single" w:sz="4" w:space="0" w:color="000000"/>
            </w:tcBorders>
            <w:tcMar>
              <w:left w:w="75" w:type="dxa"/>
              <w:right w:w="75" w:type="dxa"/>
            </w:tcMar>
          </w:tcPr>
          <w:p w:rsidR="00794D7F" w:rsidRDefault="00794D7F" w:rsidP="00794D7F">
            <w:pPr>
              <w:jc w:val="center"/>
            </w:pPr>
            <w:r w:rsidRPr="00712573">
              <w:t>239,7</w:t>
            </w:r>
          </w:p>
        </w:tc>
        <w:tc>
          <w:tcPr>
            <w:tcW w:w="1845" w:type="dxa"/>
            <w:tcBorders>
              <w:left w:val="single" w:sz="4" w:space="0" w:color="000000"/>
              <w:bottom w:val="single" w:sz="4" w:space="0" w:color="000000"/>
              <w:right w:val="single" w:sz="4" w:space="0" w:color="000000"/>
            </w:tcBorders>
            <w:tcMar>
              <w:left w:w="75" w:type="dxa"/>
              <w:right w:w="75" w:type="dxa"/>
            </w:tcMar>
          </w:tcPr>
          <w:p w:rsidR="00794D7F" w:rsidRDefault="00794D7F" w:rsidP="00794D7F">
            <w:pPr>
              <w:jc w:val="center"/>
            </w:pPr>
            <w:r w:rsidRPr="00712573">
              <w:t>239,7</w:t>
            </w:r>
          </w:p>
        </w:tc>
        <w:tc>
          <w:tcPr>
            <w:tcW w:w="2772" w:type="dxa"/>
            <w:tcBorders>
              <w:left w:val="single" w:sz="4" w:space="0" w:color="000000"/>
              <w:bottom w:val="single" w:sz="4" w:space="0" w:color="000000"/>
              <w:right w:val="single" w:sz="4" w:space="0" w:color="000000"/>
            </w:tcBorders>
            <w:tcMar>
              <w:left w:w="75" w:type="dxa"/>
              <w:right w:w="75" w:type="dxa"/>
            </w:tcMar>
          </w:tcPr>
          <w:p w:rsidR="00794D7F" w:rsidRDefault="005A1266" w:rsidP="00794D7F">
            <w:pPr>
              <w:jc w:val="center"/>
            </w:pPr>
            <w:r>
              <w:t>239,6</w:t>
            </w:r>
          </w:p>
        </w:tc>
        <w:tc>
          <w:tcPr>
            <w:tcW w:w="1824" w:type="dxa"/>
            <w:gridSpan w:val="2"/>
            <w:tcMar>
              <w:left w:w="75" w:type="dxa"/>
              <w:right w:w="75" w:type="dxa"/>
            </w:tcMar>
          </w:tcPr>
          <w:p w:rsidR="00794D7F" w:rsidRDefault="00794D7F"/>
        </w:tc>
      </w:tr>
      <w:tr w:rsidR="00794D7F" w:rsidTr="00AC6696">
        <w:trPr>
          <w:trHeight w:val="248"/>
        </w:trPr>
        <w:tc>
          <w:tcPr>
            <w:tcW w:w="4105" w:type="dxa"/>
            <w:vMerge/>
            <w:tcBorders>
              <w:left w:val="single" w:sz="4" w:space="0" w:color="000000"/>
              <w:bottom w:val="single" w:sz="4" w:space="0" w:color="000000"/>
              <w:right w:val="single" w:sz="4" w:space="0" w:color="000000"/>
            </w:tcBorders>
            <w:tcMar>
              <w:left w:w="75" w:type="dxa"/>
              <w:right w:w="75" w:type="dxa"/>
            </w:tcMar>
          </w:tcPr>
          <w:p w:rsidR="00794D7F" w:rsidRDefault="00794D7F"/>
        </w:tc>
        <w:tc>
          <w:tcPr>
            <w:tcW w:w="3402" w:type="dxa"/>
            <w:tcBorders>
              <w:left w:val="single" w:sz="4" w:space="0" w:color="000000"/>
              <w:bottom w:val="single" w:sz="4" w:space="0" w:color="000000"/>
              <w:right w:val="single" w:sz="4" w:space="0" w:color="000000"/>
            </w:tcBorders>
            <w:tcMar>
              <w:left w:w="75" w:type="dxa"/>
              <w:right w:w="75" w:type="dxa"/>
            </w:tcMar>
          </w:tcPr>
          <w:p w:rsidR="00794D7F" w:rsidRDefault="00794D7F">
            <w:r>
              <w:t xml:space="preserve"> бюджет поселения</w:t>
            </w:r>
          </w:p>
        </w:tc>
        <w:tc>
          <w:tcPr>
            <w:tcW w:w="1985" w:type="dxa"/>
            <w:tcBorders>
              <w:left w:val="single" w:sz="4" w:space="0" w:color="000000"/>
              <w:bottom w:val="single" w:sz="4" w:space="0" w:color="000000"/>
              <w:right w:val="single" w:sz="4" w:space="0" w:color="000000"/>
            </w:tcBorders>
            <w:tcMar>
              <w:left w:w="75" w:type="dxa"/>
              <w:right w:w="75" w:type="dxa"/>
            </w:tcMar>
          </w:tcPr>
          <w:p w:rsidR="00794D7F" w:rsidRDefault="00794D7F" w:rsidP="00794D7F">
            <w:pPr>
              <w:jc w:val="center"/>
            </w:pPr>
            <w:r w:rsidRPr="008A113E">
              <w:t>239,7</w:t>
            </w:r>
          </w:p>
        </w:tc>
        <w:tc>
          <w:tcPr>
            <w:tcW w:w="1845" w:type="dxa"/>
            <w:tcBorders>
              <w:left w:val="single" w:sz="4" w:space="0" w:color="000000"/>
              <w:bottom w:val="single" w:sz="4" w:space="0" w:color="000000"/>
              <w:right w:val="single" w:sz="4" w:space="0" w:color="000000"/>
            </w:tcBorders>
            <w:tcMar>
              <w:left w:w="75" w:type="dxa"/>
              <w:right w:w="75" w:type="dxa"/>
            </w:tcMar>
          </w:tcPr>
          <w:p w:rsidR="00794D7F" w:rsidRDefault="00794D7F" w:rsidP="00794D7F">
            <w:pPr>
              <w:jc w:val="center"/>
            </w:pPr>
            <w:r w:rsidRPr="008A113E">
              <w:t>239,7</w:t>
            </w:r>
          </w:p>
        </w:tc>
        <w:tc>
          <w:tcPr>
            <w:tcW w:w="2772" w:type="dxa"/>
            <w:tcBorders>
              <w:left w:val="single" w:sz="4" w:space="0" w:color="000000"/>
              <w:bottom w:val="single" w:sz="4" w:space="0" w:color="000000"/>
              <w:right w:val="single" w:sz="4" w:space="0" w:color="000000"/>
            </w:tcBorders>
            <w:tcMar>
              <w:left w:w="75" w:type="dxa"/>
              <w:right w:w="75" w:type="dxa"/>
            </w:tcMar>
          </w:tcPr>
          <w:p w:rsidR="00794D7F" w:rsidRDefault="005A1266" w:rsidP="00794D7F">
            <w:pPr>
              <w:jc w:val="center"/>
            </w:pPr>
            <w:r>
              <w:t>239,6</w:t>
            </w:r>
          </w:p>
        </w:tc>
        <w:tc>
          <w:tcPr>
            <w:tcW w:w="1824" w:type="dxa"/>
            <w:gridSpan w:val="2"/>
            <w:tcMar>
              <w:left w:w="75" w:type="dxa"/>
              <w:right w:w="75" w:type="dxa"/>
            </w:tcMar>
          </w:tcPr>
          <w:p w:rsidR="00794D7F" w:rsidRDefault="00794D7F"/>
        </w:tc>
      </w:tr>
      <w:tr w:rsidR="00C727FF" w:rsidTr="00AC6696">
        <w:trPr>
          <w:trHeight w:val="367"/>
        </w:trPr>
        <w:tc>
          <w:tcPr>
            <w:tcW w:w="4105" w:type="dxa"/>
            <w:vMerge/>
            <w:tcBorders>
              <w:left w:val="single" w:sz="4" w:space="0" w:color="000000"/>
              <w:bottom w:val="single" w:sz="4" w:space="0" w:color="000000"/>
              <w:right w:val="single" w:sz="4" w:space="0" w:color="000000"/>
            </w:tcBorders>
            <w:tcMar>
              <w:left w:w="75" w:type="dxa"/>
              <w:right w:w="75" w:type="dxa"/>
            </w:tcMar>
          </w:tcPr>
          <w:p w:rsidR="00C727FF" w:rsidRDefault="00C727FF"/>
        </w:tc>
        <w:tc>
          <w:tcPr>
            <w:tcW w:w="3402" w:type="dxa"/>
            <w:tcBorders>
              <w:left w:val="single" w:sz="4" w:space="0" w:color="000000"/>
              <w:bottom w:val="single" w:sz="4" w:space="0" w:color="000000"/>
              <w:right w:val="single" w:sz="4" w:space="0" w:color="000000"/>
            </w:tcBorders>
            <w:tcMar>
              <w:left w:w="75" w:type="dxa"/>
              <w:right w:w="75" w:type="dxa"/>
            </w:tcMar>
          </w:tcPr>
          <w:p w:rsidR="00C727FF" w:rsidRDefault="00694E42">
            <w:r>
              <w:t>безвозмездные поступления в бюджет поселения, &lt;2&gt;</w:t>
            </w:r>
          </w:p>
        </w:tc>
        <w:tc>
          <w:tcPr>
            <w:tcW w:w="1985"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1845"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2772"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1824" w:type="dxa"/>
            <w:gridSpan w:val="2"/>
            <w:tcMar>
              <w:left w:w="75" w:type="dxa"/>
              <w:right w:w="75" w:type="dxa"/>
            </w:tcMar>
          </w:tcPr>
          <w:p w:rsidR="00C727FF" w:rsidRDefault="00C727FF"/>
        </w:tc>
      </w:tr>
      <w:tr w:rsidR="00C727FF" w:rsidTr="00AC6696">
        <w:trPr>
          <w:trHeight w:val="334"/>
        </w:trPr>
        <w:tc>
          <w:tcPr>
            <w:tcW w:w="4105" w:type="dxa"/>
            <w:vMerge/>
            <w:tcBorders>
              <w:left w:val="single" w:sz="4" w:space="0" w:color="000000"/>
              <w:bottom w:val="single" w:sz="4" w:space="0" w:color="000000"/>
              <w:right w:val="single" w:sz="4" w:space="0" w:color="000000"/>
            </w:tcBorders>
            <w:tcMar>
              <w:left w:w="75" w:type="dxa"/>
              <w:right w:w="75" w:type="dxa"/>
            </w:tcMar>
          </w:tcPr>
          <w:p w:rsidR="00C727FF" w:rsidRDefault="00C727FF"/>
        </w:tc>
        <w:tc>
          <w:tcPr>
            <w:tcW w:w="3402" w:type="dxa"/>
            <w:tcBorders>
              <w:left w:val="single" w:sz="4" w:space="0" w:color="000000"/>
              <w:bottom w:val="single" w:sz="4" w:space="0" w:color="000000"/>
              <w:right w:val="single" w:sz="4" w:space="0" w:color="000000"/>
            </w:tcBorders>
            <w:tcMar>
              <w:left w:w="75" w:type="dxa"/>
              <w:right w:w="75" w:type="dxa"/>
            </w:tcMar>
          </w:tcPr>
          <w:p w:rsidR="00C727FF" w:rsidRDefault="00694E42">
            <w:pPr>
              <w:rPr>
                <w:i/>
              </w:rPr>
            </w:pPr>
            <w:r>
              <w:rPr>
                <w:i/>
              </w:rPr>
              <w:t>в том числе за счет средств:</w:t>
            </w:r>
          </w:p>
        </w:tc>
        <w:tc>
          <w:tcPr>
            <w:tcW w:w="1985"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1845"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2772"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1824" w:type="dxa"/>
            <w:gridSpan w:val="2"/>
            <w:tcMar>
              <w:left w:w="75" w:type="dxa"/>
              <w:right w:w="75" w:type="dxa"/>
            </w:tcMar>
          </w:tcPr>
          <w:p w:rsidR="00C727FF" w:rsidRDefault="00C727FF"/>
        </w:tc>
      </w:tr>
      <w:tr w:rsidR="00C727FF" w:rsidTr="00AC6696">
        <w:trPr>
          <w:trHeight w:val="334"/>
        </w:trPr>
        <w:tc>
          <w:tcPr>
            <w:tcW w:w="4105" w:type="dxa"/>
            <w:vMerge/>
            <w:tcBorders>
              <w:left w:val="single" w:sz="4" w:space="0" w:color="000000"/>
              <w:bottom w:val="single" w:sz="4" w:space="0" w:color="000000"/>
              <w:right w:val="single" w:sz="4" w:space="0" w:color="000000"/>
            </w:tcBorders>
            <w:tcMar>
              <w:left w:w="75" w:type="dxa"/>
              <w:right w:w="75" w:type="dxa"/>
            </w:tcMar>
          </w:tcPr>
          <w:p w:rsidR="00C727FF" w:rsidRDefault="00C727FF"/>
        </w:tc>
        <w:tc>
          <w:tcPr>
            <w:tcW w:w="3402" w:type="dxa"/>
            <w:tcBorders>
              <w:left w:val="single" w:sz="4" w:space="0" w:color="000000"/>
              <w:bottom w:val="single" w:sz="4" w:space="0" w:color="000000"/>
              <w:right w:val="single" w:sz="4" w:space="0" w:color="000000"/>
            </w:tcBorders>
            <w:tcMar>
              <w:left w:w="75" w:type="dxa"/>
              <w:right w:w="75" w:type="dxa"/>
            </w:tcMar>
          </w:tcPr>
          <w:p w:rsidR="00C727FF" w:rsidRDefault="00694E42">
            <w:r>
              <w:t>- областного бюджета</w:t>
            </w:r>
          </w:p>
        </w:tc>
        <w:tc>
          <w:tcPr>
            <w:tcW w:w="1985"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1845"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2772"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1824" w:type="dxa"/>
            <w:gridSpan w:val="2"/>
            <w:tcMar>
              <w:left w:w="75" w:type="dxa"/>
              <w:right w:w="75" w:type="dxa"/>
            </w:tcMar>
          </w:tcPr>
          <w:p w:rsidR="00C727FF" w:rsidRDefault="00C727FF"/>
        </w:tc>
      </w:tr>
      <w:tr w:rsidR="00C727FF" w:rsidTr="00AC6696">
        <w:trPr>
          <w:trHeight w:val="392"/>
        </w:trPr>
        <w:tc>
          <w:tcPr>
            <w:tcW w:w="4105" w:type="dxa"/>
            <w:vMerge/>
            <w:tcBorders>
              <w:left w:val="single" w:sz="4" w:space="0" w:color="000000"/>
              <w:bottom w:val="single" w:sz="4" w:space="0" w:color="000000"/>
              <w:right w:val="single" w:sz="4" w:space="0" w:color="000000"/>
            </w:tcBorders>
            <w:tcMar>
              <w:left w:w="75" w:type="dxa"/>
              <w:right w:w="75" w:type="dxa"/>
            </w:tcMar>
          </w:tcPr>
          <w:p w:rsidR="00C727FF" w:rsidRDefault="00C727FF"/>
        </w:tc>
        <w:tc>
          <w:tcPr>
            <w:tcW w:w="3402" w:type="dxa"/>
            <w:tcBorders>
              <w:left w:val="single" w:sz="4" w:space="0" w:color="000000"/>
              <w:bottom w:val="single" w:sz="4" w:space="0" w:color="000000"/>
              <w:right w:val="single" w:sz="4" w:space="0" w:color="000000"/>
            </w:tcBorders>
            <w:tcMar>
              <w:left w:w="75" w:type="dxa"/>
              <w:right w:w="75" w:type="dxa"/>
            </w:tcMar>
          </w:tcPr>
          <w:p w:rsidR="00C727FF" w:rsidRDefault="00694E42">
            <w:r>
              <w:t xml:space="preserve"> - федерального бюджета</w:t>
            </w:r>
          </w:p>
        </w:tc>
        <w:tc>
          <w:tcPr>
            <w:tcW w:w="1985"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1845"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2772"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1824" w:type="dxa"/>
            <w:gridSpan w:val="2"/>
            <w:tcMar>
              <w:left w:w="75" w:type="dxa"/>
              <w:right w:w="75" w:type="dxa"/>
            </w:tcMar>
          </w:tcPr>
          <w:p w:rsidR="00C727FF" w:rsidRDefault="00C727FF"/>
        </w:tc>
      </w:tr>
      <w:tr w:rsidR="00C727FF" w:rsidTr="00AC6696">
        <w:trPr>
          <w:trHeight w:val="262"/>
        </w:trPr>
        <w:tc>
          <w:tcPr>
            <w:tcW w:w="4105" w:type="dxa"/>
            <w:vMerge/>
            <w:tcBorders>
              <w:left w:val="single" w:sz="4" w:space="0" w:color="000000"/>
              <w:bottom w:val="single" w:sz="4" w:space="0" w:color="000000"/>
              <w:right w:val="single" w:sz="4" w:space="0" w:color="000000"/>
            </w:tcBorders>
            <w:tcMar>
              <w:left w:w="75" w:type="dxa"/>
              <w:right w:w="75" w:type="dxa"/>
            </w:tcMar>
          </w:tcPr>
          <w:p w:rsidR="00C727FF" w:rsidRDefault="00C727FF"/>
        </w:tc>
        <w:tc>
          <w:tcPr>
            <w:tcW w:w="3402" w:type="dxa"/>
            <w:tcBorders>
              <w:left w:val="single" w:sz="4" w:space="0" w:color="000000"/>
              <w:bottom w:val="single" w:sz="4" w:space="0" w:color="000000"/>
              <w:right w:val="single" w:sz="4" w:space="0" w:color="000000"/>
            </w:tcBorders>
            <w:tcMar>
              <w:left w:w="75" w:type="dxa"/>
              <w:right w:w="75" w:type="dxa"/>
            </w:tcMar>
          </w:tcPr>
          <w:p w:rsidR="00C727FF" w:rsidRDefault="00694E42">
            <w:r>
              <w:t>внебюджетные источники</w:t>
            </w:r>
          </w:p>
        </w:tc>
        <w:tc>
          <w:tcPr>
            <w:tcW w:w="1985"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1845"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jc w:val="center"/>
            </w:pPr>
            <w:r>
              <w:t>-</w:t>
            </w:r>
          </w:p>
        </w:tc>
        <w:tc>
          <w:tcPr>
            <w:tcW w:w="2772" w:type="dxa"/>
            <w:tcBorders>
              <w:left w:val="single" w:sz="4" w:space="0" w:color="000000"/>
              <w:bottom w:val="single" w:sz="4" w:space="0" w:color="000000"/>
              <w:right w:val="single" w:sz="4" w:space="0" w:color="000000"/>
            </w:tcBorders>
            <w:tcMar>
              <w:left w:w="75" w:type="dxa"/>
              <w:right w:w="75" w:type="dxa"/>
            </w:tcMar>
          </w:tcPr>
          <w:p w:rsidR="00C727FF" w:rsidRDefault="00AC6696">
            <w:pPr>
              <w:widowControl w:val="0"/>
            </w:pPr>
            <w:r>
              <w:t>-</w:t>
            </w:r>
          </w:p>
        </w:tc>
        <w:tc>
          <w:tcPr>
            <w:tcW w:w="1824" w:type="dxa"/>
            <w:gridSpan w:val="2"/>
            <w:tcMar>
              <w:left w:w="75" w:type="dxa"/>
              <w:right w:w="75" w:type="dxa"/>
            </w:tcMar>
          </w:tcPr>
          <w:p w:rsidR="00C727FF" w:rsidRDefault="00C727FF"/>
        </w:tc>
      </w:tr>
      <w:tr w:rsidR="00794D7F" w:rsidTr="00AC6696">
        <w:trPr>
          <w:trHeight w:val="262"/>
        </w:trPr>
        <w:tc>
          <w:tcPr>
            <w:tcW w:w="4105" w:type="dxa"/>
            <w:tcBorders>
              <w:left w:val="single" w:sz="4" w:space="0" w:color="000000"/>
              <w:bottom w:val="single" w:sz="4" w:space="0" w:color="000000"/>
              <w:right w:val="single" w:sz="4" w:space="0" w:color="000000"/>
            </w:tcBorders>
            <w:tcMar>
              <w:left w:w="75" w:type="dxa"/>
              <w:right w:w="75" w:type="dxa"/>
            </w:tcMar>
          </w:tcPr>
          <w:p w:rsidR="00794D7F" w:rsidRDefault="00794D7F">
            <w:pPr>
              <w:widowControl w:val="0"/>
            </w:pPr>
            <w:r>
              <w:rPr>
                <w:b/>
              </w:rPr>
              <w:t xml:space="preserve">Основное мероприятие 1.1 </w:t>
            </w:r>
            <w:r>
              <w:t>«Выплата государственной пенсии за выслугу лет»</w:t>
            </w:r>
          </w:p>
        </w:tc>
        <w:tc>
          <w:tcPr>
            <w:tcW w:w="3402" w:type="dxa"/>
            <w:tcBorders>
              <w:left w:val="single" w:sz="4" w:space="0" w:color="000000"/>
              <w:bottom w:val="single" w:sz="4" w:space="0" w:color="000000"/>
              <w:right w:val="single" w:sz="4" w:space="0" w:color="000000"/>
            </w:tcBorders>
            <w:tcMar>
              <w:left w:w="75" w:type="dxa"/>
              <w:right w:w="75" w:type="dxa"/>
            </w:tcMar>
          </w:tcPr>
          <w:p w:rsidR="00794D7F" w:rsidRDefault="00794D7F">
            <w:r>
              <w:t>Всего</w:t>
            </w:r>
          </w:p>
        </w:tc>
        <w:tc>
          <w:tcPr>
            <w:tcW w:w="1985" w:type="dxa"/>
            <w:tcBorders>
              <w:left w:val="single" w:sz="4" w:space="0" w:color="000000"/>
              <w:bottom w:val="single" w:sz="4" w:space="0" w:color="000000"/>
              <w:right w:val="single" w:sz="4" w:space="0" w:color="000000"/>
            </w:tcBorders>
            <w:tcMar>
              <w:left w:w="75" w:type="dxa"/>
              <w:right w:w="75" w:type="dxa"/>
            </w:tcMar>
          </w:tcPr>
          <w:p w:rsidR="00794D7F" w:rsidRDefault="00794D7F" w:rsidP="00794D7F">
            <w:pPr>
              <w:jc w:val="center"/>
            </w:pPr>
            <w:r w:rsidRPr="00FA12D6">
              <w:t>239,7</w:t>
            </w:r>
          </w:p>
        </w:tc>
        <w:tc>
          <w:tcPr>
            <w:tcW w:w="1845" w:type="dxa"/>
            <w:tcBorders>
              <w:left w:val="single" w:sz="4" w:space="0" w:color="000000"/>
              <w:bottom w:val="single" w:sz="4" w:space="0" w:color="000000"/>
              <w:right w:val="single" w:sz="4" w:space="0" w:color="000000"/>
            </w:tcBorders>
            <w:tcMar>
              <w:left w:w="75" w:type="dxa"/>
              <w:right w:w="75" w:type="dxa"/>
            </w:tcMar>
          </w:tcPr>
          <w:p w:rsidR="00794D7F" w:rsidRDefault="00794D7F" w:rsidP="00794D7F">
            <w:pPr>
              <w:jc w:val="center"/>
            </w:pPr>
            <w:r w:rsidRPr="00FA12D6">
              <w:t>239,7</w:t>
            </w:r>
          </w:p>
        </w:tc>
        <w:tc>
          <w:tcPr>
            <w:tcW w:w="2772" w:type="dxa"/>
            <w:tcBorders>
              <w:left w:val="single" w:sz="4" w:space="0" w:color="000000"/>
              <w:bottom w:val="single" w:sz="4" w:space="0" w:color="000000"/>
              <w:right w:val="single" w:sz="4" w:space="0" w:color="000000"/>
            </w:tcBorders>
            <w:tcMar>
              <w:left w:w="75" w:type="dxa"/>
              <w:right w:w="75" w:type="dxa"/>
            </w:tcMar>
          </w:tcPr>
          <w:p w:rsidR="00794D7F" w:rsidRDefault="005A1266" w:rsidP="00794D7F">
            <w:pPr>
              <w:jc w:val="center"/>
            </w:pPr>
            <w:r>
              <w:t>239,6</w:t>
            </w:r>
          </w:p>
        </w:tc>
        <w:tc>
          <w:tcPr>
            <w:tcW w:w="1824" w:type="dxa"/>
            <w:gridSpan w:val="2"/>
            <w:tcMar>
              <w:left w:w="75" w:type="dxa"/>
              <w:right w:w="75" w:type="dxa"/>
            </w:tcMar>
          </w:tcPr>
          <w:p w:rsidR="00794D7F" w:rsidRDefault="00794D7F"/>
        </w:tc>
      </w:tr>
      <w:tr w:rsidR="00C727FF" w:rsidTr="00AC6696">
        <w:trPr>
          <w:trHeight w:val="262"/>
        </w:trPr>
        <w:tc>
          <w:tcPr>
            <w:tcW w:w="4105" w:type="dxa"/>
            <w:tcBorders>
              <w:left w:val="single" w:sz="4" w:space="0" w:color="000000"/>
              <w:bottom w:val="single" w:sz="4" w:space="0" w:color="000000"/>
              <w:right w:val="single" w:sz="4" w:space="0" w:color="000000"/>
            </w:tcBorders>
            <w:tcMar>
              <w:left w:w="75" w:type="dxa"/>
              <w:right w:w="75" w:type="dxa"/>
            </w:tcMar>
          </w:tcPr>
          <w:p w:rsidR="00C727FF" w:rsidRDefault="00694E42">
            <w:pPr>
              <w:widowControl w:val="0"/>
              <w:rPr>
                <w:b/>
              </w:rPr>
            </w:pPr>
            <w:r>
              <w:rPr>
                <w:b/>
              </w:rPr>
              <w:t xml:space="preserve">Основное мероприятие 1.2 </w:t>
            </w:r>
            <w:r>
              <w:t xml:space="preserve">«Выплата единовременного пособия </w:t>
            </w:r>
            <w:proofErr w:type="gramStart"/>
            <w:r>
              <w:t>за полные годы</w:t>
            </w:r>
            <w:proofErr w:type="gramEnd"/>
            <w:r>
              <w:t xml:space="preserve"> стажа при увольнении на пенсию»</w:t>
            </w:r>
          </w:p>
        </w:tc>
        <w:tc>
          <w:tcPr>
            <w:tcW w:w="3402" w:type="dxa"/>
            <w:tcBorders>
              <w:left w:val="single" w:sz="4" w:space="0" w:color="000000"/>
              <w:bottom w:val="single" w:sz="4" w:space="0" w:color="000000"/>
              <w:right w:val="single" w:sz="4" w:space="0" w:color="000000"/>
            </w:tcBorders>
            <w:tcMar>
              <w:left w:w="75" w:type="dxa"/>
              <w:right w:w="75" w:type="dxa"/>
            </w:tcMar>
          </w:tcPr>
          <w:p w:rsidR="00C727FF" w:rsidRDefault="00694E42">
            <w:r>
              <w:t>Всего</w:t>
            </w:r>
          </w:p>
        </w:tc>
        <w:tc>
          <w:tcPr>
            <w:tcW w:w="1985" w:type="dxa"/>
            <w:tcBorders>
              <w:left w:val="single" w:sz="4" w:space="0" w:color="000000"/>
              <w:bottom w:val="single" w:sz="4" w:space="0" w:color="000000"/>
              <w:right w:val="single" w:sz="4" w:space="0" w:color="000000"/>
            </w:tcBorders>
            <w:tcMar>
              <w:left w:w="75" w:type="dxa"/>
              <w:right w:w="75" w:type="dxa"/>
            </w:tcMar>
          </w:tcPr>
          <w:p w:rsidR="00C727FF" w:rsidRDefault="00694E42">
            <w:pPr>
              <w:widowControl w:val="0"/>
            </w:pPr>
            <w:r>
              <w:t>-</w:t>
            </w:r>
          </w:p>
        </w:tc>
        <w:tc>
          <w:tcPr>
            <w:tcW w:w="1845" w:type="dxa"/>
            <w:tcBorders>
              <w:left w:val="single" w:sz="4" w:space="0" w:color="000000"/>
              <w:bottom w:val="single" w:sz="4" w:space="0" w:color="000000"/>
              <w:right w:val="single" w:sz="4" w:space="0" w:color="000000"/>
            </w:tcBorders>
            <w:tcMar>
              <w:left w:w="75" w:type="dxa"/>
              <w:right w:w="75" w:type="dxa"/>
            </w:tcMar>
          </w:tcPr>
          <w:p w:rsidR="00C727FF" w:rsidRDefault="00694E42">
            <w:pPr>
              <w:widowControl w:val="0"/>
            </w:pPr>
            <w:r>
              <w:t>-</w:t>
            </w:r>
          </w:p>
        </w:tc>
        <w:tc>
          <w:tcPr>
            <w:tcW w:w="2772" w:type="dxa"/>
            <w:tcBorders>
              <w:left w:val="single" w:sz="4" w:space="0" w:color="000000"/>
              <w:bottom w:val="single" w:sz="4" w:space="0" w:color="000000"/>
              <w:right w:val="single" w:sz="4" w:space="0" w:color="000000"/>
            </w:tcBorders>
            <w:tcMar>
              <w:left w:w="75" w:type="dxa"/>
              <w:right w:w="75" w:type="dxa"/>
            </w:tcMar>
          </w:tcPr>
          <w:p w:rsidR="00C727FF" w:rsidRDefault="00694E42">
            <w:pPr>
              <w:widowControl w:val="0"/>
            </w:pPr>
            <w:r>
              <w:t>-</w:t>
            </w:r>
          </w:p>
        </w:tc>
        <w:tc>
          <w:tcPr>
            <w:tcW w:w="1824" w:type="dxa"/>
            <w:gridSpan w:val="2"/>
            <w:tcMar>
              <w:left w:w="75" w:type="dxa"/>
              <w:right w:w="75" w:type="dxa"/>
            </w:tcMar>
          </w:tcPr>
          <w:p w:rsidR="00C727FF" w:rsidRDefault="00C727FF"/>
        </w:tc>
      </w:tr>
    </w:tbl>
    <w:p w:rsidR="00C727FF" w:rsidRDefault="00C727FF">
      <w:pPr>
        <w:jc w:val="center"/>
        <w:rPr>
          <w:b/>
        </w:rPr>
      </w:pPr>
    </w:p>
    <w:p w:rsidR="00C727FF" w:rsidRDefault="00C727FF">
      <w:pPr>
        <w:sectPr w:rsidR="00C727FF">
          <w:pgSz w:w="16838" w:h="11906" w:orient="landscape"/>
          <w:pgMar w:top="709" w:right="851" w:bottom="1134" w:left="1304" w:header="709" w:footer="709" w:gutter="0"/>
          <w:cols w:space="720"/>
        </w:sectPr>
      </w:pPr>
    </w:p>
    <w:tbl>
      <w:tblPr>
        <w:tblW w:w="0" w:type="auto"/>
        <w:tblLayout w:type="fixed"/>
        <w:tblLook w:val="04A0" w:firstRow="1" w:lastRow="0" w:firstColumn="1" w:lastColumn="0" w:noHBand="0" w:noVBand="1"/>
      </w:tblPr>
      <w:tblGrid>
        <w:gridCol w:w="8998"/>
        <w:gridCol w:w="5685"/>
      </w:tblGrid>
      <w:tr w:rsidR="00C727FF">
        <w:tc>
          <w:tcPr>
            <w:tcW w:w="8998" w:type="dxa"/>
          </w:tcPr>
          <w:p w:rsidR="00C727FF" w:rsidRDefault="00C727FF">
            <w:pPr>
              <w:widowControl w:val="0"/>
              <w:contextualSpacing/>
              <w:jc w:val="center"/>
            </w:pPr>
          </w:p>
        </w:tc>
        <w:tc>
          <w:tcPr>
            <w:tcW w:w="5685" w:type="dxa"/>
          </w:tcPr>
          <w:p w:rsidR="00C727FF" w:rsidRDefault="00694E42">
            <w:pPr>
              <w:widowControl w:val="0"/>
              <w:contextualSpacing/>
              <w:jc w:val="right"/>
              <w:rPr>
                <w:sz w:val="28"/>
              </w:rPr>
            </w:pPr>
            <w:r>
              <w:rPr>
                <w:sz w:val="28"/>
              </w:rPr>
              <w:t>Приложение № 3</w:t>
            </w:r>
          </w:p>
          <w:p w:rsidR="00C727FF" w:rsidRDefault="00694E42">
            <w:pPr>
              <w:widowControl w:val="0"/>
              <w:contextualSpacing/>
              <w:jc w:val="right"/>
              <w:rPr>
                <w:sz w:val="28"/>
              </w:rPr>
            </w:pPr>
            <w:r>
              <w:rPr>
                <w:sz w:val="28"/>
              </w:rPr>
              <w:t xml:space="preserve">к отчету о реализации </w:t>
            </w:r>
          </w:p>
          <w:p w:rsidR="00C727FF" w:rsidRDefault="00694E42">
            <w:pPr>
              <w:widowControl w:val="0"/>
              <w:contextualSpacing/>
              <w:jc w:val="right"/>
              <w:rPr>
                <w:sz w:val="28"/>
              </w:rPr>
            </w:pPr>
            <w:r>
              <w:rPr>
                <w:sz w:val="28"/>
              </w:rPr>
              <w:t xml:space="preserve">муниципальной программы </w:t>
            </w:r>
          </w:p>
          <w:p w:rsidR="00C727FF" w:rsidRDefault="00694E42">
            <w:pPr>
              <w:widowControl w:val="0"/>
              <w:contextualSpacing/>
              <w:jc w:val="right"/>
              <w:rPr>
                <w:sz w:val="28"/>
              </w:rPr>
            </w:pPr>
            <w:r>
              <w:rPr>
                <w:sz w:val="28"/>
              </w:rPr>
              <w:t>Истоминского сельского поселения</w:t>
            </w:r>
          </w:p>
          <w:p w:rsidR="00C727FF" w:rsidRDefault="00694E42" w:rsidP="00794D7F">
            <w:pPr>
              <w:widowControl w:val="0"/>
              <w:contextualSpacing/>
              <w:jc w:val="right"/>
            </w:pPr>
            <w:r>
              <w:rPr>
                <w:sz w:val="28"/>
              </w:rPr>
              <w:t>«Социальная поддержка граждан» за 202</w:t>
            </w:r>
            <w:r w:rsidR="00794D7F">
              <w:rPr>
                <w:sz w:val="28"/>
              </w:rPr>
              <w:t>3</w:t>
            </w:r>
            <w:r>
              <w:rPr>
                <w:sz w:val="28"/>
              </w:rPr>
              <w:t>год</w:t>
            </w:r>
            <w:r>
              <w:t xml:space="preserve"> </w:t>
            </w:r>
          </w:p>
        </w:tc>
      </w:tr>
    </w:tbl>
    <w:p w:rsidR="00C727FF" w:rsidRDefault="00C727FF">
      <w:pPr>
        <w:widowControl w:val="0"/>
        <w:rPr>
          <w:sz w:val="28"/>
        </w:rPr>
      </w:pPr>
    </w:p>
    <w:p w:rsidR="00C727FF" w:rsidRDefault="00694E42">
      <w:pPr>
        <w:jc w:val="center"/>
        <w:rPr>
          <w:b/>
          <w:sz w:val="28"/>
        </w:rPr>
      </w:pPr>
      <w:r>
        <w:rPr>
          <w:b/>
          <w:sz w:val="28"/>
        </w:rPr>
        <w:t>Сведения о достижении значений показателей (индикаторов) муниципальной программы Истоминского сельского поселения</w:t>
      </w:r>
      <w:r>
        <w:rPr>
          <w:sz w:val="28"/>
        </w:rPr>
        <w:t xml:space="preserve"> </w:t>
      </w:r>
      <w:r>
        <w:rPr>
          <w:b/>
          <w:sz w:val="28"/>
        </w:rPr>
        <w:t>«Социальная поддержка граждан» за отчетный период</w:t>
      </w:r>
    </w:p>
    <w:p w:rsidR="00C727FF" w:rsidRDefault="00C727FF">
      <w:pPr>
        <w:jc w:val="center"/>
        <w:rPr>
          <w:b/>
        </w:rPr>
      </w:pPr>
    </w:p>
    <w:tbl>
      <w:tblPr>
        <w:tblW w:w="0" w:type="auto"/>
        <w:tblLayout w:type="fixed"/>
        <w:tblCellMar>
          <w:left w:w="75" w:type="dxa"/>
          <w:right w:w="75" w:type="dxa"/>
        </w:tblCellMar>
        <w:tblLook w:val="04A0" w:firstRow="1" w:lastRow="0" w:firstColumn="1" w:lastColumn="0" w:noHBand="0" w:noVBand="1"/>
      </w:tblPr>
      <w:tblGrid>
        <w:gridCol w:w="765"/>
        <w:gridCol w:w="3609"/>
        <w:gridCol w:w="6"/>
        <w:gridCol w:w="1455"/>
        <w:gridCol w:w="10"/>
        <w:gridCol w:w="2150"/>
        <w:gridCol w:w="20"/>
        <w:gridCol w:w="1105"/>
        <w:gridCol w:w="8"/>
        <w:gridCol w:w="2017"/>
        <w:gridCol w:w="42"/>
        <w:gridCol w:w="3497"/>
      </w:tblGrid>
      <w:tr w:rsidR="00C727FF" w:rsidTr="00AC6696">
        <w:tc>
          <w:tcPr>
            <w:tcW w:w="76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694E42">
            <w:pPr>
              <w:pStyle w:val="ConsPlusCell"/>
              <w:jc w:val="center"/>
              <w:rPr>
                <w:rFonts w:ascii="Times New Roman" w:hAnsi="Times New Roman"/>
                <w:sz w:val="24"/>
              </w:rPr>
            </w:pPr>
            <w:bookmarkStart w:id="0" w:name="Par1596"/>
            <w:bookmarkEnd w:id="0"/>
            <w:r>
              <w:rPr>
                <w:rFonts w:ascii="Times New Roman" w:hAnsi="Times New Roman"/>
                <w:sz w:val="24"/>
              </w:rPr>
              <w:t>№ п/п</w:t>
            </w:r>
          </w:p>
        </w:tc>
        <w:tc>
          <w:tcPr>
            <w:tcW w:w="36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694E42">
            <w:pPr>
              <w:pStyle w:val="ConsPlusCell"/>
              <w:jc w:val="center"/>
              <w:rPr>
                <w:rFonts w:ascii="Times New Roman" w:hAnsi="Times New Roman"/>
                <w:sz w:val="24"/>
              </w:rPr>
            </w:pPr>
            <w:r>
              <w:rPr>
                <w:rFonts w:ascii="Times New Roman" w:hAnsi="Times New Roman"/>
                <w:sz w:val="24"/>
              </w:rPr>
              <w:t xml:space="preserve">Показатель     </w:t>
            </w:r>
            <w:r>
              <w:rPr>
                <w:rFonts w:ascii="Times New Roman" w:hAnsi="Times New Roman"/>
                <w:sz w:val="24"/>
              </w:rPr>
              <w:br/>
              <w:t xml:space="preserve"> (индикатор)    </w:t>
            </w:r>
            <w:r>
              <w:rPr>
                <w:rFonts w:ascii="Times New Roman" w:hAnsi="Times New Roman"/>
                <w:sz w:val="24"/>
              </w:rPr>
              <w:br/>
              <w:t xml:space="preserve"> (наименование)</w:t>
            </w:r>
          </w:p>
        </w:tc>
        <w:tc>
          <w:tcPr>
            <w:tcW w:w="1471" w:type="dxa"/>
            <w:gridSpan w:val="3"/>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694E42">
            <w:pPr>
              <w:pStyle w:val="ConsPlusCell"/>
              <w:jc w:val="center"/>
              <w:rPr>
                <w:rFonts w:ascii="Times New Roman" w:hAnsi="Times New Roman"/>
                <w:sz w:val="24"/>
              </w:rPr>
            </w:pPr>
            <w:r>
              <w:rPr>
                <w:rFonts w:ascii="Times New Roman" w:hAnsi="Times New Roman"/>
                <w:sz w:val="24"/>
              </w:rPr>
              <w:t>Ед.</w:t>
            </w:r>
          </w:p>
          <w:p w:rsidR="00C727FF" w:rsidRDefault="00694E42">
            <w:pPr>
              <w:pStyle w:val="ConsPlusCell"/>
              <w:jc w:val="center"/>
              <w:rPr>
                <w:rFonts w:ascii="Times New Roman" w:hAnsi="Times New Roman"/>
                <w:sz w:val="24"/>
              </w:rPr>
            </w:pPr>
            <w:r>
              <w:rPr>
                <w:rFonts w:ascii="Times New Roman" w:hAnsi="Times New Roman"/>
                <w:sz w:val="24"/>
              </w:rPr>
              <w:t>измерения</w:t>
            </w:r>
          </w:p>
        </w:tc>
        <w:tc>
          <w:tcPr>
            <w:tcW w:w="5342" w:type="dxa"/>
            <w:gridSpan w:val="6"/>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694E42">
            <w:pPr>
              <w:pStyle w:val="ConsPlusCell"/>
              <w:jc w:val="center"/>
              <w:rPr>
                <w:rFonts w:ascii="Times New Roman" w:hAnsi="Times New Roman"/>
                <w:sz w:val="24"/>
              </w:rPr>
            </w:pPr>
            <w:r>
              <w:rPr>
                <w:rFonts w:ascii="Times New Roman" w:hAnsi="Times New Roman"/>
                <w:sz w:val="24"/>
              </w:rPr>
              <w:t xml:space="preserve">Значения показателей (индикаторов) </w:t>
            </w:r>
            <w:r>
              <w:rPr>
                <w:rFonts w:ascii="Times New Roman" w:hAnsi="Times New Roman"/>
                <w:sz w:val="24"/>
              </w:rPr>
              <w:br/>
              <w:t xml:space="preserve">муниципальной программы,     </w:t>
            </w:r>
            <w:r>
              <w:rPr>
                <w:rFonts w:ascii="Times New Roman" w:hAnsi="Times New Roman"/>
                <w:sz w:val="24"/>
              </w:rPr>
              <w:br/>
              <w:t xml:space="preserve">подпрограммы муниципальной    </w:t>
            </w:r>
            <w:r>
              <w:rPr>
                <w:rFonts w:ascii="Times New Roman" w:hAnsi="Times New Roman"/>
                <w:sz w:val="24"/>
              </w:rPr>
              <w:br/>
              <w:t>программы</w:t>
            </w:r>
          </w:p>
        </w:tc>
        <w:tc>
          <w:tcPr>
            <w:tcW w:w="349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694E42">
            <w:pPr>
              <w:pStyle w:val="ConsPlusCell"/>
              <w:jc w:val="center"/>
              <w:rPr>
                <w:rFonts w:ascii="Times New Roman" w:hAnsi="Times New Roman"/>
                <w:sz w:val="24"/>
              </w:rPr>
            </w:pPr>
            <w:r>
              <w:rPr>
                <w:rFonts w:ascii="Times New Roman" w:hAnsi="Times New Roman"/>
                <w:sz w:val="24"/>
              </w:rPr>
              <w:t xml:space="preserve">Обоснование отклонений  </w:t>
            </w:r>
            <w:r>
              <w:rPr>
                <w:rFonts w:ascii="Times New Roman" w:hAnsi="Times New Roman"/>
                <w:sz w:val="24"/>
              </w:rPr>
              <w:br/>
              <w:t xml:space="preserve"> значений показателя    </w:t>
            </w:r>
            <w:r>
              <w:rPr>
                <w:rFonts w:ascii="Times New Roman" w:hAnsi="Times New Roman"/>
                <w:sz w:val="24"/>
              </w:rPr>
              <w:br/>
              <w:t xml:space="preserve"> (индикатора) на конец   </w:t>
            </w:r>
            <w:r>
              <w:rPr>
                <w:rFonts w:ascii="Times New Roman" w:hAnsi="Times New Roman"/>
                <w:sz w:val="24"/>
              </w:rPr>
              <w:br/>
              <w:t xml:space="preserve"> отчетного года       </w:t>
            </w:r>
            <w:r>
              <w:rPr>
                <w:rFonts w:ascii="Times New Roman" w:hAnsi="Times New Roman"/>
                <w:sz w:val="24"/>
              </w:rPr>
              <w:br/>
              <w:t>(при наличии)</w:t>
            </w:r>
          </w:p>
        </w:tc>
      </w:tr>
      <w:tr w:rsidR="00C727FF" w:rsidTr="00AC6696">
        <w:tc>
          <w:tcPr>
            <w:tcW w:w="7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C727FF"/>
        </w:tc>
        <w:tc>
          <w:tcPr>
            <w:tcW w:w="36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C727FF"/>
        </w:tc>
        <w:tc>
          <w:tcPr>
            <w:tcW w:w="1471" w:type="dxa"/>
            <w:gridSpan w:val="3"/>
            <w:vMerge/>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C727FF"/>
        </w:tc>
        <w:tc>
          <w:tcPr>
            <w:tcW w:w="2170" w:type="dxa"/>
            <w:gridSpan w:val="2"/>
            <w:vMerge w:val="restart"/>
            <w:tcBorders>
              <w:left w:val="single" w:sz="4" w:space="0" w:color="000000"/>
              <w:bottom w:val="single" w:sz="4" w:space="0" w:color="000000"/>
              <w:right w:val="single" w:sz="4" w:space="0" w:color="000000"/>
            </w:tcBorders>
            <w:tcMar>
              <w:left w:w="75" w:type="dxa"/>
              <w:right w:w="75" w:type="dxa"/>
            </w:tcMar>
          </w:tcPr>
          <w:p w:rsidR="00C727FF" w:rsidRDefault="00694E42" w:rsidP="00794D7F">
            <w:pPr>
              <w:pStyle w:val="ConsPlusCell"/>
              <w:jc w:val="center"/>
              <w:rPr>
                <w:rFonts w:ascii="Times New Roman" w:hAnsi="Times New Roman"/>
                <w:sz w:val="24"/>
              </w:rPr>
            </w:pPr>
            <w:r>
              <w:rPr>
                <w:rFonts w:ascii="Times New Roman" w:hAnsi="Times New Roman"/>
                <w:sz w:val="24"/>
              </w:rPr>
              <w:t>202</w:t>
            </w:r>
            <w:r w:rsidR="00794D7F">
              <w:rPr>
                <w:rFonts w:ascii="Times New Roman" w:hAnsi="Times New Roman"/>
                <w:sz w:val="24"/>
              </w:rPr>
              <w:t>2</w:t>
            </w:r>
            <w:r>
              <w:rPr>
                <w:rFonts w:ascii="Times New Roman" w:hAnsi="Times New Roman"/>
                <w:sz w:val="24"/>
              </w:rPr>
              <w:t xml:space="preserve"> год,      </w:t>
            </w:r>
            <w:r>
              <w:rPr>
                <w:rFonts w:ascii="Times New Roman" w:hAnsi="Times New Roman"/>
                <w:sz w:val="24"/>
              </w:rPr>
              <w:br/>
              <w:t xml:space="preserve">предшествующий </w:t>
            </w:r>
            <w:r>
              <w:rPr>
                <w:rFonts w:ascii="Times New Roman" w:hAnsi="Times New Roman"/>
                <w:sz w:val="24"/>
              </w:rPr>
              <w:br/>
            </w:r>
            <w:proofErr w:type="gramStart"/>
            <w:r>
              <w:rPr>
                <w:rFonts w:ascii="Times New Roman" w:hAnsi="Times New Roman"/>
                <w:sz w:val="24"/>
              </w:rPr>
              <w:t>отчетному</w:t>
            </w:r>
            <w:proofErr w:type="gramEnd"/>
          </w:p>
        </w:tc>
        <w:tc>
          <w:tcPr>
            <w:tcW w:w="3172" w:type="dxa"/>
            <w:gridSpan w:val="4"/>
            <w:tcBorders>
              <w:left w:val="single" w:sz="4" w:space="0" w:color="000000"/>
              <w:bottom w:val="single" w:sz="4" w:space="0" w:color="000000"/>
              <w:right w:val="single" w:sz="4" w:space="0" w:color="000000"/>
            </w:tcBorders>
            <w:tcMar>
              <w:left w:w="75" w:type="dxa"/>
              <w:right w:w="75" w:type="dxa"/>
            </w:tcMar>
          </w:tcPr>
          <w:p w:rsidR="00C727FF" w:rsidRDefault="00694E42" w:rsidP="00794D7F">
            <w:pPr>
              <w:pStyle w:val="ConsPlusCell"/>
              <w:jc w:val="center"/>
              <w:rPr>
                <w:rFonts w:ascii="Times New Roman" w:hAnsi="Times New Roman"/>
                <w:sz w:val="24"/>
              </w:rPr>
            </w:pPr>
            <w:r>
              <w:rPr>
                <w:rFonts w:ascii="Times New Roman" w:hAnsi="Times New Roman"/>
                <w:sz w:val="24"/>
              </w:rPr>
              <w:t>отчетный год: 202</w:t>
            </w:r>
            <w:r w:rsidR="00794D7F">
              <w:rPr>
                <w:rFonts w:ascii="Times New Roman" w:hAnsi="Times New Roman"/>
                <w:sz w:val="24"/>
              </w:rPr>
              <w:t>3</w:t>
            </w:r>
          </w:p>
        </w:tc>
        <w:tc>
          <w:tcPr>
            <w:tcW w:w="349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C727FF"/>
        </w:tc>
      </w:tr>
      <w:tr w:rsidR="00C727FF" w:rsidTr="00AC6696">
        <w:tc>
          <w:tcPr>
            <w:tcW w:w="7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C727FF"/>
        </w:tc>
        <w:tc>
          <w:tcPr>
            <w:tcW w:w="36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C727FF"/>
        </w:tc>
        <w:tc>
          <w:tcPr>
            <w:tcW w:w="1471" w:type="dxa"/>
            <w:gridSpan w:val="3"/>
            <w:vMerge/>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C727FF"/>
        </w:tc>
        <w:tc>
          <w:tcPr>
            <w:tcW w:w="2170" w:type="dxa"/>
            <w:gridSpan w:val="2"/>
            <w:vMerge/>
            <w:tcBorders>
              <w:left w:val="single" w:sz="4" w:space="0" w:color="000000"/>
              <w:bottom w:val="single" w:sz="4" w:space="0" w:color="000000"/>
              <w:right w:val="single" w:sz="4" w:space="0" w:color="000000"/>
            </w:tcBorders>
            <w:tcMar>
              <w:left w:w="75" w:type="dxa"/>
              <w:right w:w="75" w:type="dxa"/>
            </w:tcMar>
          </w:tcPr>
          <w:p w:rsidR="00C727FF" w:rsidRDefault="00C727FF"/>
        </w:tc>
        <w:tc>
          <w:tcPr>
            <w:tcW w:w="1113" w:type="dxa"/>
            <w:gridSpan w:val="2"/>
            <w:tcBorders>
              <w:left w:val="single" w:sz="4" w:space="0" w:color="000000"/>
              <w:bottom w:val="single" w:sz="4" w:space="0" w:color="000000"/>
              <w:right w:val="single" w:sz="4" w:space="0" w:color="000000"/>
            </w:tcBorders>
            <w:tcMar>
              <w:left w:w="75" w:type="dxa"/>
              <w:right w:w="75" w:type="dxa"/>
            </w:tcMar>
          </w:tcPr>
          <w:p w:rsidR="00C727FF" w:rsidRDefault="00694E42">
            <w:pPr>
              <w:pStyle w:val="ConsPlusCell"/>
              <w:jc w:val="center"/>
              <w:rPr>
                <w:rFonts w:ascii="Times New Roman" w:hAnsi="Times New Roman"/>
                <w:sz w:val="24"/>
              </w:rPr>
            </w:pPr>
            <w:r>
              <w:rPr>
                <w:rFonts w:ascii="Times New Roman" w:hAnsi="Times New Roman"/>
                <w:sz w:val="24"/>
              </w:rPr>
              <w:t>план</w:t>
            </w:r>
          </w:p>
        </w:tc>
        <w:tc>
          <w:tcPr>
            <w:tcW w:w="2059" w:type="dxa"/>
            <w:gridSpan w:val="2"/>
            <w:tcBorders>
              <w:left w:val="single" w:sz="4" w:space="0" w:color="000000"/>
              <w:bottom w:val="single" w:sz="4" w:space="0" w:color="000000"/>
              <w:right w:val="single" w:sz="4" w:space="0" w:color="000000"/>
            </w:tcBorders>
            <w:tcMar>
              <w:left w:w="75" w:type="dxa"/>
              <w:right w:w="75" w:type="dxa"/>
            </w:tcMar>
          </w:tcPr>
          <w:p w:rsidR="00C727FF" w:rsidRDefault="00694E42">
            <w:pPr>
              <w:pStyle w:val="ConsPlusCell"/>
              <w:jc w:val="center"/>
              <w:rPr>
                <w:rFonts w:ascii="Times New Roman" w:hAnsi="Times New Roman"/>
                <w:sz w:val="24"/>
              </w:rPr>
            </w:pPr>
            <w:r>
              <w:rPr>
                <w:rFonts w:ascii="Times New Roman" w:hAnsi="Times New Roman"/>
                <w:sz w:val="24"/>
              </w:rPr>
              <w:t>факт</w:t>
            </w:r>
          </w:p>
        </w:tc>
        <w:tc>
          <w:tcPr>
            <w:tcW w:w="349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C727FF"/>
        </w:tc>
      </w:tr>
      <w:tr w:rsidR="00C727FF" w:rsidTr="00AC6696">
        <w:tc>
          <w:tcPr>
            <w:tcW w:w="765" w:type="dxa"/>
            <w:tcBorders>
              <w:left w:val="single" w:sz="4" w:space="0" w:color="000000"/>
              <w:bottom w:val="single" w:sz="4" w:space="0" w:color="000000"/>
              <w:right w:val="single" w:sz="4" w:space="0" w:color="000000"/>
            </w:tcBorders>
            <w:tcMar>
              <w:left w:w="75" w:type="dxa"/>
              <w:right w:w="75" w:type="dxa"/>
            </w:tcMar>
          </w:tcPr>
          <w:p w:rsidR="00C727FF" w:rsidRDefault="00694E42">
            <w:pPr>
              <w:pStyle w:val="ConsPlusCell"/>
              <w:jc w:val="center"/>
              <w:rPr>
                <w:rFonts w:ascii="Times New Roman" w:hAnsi="Times New Roman"/>
                <w:sz w:val="24"/>
              </w:rPr>
            </w:pPr>
            <w:r>
              <w:rPr>
                <w:rFonts w:ascii="Times New Roman" w:hAnsi="Times New Roman"/>
                <w:sz w:val="24"/>
              </w:rPr>
              <w:t>1</w:t>
            </w:r>
          </w:p>
        </w:tc>
        <w:tc>
          <w:tcPr>
            <w:tcW w:w="3609" w:type="dxa"/>
            <w:tcBorders>
              <w:left w:val="single" w:sz="4" w:space="0" w:color="000000"/>
              <w:bottom w:val="single" w:sz="4" w:space="0" w:color="000000"/>
              <w:right w:val="single" w:sz="4" w:space="0" w:color="000000"/>
            </w:tcBorders>
            <w:tcMar>
              <w:left w:w="75" w:type="dxa"/>
              <w:right w:w="75" w:type="dxa"/>
            </w:tcMar>
          </w:tcPr>
          <w:p w:rsidR="00C727FF" w:rsidRDefault="00694E42">
            <w:pPr>
              <w:pStyle w:val="ConsPlusCell"/>
              <w:jc w:val="center"/>
              <w:rPr>
                <w:rFonts w:ascii="Times New Roman" w:hAnsi="Times New Roman"/>
                <w:sz w:val="24"/>
              </w:rPr>
            </w:pPr>
            <w:r>
              <w:rPr>
                <w:rFonts w:ascii="Times New Roman" w:hAnsi="Times New Roman"/>
                <w:sz w:val="24"/>
              </w:rPr>
              <w:t>2</w:t>
            </w:r>
          </w:p>
        </w:tc>
        <w:tc>
          <w:tcPr>
            <w:tcW w:w="1471" w:type="dxa"/>
            <w:gridSpan w:val="3"/>
            <w:tcBorders>
              <w:left w:val="single" w:sz="4" w:space="0" w:color="000000"/>
              <w:bottom w:val="single" w:sz="4" w:space="0" w:color="000000"/>
              <w:right w:val="single" w:sz="4" w:space="0" w:color="000000"/>
            </w:tcBorders>
            <w:tcMar>
              <w:left w:w="75" w:type="dxa"/>
              <w:right w:w="75" w:type="dxa"/>
            </w:tcMar>
          </w:tcPr>
          <w:p w:rsidR="00C727FF" w:rsidRDefault="00694E42">
            <w:pPr>
              <w:pStyle w:val="ConsPlusCell"/>
              <w:jc w:val="center"/>
              <w:rPr>
                <w:rFonts w:ascii="Times New Roman" w:hAnsi="Times New Roman"/>
                <w:sz w:val="24"/>
              </w:rPr>
            </w:pPr>
            <w:r>
              <w:rPr>
                <w:rFonts w:ascii="Times New Roman" w:hAnsi="Times New Roman"/>
                <w:sz w:val="24"/>
              </w:rPr>
              <w:t>3</w:t>
            </w:r>
          </w:p>
        </w:tc>
        <w:tc>
          <w:tcPr>
            <w:tcW w:w="2170" w:type="dxa"/>
            <w:gridSpan w:val="2"/>
            <w:tcBorders>
              <w:left w:val="single" w:sz="4" w:space="0" w:color="000000"/>
              <w:bottom w:val="single" w:sz="4" w:space="0" w:color="000000"/>
              <w:right w:val="single" w:sz="4" w:space="0" w:color="000000"/>
            </w:tcBorders>
            <w:tcMar>
              <w:left w:w="75" w:type="dxa"/>
              <w:right w:w="75" w:type="dxa"/>
            </w:tcMar>
          </w:tcPr>
          <w:p w:rsidR="00C727FF" w:rsidRDefault="00694E42">
            <w:pPr>
              <w:pStyle w:val="ConsPlusCell"/>
              <w:jc w:val="center"/>
              <w:rPr>
                <w:rFonts w:ascii="Times New Roman" w:hAnsi="Times New Roman"/>
                <w:sz w:val="24"/>
              </w:rPr>
            </w:pPr>
            <w:r>
              <w:rPr>
                <w:rFonts w:ascii="Times New Roman" w:hAnsi="Times New Roman"/>
                <w:sz w:val="24"/>
              </w:rPr>
              <w:t>4</w:t>
            </w:r>
          </w:p>
        </w:tc>
        <w:tc>
          <w:tcPr>
            <w:tcW w:w="111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694E42">
            <w:pPr>
              <w:pStyle w:val="ConsPlusCell"/>
              <w:jc w:val="center"/>
              <w:rPr>
                <w:rFonts w:ascii="Times New Roman" w:hAnsi="Times New Roman"/>
                <w:sz w:val="24"/>
              </w:rPr>
            </w:pPr>
            <w:r>
              <w:rPr>
                <w:rFonts w:ascii="Times New Roman" w:hAnsi="Times New Roman"/>
                <w:sz w:val="24"/>
              </w:rPr>
              <w:t>5</w:t>
            </w:r>
          </w:p>
        </w:tc>
        <w:tc>
          <w:tcPr>
            <w:tcW w:w="2059" w:type="dxa"/>
            <w:gridSpan w:val="2"/>
            <w:tcBorders>
              <w:left w:val="single" w:sz="4" w:space="0" w:color="000000"/>
              <w:bottom w:val="single" w:sz="4" w:space="0" w:color="000000"/>
              <w:right w:val="single" w:sz="4" w:space="0" w:color="000000"/>
            </w:tcBorders>
            <w:tcMar>
              <w:left w:w="75" w:type="dxa"/>
              <w:right w:w="75" w:type="dxa"/>
            </w:tcMar>
          </w:tcPr>
          <w:p w:rsidR="00C727FF" w:rsidRDefault="00694E42">
            <w:pPr>
              <w:pStyle w:val="ConsPlusCell"/>
              <w:jc w:val="center"/>
              <w:rPr>
                <w:rFonts w:ascii="Times New Roman" w:hAnsi="Times New Roman"/>
                <w:sz w:val="24"/>
              </w:rPr>
            </w:pPr>
            <w:r>
              <w:rPr>
                <w:rFonts w:ascii="Times New Roman" w:hAnsi="Times New Roman"/>
                <w:sz w:val="24"/>
              </w:rPr>
              <w:t>6</w:t>
            </w:r>
          </w:p>
        </w:tc>
        <w:tc>
          <w:tcPr>
            <w:tcW w:w="3497" w:type="dxa"/>
            <w:tcBorders>
              <w:left w:val="single" w:sz="4" w:space="0" w:color="000000"/>
              <w:bottom w:val="single" w:sz="4" w:space="0" w:color="000000"/>
              <w:right w:val="single" w:sz="4" w:space="0" w:color="000000"/>
            </w:tcBorders>
            <w:tcMar>
              <w:left w:w="75" w:type="dxa"/>
              <w:right w:w="75" w:type="dxa"/>
            </w:tcMar>
          </w:tcPr>
          <w:p w:rsidR="00C727FF" w:rsidRDefault="00694E42">
            <w:pPr>
              <w:pStyle w:val="ConsPlusCell"/>
              <w:jc w:val="center"/>
              <w:rPr>
                <w:rFonts w:ascii="Times New Roman" w:hAnsi="Times New Roman"/>
                <w:sz w:val="24"/>
              </w:rPr>
            </w:pPr>
            <w:r>
              <w:rPr>
                <w:rFonts w:ascii="Times New Roman" w:hAnsi="Times New Roman"/>
                <w:sz w:val="24"/>
              </w:rPr>
              <w:t>7</w:t>
            </w:r>
          </w:p>
        </w:tc>
      </w:tr>
      <w:tr w:rsidR="00C727FF" w:rsidTr="00AC6696">
        <w:tc>
          <w:tcPr>
            <w:tcW w:w="14684" w:type="dxa"/>
            <w:gridSpan w:val="12"/>
            <w:tcBorders>
              <w:left w:val="single" w:sz="4" w:space="0" w:color="000000"/>
              <w:bottom w:val="single" w:sz="4" w:space="0" w:color="000000"/>
              <w:right w:val="single" w:sz="4" w:space="0" w:color="000000"/>
            </w:tcBorders>
            <w:tcMar>
              <w:left w:w="75" w:type="dxa"/>
              <w:right w:w="75" w:type="dxa"/>
            </w:tcMar>
          </w:tcPr>
          <w:p w:rsidR="00C727FF" w:rsidRDefault="00694E42">
            <w:pPr>
              <w:pStyle w:val="ConsPlusCell"/>
              <w:jc w:val="center"/>
              <w:rPr>
                <w:rFonts w:ascii="Times New Roman" w:hAnsi="Times New Roman"/>
                <w:b/>
                <w:sz w:val="24"/>
              </w:rPr>
            </w:pPr>
            <w:r>
              <w:rPr>
                <w:rFonts w:ascii="Times New Roman" w:hAnsi="Times New Roman"/>
                <w:b/>
                <w:sz w:val="24"/>
              </w:rPr>
              <w:t>Муниципальная программа Истоминского сельского поселения   «Социальная поддержка граждан»</w:t>
            </w:r>
          </w:p>
        </w:tc>
      </w:tr>
      <w:tr w:rsidR="00AC6696" w:rsidTr="00AC6696">
        <w:tc>
          <w:tcPr>
            <w:tcW w:w="765" w:type="dxa"/>
            <w:tcBorders>
              <w:left w:val="single" w:sz="4" w:space="0" w:color="000000"/>
              <w:bottom w:val="single" w:sz="4" w:space="0" w:color="000000"/>
              <w:right w:val="single" w:sz="4" w:space="0" w:color="auto"/>
            </w:tcBorders>
            <w:tcMar>
              <w:left w:w="75" w:type="dxa"/>
              <w:right w:w="75" w:type="dxa"/>
            </w:tcMar>
          </w:tcPr>
          <w:p w:rsidR="00AC6696" w:rsidRDefault="00AD363F">
            <w:pPr>
              <w:pStyle w:val="ConsPlusCell"/>
              <w:jc w:val="center"/>
              <w:rPr>
                <w:rFonts w:ascii="Times New Roman" w:hAnsi="Times New Roman"/>
                <w:b/>
                <w:sz w:val="24"/>
              </w:rPr>
            </w:pPr>
            <w:r>
              <w:rPr>
                <w:rFonts w:ascii="Times New Roman" w:hAnsi="Times New Roman"/>
                <w:b/>
                <w:sz w:val="24"/>
              </w:rPr>
              <w:t>1</w:t>
            </w:r>
          </w:p>
        </w:tc>
        <w:tc>
          <w:tcPr>
            <w:tcW w:w="3615" w:type="dxa"/>
            <w:gridSpan w:val="2"/>
            <w:tcBorders>
              <w:left w:val="single" w:sz="4" w:space="0" w:color="auto"/>
              <w:bottom w:val="single" w:sz="4" w:space="0" w:color="000000"/>
              <w:right w:val="single" w:sz="4" w:space="0" w:color="auto"/>
            </w:tcBorders>
          </w:tcPr>
          <w:p w:rsidR="00AC6696" w:rsidRDefault="00AC6696" w:rsidP="00AC6696">
            <w:pPr>
              <w:autoSpaceDE w:val="0"/>
              <w:autoSpaceDN w:val="0"/>
              <w:adjustRightInd w:val="0"/>
              <w:rPr>
                <w:rFonts w:eastAsia="Calibri"/>
                <w:kern w:val="2"/>
                <w:szCs w:val="24"/>
                <w:lang w:eastAsia="en-US"/>
              </w:rPr>
            </w:pPr>
            <w:r>
              <w:rPr>
                <w:rFonts w:eastAsia="Calibri"/>
                <w:kern w:val="2"/>
                <w:szCs w:val="24"/>
                <w:lang w:eastAsia="en-US"/>
              </w:rPr>
              <w:t>Показатель 1.</w:t>
            </w:r>
            <w:r w:rsidRPr="002B76B1">
              <w:rPr>
                <w:rFonts w:eastAsia="Calibri"/>
                <w:kern w:val="2"/>
                <w:szCs w:val="24"/>
                <w:lang w:eastAsia="en-US"/>
              </w:rPr>
              <w:t xml:space="preserve"> </w:t>
            </w:r>
            <w:r>
              <w:rPr>
                <w:rFonts w:eastAsia="Calibri"/>
                <w:kern w:val="2"/>
                <w:szCs w:val="24"/>
                <w:lang w:eastAsia="en-US"/>
              </w:rPr>
              <w:t>1.</w:t>
            </w:r>
          </w:p>
          <w:p w:rsidR="00AC6696" w:rsidRDefault="00AC6696" w:rsidP="00AC6696">
            <w:pPr>
              <w:autoSpaceDE w:val="0"/>
              <w:autoSpaceDN w:val="0"/>
              <w:adjustRightInd w:val="0"/>
              <w:ind w:left="-57" w:right="-57"/>
              <w:rPr>
                <w:rFonts w:eastAsia="Calibri"/>
                <w:bCs/>
                <w:kern w:val="2"/>
                <w:szCs w:val="24"/>
                <w:lang w:eastAsia="en-US"/>
              </w:rPr>
            </w:pPr>
            <w:r w:rsidRPr="002B76B1">
              <w:rPr>
                <w:rFonts w:eastAsia="Calibri"/>
                <w:kern w:val="2"/>
                <w:szCs w:val="24"/>
                <w:lang w:eastAsia="en-US"/>
              </w:rPr>
              <w:t xml:space="preserve">Доля граждан, получивших </w:t>
            </w:r>
            <w:r w:rsidRPr="003949CE">
              <w:rPr>
                <w:rFonts w:eastAsia="Calibri"/>
                <w:kern w:val="2"/>
                <w:szCs w:val="24"/>
                <w:lang w:eastAsia="en-US"/>
              </w:rPr>
              <w:t>муниципальную пенсии за выслугу лет лицами, замещающими муниципальные должности муниципальной службы от общего количества поступивших заявлений на получение муниципальной пенсии за выслугу лет лицами, замещающими муниципальные должности муниципальной службы</w:t>
            </w:r>
          </w:p>
          <w:p w:rsidR="00AC6696" w:rsidRDefault="00AC6696">
            <w:pPr>
              <w:pStyle w:val="ConsPlusCell"/>
              <w:jc w:val="center"/>
              <w:rPr>
                <w:rFonts w:ascii="Times New Roman" w:hAnsi="Times New Roman"/>
                <w:b/>
                <w:sz w:val="24"/>
              </w:rPr>
            </w:pPr>
          </w:p>
        </w:tc>
        <w:tc>
          <w:tcPr>
            <w:tcW w:w="1455" w:type="dxa"/>
            <w:tcBorders>
              <w:left w:val="single" w:sz="4" w:space="0" w:color="auto"/>
              <w:bottom w:val="single" w:sz="4" w:space="0" w:color="000000"/>
              <w:right w:val="single" w:sz="4" w:space="0" w:color="auto"/>
            </w:tcBorders>
          </w:tcPr>
          <w:p w:rsidR="00AC6696" w:rsidRPr="00AD363F" w:rsidRDefault="003949CE">
            <w:pPr>
              <w:pStyle w:val="ConsPlusCell"/>
              <w:jc w:val="center"/>
              <w:rPr>
                <w:rFonts w:ascii="Times New Roman" w:hAnsi="Times New Roman"/>
                <w:sz w:val="24"/>
              </w:rPr>
            </w:pPr>
            <w:r w:rsidRPr="00AD363F">
              <w:rPr>
                <w:rFonts w:ascii="Times New Roman" w:hAnsi="Times New Roman"/>
                <w:sz w:val="24"/>
              </w:rPr>
              <w:t>процент</w:t>
            </w:r>
          </w:p>
        </w:tc>
        <w:tc>
          <w:tcPr>
            <w:tcW w:w="2160" w:type="dxa"/>
            <w:gridSpan w:val="2"/>
            <w:tcBorders>
              <w:left w:val="single" w:sz="4" w:space="0" w:color="auto"/>
              <w:bottom w:val="single" w:sz="4" w:space="0" w:color="000000"/>
              <w:right w:val="single" w:sz="4" w:space="0" w:color="auto"/>
            </w:tcBorders>
          </w:tcPr>
          <w:p w:rsidR="00AC6696" w:rsidRPr="00DF23D5" w:rsidRDefault="00AD363F">
            <w:pPr>
              <w:pStyle w:val="ConsPlusCell"/>
              <w:jc w:val="center"/>
              <w:rPr>
                <w:rFonts w:ascii="Times New Roman" w:hAnsi="Times New Roman"/>
                <w:sz w:val="24"/>
              </w:rPr>
            </w:pPr>
            <w:r w:rsidRPr="00DF23D5">
              <w:rPr>
                <w:rFonts w:ascii="Times New Roman" w:hAnsi="Times New Roman"/>
                <w:sz w:val="24"/>
              </w:rPr>
              <w:t>100,0</w:t>
            </w:r>
          </w:p>
        </w:tc>
        <w:tc>
          <w:tcPr>
            <w:tcW w:w="1125" w:type="dxa"/>
            <w:gridSpan w:val="2"/>
            <w:tcBorders>
              <w:left w:val="single" w:sz="4" w:space="0" w:color="auto"/>
              <w:bottom w:val="single" w:sz="4" w:space="0" w:color="000000"/>
              <w:right w:val="single" w:sz="4" w:space="0" w:color="auto"/>
            </w:tcBorders>
          </w:tcPr>
          <w:p w:rsidR="00AC6696" w:rsidRPr="00DF23D5" w:rsidRDefault="00AD363F">
            <w:pPr>
              <w:pStyle w:val="ConsPlusCell"/>
              <w:jc w:val="center"/>
              <w:rPr>
                <w:rFonts w:ascii="Times New Roman" w:hAnsi="Times New Roman"/>
                <w:sz w:val="24"/>
              </w:rPr>
            </w:pPr>
            <w:r w:rsidRPr="00DF23D5">
              <w:rPr>
                <w:rFonts w:ascii="Times New Roman" w:hAnsi="Times New Roman"/>
                <w:sz w:val="24"/>
              </w:rPr>
              <w:t>100,0</w:t>
            </w:r>
          </w:p>
        </w:tc>
        <w:tc>
          <w:tcPr>
            <w:tcW w:w="2025" w:type="dxa"/>
            <w:gridSpan w:val="2"/>
            <w:tcBorders>
              <w:left w:val="single" w:sz="4" w:space="0" w:color="auto"/>
              <w:bottom w:val="single" w:sz="4" w:space="0" w:color="000000"/>
              <w:right w:val="single" w:sz="4" w:space="0" w:color="auto"/>
            </w:tcBorders>
          </w:tcPr>
          <w:p w:rsidR="00AC6696" w:rsidRPr="00DF23D5" w:rsidRDefault="00AD363F">
            <w:pPr>
              <w:pStyle w:val="ConsPlusCell"/>
              <w:jc w:val="center"/>
              <w:rPr>
                <w:rFonts w:ascii="Times New Roman" w:hAnsi="Times New Roman"/>
                <w:sz w:val="24"/>
              </w:rPr>
            </w:pPr>
            <w:r w:rsidRPr="00DF23D5">
              <w:rPr>
                <w:rFonts w:ascii="Times New Roman" w:hAnsi="Times New Roman"/>
                <w:sz w:val="24"/>
              </w:rPr>
              <w:t>100,0</w:t>
            </w:r>
          </w:p>
        </w:tc>
        <w:tc>
          <w:tcPr>
            <w:tcW w:w="3539" w:type="dxa"/>
            <w:gridSpan w:val="2"/>
            <w:tcBorders>
              <w:left w:val="single" w:sz="4" w:space="0" w:color="auto"/>
              <w:bottom w:val="single" w:sz="4" w:space="0" w:color="000000"/>
              <w:right w:val="single" w:sz="4" w:space="0" w:color="000000"/>
            </w:tcBorders>
          </w:tcPr>
          <w:p w:rsidR="00AC6696" w:rsidRDefault="00AC6696">
            <w:pPr>
              <w:pStyle w:val="ConsPlusCell"/>
              <w:jc w:val="center"/>
              <w:rPr>
                <w:rFonts w:ascii="Times New Roman" w:hAnsi="Times New Roman"/>
                <w:b/>
                <w:sz w:val="24"/>
              </w:rPr>
            </w:pPr>
          </w:p>
        </w:tc>
      </w:tr>
      <w:tr w:rsidR="00AC6696" w:rsidTr="00AC6696">
        <w:tc>
          <w:tcPr>
            <w:tcW w:w="765" w:type="dxa"/>
            <w:tcBorders>
              <w:left w:val="single" w:sz="4" w:space="0" w:color="000000"/>
              <w:bottom w:val="single" w:sz="4" w:space="0" w:color="000000"/>
              <w:right w:val="single" w:sz="4" w:space="0" w:color="auto"/>
            </w:tcBorders>
            <w:tcMar>
              <w:left w:w="75" w:type="dxa"/>
              <w:right w:w="75" w:type="dxa"/>
            </w:tcMar>
          </w:tcPr>
          <w:p w:rsidR="00AC6696" w:rsidRDefault="00AD363F">
            <w:pPr>
              <w:pStyle w:val="ConsPlusCell"/>
              <w:jc w:val="center"/>
              <w:rPr>
                <w:rFonts w:ascii="Times New Roman" w:hAnsi="Times New Roman"/>
                <w:b/>
                <w:sz w:val="24"/>
              </w:rPr>
            </w:pPr>
            <w:r>
              <w:rPr>
                <w:rFonts w:ascii="Times New Roman" w:hAnsi="Times New Roman"/>
                <w:b/>
                <w:sz w:val="24"/>
              </w:rPr>
              <w:t>2</w:t>
            </w:r>
          </w:p>
        </w:tc>
        <w:tc>
          <w:tcPr>
            <w:tcW w:w="3615" w:type="dxa"/>
            <w:gridSpan w:val="2"/>
            <w:tcBorders>
              <w:left w:val="single" w:sz="4" w:space="0" w:color="auto"/>
              <w:bottom w:val="single" w:sz="4" w:space="0" w:color="000000"/>
              <w:right w:val="single" w:sz="4" w:space="0" w:color="auto"/>
            </w:tcBorders>
          </w:tcPr>
          <w:p w:rsidR="003949CE" w:rsidRPr="003949CE" w:rsidRDefault="003949CE" w:rsidP="003949CE">
            <w:pPr>
              <w:pStyle w:val="ConsPlusCell"/>
              <w:rPr>
                <w:rFonts w:ascii="Times New Roman" w:hAnsi="Times New Roman"/>
                <w:sz w:val="24"/>
              </w:rPr>
            </w:pPr>
            <w:r w:rsidRPr="003949CE">
              <w:rPr>
                <w:rFonts w:ascii="Times New Roman" w:hAnsi="Times New Roman"/>
                <w:sz w:val="24"/>
              </w:rPr>
              <w:t>Показатель 1.2</w:t>
            </w:r>
          </w:p>
          <w:p w:rsidR="00AC6696" w:rsidRPr="003949CE" w:rsidRDefault="003949CE" w:rsidP="003949CE">
            <w:pPr>
              <w:pStyle w:val="ConsPlusCell"/>
              <w:rPr>
                <w:rFonts w:ascii="Times New Roman" w:hAnsi="Times New Roman"/>
                <w:sz w:val="24"/>
              </w:rPr>
            </w:pPr>
            <w:r w:rsidRPr="003949CE">
              <w:rPr>
                <w:rFonts w:ascii="Times New Roman" w:hAnsi="Times New Roman"/>
                <w:sz w:val="24"/>
              </w:rPr>
              <w:t xml:space="preserve">Доля граждан, получивших </w:t>
            </w:r>
            <w:r w:rsidRPr="003949CE">
              <w:rPr>
                <w:rFonts w:ascii="Times New Roman" w:hAnsi="Times New Roman"/>
                <w:sz w:val="24"/>
              </w:rPr>
              <w:lastRenderedPageBreak/>
              <w:t>освобождение от уплаты земельного налога в расчёте на 1 тысячу человек населения</w:t>
            </w:r>
          </w:p>
        </w:tc>
        <w:tc>
          <w:tcPr>
            <w:tcW w:w="1455" w:type="dxa"/>
            <w:tcBorders>
              <w:left w:val="single" w:sz="4" w:space="0" w:color="auto"/>
              <w:bottom w:val="single" w:sz="4" w:space="0" w:color="000000"/>
              <w:right w:val="single" w:sz="4" w:space="0" w:color="auto"/>
            </w:tcBorders>
          </w:tcPr>
          <w:p w:rsidR="00AC6696" w:rsidRPr="00AD363F" w:rsidRDefault="003949CE">
            <w:pPr>
              <w:pStyle w:val="ConsPlusCell"/>
              <w:jc w:val="center"/>
              <w:rPr>
                <w:rFonts w:ascii="Times New Roman" w:hAnsi="Times New Roman"/>
                <w:sz w:val="24"/>
              </w:rPr>
            </w:pPr>
            <w:r w:rsidRPr="00AD363F">
              <w:rPr>
                <w:rFonts w:ascii="Times New Roman" w:hAnsi="Times New Roman"/>
                <w:sz w:val="24"/>
              </w:rPr>
              <w:lastRenderedPageBreak/>
              <w:t>процент</w:t>
            </w:r>
          </w:p>
        </w:tc>
        <w:tc>
          <w:tcPr>
            <w:tcW w:w="2160" w:type="dxa"/>
            <w:gridSpan w:val="2"/>
            <w:tcBorders>
              <w:left w:val="single" w:sz="4" w:space="0" w:color="auto"/>
              <w:bottom w:val="single" w:sz="4" w:space="0" w:color="000000"/>
              <w:right w:val="single" w:sz="4" w:space="0" w:color="auto"/>
            </w:tcBorders>
          </w:tcPr>
          <w:p w:rsidR="00AC6696" w:rsidRPr="00DF23D5" w:rsidRDefault="004E50FB">
            <w:pPr>
              <w:pStyle w:val="ConsPlusCell"/>
              <w:jc w:val="center"/>
              <w:rPr>
                <w:rFonts w:ascii="Times New Roman" w:hAnsi="Times New Roman"/>
                <w:sz w:val="24"/>
              </w:rPr>
            </w:pPr>
            <w:r w:rsidRPr="00DF23D5">
              <w:rPr>
                <w:rFonts w:ascii="Times New Roman" w:hAnsi="Times New Roman"/>
                <w:sz w:val="24"/>
              </w:rPr>
              <w:t>50,0</w:t>
            </w:r>
          </w:p>
        </w:tc>
        <w:tc>
          <w:tcPr>
            <w:tcW w:w="1125" w:type="dxa"/>
            <w:gridSpan w:val="2"/>
            <w:tcBorders>
              <w:left w:val="single" w:sz="4" w:space="0" w:color="auto"/>
              <w:bottom w:val="single" w:sz="4" w:space="0" w:color="000000"/>
              <w:right w:val="single" w:sz="4" w:space="0" w:color="auto"/>
            </w:tcBorders>
          </w:tcPr>
          <w:p w:rsidR="00AC6696" w:rsidRPr="00DF23D5" w:rsidRDefault="004E50FB">
            <w:pPr>
              <w:pStyle w:val="ConsPlusCell"/>
              <w:jc w:val="center"/>
              <w:rPr>
                <w:rFonts w:ascii="Times New Roman" w:hAnsi="Times New Roman"/>
                <w:sz w:val="24"/>
              </w:rPr>
            </w:pPr>
            <w:r w:rsidRPr="00DF23D5">
              <w:rPr>
                <w:rFonts w:ascii="Times New Roman" w:hAnsi="Times New Roman"/>
                <w:sz w:val="24"/>
              </w:rPr>
              <w:t>50,0</w:t>
            </w:r>
          </w:p>
        </w:tc>
        <w:tc>
          <w:tcPr>
            <w:tcW w:w="2025" w:type="dxa"/>
            <w:gridSpan w:val="2"/>
            <w:tcBorders>
              <w:left w:val="single" w:sz="4" w:space="0" w:color="auto"/>
              <w:bottom w:val="single" w:sz="4" w:space="0" w:color="000000"/>
              <w:right w:val="single" w:sz="4" w:space="0" w:color="auto"/>
            </w:tcBorders>
          </w:tcPr>
          <w:p w:rsidR="00AC6696" w:rsidRPr="00DF23D5" w:rsidRDefault="00FA01C0">
            <w:pPr>
              <w:pStyle w:val="ConsPlusCell"/>
              <w:jc w:val="center"/>
              <w:rPr>
                <w:rFonts w:ascii="Times New Roman" w:hAnsi="Times New Roman"/>
                <w:sz w:val="24"/>
              </w:rPr>
            </w:pPr>
            <w:r>
              <w:rPr>
                <w:rFonts w:ascii="Times New Roman" w:hAnsi="Times New Roman"/>
                <w:sz w:val="24"/>
              </w:rPr>
              <w:t>50,0</w:t>
            </w:r>
          </w:p>
        </w:tc>
        <w:tc>
          <w:tcPr>
            <w:tcW w:w="3539" w:type="dxa"/>
            <w:gridSpan w:val="2"/>
            <w:tcBorders>
              <w:left w:val="single" w:sz="4" w:space="0" w:color="auto"/>
              <w:bottom w:val="single" w:sz="4" w:space="0" w:color="000000"/>
              <w:right w:val="single" w:sz="4" w:space="0" w:color="000000"/>
            </w:tcBorders>
          </w:tcPr>
          <w:p w:rsidR="00AC6696" w:rsidRDefault="00AC6696">
            <w:pPr>
              <w:pStyle w:val="ConsPlusCell"/>
              <w:jc w:val="center"/>
              <w:rPr>
                <w:rFonts w:ascii="Times New Roman" w:hAnsi="Times New Roman"/>
                <w:b/>
                <w:sz w:val="24"/>
              </w:rPr>
            </w:pPr>
          </w:p>
        </w:tc>
      </w:tr>
      <w:tr w:rsidR="00C727FF" w:rsidTr="00AC6696">
        <w:tc>
          <w:tcPr>
            <w:tcW w:w="14684" w:type="dxa"/>
            <w:gridSpan w:val="12"/>
            <w:tcBorders>
              <w:left w:val="single" w:sz="4" w:space="0" w:color="000000"/>
              <w:bottom w:val="single" w:sz="4" w:space="0" w:color="000000"/>
              <w:right w:val="single" w:sz="4" w:space="0" w:color="000000"/>
            </w:tcBorders>
            <w:tcMar>
              <w:left w:w="75" w:type="dxa"/>
              <w:right w:w="75" w:type="dxa"/>
            </w:tcMar>
          </w:tcPr>
          <w:p w:rsidR="00C727FF" w:rsidRDefault="00694E42">
            <w:pPr>
              <w:pStyle w:val="ConsPlusCell"/>
              <w:ind w:right="-57"/>
              <w:jc w:val="center"/>
              <w:rPr>
                <w:rFonts w:ascii="Times New Roman" w:hAnsi="Times New Roman"/>
                <w:b/>
                <w:sz w:val="24"/>
              </w:rPr>
            </w:pPr>
            <w:r>
              <w:rPr>
                <w:rFonts w:ascii="Times New Roman" w:hAnsi="Times New Roman"/>
                <w:b/>
                <w:sz w:val="24"/>
              </w:rPr>
              <w:lastRenderedPageBreak/>
              <w:t>Подпрограмма 1  «Социальная поддержка отдельных категорий граждан»</w:t>
            </w:r>
          </w:p>
        </w:tc>
      </w:tr>
      <w:tr w:rsidR="00C727FF" w:rsidTr="00AC6696">
        <w:trPr>
          <w:trHeight w:val="884"/>
        </w:trPr>
        <w:tc>
          <w:tcPr>
            <w:tcW w:w="765" w:type="dxa"/>
            <w:tcBorders>
              <w:left w:val="single" w:sz="4" w:space="0" w:color="000000"/>
              <w:bottom w:val="single" w:sz="4" w:space="0" w:color="000000"/>
              <w:right w:val="single" w:sz="4" w:space="0" w:color="000000"/>
            </w:tcBorders>
            <w:tcMar>
              <w:left w:w="75" w:type="dxa"/>
              <w:right w:w="75" w:type="dxa"/>
            </w:tcMar>
          </w:tcPr>
          <w:p w:rsidR="00C727FF" w:rsidRDefault="00AD363F">
            <w:pPr>
              <w:pStyle w:val="ConsPlusCell"/>
              <w:jc w:val="center"/>
              <w:rPr>
                <w:rFonts w:ascii="Times New Roman" w:hAnsi="Times New Roman"/>
                <w:sz w:val="24"/>
              </w:rPr>
            </w:pPr>
            <w:r>
              <w:rPr>
                <w:rFonts w:ascii="Times New Roman" w:hAnsi="Times New Roman"/>
                <w:sz w:val="24"/>
              </w:rPr>
              <w:t>3</w:t>
            </w:r>
          </w:p>
        </w:tc>
        <w:tc>
          <w:tcPr>
            <w:tcW w:w="3609" w:type="dxa"/>
            <w:tcBorders>
              <w:left w:val="single" w:sz="4" w:space="0" w:color="000000"/>
              <w:bottom w:val="single" w:sz="4" w:space="0" w:color="000000"/>
              <w:right w:val="single" w:sz="4" w:space="0" w:color="000000"/>
            </w:tcBorders>
            <w:tcMar>
              <w:left w:w="75" w:type="dxa"/>
              <w:right w:w="75" w:type="dxa"/>
            </w:tcMar>
          </w:tcPr>
          <w:p w:rsidR="00AD363F" w:rsidRPr="00AD363F" w:rsidRDefault="00AD363F" w:rsidP="00AD363F">
            <w:pPr>
              <w:pStyle w:val="ConsPlusCell"/>
              <w:rPr>
                <w:rFonts w:ascii="Times New Roman" w:hAnsi="Times New Roman"/>
                <w:sz w:val="24"/>
              </w:rPr>
            </w:pPr>
            <w:r w:rsidRPr="00AD363F">
              <w:rPr>
                <w:rFonts w:ascii="Times New Roman" w:hAnsi="Times New Roman"/>
                <w:sz w:val="24"/>
              </w:rPr>
              <w:t xml:space="preserve">Показатель 2.1. </w:t>
            </w:r>
          </w:p>
          <w:p w:rsidR="00C727FF" w:rsidRDefault="00AD363F" w:rsidP="00AD363F">
            <w:pPr>
              <w:pStyle w:val="ConsPlusCell"/>
              <w:rPr>
                <w:rFonts w:ascii="Times New Roman" w:hAnsi="Times New Roman"/>
                <w:sz w:val="24"/>
              </w:rPr>
            </w:pPr>
            <w:r w:rsidRPr="00AD363F">
              <w:rPr>
                <w:rFonts w:ascii="Times New Roman" w:hAnsi="Times New Roman"/>
                <w:sz w:val="24"/>
              </w:rPr>
              <w:t>Количество граждан, получающих муниципальную  пенсию за выслугу лет</w:t>
            </w:r>
          </w:p>
        </w:tc>
        <w:tc>
          <w:tcPr>
            <w:tcW w:w="1471" w:type="dxa"/>
            <w:gridSpan w:val="3"/>
            <w:tcBorders>
              <w:left w:val="single" w:sz="4" w:space="0" w:color="000000"/>
              <w:bottom w:val="single" w:sz="4" w:space="0" w:color="000000"/>
              <w:right w:val="single" w:sz="4" w:space="0" w:color="000000"/>
            </w:tcBorders>
            <w:tcMar>
              <w:left w:w="75" w:type="dxa"/>
              <w:right w:w="75" w:type="dxa"/>
            </w:tcMar>
          </w:tcPr>
          <w:p w:rsidR="00C727FF" w:rsidRDefault="00C727FF">
            <w:pPr>
              <w:pStyle w:val="ConsPlusCell"/>
              <w:jc w:val="center"/>
              <w:rPr>
                <w:rFonts w:ascii="Times New Roman" w:hAnsi="Times New Roman"/>
                <w:sz w:val="24"/>
              </w:rPr>
            </w:pPr>
          </w:p>
          <w:p w:rsidR="00C727FF" w:rsidRDefault="00694E42">
            <w:pPr>
              <w:pStyle w:val="ConsPlusCell"/>
              <w:jc w:val="center"/>
              <w:rPr>
                <w:rFonts w:ascii="Times New Roman" w:hAnsi="Times New Roman"/>
                <w:sz w:val="24"/>
              </w:rPr>
            </w:pPr>
            <w:r>
              <w:rPr>
                <w:rFonts w:ascii="Times New Roman" w:hAnsi="Times New Roman"/>
                <w:sz w:val="24"/>
              </w:rPr>
              <w:t>человек</w:t>
            </w:r>
          </w:p>
          <w:p w:rsidR="00C727FF" w:rsidRDefault="00C727FF">
            <w:pPr>
              <w:pStyle w:val="ConsPlusCell"/>
              <w:jc w:val="center"/>
              <w:rPr>
                <w:rFonts w:ascii="Times New Roman" w:hAnsi="Times New Roman"/>
                <w:sz w:val="24"/>
              </w:rPr>
            </w:pPr>
          </w:p>
          <w:p w:rsidR="00C727FF" w:rsidRDefault="00C727FF">
            <w:pPr>
              <w:pStyle w:val="ConsPlusCell"/>
              <w:jc w:val="center"/>
              <w:rPr>
                <w:rFonts w:ascii="Times New Roman" w:hAnsi="Times New Roman"/>
                <w:sz w:val="24"/>
              </w:rPr>
            </w:pPr>
          </w:p>
          <w:p w:rsidR="00C727FF" w:rsidRDefault="00C727FF">
            <w:pPr>
              <w:pStyle w:val="ConsPlusCell"/>
              <w:jc w:val="center"/>
              <w:rPr>
                <w:rFonts w:ascii="Times New Roman" w:hAnsi="Times New Roman"/>
                <w:sz w:val="24"/>
              </w:rPr>
            </w:pPr>
          </w:p>
        </w:tc>
        <w:tc>
          <w:tcPr>
            <w:tcW w:w="2170" w:type="dxa"/>
            <w:gridSpan w:val="2"/>
            <w:tcBorders>
              <w:left w:val="single" w:sz="4" w:space="0" w:color="000000"/>
              <w:bottom w:val="single" w:sz="4" w:space="0" w:color="000000"/>
              <w:right w:val="single" w:sz="4" w:space="0" w:color="000000"/>
            </w:tcBorders>
            <w:tcMar>
              <w:left w:w="75" w:type="dxa"/>
              <w:right w:w="75" w:type="dxa"/>
            </w:tcMar>
            <w:vAlign w:val="center"/>
          </w:tcPr>
          <w:p w:rsidR="00801B61" w:rsidRDefault="00801B61">
            <w:pPr>
              <w:pStyle w:val="ConsPlusCell"/>
              <w:jc w:val="center"/>
              <w:rPr>
                <w:rFonts w:ascii="Times New Roman" w:hAnsi="Times New Roman"/>
                <w:sz w:val="24"/>
              </w:rPr>
            </w:pPr>
          </w:p>
          <w:p w:rsidR="00C727FF" w:rsidRDefault="00801B61">
            <w:pPr>
              <w:pStyle w:val="ConsPlusCell"/>
              <w:jc w:val="center"/>
              <w:rPr>
                <w:rFonts w:ascii="Times New Roman" w:hAnsi="Times New Roman"/>
                <w:sz w:val="24"/>
              </w:rPr>
            </w:pPr>
            <w:r>
              <w:rPr>
                <w:rFonts w:ascii="Times New Roman" w:hAnsi="Times New Roman"/>
                <w:sz w:val="24"/>
              </w:rPr>
              <w:t>2</w:t>
            </w:r>
          </w:p>
          <w:p w:rsidR="00C727FF" w:rsidRDefault="00C727FF">
            <w:pPr>
              <w:pStyle w:val="ConsPlusCell"/>
              <w:jc w:val="center"/>
              <w:rPr>
                <w:rFonts w:ascii="Times New Roman" w:hAnsi="Times New Roman"/>
                <w:sz w:val="24"/>
              </w:rPr>
            </w:pPr>
          </w:p>
          <w:p w:rsidR="00C727FF" w:rsidRDefault="00C727FF">
            <w:pPr>
              <w:pStyle w:val="ConsPlusCell"/>
              <w:jc w:val="center"/>
              <w:rPr>
                <w:rFonts w:ascii="Times New Roman" w:hAnsi="Times New Roman"/>
                <w:sz w:val="24"/>
              </w:rPr>
            </w:pPr>
          </w:p>
          <w:p w:rsidR="00C727FF" w:rsidRDefault="00C727FF">
            <w:pPr>
              <w:pStyle w:val="ConsPlusCell"/>
              <w:jc w:val="center"/>
              <w:rPr>
                <w:rFonts w:ascii="Times New Roman" w:hAnsi="Times New Roman"/>
                <w:sz w:val="24"/>
              </w:rPr>
            </w:pPr>
          </w:p>
          <w:p w:rsidR="00C727FF" w:rsidRDefault="00C727FF">
            <w:pPr>
              <w:pStyle w:val="ConsPlusCell"/>
              <w:jc w:val="center"/>
              <w:rPr>
                <w:rFonts w:ascii="Times New Roman" w:hAnsi="Times New Roman"/>
                <w:sz w:val="24"/>
              </w:rPr>
            </w:pPr>
          </w:p>
        </w:tc>
        <w:tc>
          <w:tcPr>
            <w:tcW w:w="1113" w:type="dxa"/>
            <w:gridSpan w:val="2"/>
            <w:tcBorders>
              <w:left w:val="single" w:sz="4" w:space="0" w:color="000000"/>
              <w:bottom w:val="single" w:sz="4" w:space="0" w:color="000000"/>
              <w:right w:val="single" w:sz="4" w:space="0" w:color="000000"/>
            </w:tcBorders>
            <w:tcMar>
              <w:left w:w="75" w:type="dxa"/>
              <w:right w:w="75" w:type="dxa"/>
            </w:tcMar>
          </w:tcPr>
          <w:p w:rsidR="00C727FF" w:rsidRDefault="00C727FF">
            <w:pPr>
              <w:pStyle w:val="ConsPlusCell"/>
              <w:jc w:val="center"/>
              <w:rPr>
                <w:rFonts w:ascii="Times New Roman" w:hAnsi="Times New Roman"/>
                <w:sz w:val="24"/>
              </w:rPr>
            </w:pPr>
          </w:p>
          <w:p w:rsidR="00C727FF" w:rsidRDefault="00694E42">
            <w:pPr>
              <w:pStyle w:val="ConsPlusCell"/>
              <w:jc w:val="center"/>
              <w:rPr>
                <w:rFonts w:ascii="Times New Roman" w:hAnsi="Times New Roman"/>
                <w:sz w:val="24"/>
              </w:rPr>
            </w:pPr>
            <w:r>
              <w:rPr>
                <w:rFonts w:ascii="Times New Roman" w:hAnsi="Times New Roman"/>
                <w:sz w:val="24"/>
              </w:rPr>
              <w:t>2</w:t>
            </w:r>
          </w:p>
        </w:tc>
        <w:tc>
          <w:tcPr>
            <w:tcW w:w="2059" w:type="dxa"/>
            <w:gridSpan w:val="2"/>
            <w:tcBorders>
              <w:left w:val="single" w:sz="4" w:space="0" w:color="000000"/>
              <w:bottom w:val="single" w:sz="4" w:space="0" w:color="000000"/>
              <w:right w:val="single" w:sz="4" w:space="0" w:color="000000"/>
            </w:tcBorders>
            <w:tcMar>
              <w:left w:w="75" w:type="dxa"/>
              <w:right w:w="75" w:type="dxa"/>
            </w:tcMar>
          </w:tcPr>
          <w:p w:rsidR="00C727FF" w:rsidRDefault="00C727FF">
            <w:pPr>
              <w:pStyle w:val="ConsPlusCell"/>
              <w:jc w:val="center"/>
              <w:rPr>
                <w:rFonts w:ascii="Times New Roman" w:hAnsi="Times New Roman"/>
                <w:sz w:val="24"/>
              </w:rPr>
            </w:pPr>
          </w:p>
          <w:p w:rsidR="00C727FF" w:rsidRDefault="00694E42">
            <w:pPr>
              <w:pStyle w:val="ConsPlusCell"/>
              <w:jc w:val="center"/>
              <w:rPr>
                <w:rFonts w:ascii="Times New Roman" w:hAnsi="Times New Roman"/>
                <w:sz w:val="24"/>
              </w:rPr>
            </w:pPr>
            <w:r>
              <w:rPr>
                <w:rFonts w:ascii="Times New Roman" w:hAnsi="Times New Roman"/>
                <w:sz w:val="24"/>
              </w:rPr>
              <w:t>2</w:t>
            </w:r>
          </w:p>
        </w:tc>
        <w:tc>
          <w:tcPr>
            <w:tcW w:w="3497" w:type="dxa"/>
            <w:tcBorders>
              <w:left w:val="single" w:sz="4" w:space="0" w:color="000000"/>
              <w:bottom w:val="single" w:sz="4" w:space="0" w:color="000000"/>
              <w:right w:val="single" w:sz="4" w:space="0" w:color="000000"/>
            </w:tcBorders>
            <w:tcMar>
              <w:left w:w="75" w:type="dxa"/>
              <w:right w:w="75" w:type="dxa"/>
            </w:tcMar>
          </w:tcPr>
          <w:p w:rsidR="00C727FF" w:rsidRDefault="00C727FF">
            <w:pPr>
              <w:pStyle w:val="ConsPlusCell"/>
              <w:rPr>
                <w:rFonts w:ascii="Times New Roman" w:hAnsi="Times New Roman"/>
                <w:sz w:val="24"/>
              </w:rPr>
            </w:pPr>
          </w:p>
        </w:tc>
      </w:tr>
      <w:tr w:rsidR="00C727FF" w:rsidTr="00AC6696">
        <w:tc>
          <w:tcPr>
            <w:tcW w:w="7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AD363F">
            <w:pPr>
              <w:pStyle w:val="ConsPlusCell"/>
              <w:jc w:val="center"/>
              <w:rPr>
                <w:rFonts w:ascii="Times New Roman" w:hAnsi="Times New Roman"/>
                <w:sz w:val="24"/>
              </w:rPr>
            </w:pPr>
            <w:r>
              <w:rPr>
                <w:rFonts w:ascii="Times New Roman" w:hAnsi="Times New Roman"/>
                <w:sz w:val="24"/>
              </w:rPr>
              <w:t>4</w:t>
            </w:r>
          </w:p>
        </w:tc>
        <w:tc>
          <w:tcPr>
            <w:tcW w:w="36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D363F" w:rsidRPr="00AD363F" w:rsidRDefault="00AD363F" w:rsidP="00AD363F">
            <w:pPr>
              <w:pStyle w:val="ConsPlusCell"/>
              <w:rPr>
                <w:rFonts w:ascii="Times New Roman" w:hAnsi="Times New Roman"/>
                <w:sz w:val="24"/>
              </w:rPr>
            </w:pPr>
            <w:r w:rsidRPr="00AD363F">
              <w:rPr>
                <w:rFonts w:ascii="Times New Roman" w:hAnsi="Times New Roman"/>
                <w:sz w:val="24"/>
              </w:rPr>
              <w:t>Показатель 2.2.</w:t>
            </w:r>
          </w:p>
          <w:p w:rsidR="00C727FF" w:rsidRDefault="00AD363F" w:rsidP="00AD363F">
            <w:pPr>
              <w:pStyle w:val="ConsPlusCell"/>
              <w:rPr>
                <w:rFonts w:ascii="Times New Roman" w:hAnsi="Times New Roman"/>
                <w:sz w:val="24"/>
              </w:rPr>
            </w:pPr>
            <w:r w:rsidRPr="00AD363F">
              <w:rPr>
                <w:rFonts w:ascii="Times New Roman" w:hAnsi="Times New Roman"/>
                <w:sz w:val="24"/>
              </w:rPr>
              <w:t>Своевременная и в полном объёме выплата муниципальной пенсии за выслугу лет лицами, замещающими муниципальные должности муниципальной службы в поселении</w:t>
            </w:r>
          </w:p>
        </w:tc>
        <w:tc>
          <w:tcPr>
            <w:tcW w:w="1471"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694E42">
            <w:pPr>
              <w:pStyle w:val="ConsPlusCell"/>
              <w:jc w:val="center"/>
              <w:rPr>
                <w:rFonts w:ascii="Times New Roman" w:hAnsi="Times New Roman"/>
                <w:sz w:val="24"/>
              </w:rPr>
            </w:pPr>
            <w:r>
              <w:rPr>
                <w:rFonts w:ascii="Times New Roman" w:hAnsi="Times New Roman"/>
                <w:sz w:val="24"/>
              </w:rPr>
              <w:t>процентов</w:t>
            </w:r>
          </w:p>
        </w:tc>
        <w:tc>
          <w:tcPr>
            <w:tcW w:w="217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801B61">
            <w:pPr>
              <w:pStyle w:val="ConsPlusCell"/>
              <w:jc w:val="center"/>
              <w:rPr>
                <w:rFonts w:ascii="Times New Roman" w:hAnsi="Times New Roman"/>
                <w:sz w:val="24"/>
              </w:rPr>
            </w:pPr>
            <w:r>
              <w:rPr>
                <w:rFonts w:ascii="Times New Roman" w:hAnsi="Times New Roman"/>
                <w:sz w:val="24"/>
              </w:rPr>
              <w:t>10</w:t>
            </w:r>
          </w:p>
        </w:tc>
        <w:tc>
          <w:tcPr>
            <w:tcW w:w="111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694E42">
            <w:pPr>
              <w:pStyle w:val="ConsPlusCell"/>
              <w:jc w:val="center"/>
              <w:rPr>
                <w:rFonts w:ascii="Times New Roman" w:hAnsi="Times New Roman"/>
                <w:sz w:val="24"/>
              </w:rPr>
            </w:pPr>
            <w:r>
              <w:rPr>
                <w:rFonts w:ascii="Times New Roman" w:hAnsi="Times New Roman"/>
                <w:sz w:val="24"/>
              </w:rPr>
              <w:t>100</w:t>
            </w:r>
          </w:p>
        </w:tc>
        <w:tc>
          <w:tcPr>
            <w:tcW w:w="20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DF23D5">
            <w:pPr>
              <w:pStyle w:val="ConsPlusCell"/>
              <w:jc w:val="center"/>
              <w:rPr>
                <w:rFonts w:ascii="Times New Roman" w:hAnsi="Times New Roman"/>
                <w:sz w:val="24"/>
              </w:rPr>
            </w:pPr>
            <w:r>
              <w:rPr>
                <w:rFonts w:ascii="Times New Roman" w:hAnsi="Times New Roman"/>
                <w:sz w:val="24"/>
              </w:rPr>
              <w:t>100</w:t>
            </w:r>
          </w:p>
        </w:tc>
        <w:tc>
          <w:tcPr>
            <w:tcW w:w="349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727FF" w:rsidRDefault="00C727FF">
            <w:pPr>
              <w:pStyle w:val="ConsPlusCell"/>
              <w:rPr>
                <w:rFonts w:ascii="Times New Roman" w:hAnsi="Times New Roman"/>
                <w:sz w:val="24"/>
              </w:rPr>
            </w:pPr>
          </w:p>
        </w:tc>
      </w:tr>
      <w:tr w:rsidR="00AD363F" w:rsidTr="00AC6696">
        <w:tc>
          <w:tcPr>
            <w:tcW w:w="7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D363F" w:rsidRDefault="00AD363F">
            <w:pPr>
              <w:pStyle w:val="ConsPlusCell"/>
              <w:jc w:val="center"/>
              <w:rPr>
                <w:rFonts w:ascii="Times New Roman" w:hAnsi="Times New Roman"/>
                <w:sz w:val="24"/>
              </w:rPr>
            </w:pPr>
            <w:r>
              <w:rPr>
                <w:rFonts w:ascii="Times New Roman" w:hAnsi="Times New Roman"/>
                <w:sz w:val="24"/>
              </w:rPr>
              <w:t>5</w:t>
            </w:r>
          </w:p>
        </w:tc>
        <w:tc>
          <w:tcPr>
            <w:tcW w:w="36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D363F" w:rsidRPr="00AD363F" w:rsidRDefault="00AD363F" w:rsidP="00AD363F">
            <w:pPr>
              <w:pStyle w:val="ConsPlusCell"/>
              <w:rPr>
                <w:rFonts w:ascii="Times New Roman" w:hAnsi="Times New Roman"/>
                <w:sz w:val="24"/>
              </w:rPr>
            </w:pPr>
            <w:r w:rsidRPr="00AD363F">
              <w:rPr>
                <w:rFonts w:ascii="Times New Roman" w:hAnsi="Times New Roman"/>
                <w:sz w:val="24"/>
              </w:rPr>
              <w:t xml:space="preserve">Показатель 2.3. </w:t>
            </w:r>
          </w:p>
          <w:p w:rsidR="00AD363F" w:rsidRPr="00AD363F" w:rsidRDefault="00AD363F" w:rsidP="00AD363F">
            <w:pPr>
              <w:pStyle w:val="ConsPlusCell"/>
              <w:rPr>
                <w:rFonts w:ascii="Times New Roman" w:hAnsi="Times New Roman"/>
                <w:sz w:val="24"/>
              </w:rPr>
            </w:pPr>
            <w:r w:rsidRPr="00AD363F">
              <w:rPr>
                <w:rFonts w:ascii="Times New Roman" w:hAnsi="Times New Roman"/>
                <w:sz w:val="24"/>
              </w:rPr>
              <w:t>Среднегодовая численность населения поселения</w:t>
            </w:r>
          </w:p>
        </w:tc>
        <w:tc>
          <w:tcPr>
            <w:tcW w:w="1471"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AD363F" w:rsidRDefault="00AD363F" w:rsidP="00AD363F">
            <w:pPr>
              <w:pStyle w:val="ConsPlusCell"/>
              <w:jc w:val="center"/>
              <w:rPr>
                <w:rFonts w:ascii="Times New Roman" w:hAnsi="Times New Roman"/>
                <w:sz w:val="24"/>
              </w:rPr>
            </w:pPr>
            <w:r>
              <w:rPr>
                <w:rFonts w:ascii="Times New Roman" w:hAnsi="Times New Roman"/>
                <w:sz w:val="24"/>
              </w:rPr>
              <w:t>человек</w:t>
            </w:r>
          </w:p>
          <w:p w:rsidR="00AD363F" w:rsidRDefault="00AD363F">
            <w:pPr>
              <w:pStyle w:val="ConsPlusCell"/>
              <w:jc w:val="center"/>
              <w:rPr>
                <w:rFonts w:ascii="Times New Roman" w:hAnsi="Times New Roman"/>
                <w:sz w:val="24"/>
              </w:rPr>
            </w:pPr>
          </w:p>
        </w:tc>
        <w:tc>
          <w:tcPr>
            <w:tcW w:w="217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D363F" w:rsidRDefault="00FA01C0">
            <w:pPr>
              <w:pStyle w:val="ConsPlusCell"/>
              <w:jc w:val="center"/>
              <w:rPr>
                <w:rFonts w:ascii="Times New Roman" w:hAnsi="Times New Roman"/>
                <w:sz w:val="24"/>
              </w:rPr>
            </w:pPr>
            <w:r>
              <w:rPr>
                <w:rFonts w:ascii="Times New Roman" w:hAnsi="Times New Roman"/>
                <w:sz w:val="24"/>
              </w:rPr>
              <w:t>5263</w:t>
            </w:r>
          </w:p>
        </w:tc>
        <w:tc>
          <w:tcPr>
            <w:tcW w:w="111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D363F" w:rsidRDefault="00FA01C0">
            <w:pPr>
              <w:pStyle w:val="ConsPlusCell"/>
              <w:jc w:val="center"/>
              <w:rPr>
                <w:rFonts w:ascii="Times New Roman" w:hAnsi="Times New Roman"/>
                <w:sz w:val="24"/>
              </w:rPr>
            </w:pPr>
            <w:r>
              <w:rPr>
                <w:rFonts w:ascii="Times New Roman" w:hAnsi="Times New Roman"/>
                <w:sz w:val="24"/>
              </w:rPr>
              <w:t>5263</w:t>
            </w:r>
          </w:p>
        </w:tc>
        <w:tc>
          <w:tcPr>
            <w:tcW w:w="20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D363F" w:rsidRDefault="00FA01C0">
            <w:pPr>
              <w:pStyle w:val="ConsPlusCell"/>
              <w:jc w:val="center"/>
              <w:rPr>
                <w:rFonts w:ascii="Times New Roman" w:hAnsi="Times New Roman"/>
                <w:sz w:val="24"/>
              </w:rPr>
            </w:pPr>
            <w:r>
              <w:rPr>
                <w:rFonts w:ascii="Times New Roman" w:hAnsi="Times New Roman"/>
                <w:sz w:val="24"/>
              </w:rPr>
              <w:t>5263</w:t>
            </w:r>
          </w:p>
        </w:tc>
        <w:tc>
          <w:tcPr>
            <w:tcW w:w="3497" w:type="dxa"/>
            <w:tcBorders>
              <w:top w:val="single" w:sz="4" w:space="0" w:color="000000"/>
              <w:left w:val="single" w:sz="4" w:space="0" w:color="000000"/>
              <w:bottom w:val="single" w:sz="4" w:space="0" w:color="000000"/>
              <w:right w:val="single" w:sz="4" w:space="0" w:color="000000"/>
            </w:tcBorders>
            <w:tcMar>
              <w:left w:w="75" w:type="dxa"/>
              <w:right w:w="75" w:type="dxa"/>
            </w:tcMar>
          </w:tcPr>
          <w:p w:rsidR="00AD363F" w:rsidRDefault="00AD363F">
            <w:pPr>
              <w:pStyle w:val="ConsPlusCell"/>
              <w:rPr>
                <w:rFonts w:ascii="Times New Roman" w:hAnsi="Times New Roman"/>
                <w:sz w:val="24"/>
              </w:rPr>
            </w:pPr>
          </w:p>
        </w:tc>
      </w:tr>
      <w:tr w:rsidR="00AD363F" w:rsidTr="00AC6696">
        <w:tc>
          <w:tcPr>
            <w:tcW w:w="7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D363F" w:rsidRDefault="00AD363F">
            <w:pPr>
              <w:pStyle w:val="ConsPlusCell"/>
              <w:jc w:val="center"/>
              <w:rPr>
                <w:rFonts w:ascii="Times New Roman" w:hAnsi="Times New Roman"/>
                <w:sz w:val="24"/>
              </w:rPr>
            </w:pPr>
            <w:r>
              <w:rPr>
                <w:rFonts w:ascii="Times New Roman" w:hAnsi="Times New Roman"/>
                <w:sz w:val="24"/>
              </w:rPr>
              <w:t>6</w:t>
            </w:r>
          </w:p>
        </w:tc>
        <w:tc>
          <w:tcPr>
            <w:tcW w:w="36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D363F" w:rsidRPr="00AD363F" w:rsidRDefault="00AD363F" w:rsidP="00AD363F">
            <w:pPr>
              <w:pStyle w:val="ConsPlusCell"/>
              <w:rPr>
                <w:rFonts w:ascii="Times New Roman" w:hAnsi="Times New Roman"/>
                <w:sz w:val="24"/>
              </w:rPr>
            </w:pPr>
            <w:r w:rsidRPr="00AD363F">
              <w:rPr>
                <w:rFonts w:ascii="Times New Roman" w:hAnsi="Times New Roman"/>
                <w:sz w:val="24"/>
              </w:rPr>
              <w:t>Показатель 2.4. Количество граждан, получающих освобождение от уплаты земельного налога</w:t>
            </w:r>
          </w:p>
        </w:tc>
        <w:tc>
          <w:tcPr>
            <w:tcW w:w="1471"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AD363F" w:rsidRDefault="00AD363F" w:rsidP="00AD363F">
            <w:pPr>
              <w:pStyle w:val="ConsPlusCell"/>
              <w:jc w:val="center"/>
              <w:rPr>
                <w:rFonts w:ascii="Times New Roman" w:hAnsi="Times New Roman"/>
                <w:sz w:val="24"/>
              </w:rPr>
            </w:pPr>
            <w:r>
              <w:rPr>
                <w:rFonts w:ascii="Times New Roman" w:hAnsi="Times New Roman"/>
                <w:sz w:val="24"/>
              </w:rPr>
              <w:t>человек</w:t>
            </w:r>
          </w:p>
          <w:p w:rsidR="00AD363F" w:rsidRDefault="00AD363F">
            <w:pPr>
              <w:pStyle w:val="ConsPlusCell"/>
              <w:jc w:val="center"/>
              <w:rPr>
                <w:rFonts w:ascii="Times New Roman" w:hAnsi="Times New Roman"/>
                <w:sz w:val="24"/>
              </w:rPr>
            </w:pPr>
          </w:p>
        </w:tc>
        <w:tc>
          <w:tcPr>
            <w:tcW w:w="217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D363F" w:rsidRDefault="00801B61">
            <w:pPr>
              <w:pStyle w:val="ConsPlusCell"/>
              <w:jc w:val="center"/>
              <w:rPr>
                <w:rFonts w:ascii="Times New Roman" w:hAnsi="Times New Roman"/>
                <w:sz w:val="24"/>
              </w:rPr>
            </w:pPr>
            <w:r>
              <w:rPr>
                <w:rFonts w:ascii="Times New Roman" w:hAnsi="Times New Roman"/>
                <w:sz w:val="24"/>
              </w:rPr>
              <w:t>2651</w:t>
            </w:r>
          </w:p>
        </w:tc>
        <w:tc>
          <w:tcPr>
            <w:tcW w:w="111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D363F" w:rsidRDefault="00DF23D5">
            <w:pPr>
              <w:pStyle w:val="ConsPlusCell"/>
              <w:jc w:val="center"/>
              <w:rPr>
                <w:rFonts w:ascii="Times New Roman" w:hAnsi="Times New Roman"/>
                <w:sz w:val="24"/>
              </w:rPr>
            </w:pPr>
            <w:r>
              <w:rPr>
                <w:rFonts w:ascii="Times New Roman" w:hAnsi="Times New Roman"/>
                <w:sz w:val="24"/>
              </w:rPr>
              <w:t>2651</w:t>
            </w:r>
          </w:p>
        </w:tc>
        <w:tc>
          <w:tcPr>
            <w:tcW w:w="20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D363F" w:rsidRDefault="00DF23D5">
            <w:pPr>
              <w:pStyle w:val="ConsPlusCell"/>
              <w:jc w:val="center"/>
              <w:rPr>
                <w:rFonts w:ascii="Times New Roman" w:hAnsi="Times New Roman"/>
                <w:sz w:val="24"/>
              </w:rPr>
            </w:pPr>
            <w:r>
              <w:rPr>
                <w:rFonts w:ascii="Times New Roman" w:hAnsi="Times New Roman"/>
                <w:sz w:val="24"/>
              </w:rPr>
              <w:t>2651</w:t>
            </w:r>
          </w:p>
        </w:tc>
        <w:tc>
          <w:tcPr>
            <w:tcW w:w="3497" w:type="dxa"/>
            <w:tcBorders>
              <w:top w:val="single" w:sz="4" w:space="0" w:color="000000"/>
              <w:left w:val="single" w:sz="4" w:space="0" w:color="000000"/>
              <w:bottom w:val="single" w:sz="4" w:space="0" w:color="000000"/>
              <w:right w:val="single" w:sz="4" w:space="0" w:color="000000"/>
            </w:tcBorders>
            <w:tcMar>
              <w:left w:w="75" w:type="dxa"/>
              <w:right w:w="75" w:type="dxa"/>
            </w:tcMar>
          </w:tcPr>
          <w:p w:rsidR="00AD363F" w:rsidRDefault="00AD363F">
            <w:pPr>
              <w:pStyle w:val="ConsPlusCell"/>
              <w:rPr>
                <w:rFonts w:ascii="Times New Roman" w:hAnsi="Times New Roman"/>
                <w:sz w:val="24"/>
              </w:rPr>
            </w:pPr>
          </w:p>
        </w:tc>
      </w:tr>
    </w:tbl>
    <w:p w:rsidR="00C727FF" w:rsidRDefault="00C727FF"/>
    <w:p w:rsidR="00C727FF" w:rsidRDefault="00C727FF">
      <w:pPr>
        <w:widowControl w:val="0"/>
        <w:rPr>
          <w:sz w:val="28"/>
        </w:rPr>
      </w:pPr>
    </w:p>
    <w:p w:rsidR="00C727FF" w:rsidRDefault="00C727FF">
      <w:pPr>
        <w:sectPr w:rsidR="00C727FF">
          <w:pgSz w:w="16838" w:h="11906" w:orient="landscape"/>
          <w:pgMar w:top="709" w:right="851" w:bottom="1134" w:left="1304" w:header="709" w:footer="709" w:gutter="0"/>
          <w:cols w:space="720"/>
        </w:sectPr>
      </w:pPr>
    </w:p>
    <w:p w:rsidR="00C727FF" w:rsidRDefault="00694E42">
      <w:pPr>
        <w:widowControl w:val="0"/>
        <w:contextualSpacing/>
        <w:jc w:val="right"/>
        <w:rPr>
          <w:sz w:val="28"/>
        </w:rPr>
      </w:pPr>
      <w:r>
        <w:rPr>
          <w:sz w:val="28"/>
        </w:rPr>
        <w:lastRenderedPageBreak/>
        <w:t>Приложение № 4</w:t>
      </w:r>
    </w:p>
    <w:p w:rsidR="00C727FF" w:rsidRDefault="00694E42">
      <w:pPr>
        <w:widowControl w:val="0"/>
        <w:contextualSpacing/>
        <w:jc w:val="right"/>
        <w:rPr>
          <w:sz w:val="28"/>
        </w:rPr>
      </w:pPr>
      <w:r>
        <w:rPr>
          <w:sz w:val="28"/>
        </w:rPr>
        <w:t xml:space="preserve">к отчету о реализации </w:t>
      </w:r>
    </w:p>
    <w:p w:rsidR="00C727FF" w:rsidRDefault="00694E42">
      <w:pPr>
        <w:widowControl w:val="0"/>
        <w:contextualSpacing/>
        <w:jc w:val="right"/>
        <w:rPr>
          <w:sz w:val="28"/>
        </w:rPr>
      </w:pPr>
      <w:r>
        <w:rPr>
          <w:sz w:val="28"/>
        </w:rPr>
        <w:t xml:space="preserve">муниципальной программы </w:t>
      </w:r>
    </w:p>
    <w:p w:rsidR="00C727FF" w:rsidRDefault="00694E42">
      <w:pPr>
        <w:widowControl w:val="0"/>
        <w:contextualSpacing/>
        <w:jc w:val="right"/>
        <w:rPr>
          <w:sz w:val="28"/>
        </w:rPr>
      </w:pPr>
      <w:r>
        <w:rPr>
          <w:sz w:val="28"/>
        </w:rPr>
        <w:t>Истоминского сельского поселения</w:t>
      </w:r>
    </w:p>
    <w:p w:rsidR="00C727FF" w:rsidRDefault="00694E42">
      <w:pPr>
        <w:widowControl w:val="0"/>
        <w:jc w:val="right"/>
      </w:pPr>
      <w:r>
        <w:rPr>
          <w:sz w:val="28"/>
        </w:rPr>
        <w:t>«Социальная поддержка граждан» за 202</w:t>
      </w:r>
      <w:r w:rsidR="00794D7F">
        <w:rPr>
          <w:sz w:val="28"/>
        </w:rPr>
        <w:t>3</w:t>
      </w:r>
      <w:r>
        <w:rPr>
          <w:sz w:val="28"/>
        </w:rPr>
        <w:t xml:space="preserve"> год</w:t>
      </w:r>
    </w:p>
    <w:p w:rsidR="00C727FF" w:rsidRDefault="00C727FF">
      <w:pPr>
        <w:jc w:val="center"/>
      </w:pPr>
    </w:p>
    <w:p w:rsidR="00C727FF" w:rsidRDefault="00694E42">
      <w:pPr>
        <w:jc w:val="center"/>
        <w:rPr>
          <w:b/>
          <w:sz w:val="28"/>
        </w:rPr>
      </w:pPr>
      <w:r>
        <w:rPr>
          <w:b/>
          <w:sz w:val="28"/>
        </w:rPr>
        <w:t>ИНФОРМАЦИЯ</w:t>
      </w:r>
    </w:p>
    <w:p w:rsidR="00C727FF" w:rsidRDefault="00694E42">
      <w:pPr>
        <w:jc w:val="center"/>
        <w:rPr>
          <w:b/>
          <w:sz w:val="28"/>
        </w:rPr>
      </w:pPr>
      <w:r>
        <w:rPr>
          <w:b/>
          <w:sz w:val="28"/>
        </w:rPr>
        <w:t>о возникновении экономии бюджетных ассигнований на реализацию основных мероприятий, приоритетных основных мероприятий, мероприятий ведомственных целевых программ муниципальной программы, в том числе в результате проведения закупок, при условии его исполнения в полном объеме за отчетный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6730"/>
        <w:gridCol w:w="1940"/>
        <w:gridCol w:w="2242"/>
        <w:gridCol w:w="1400"/>
        <w:gridCol w:w="1950"/>
      </w:tblGrid>
      <w:tr w:rsidR="00C727FF">
        <w:trPr>
          <w:trHeight w:val="645"/>
        </w:trPr>
        <w:tc>
          <w:tcPr>
            <w:tcW w:w="534" w:type="dxa"/>
            <w:vMerge w:val="restart"/>
            <w:tcBorders>
              <w:top w:val="single" w:sz="4" w:space="0" w:color="000000"/>
              <w:left w:val="single" w:sz="4" w:space="0" w:color="000000"/>
              <w:bottom w:val="single" w:sz="4" w:space="0" w:color="000000"/>
              <w:right w:val="single" w:sz="4" w:space="0" w:color="000000"/>
            </w:tcBorders>
          </w:tcPr>
          <w:p w:rsidR="00C727FF" w:rsidRDefault="00694E42">
            <w:pPr>
              <w:jc w:val="center"/>
            </w:pPr>
            <w:r>
              <w:t xml:space="preserve">№ </w:t>
            </w:r>
          </w:p>
          <w:p w:rsidR="00C727FF" w:rsidRDefault="00694E42">
            <w:pPr>
              <w:jc w:val="center"/>
            </w:pPr>
            <w:r>
              <w:t>п/п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 xml:space="preserve">Наименование основного мероприятия подпрограммы, приоритетного основного мероприятия, мероприятия ведомственной целевой программы </w:t>
            </w:r>
          </w:p>
          <w:p w:rsidR="00C727FF" w:rsidRDefault="00694E42">
            <w:pPr>
              <w:jc w:val="center"/>
            </w:pPr>
            <w:r>
              <w:t>(по инвестиционным расходам – в разрезе объектов)</w:t>
            </w:r>
          </w:p>
        </w:tc>
        <w:tc>
          <w:tcPr>
            <w:tcW w:w="19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Ожидаемый</w:t>
            </w:r>
          </w:p>
          <w:p w:rsidR="00C727FF" w:rsidRDefault="00694E42">
            <w:pPr>
              <w:jc w:val="center"/>
            </w:pPr>
            <w:r>
              <w:t>результат</w:t>
            </w:r>
          </w:p>
        </w:tc>
        <w:tc>
          <w:tcPr>
            <w:tcW w:w="22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Фактически сложившийся результат</w:t>
            </w:r>
          </w:p>
        </w:tc>
        <w:tc>
          <w:tcPr>
            <w:tcW w:w="3350" w:type="dxa"/>
            <w:gridSpan w:val="2"/>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Сумма экономии</w:t>
            </w:r>
            <w:r>
              <w:br/>
              <w:t>(тыс. рублей)</w:t>
            </w:r>
          </w:p>
        </w:tc>
      </w:tr>
      <w:tr w:rsidR="00C727FF">
        <w:trPr>
          <w:trHeight w:val="890"/>
        </w:trPr>
        <w:tc>
          <w:tcPr>
            <w:tcW w:w="534" w:type="dxa"/>
            <w:vMerge/>
            <w:tcBorders>
              <w:top w:val="single" w:sz="4" w:space="0" w:color="000000"/>
              <w:left w:val="single" w:sz="4" w:space="0" w:color="000000"/>
              <w:bottom w:val="single" w:sz="4" w:space="0" w:color="000000"/>
              <w:right w:val="single" w:sz="4" w:space="0" w:color="000000"/>
            </w:tcBorders>
          </w:tcPr>
          <w:p w:rsidR="00C727FF" w:rsidRDefault="00C727FF"/>
        </w:tc>
        <w:tc>
          <w:tcPr>
            <w:tcW w:w="6730" w:type="dxa"/>
            <w:vMerge/>
            <w:tcBorders>
              <w:top w:val="single" w:sz="4" w:space="0" w:color="000000"/>
              <w:left w:val="single" w:sz="4" w:space="0" w:color="000000"/>
              <w:bottom w:val="single" w:sz="4" w:space="0" w:color="000000"/>
              <w:right w:val="single" w:sz="4" w:space="0" w:color="000000"/>
            </w:tcBorders>
            <w:shd w:val="clear" w:color="auto" w:fill="auto"/>
          </w:tcPr>
          <w:p w:rsidR="00C727FF" w:rsidRDefault="00C727FF"/>
        </w:tc>
        <w:tc>
          <w:tcPr>
            <w:tcW w:w="1940" w:type="dxa"/>
            <w:vMerge/>
            <w:tcBorders>
              <w:top w:val="single" w:sz="4" w:space="0" w:color="000000"/>
              <w:left w:val="single" w:sz="4" w:space="0" w:color="000000"/>
              <w:bottom w:val="single" w:sz="4" w:space="0" w:color="000000"/>
              <w:right w:val="single" w:sz="4" w:space="0" w:color="000000"/>
            </w:tcBorders>
            <w:shd w:val="clear" w:color="auto" w:fill="auto"/>
          </w:tcPr>
          <w:p w:rsidR="00C727FF" w:rsidRDefault="00C727FF"/>
        </w:tc>
        <w:tc>
          <w:tcPr>
            <w:tcW w:w="2242" w:type="dxa"/>
            <w:vMerge/>
            <w:tcBorders>
              <w:top w:val="single" w:sz="4" w:space="0" w:color="000000"/>
              <w:left w:val="single" w:sz="4" w:space="0" w:color="000000"/>
              <w:bottom w:val="single" w:sz="4" w:space="0" w:color="000000"/>
              <w:right w:val="single" w:sz="4" w:space="0" w:color="000000"/>
            </w:tcBorders>
            <w:shd w:val="clear" w:color="auto" w:fill="auto"/>
          </w:tcPr>
          <w:p w:rsidR="00C727FF" w:rsidRDefault="00C727FF"/>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всего</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в том числе в результате проведения закупок</w:t>
            </w:r>
          </w:p>
        </w:tc>
      </w:tr>
      <w:tr w:rsidR="00C727FF">
        <w:trPr>
          <w:trHeight w:val="315"/>
        </w:trPr>
        <w:tc>
          <w:tcPr>
            <w:tcW w:w="534" w:type="dxa"/>
            <w:tcBorders>
              <w:top w:val="single" w:sz="4" w:space="0" w:color="000000"/>
              <w:left w:val="single" w:sz="4" w:space="0" w:color="000000"/>
              <w:bottom w:val="single" w:sz="4" w:space="0" w:color="000000"/>
              <w:right w:val="single" w:sz="4" w:space="0" w:color="000000"/>
            </w:tcBorders>
          </w:tcPr>
          <w:p w:rsidR="00C727FF" w:rsidRDefault="00694E42">
            <w:pPr>
              <w:jc w:val="center"/>
            </w:pPr>
            <w: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2 </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3 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4 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5 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6</w:t>
            </w:r>
          </w:p>
        </w:tc>
      </w:tr>
      <w:tr w:rsidR="00C727FF">
        <w:trPr>
          <w:trHeight w:val="315"/>
        </w:trPr>
        <w:tc>
          <w:tcPr>
            <w:tcW w:w="534" w:type="dxa"/>
            <w:tcBorders>
              <w:top w:val="single" w:sz="4" w:space="0" w:color="000000"/>
              <w:left w:val="single" w:sz="4" w:space="0" w:color="000000"/>
              <w:bottom w:val="single" w:sz="4" w:space="0" w:color="000000"/>
              <w:right w:val="single" w:sz="4" w:space="0" w:color="000000"/>
            </w:tcBorders>
          </w:tcPr>
          <w:p w:rsidR="00C727FF" w:rsidRDefault="00C727FF"/>
        </w:tc>
        <w:tc>
          <w:tcPr>
            <w:tcW w:w="673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r>
              <w:t>Муниципальная программа «Социальная поддержка граждан»</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Х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Х</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Х</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Х</w:t>
            </w:r>
          </w:p>
        </w:tc>
      </w:tr>
      <w:tr w:rsidR="00C727FF">
        <w:trPr>
          <w:trHeight w:val="315"/>
        </w:trPr>
        <w:tc>
          <w:tcPr>
            <w:tcW w:w="534" w:type="dxa"/>
            <w:tcBorders>
              <w:top w:val="single" w:sz="4" w:space="0" w:color="000000"/>
              <w:left w:val="single" w:sz="4" w:space="0" w:color="000000"/>
              <w:bottom w:val="single" w:sz="4" w:space="0" w:color="000000"/>
              <w:right w:val="single" w:sz="4" w:space="0" w:color="000000"/>
            </w:tcBorders>
          </w:tcPr>
          <w:p w:rsidR="00C727FF" w:rsidRDefault="00C727FF"/>
        </w:tc>
        <w:tc>
          <w:tcPr>
            <w:tcW w:w="673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r>
              <w:t>Подпрограмма 1.  Социальная поддержка отдельных категорий граждан</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Х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Х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 Х</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Х </w:t>
            </w:r>
          </w:p>
        </w:tc>
      </w:tr>
      <w:tr w:rsidR="00C727FF">
        <w:trPr>
          <w:trHeight w:val="315"/>
        </w:trPr>
        <w:tc>
          <w:tcPr>
            <w:tcW w:w="534" w:type="dxa"/>
            <w:tcBorders>
              <w:top w:val="single" w:sz="4" w:space="0" w:color="000000"/>
              <w:left w:val="single" w:sz="4" w:space="0" w:color="000000"/>
              <w:bottom w:val="single" w:sz="4" w:space="0" w:color="000000"/>
              <w:right w:val="single" w:sz="4" w:space="0" w:color="000000"/>
            </w:tcBorders>
          </w:tcPr>
          <w:p w:rsidR="00C727FF" w:rsidRDefault="00C727FF"/>
        </w:tc>
        <w:tc>
          <w:tcPr>
            <w:tcW w:w="673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r>
              <w:t>Основное мероприятие 1.1.  Выплата государственной пенсии за выслугу лет</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794D7F">
            <w:pPr>
              <w:widowControl w:val="0"/>
              <w:jc w:val="center"/>
            </w:pPr>
            <w:r>
              <w:t>239,7</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794D7F" w:rsidP="005A1266">
            <w:pPr>
              <w:widowControl w:val="0"/>
              <w:jc w:val="center"/>
            </w:pPr>
            <w:r w:rsidRPr="00794D7F">
              <w:t>239,</w:t>
            </w:r>
            <w:r w:rsidR="005A1266">
              <w:t>6</w:t>
            </w:r>
            <w:bookmarkStart w:id="1" w:name="_GoBack"/>
            <w:bookmarkEnd w:id="1"/>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5A1266">
            <w:pPr>
              <w:widowControl w:val="0"/>
              <w:jc w:val="center"/>
            </w:pPr>
            <w:r>
              <w:t>0,1</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 </w:t>
            </w:r>
          </w:p>
        </w:tc>
      </w:tr>
      <w:tr w:rsidR="00C727FF">
        <w:trPr>
          <w:trHeight w:val="315"/>
        </w:trPr>
        <w:tc>
          <w:tcPr>
            <w:tcW w:w="534" w:type="dxa"/>
            <w:tcBorders>
              <w:top w:val="single" w:sz="4" w:space="0" w:color="000000"/>
              <w:left w:val="single" w:sz="4" w:space="0" w:color="000000"/>
              <w:bottom w:val="single" w:sz="4" w:space="0" w:color="000000"/>
              <w:right w:val="single" w:sz="4" w:space="0" w:color="000000"/>
            </w:tcBorders>
          </w:tcPr>
          <w:p w:rsidR="00C727FF" w:rsidRDefault="00C727FF"/>
        </w:tc>
        <w:tc>
          <w:tcPr>
            <w:tcW w:w="673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r>
              <w:t>Основное мероприятие 1.2. Выплата единовременного пособия за полные годы стажа при увольнении на пенсию</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DF23D5">
            <w:pPr>
              <w:jc w:val="center"/>
            </w:pPr>
            <w:r>
              <w:t>-</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DF23D5">
            <w:pPr>
              <w:jc w:val="center"/>
            </w:pPr>
            <w: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DF23D5">
            <w:pPr>
              <w:jc w:val="center"/>
            </w:pPr>
            <w:r>
              <w:t>-</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DF23D5">
            <w:pPr>
              <w:jc w:val="center"/>
            </w:pPr>
            <w:r>
              <w:t>-</w:t>
            </w:r>
          </w:p>
        </w:tc>
      </w:tr>
    </w:tbl>
    <w:p w:rsidR="00C727FF" w:rsidRDefault="00C727FF">
      <w:pPr>
        <w:widowControl w:val="0"/>
        <w:jc w:val="center"/>
        <w:outlineLvl w:val="2"/>
      </w:pPr>
    </w:p>
    <w:p w:rsidR="00C727FF" w:rsidRDefault="00C727FF">
      <w:pPr>
        <w:widowControl w:val="0"/>
        <w:jc w:val="center"/>
        <w:outlineLvl w:val="2"/>
      </w:pPr>
    </w:p>
    <w:p w:rsidR="00C727FF" w:rsidRDefault="00C727FF">
      <w:pPr>
        <w:widowControl w:val="0"/>
        <w:jc w:val="center"/>
        <w:outlineLvl w:val="2"/>
      </w:pPr>
    </w:p>
    <w:p w:rsidR="00C727FF" w:rsidRDefault="00C727FF">
      <w:pPr>
        <w:widowControl w:val="0"/>
        <w:jc w:val="center"/>
        <w:outlineLvl w:val="2"/>
      </w:pPr>
    </w:p>
    <w:p w:rsidR="00C727FF" w:rsidRDefault="00C727FF">
      <w:pPr>
        <w:widowControl w:val="0"/>
        <w:jc w:val="center"/>
        <w:outlineLvl w:val="2"/>
      </w:pPr>
    </w:p>
    <w:p w:rsidR="00C727FF" w:rsidRDefault="00C727FF">
      <w:pPr>
        <w:widowControl w:val="0"/>
        <w:jc w:val="center"/>
        <w:outlineLvl w:val="2"/>
      </w:pPr>
    </w:p>
    <w:p w:rsidR="00C727FF" w:rsidRDefault="00C727FF">
      <w:pPr>
        <w:widowControl w:val="0"/>
        <w:outlineLvl w:val="2"/>
      </w:pPr>
    </w:p>
    <w:p w:rsidR="00C727FF" w:rsidRDefault="00C727FF">
      <w:pPr>
        <w:widowControl w:val="0"/>
        <w:outlineLvl w:val="2"/>
      </w:pPr>
    </w:p>
    <w:p w:rsidR="00C727FF" w:rsidRDefault="00694E42">
      <w:pPr>
        <w:widowControl w:val="0"/>
        <w:contextualSpacing/>
        <w:jc w:val="right"/>
        <w:rPr>
          <w:sz w:val="28"/>
        </w:rPr>
      </w:pPr>
      <w:r>
        <w:rPr>
          <w:sz w:val="28"/>
        </w:rPr>
        <w:lastRenderedPageBreak/>
        <w:t>Приложение № 5</w:t>
      </w:r>
    </w:p>
    <w:p w:rsidR="00C727FF" w:rsidRDefault="00694E42">
      <w:pPr>
        <w:widowControl w:val="0"/>
        <w:contextualSpacing/>
        <w:jc w:val="right"/>
        <w:rPr>
          <w:sz w:val="28"/>
        </w:rPr>
      </w:pPr>
      <w:r>
        <w:rPr>
          <w:sz w:val="28"/>
        </w:rPr>
        <w:t>к отчету о реализации</w:t>
      </w:r>
    </w:p>
    <w:p w:rsidR="00C727FF" w:rsidRDefault="00694E42">
      <w:pPr>
        <w:widowControl w:val="0"/>
        <w:contextualSpacing/>
        <w:jc w:val="right"/>
        <w:rPr>
          <w:sz w:val="28"/>
        </w:rPr>
      </w:pPr>
      <w:r>
        <w:rPr>
          <w:sz w:val="28"/>
        </w:rPr>
        <w:t>муниципальной программы</w:t>
      </w:r>
    </w:p>
    <w:p w:rsidR="00C727FF" w:rsidRDefault="00694E42">
      <w:pPr>
        <w:widowControl w:val="0"/>
        <w:contextualSpacing/>
        <w:jc w:val="right"/>
        <w:rPr>
          <w:sz w:val="28"/>
        </w:rPr>
      </w:pPr>
      <w:r>
        <w:rPr>
          <w:sz w:val="28"/>
        </w:rPr>
        <w:t>Истоминского сельского поселения</w:t>
      </w:r>
    </w:p>
    <w:p w:rsidR="00C727FF" w:rsidRDefault="00694E42">
      <w:pPr>
        <w:widowControl w:val="0"/>
        <w:jc w:val="right"/>
      </w:pPr>
      <w:r>
        <w:rPr>
          <w:sz w:val="28"/>
        </w:rPr>
        <w:t>«Социальная поддержка граждан» за 202</w:t>
      </w:r>
      <w:r w:rsidR="00794D7F">
        <w:rPr>
          <w:sz w:val="28"/>
        </w:rPr>
        <w:t>3</w:t>
      </w:r>
      <w:r>
        <w:rPr>
          <w:sz w:val="28"/>
        </w:rPr>
        <w:t xml:space="preserve"> год</w:t>
      </w:r>
    </w:p>
    <w:p w:rsidR="00C727FF" w:rsidRDefault="00C727FF">
      <w:pPr>
        <w:jc w:val="center"/>
      </w:pPr>
    </w:p>
    <w:p w:rsidR="00C727FF" w:rsidRDefault="00694E42">
      <w:pPr>
        <w:widowControl w:val="0"/>
        <w:jc w:val="center"/>
        <w:outlineLvl w:val="2"/>
        <w:rPr>
          <w:b/>
          <w:sz w:val="28"/>
        </w:rPr>
      </w:pPr>
      <w:r>
        <w:rPr>
          <w:b/>
          <w:sz w:val="28"/>
        </w:rPr>
        <w:t>Информация</w:t>
      </w:r>
    </w:p>
    <w:p w:rsidR="00C727FF" w:rsidRDefault="00694E42">
      <w:pPr>
        <w:widowControl w:val="0"/>
        <w:jc w:val="center"/>
        <w:outlineLvl w:val="2"/>
        <w:rPr>
          <w:b/>
          <w:sz w:val="28"/>
        </w:rPr>
      </w:pPr>
      <w:r>
        <w:rPr>
          <w:b/>
          <w:sz w:val="28"/>
        </w:rPr>
        <w:t xml:space="preserve">об основных мероприятиях, приоритетных основных мероприятиях, мероприятиях ведомственных целевых программ, финансируемых за счет средств бюджета поселения, безвозмездных поступлений </w:t>
      </w:r>
      <w:r w:rsidR="00DF23D5">
        <w:rPr>
          <w:b/>
          <w:sz w:val="28"/>
        </w:rPr>
        <w:t>в бюджет</w:t>
      </w:r>
      <w:r>
        <w:rPr>
          <w:b/>
          <w:sz w:val="28"/>
        </w:rPr>
        <w:t xml:space="preserve"> поселения выполненных в полном объеме за отчетный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7"/>
        <w:gridCol w:w="3260"/>
        <w:gridCol w:w="2552"/>
        <w:gridCol w:w="2551"/>
      </w:tblGrid>
      <w:tr w:rsidR="00C727FF">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C727FF">
            <w:pPr>
              <w:spacing w:line="360" w:lineRule="auto"/>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Количество основных мероприятий, запланированных к реализации в отчетном году</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Количество основных мероприятий, выполненных в полном объеме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Степень реализации основных мероприятий</w:t>
            </w:r>
          </w:p>
        </w:tc>
      </w:tr>
      <w:tr w:rsidR="00C727FF">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4</w:t>
            </w:r>
          </w:p>
        </w:tc>
      </w:tr>
      <w:tr w:rsidR="00C727FF">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spacing w:line="360" w:lineRule="auto"/>
            </w:pPr>
            <w:r>
              <w:t>Всего, в том числе: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C727FF">
            <w:pPr>
              <w:spacing w:line="360" w:lineRule="auto"/>
              <w:rPr>
                <w:sz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C727FF">
            <w:pPr>
              <w:spacing w:line="360" w:lineRule="auto"/>
              <w:rPr>
                <w:sz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C727FF">
            <w:pPr>
              <w:spacing w:line="360" w:lineRule="auto"/>
              <w:rPr>
                <w:sz w:val="28"/>
              </w:rPr>
            </w:pPr>
          </w:p>
        </w:tc>
      </w:tr>
      <w:tr w:rsidR="00C727FF">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r>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C727FF">
            <w:pPr>
              <w:spacing w:line="360" w:lineRule="auto"/>
              <w:jc w:val="center"/>
              <w:rPr>
                <w:sz w:val="28"/>
              </w:rPr>
            </w:pPr>
          </w:p>
          <w:p w:rsidR="00C727FF" w:rsidRDefault="00694E42">
            <w:pPr>
              <w:spacing w:line="360" w:lineRule="auto"/>
              <w:jc w:val="center"/>
              <w:rPr>
                <w:sz w:val="28"/>
              </w:rPr>
            </w:pPr>
            <w:r>
              <w:rPr>
                <w:sz w:val="28"/>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C727FF">
            <w:pPr>
              <w:spacing w:line="360" w:lineRule="auto"/>
              <w:jc w:val="center"/>
              <w:rPr>
                <w:sz w:val="28"/>
              </w:rPr>
            </w:pPr>
          </w:p>
          <w:p w:rsidR="00C727FF" w:rsidRDefault="00694E42">
            <w:pPr>
              <w:spacing w:line="360" w:lineRule="auto"/>
              <w:jc w:val="center"/>
              <w:rPr>
                <w:sz w:val="28"/>
              </w:rPr>
            </w:pPr>
            <w:r>
              <w:rPr>
                <w:sz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7FF" w:rsidRDefault="00FA01C0">
            <w:pPr>
              <w:spacing w:line="360" w:lineRule="auto"/>
              <w:jc w:val="center"/>
              <w:rPr>
                <w:sz w:val="28"/>
              </w:rPr>
            </w:pPr>
            <w:r>
              <w:rPr>
                <w:sz w:val="28"/>
              </w:rPr>
              <w:t>0,5</w:t>
            </w:r>
          </w:p>
        </w:tc>
      </w:tr>
      <w:tr w:rsidR="00C727FF">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r>
              <w:t xml:space="preserve"> - основные мероприятия, предусматривающие оказание муниципальных услуг (работ) на основании муниципальных заданий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spacing w:line="360" w:lineRule="auto"/>
              <w:jc w:val="center"/>
              <w:rPr>
                <w:sz w:val="28"/>
              </w:rPr>
            </w:pPr>
            <w:r>
              <w:rPr>
                <w:sz w:val="28"/>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spacing w:line="360" w:lineRule="auto"/>
              <w:jc w:val="center"/>
              <w:rPr>
                <w:sz w:val="28"/>
              </w:rPr>
            </w:pPr>
            <w:r>
              <w:rPr>
                <w:sz w:val="28"/>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7FF" w:rsidRDefault="00694E42">
            <w:pPr>
              <w:jc w:val="center"/>
              <w:rPr>
                <w:sz w:val="28"/>
              </w:rPr>
            </w:pPr>
            <w:r>
              <w:rPr>
                <w:sz w:val="28"/>
              </w:rPr>
              <w:t>Х</w:t>
            </w:r>
          </w:p>
        </w:tc>
      </w:tr>
      <w:tr w:rsidR="00C727FF">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r>
              <w:t xml:space="preserve"> - иные основные мероприятия, приоритетные основные мероприятия, мероприятия ведомственных целевых программ,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spacing w:line="360" w:lineRule="auto"/>
              <w:jc w:val="center"/>
              <w:rPr>
                <w:sz w:val="28"/>
              </w:rPr>
            </w:pPr>
            <w:r>
              <w:rPr>
                <w:sz w:val="28"/>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spacing w:line="360" w:lineRule="auto"/>
              <w:jc w:val="center"/>
              <w:rPr>
                <w:sz w:val="28"/>
              </w:rPr>
            </w:pPr>
            <w:r>
              <w:rPr>
                <w:sz w:val="28"/>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7FF" w:rsidRDefault="00694E42">
            <w:pPr>
              <w:jc w:val="center"/>
              <w:rPr>
                <w:sz w:val="28"/>
              </w:rPr>
            </w:pPr>
            <w:r>
              <w:rPr>
                <w:sz w:val="28"/>
              </w:rPr>
              <w:t>Х</w:t>
            </w:r>
          </w:p>
        </w:tc>
      </w:tr>
    </w:tbl>
    <w:p w:rsidR="00C727FF" w:rsidRDefault="00C727FF">
      <w:pPr>
        <w:widowControl w:val="0"/>
        <w:rPr>
          <w:sz w:val="28"/>
        </w:rPr>
      </w:pPr>
    </w:p>
    <w:p w:rsidR="00C727FF" w:rsidRDefault="00C727FF">
      <w:pPr>
        <w:widowControl w:val="0"/>
        <w:rPr>
          <w:sz w:val="28"/>
        </w:rPr>
      </w:pPr>
    </w:p>
    <w:p w:rsidR="00C727FF" w:rsidRDefault="00694E42">
      <w:pPr>
        <w:widowControl w:val="0"/>
        <w:contextualSpacing/>
        <w:jc w:val="right"/>
        <w:rPr>
          <w:sz w:val="28"/>
        </w:rPr>
      </w:pPr>
      <w:r>
        <w:rPr>
          <w:sz w:val="28"/>
        </w:rPr>
        <w:lastRenderedPageBreak/>
        <w:t>Приложение № 6</w:t>
      </w:r>
    </w:p>
    <w:p w:rsidR="00C727FF" w:rsidRDefault="00694E42">
      <w:pPr>
        <w:widowControl w:val="0"/>
        <w:contextualSpacing/>
        <w:jc w:val="right"/>
        <w:rPr>
          <w:sz w:val="28"/>
        </w:rPr>
      </w:pPr>
      <w:r>
        <w:rPr>
          <w:sz w:val="28"/>
        </w:rPr>
        <w:t xml:space="preserve">к отчету о реализации </w:t>
      </w:r>
    </w:p>
    <w:p w:rsidR="00C727FF" w:rsidRDefault="00694E42">
      <w:pPr>
        <w:widowControl w:val="0"/>
        <w:contextualSpacing/>
        <w:jc w:val="right"/>
        <w:rPr>
          <w:sz w:val="28"/>
        </w:rPr>
      </w:pPr>
      <w:r>
        <w:rPr>
          <w:sz w:val="28"/>
        </w:rPr>
        <w:t xml:space="preserve">муниципальной программы </w:t>
      </w:r>
    </w:p>
    <w:p w:rsidR="00C727FF" w:rsidRDefault="00694E42">
      <w:pPr>
        <w:widowControl w:val="0"/>
        <w:contextualSpacing/>
        <w:jc w:val="right"/>
        <w:rPr>
          <w:sz w:val="28"/>
        </w:rPr>
      </w:pPr>
      <w:r>
        <w:rPr>
          <w:sz w:val="28"/>
        </w:rPr>
        <w:t>Истоминского сельского поселения</w:t>
      </w:r>
    </w:p>
    <w:p w:rsidR="00C727FF" w:rsidRDefault="00694E42">
      <w:pPr>
        <w:widowControl w:val="0"/>
        <w:jc w:val="right"/>
      </w:pPr>
      <w:r>
        <w:rPr>
          <w:sz w:val="28"/>
        </w:rPr>
        <w:t>«Социальная поддержка граждан» за 202</w:t>
      </w:r>
      <w:r w:rsidR="00794D7F">
        <w:rPr>
          <w:sz w:val="28"/>
        </w:rPr>
        <w:t>3</w:t>
      </w:r>
      <w:r>
        <w:rPr>
          <w:sz w:val="28"/>
        </w:rPr>
        <w:t>год</w:t>
      </w:r>
    </w:p>
    <w:p w:rsidR="00C727FF" w:rsidRDefault="00694E42">
      <w:pPr>
        <w:widowControl w:val="0"/>
        <w:jc w:val="center"/>
        <w:outlineLvl w:val="2"/>
        <w:rPr>
          <w:b/>
          <w:sz w:val="28"/>
        </w:rPr>
      </w:pPr>
      <w:r>
        <w:rPr>
          <w:b/>
          <w:sz w:val="28"/>
        </w:rPr>
        <w:t>Информация</w:t>
      </w:r>
    </w:p>
    <w:p w:rsidR="00C727FF" w:rsidRDefault="00694E42">
      <w:pPr>
        <w:widowControl w:val="0"/>
        <w:jc w:val="center"/>
        <w:outlineLvl w:val="2"/>
        <w:rPr>
          <w:b/>
          <w:sz w:val="28"/>
        </w:rPr>
      </w:pPr>
      <w:r>
        <w:rPr>
          <w:b/>
          <w:sz w:val="28"/>
        </w:rPr>
        <w:t xml:space="preserve">об основных мероприятиях, приоритетных основных мероприятиях, мероприятия ведомственных целевых программ финансируемых за счет всех источников финансирования, выполненных в полном объеме </w:t>
      </w:r>
    </w:p>
    <w:p w:rsidR="00C727FF" w:rsidRDefault="00694E42">
      <w:pPr>
        <w:widowControl w:val="0"/>
        <w:jc w:val="center"/>
        <w:outlineLvl w:val="2"/>
        <w:rPr>
          <w:b/>
          <w:sz w:val="28"/>
        </w:rPr>
      </w:pPr>
      <w:r>
        <w:rPr>
          <w:b/>
          <w:sz w:val="28"/>
        </w:rPr>
        <w:t>за отчетный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3402"/>
        <w:gridCol w:w="3260"/>
        <w:gridCol w:w="2977"/>
      </w:tblGrid>
      <w:tr w:rsidR="00C727FF">
        <w:tc>
          <w:tcPr>
            <w:tcW w:w="5211"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C727FF">
            <w:pPr>
              <w:spacing w:line="360" w:lineRule="auto"/>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Количество основных мероприятий, запланированных к реализации в отчетном году</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Количество основных мероприятий, выполненных в полном объеме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Степень реализации основных мероприятий</w:t>
            </w:r>
          </w:p>
        </w:tc>
      </w:tr>
      <w:tr w:rsidR="00C727FF">
        <w:tc>
          <w:tcPr>
            <w:tcW w:w="5211"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jc w:val="center"/>
            </w:pPr>
            <w:r>
              <w:t>4</w:t>
            </w:r>
          </w:p>
        </w:tc>
      </w:tr>
      <w:tr w:rsidR="00C727FF">
        <w:tc>
          <w:tcPr>
            <w:tcW w:w="5211"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spacing w:line="360" w:lineRule="auto"/>
            </w:pPr>
            <w:r>
              <w:t>Всего, в том числе: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C727FF">
            <w:pPr>
              <w:spacing w:line="360" w:lineRule="auto"/>
              <w:rPr>
                <w:sz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C727FF">
            <w:pPr>
              <w:spacing w:line="360" w:lineRule="auto"/>
              <w:rPr>
                <w:sz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C727FF">
            <w:pPr>
              <w:spacing w:line="360" w:lineRule="auto"/>
              <w:rPr>
                <w:sz w:val="28"/>
              </w:rPr>
            </w:pPr>
          </w:p>
        </w:tc>
      </w:tr>
      <w:tr w:rsidR="00C727FF">
        <w:tc>
          <w:tcPr>
            <w:tcW w:w="5211"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r>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C727FF">
            <w:pPr>
              <w:spacing w:line="360" w:lineRule="auto"/>
              <w:jc w:val="center"/>
              <w:rPr>
                <w:sz w:val="28"/>
              </w:rPr>
            </w:pPr>
          </w:p>
          <w:p w:rsidR="00C727FF" w:rsidRDefault="00694E42">
            <w:pPr>
              <w:spacing w:line="360" w:lineRule="auto"/>
              <w:jc w:val="center"/>
              <w:rPr>
                <w:sz w:val="28"/>
              </w:rPr>
            </w:pPr>
            <w:r>
              <w:rPr>
                <w:sz w:val="28"/>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C727FF">
            <w:pPr>
              <w:spacing w:line="360" w:lineRule="auto"/>
              <w:jc w:val="center"/>
              <w:rPr>
                <w:sz w:val="28"/>
              </w:rPr>
            </w:pPr>
          </w:p>
          <w:p w:rsidR="00C727FF" w:rsidRDefault="00694E42">
            <w:pPr>
              <w:spacing w:line="360" w:lineRule="auto"/>
              <w:jc w:val="center"/>
              <w:rPr>
                <w:sz w:val="28"/>
              </w:rPr>
            </w:pPr>
            <w:r>
              <w:rPr>
                <w:sz w:val="2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7FF" w:rsidRDefault="00FA01C0">
            <w:pPr>
              <w:spacing w:line="360" w:lineRule="auto"/>
              <w:jc w:val="center"/>
              <w:rPr>
                <w:sz w:val="28"/>
              </w:rPr>
            </w:pPr>
            <w:r>
              <w:rPr>
                <w:sz w:val="28"/>
              </w:rPr>
              <w:t>0,5</w:t>
            </w:r>
          </w:p>
        </w:tc>
      </w:tr>
      <w:tr w:rsidR="00C727FF">
        <w:tc>
          <w:tcPr>
            <w:tcW w:w="5211"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r>
              <w:t xml:space="preserve"> - основные мероприятия, предусматривающие оказание муниципальных услуг (работ) на основании муниципальных заданий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spacing w:line="360" w:lineRule="auto"/>
              <w:jc w:val="center"/>
              <w:rPr>
                <w:sz w:val="28"/>
              </w:rPr>
            </w:pPr>
            <w:r>
              <w:rPr>
                <w:sz w:val="28"/>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spacing w:line="360" w:lineRule="auto"/>
              <w:jc w:val="center"/>
              <w:rPr>
                <w:sz w:val="28"/>
              </w:rPr>
            </w:pPr>
            <w:r>
              <w:rPr>
                <w:sz w:val="2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7FF" w:rsidRDefault="00694E42">
            <w:pPr>
              <w:jc w:val="center"/>
              <w:rPr>
                <w:sz w:val="28"/>
              </w:rPr>
            </w:pPr>
            <w:r>
              <w:rPr>
                <w:sz w:val="28"/>
              </w:rPr>
              <w:t>Х</w:t>
            </w:r>
          </w:p>
        </w:tc>
      </w:tr>
      <w:tr w:rsidR="00C727FF">
        <w:tc>
          <w:tcPr>
            <w:tcW w:w="5211"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r>
              <w:t xml:space="preserve"> -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spacing w:line="360" w:lineRule="auto"/>
              <w:jc w:val="center"/>
              <w:rPr>
                <w:sz w:val="28"/>
              </w:rPr>
            </w:pPr>
            <w:r>
              <w:rPr>
                <w:sz w:val="28"/>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727FF" w:rsidRDefault="00694E42">
            <w:pPr>
              <w:spacing w:line="360" w:lineRule="auto"/>
              <w:jc w:val="center"/>
              <w:rPr>
                <w:sz w:val="28"/>
              </w:rPr>
            </w:pPr>
            <w:r>
              <w:rPr>
                <w:sz w:val="2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7FF" w:rsidRDefault="00694E42">
            <w:pPr>
              <w:jc w:val="center"/>
              <w:rPr>
                <w:sz w:val="28"/>
              </w:rPr>
            </w:pPr>
            <w:r>
              <w:rPr>
                <w:sz w:val="28"/>
              </w:rPr>
              <w:t>Х</w:t>
            </w:r>
          </w:p>
        </w:tc>
      </w:tr>
    </w:tbl>
    <w:p w:rsidR="00C727FF" w:rsidRDefault="00694E42">
      <w:pPr>
        <w:widowControl w:val="0"/>
        <w:rPr>
          <w:sz w:val="28"/>
        </w:rPr>
      </w:pPr>
      <w:r>
        <w:rPr>
          <w:sz w:val="28"/>
        </w:rPr>
        <w:t xml:space="preserve">Глава Администрации </w:t>
      </w:r>
    </w:p>
    <w:p w:rsidR="00C727FF" w:rsidRDefault="00694E42">
      <w:pPr>
        <w:widowControl w:val="0"/>
        <w:rPr>
          <w:sz w:val="28"/>
        </w:rPr>
      </w:pPr>
      <w:r>
        <w:rPr>
          <w:sz w:val="28"/>
        </w:rPr>
        <w:t>Истоминского сельского поселения                                                                                                                          Д.А. Кудовба</w:t>
      </w:r>
    </w:p>
    <w:sectPr w:rsidR="00C727FF">
      <w:footerReference w:type="default" r:id="rId9"/>
      <w:pgSz w:w="16838" w:h="11906" w:orient="landscape"/>
      <w:pgMar w:top="1134" w:right="851"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454" w:rsidRDefault="009A4454">
      <w:r>
        <w:separator/>
      </w:r>
    </w:p>
  </w:endnote>
  <w:endnote w:type="continuationSeparator" w:id="0">
    <w:p w:rsidR="009A4454" w:rsidRDefault="009A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40E" w:rsidRDefault="004C240E">
    <w:pPr>
      <w:pStyle w:val="ab"/>
      <w:jc w:val="right"/>
    </w:pPr>
  </w:p>
  <w:p w:rsidR="004C240E" w:rsidRDefault="004C240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40E" w:rsidRDefault="004C240E">
    <w:pPr>
      <w:pStyle w:val="ab"/>
      <w:jc w:val="right"/>
    </w:pPr>
  </w:p>
  <w:p w:rsidR="004C240E" w:rsidRDefault="004C240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454" w:rsidRDefault="009A4454">
      <w:r>
        <w:separator/>
      </w:r>
    </w:p>
  </w:footnote>
  <w:footnote w:type="continuationSeparator" w:id="0">
    <w:p w:rsidR="009A4454" w:rsidRDefault="009A4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27FF"/>
    <w:rsid w:val="000377E2"/>
    <w:rsid w:val="00067A36"/>
    <w:rsid w:val="00221758"/>
    <w:rsid w:val="00246BC1"/>
    <w:rsid w:val="003603E4"/>
    <w:rsid w:val="003949CE"/>
    <w:rsid w:val="003B7218"/>
    <w:rsid w:val="00422BF1"/>
    <w:rsid w:val="004C240E"/>
    <w:rsid w:val="004E50FB"/>
    <w:rsid w:val="005678AA"/>
    <w:rsid w:val="005A1266"/>
    <w:rsid w:val="00694E42"/>
    <w:rsid w:val="006F4C82"/>
    <w:rsid w:val="00794D7F"/>
    <w:rsid w:val="00801B61"/>
    <w:rsid w:val="008860AB"/>
    <w:rsid w:val="008F02D5"/>
    <w:rsid w:val="00963FED"/>
    <w:rsid w:val="009A4454"/>
    <w:rsid w:val="009D17E8"/>
    <w:rsid w:val="00A97BC5"/>
    <w:rsid w:val="00AA42A5"/>
    <w:rsid w:val="00AC6696"/>
    <w:rsid w:val="00AD363F"/>
    <w:rsid w:val="00C727FF"/>
    <w:rsid w:val="00CA586F"/>
    <w:rsid w:val="00CF76B8"/>
    <w:rsid w:val="00DA2B6F"/>
    <w:rsid w:val="00DA532E"/>
    <w:rsid w:val="00DF23D5"/>
    <w:rsid w:val="00ED628A"/>
    <w:rsid w:val="00FA0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Body Text Indent"/>
    <w:basedOn w:val="a"/>
    <w:link w:val="a4"/>
    <w:pPr>
      <w:ind w:firstLine="510"/>
      <w:jc w:val="both"/>
    </w:pPr>
    <w:rPr>
      <w:sz w:val="22"/>
    </w:rPr>
  </w:style>
  <w:style w:type="character" w:customStyle="1" w:styleId="a4">
    <w:name w:val="Основной текст с отступом Знак"/>
    <w:basedOn w:val="1"/>
    <w:link w:val="a3"/>
    <w:rPr>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31">
    <w:name w:val="Основной текст 31"/>
    <w:basedOn w:val="a"/>
    <w:link w:val="310"/>
    <w:pPr>
      <w:spacing w:after="120"/>
    </w:pPr>
    <w:rPr>
      <w:sz w:val="16"/>
    </w:rPr>
  </w:style>
  <w:style w:type="character" w:customStyle="1" w:styleId="310">
    <w:name w:val="Основной текст 31"/>
    <w:basedOn w:val="1"/>
    <w:link w:val="31"/>
    <w:rPr>
      <w:sz w:val="16"/>
    </w:rPr>
  </w:style>
  <w:style w:type="paragraph" w:customStyle="1" w:styleId="12">
    <w:name w:val="Знак1"/>
    <w:basedOn w:val="a"/>
    <w:link w:val="13"/>
    <w:pPr>
      <w:spacing w:beforeAutospacing="1" w:afterAutospacing="1"/>
    </w:pPr>
    <w:rPr>
      <w:rFonts w:ascii="Tahoma" w:hAnsi="Tahoma"/>
      <w:sz w:val="20"/>
    </w:rPr>
  </w:style>
  <w:style w:type="character" w:customStyle="1" w:styleId="13">
    <w:name w:val="Знак1"/>
    <w:basedOn w:val="1"/>
    <w:link w:val="12"/>
    <w:rPr>
      <w:rFonts w:ascii="Tahoma" w:hAnsi="Tahoma"/>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styleId="a7">
    <w:name w:val="header"/>
    <w:basedOn w:val="a"/>
    <w:link w:val="a8"/>
    <w:pPr>
      <w:tabs>
        <w:tab w:val="center" w:pos="4677"/>
        <w:tab w:val="right" w:pos="9355"/>
      </w:tabs>
    </w:pPr>
  </w:style>
  <w:style w:type="character" w:customStyle="1" w:styleId="a8">
    <w:name w:val="Верхний колонтитул Знак"/>
    <w:basedOn w:val="1"/>
    <w:link w:val="a7"/>
    <w:rPr>
      <w:sz w:val="24"/>
    </w:rPr>
  </w:style>
  <w:style w:type="paragraph" w:customStyle="1" w:styleId="a9">
    <w:name w:val="Символ сноски"/>
    <w:link w:val="aa"/>
    <w:rPr>
      <w:vertAlign w:val="superscript"/>
    </w:rPr>
  </w:style>
  <w:style w:type="character" w:customStyle="1" w:styleId="aa">
    <w:name w:val="Символ сноски"/>
    <w:link w:val="a9"/>
    <w:rPr>
      <w:vertAlign w:val="superscript"/>
    </w:rPr>
  </w:style>
  <w:style w:type="paragraph" w:styleId="ab">
    <w:name w:val="footer"/>
    <w:basedOn w:val="a"/>
    <w:link w:val="ac"/>
    <w:pPr>
      <w:tabs>
        <w:tab w:val="center" w:pos="4677"/>
        <w:tab w:val="right" w:pos="9355"/>
      </w:tabs>
    </w:pPr>
  </w:style>
  <w:style w:type="character" w:customStyle="1" w:styleId="ac">
    <w:name w:val="Нижний колонтитул Знак"/>
    <w:basedOn w:val="1"/>
    <w:link w:val="ab"/>
    <w:rPr>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Style4">
    <w:name w:val="Style4"/>
    <w:basedOn w:val="a"/>
    <w:link w:val="Style40"/>
    <w:pPr>
      <w:widowControl w:val="0"/>
      <w:spacing w:line="322" w:lineRule="exact"/>
      <w:ind w:firstLine="710"/>
      <w:jc w:val="both"/>
    </w:pPr>
  </w:style>
  <w:style w:type="character" w:customStyle="1" w:styleId="Style40">
    <w:name w:val="Style4"/>
    <w:basedOn w:val="1"/>
    <w:link w:val="Style4"/>
    <w:rPr>
      <w:sz w:val="24"/>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customStyle="1" w:styleId="Style6">
    <w:name w:val="Style6"/>
    <w:basedOn w:val="a"/>
    <w:link w:val="Style60"/>
    <w:pPr>
      <w:widowControl w:val="0"/>
    </w:pPr>
  </w:style>
  <w:style w:type="character" w:customStyle="1" w:styleId="Style60">
    <w:name w:val="Style6"/>
    <w:basedOn w:val="1"/>
    <w:link w:val="Style6"/>
    <w:rPr>
      <w:sz w:val="24"/>
    </w:rPr>
  </w:style>
  <w:style w:type="paragraph" w:styleId="ad">
    <w:name w:val="Normal (Web)"/>
    <w:basedOn w:val="a"/>
    <w:link w:val="ae"/>
    <w:pPr>
      <w:spacing w:beforeAutospacing="1" w:afterAutospacing="1"/>
    </w:pPr>
  </w:style>
  <w:style w:type="character" w:customStyle="1" w:styleId="ae">
    <w:name w:val="Обычный (веб) Знак"/>
    <w:basedOn w:val="1"/>
    <w:link w:val="ad"/>
    <w:rPr>
      <w:sz w:val="24"/>
    </w:rPr>
  </w:style>
  <w:style w:type="paragraph" w:customStyle="1" w:styleId="af">
    <w:name w:val="Стиль"/>
    <w:link w:val="af0"/>
    <w:pPr>
      <w:widowControl w:val="0"/>
    </w:pPr>
    <w:rPr>
      <w:sz w:val="24"/>
    </w:rPr>
  </w:style>
  <w:style w:type="character" w:customStyle="1" w:styleId="af0">
    <w:name w:val="Стиль"/>
    <w:link w:val="af"/>
    <w:rP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Cambria" w:hAnsi="Cambria"/>
      <w:b/>
      <w:sz w:val="32"/>
    </w:rPr>
  </w:style>
  <w:style w:type="paragraph" w:customStyle="1" w:styleId="Style2">
    <w:name w:val="Style2"/>
    <w:basedOn w:val="a"/>
    <w:link w:val="Style20"/>
    <w:pPr>
      <w:widowControl w:val="0"/>
      <w:spacing w:line="299" w:lineRule="exact"/>
      <w:jc w:val="center"/>
    </w:pPr>
  </w:style>
  <w:style w:type="character" w:customStyle="1" w:styleId="Style20">
    <w:name w:val="Style2"/>
    <w:basedOn w:val="1"/>
    <w:link w:val="Style2"/>
    <w:rPr>
      <w:sz w:val="24"/>
    </w:rPr>
  </w:style>
  <w:style w:type="paragraph" w:customStyle="1" w:styleId="FontStyle15">
    <w:name w:val="Font Style15"/>
    <w:link w:val="FontStyle150"/>
    <w:rPr>
      <w:sz w:val="24"/>
    </w:rPr>
  </w:style>
  <w:style w:type="character" w:customStyle="1" w:styleId="FontStyle150">
    <w:name w:val="Font Style15"/>
    <w:link w:val="FontStyle15"/>
    <w:rPr>
      <w:rFonts w:ascii="Times New Roman" w:hAnsi="Times New Roman"/>
      <w:sz w:val="24"/>
    </w:rPr>
  </w:style>
  <w:style w:type="paragraph" w:customStyle="1" w:styleId="14">
    <w:name w:val="Гиперссылка1"/>
    <w:link w:val="af1"/>
    <w:rPr>
      <w:color w:val="0000FF"/>
      <w:u w:val="single"/>
    </w:rPr>
  </w:style>
  <w:style w:type="character" w:styleId="af1">
    <w:name w:val="Hyperlink"/>
    <w:link w:val="14"/>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customStyle="1" w:styleId="FontStyle13">
    <w:name w:val="Font Style13"/>
    <w:link w:val="FontStyle130"/>
    <w:rPr>
      <w:b/>
      <w:sz w:val="22"/>
    </w:rPr>
  </w:style>
  <w:style w:type="character" w:customStyle="1" w:styleId="FontStyle130">
    <w:name w:val="Font Style13"/>
    <w:link w:val="FontStyle13"/>
    <w:rPr>
      <w:rFonts w:ascii="Times New Roman" w:hAnsi="Times New Roman"/>
      <w:b/>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17">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Style7">
    <w:name w:val="Style7"/>
    <w:basedOn w:val="a"/>
    <w:link w:val="Style70"/>
    <w:pPr>
      <w:widowControl w:val="0"/>
      <w:spacing w:line="300" w:lineRule="exact"/>
      <w:ind w:firstLine="576"/>
      <w:jc w:val="both"/>
    </w:pPr>
  </w:style>
  <w:style w:type="character" w:customStyle="1" w:styleId="Style70">
    <w:name w:val="Style7"/>
    <w:basedOn w:val="1"/>
    <w:link w:val="Style7"/>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Cell">
    <w:name w:val="ConsPlusCell"/>
    <w:link w:val="ConsPlusCell0"/>
    <w:rPr>
      <w:rFonts w:ascii="Arial" w:hAnsi="Arial"/>
    </w:rPr>
  </w:style>
  <w:style w:type="character" w:customStyle="1" w:styleId="ConsPlusCell0">
    <w:name w:val="ConsPlusCell"/>
    <w:link w:val="ConsPlusCell"/>
    <w:rPr>
      <w:rFonts w:ascii="Arial" w:hAnsi="Arial"/>
    </w:rPr>
  </w:style>
  <w:style w:type="paragraph" w:customStyle="1" w:styleId="18">
    <w:name w:val="Строгий1"/>
    <w:link w:val="af2"/>
    <w:rPr>
      <w:b/>
    </w:rPr>
  </w:style>
  <w:style w:type="character" w:styleId="af2">
    <w:name w:val="Strong"/>
    <w:link w:val="18"/>
    <w:rPr>
      <w:b/>
    </w:rPr>
  </w:style>
  <w:style w:type="paragraph" w:customStyle="1" w:styleId="FontStyle12">
    <w:name w:val="Font Style12"/>
    <w:link w:val="FontStyle120"/>
    <w:rPr>
      <w:sz w:val="26"/>
    </w:rPr>
  </w:style>
  <w:style w:type="character" w:customStyle="1" w:styleId="FontStyle120">
    <w:name w:val="Font Style12"/>
    <w:link w:val="FontStyle12"/>
    <w:rPr>
      <w:rFonts w:ascii="Times New Roman" w:hAnsi="Times New Roman"/>
      <w:sz w:val="2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3">
    <w:name w:val="Знак Знак Знак Знак"/>
    <w:basedOn w:val="a"/>
    <w:link w:val="af4"/>
    <w:pPr>
      <w:spacing w:beforeAutospacing="1" w:afterAutospacing="1"/>
    </w:pPr>
    <w:rPr>
      <w:rFonts w:ascii="Tahoma" w:hAnsi="Tahoma"/>
      <w:sz w:val="20"/>
    </w:rPr>
  </w:style>
  <w:style w:type="character" w:customStyle="1" w:styleId="af4">
    <w:name w:val="Знак Знак Знак Знак"/>
    <w:basedOn w:val="1"/>
    <w:link w:val="af3"/>
    <w:rPr>
      <w:rFonts w:ascii="Tahoma" w:hAnsi="Tahoma"/>
      <w:sz w:val="20"/>
    </w:rPr>
  </w:style>
  <w:style w:type="paragraph" w:customStyle="1" w:styleId="Style8">
    <w:name w:val="Style8"/>
    <w:basedOn w:val="a"/>
    <w:link w:val="Style80"/>
    <w:pPr>
      <w:widowControl w:val="0"/>
      <w:spacing w:line="298" w:lineRule="exact"/>
      <w:ind w:firstLine="1627"/>
    </w:pPr>
  </w:style>
  <w:style w:type="character" w:customStyle="1" w:styleId="Style80">
    <w:name w:val="Style8"/>
    <w:basedOn w:val="1"/>
    <w:link w:val="Style8"/>
    <w:rPr>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rPr>
      <w:rFonts w:ascii="XO Thames" w:hAnsi="XO Thames"/>
      <w:i/>
      <w:sz w:val="24"/>
    </w:rPr>
  </w:style>
  <w:style w:type="paragraph" w:styleId="af7">
    <w:name w:val="List Paragraph"/>
    <w:basedOn w:val="a"/>
    <w:link w:val="af8"/>
    <w:pPr>
      <w:spacing w:after="200" w:line="276" w:lineRule="auto"/>
      <w:ind w:left="720"/>
    </w:pPr>
    <w:rPr>
      <w:rFonts w:ascii="Calibri" w:hAnsi="Calibri"/>
      <w:sz w:val="22"/>
    </w:rPr>
  </w:style>
  <w:style w:type="character" w:customStyle="1" w:styleId="af8">
    <w:name w:val="Абзац списка Знак"/>
    <w:basedOn w:val="1"/>
    <w:link w:val="af7"/>
    <w:rPr>
      <w:rFonts w:ascii="Calibri" w:hAnsi="Calibri"/>
      <w:sz w:val="22"/>
    </w:rPr>
  </w:style>
  <w:style w:type="paragraph" w:styleId="af9">
    <w:name w:val="Title"/>
    <w:next w:val="a"/>
    <w:link w:val="afa"/>
    <w:uiPriority w:val="10"/>
    <w:qFormat/>
    <w:pPr>
      <w:spacing w:before="567" w:after="567"/>
      <w:jc w:val="center"/>
    </w:pPr>
    <w:rPr>
      <w:rFonts w:ascii="XO Thames" w:hAnsi="XO Thames"/>
      <w:b/>
      <w:caps/>
      <w:sz w:val="40"/>
    </w:rPr>
  </w:style>
  <w:style w:type="character" w:customStyle="1" w:styleId="afa">
    <w:name w:val="Название Знак"/>
    <w:link w:val="af9"/>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Style5">
    <w:name w:val="Style5"/>
    <w:basedOn w:val="a"/>
    <w:link w:val="Style50"/>
    <w:pPr>
      <w:widowControl w:val="0"/>
      <w:spacing w:line="305" w:lineRule="exact"/>
      <w:ind w:firstLine="586"/>
      <w:jc w:val="both"/>
    </w:pPr>
  </w:style>
  <w:style w:type="character" w:customStyle="1" w:styleId="Style50">
    <w:name w:val="Style5"/>
    <w:basedOn w:val="1"/>
    <w:link w:val="Style5"/>
    <w:rPr>
      <w:sz w:val="24"/>
    </w:rPr>
  </w:style>
  <w:style w:type="table" w:styleId="afb">
    <w:name w:val="Table Grid"/>
    <w:basedOn w:val="a1"/>
    <w:pPr>
      <w:widowControl w:val="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15</Pages>
  <Words>2886</Words>
  <Characters>16452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ZamAISP</cp:lastModifiedBy>
  <cp:revision>22</cp:revision>
  <cp:lastPrinted>2023-07-14T11:04:00Z</cp:lastPrinted>
  <dcterms:created xsi:type="dcterms:W3CDTF">2023-03-13T06:13:00Z</dcterms:created>
  <dcterms:modified xsi:type="dcterms:W3CDTF">2024-04-24T10:20:00Z</dcterms:modified>
</cp:coreProperties>
</file>