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DA2B47" w:rsidTr="005E3B70">
        <w:trPr>
          <w:gridAfter w:val="1"/>
          <w:wAfter w:w="12" w:type="dxa"/>
          <w:trHeight w:val="278"/>
        </w:trPr>
        <w:tc>
          <w:tcPr>
            <w:tcW w:w="10023" w:type="dxa"/>
            <w:gridSpan w:val="11"/>
            <w:vAlign w:val="center"/>
            <w:hideMark/>
          </w:tcPr>
          <w:p w:rsidR="00DA2B47" w:rsidRPr="002A4869" w:rsidRDefault="00DA2B47" w:rsidP="00EA6D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A2B47" w:rsidTr="002D26D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5E3B70" w:rsidRDefault="002A4869" w:rsidP="005E3B7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2A4869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    </w:t>
            </w:r>
            <w:r w:rsidR="006462D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B76B3E" w:rsidRDefault="00B76B3E" w:rsidP="005E3B70">
            <w:pPr>
              <w:keepNext/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inline distT="0" distB="0" distL="0" distR="0" wp14:anchorId="706EF506">
                  <wp:extent cx="511810" cy="8413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462D4">
              <w:rPr>
                <w:rFonts w:ascii="Calibri" w:eastAsia="Calibri" w:hAnsi="Calibri" w:cs="Times New Roman"/>
                <w:b/>
                <w:noProof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5E3B70" w:rsidRPr="006462D4" w:rsidRDefault="006462D4" w:rsidP="005E3B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6462D4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5E3B70" w:rsidRDefault="005E3B70" w:rsidP="00DA2B4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DA2B47" w:rsidRPr="002A4869" w:rsidRDefault="00DA2B47" w:rsidP="005E3B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A4869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E3B70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                        </w:t>
            </w:r>
            <w:r w:rsidRPr="002A4869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DA2B47" w:rsidRPr="002A4869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DA2B47" w:rsidRPr="002A4869" w:rsidRDefault="000656AE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2A4869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DA2B47" w:rsidTr="002D26D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B76B3E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12.10.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1D56AF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B76B3E" w:rsidP="00DA2B4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197</w:t>
            </w:r>
          </w:p>
        </w:tc>
      </w:tr>
      <w:tr w:rsidR="00DA2B47" w:rsidTr="002D26D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DA2B47" w:rsidTr="005E3B70">
        <w:trPr>
          <w:gridAfter w:val="1"/>
          <w:wAfter w:w="12" w:type="dxa"/>
          <w:trHeight w:val="1479"/>
        </w:trPr>
        <w:tc>
          <w:tcPr>
            <w:tcW w:w="10023" w:type="dxa"/>
            <w:gridSpan w:val="11"/>
            <w:vAlign w:val="center"/>
          </w:tcPr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</w:t>
            </w:r>
            <w:r w:rsidR="00C1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стоминского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F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r w:rsidR="001D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C1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 месяцев</w:t>
            </w:r>
            <w:r w:rsidR="002A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60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2B47" w:rsidRDefault="00DA2B47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</w:t>
      </w:r>
      <w:r w:rsidR="002A4869">
        <w:rPr>
          <w:kern w:val="2"/>
          <w:sz w:val="28"/>
          <w:szCs w:val="28"/>
          <w:lang w:eastAsia="ru-RU"/>
        </w:rPr>
        <w:t>го поселения от 09.06.2022 № 135</w:t>
      </w:r>
      <w:r w:rsidRPr="00E72D59">
        <w:rPr>
          <w:kern w:val="2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602C59" w:rsidRDefault="00602C59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DA2B47" w:rsidRDefault="00DA2B47" w:rsidP="000656AE">
      <w:pPr>
        <w:pStyle w:val="Default"/>
        <w:ind w:firstLine="284"/>
        <w:rPr>
          <w:bCs/>
          <w:sz w:val="28"/>
          <w:szCs w:val="28"/>
        </w:rPr>
      </w:pP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1D5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</w:t>
      </w:r>
      <w:r w:rsid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3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A07249" w:rsidRPr="000656AE" w:rsidRDefault="00A07249" w:rsidP="000656A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E"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6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</w:t>
      </w:r>
      <w:r w:rsidR="001D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Аракелян И.С.</w:t>
      </w: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02C59" w:rsidRPr="00A07249" w:rsidRDefault="00DA2B47" w:rsidP="00A0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</w:t>
      </w:r>
      <w:r w:rsidR="001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Д.А. Кудовба</w:t>
      </w:r>
    </w:p>
    <w:p w:rsidR="00602C59" w:rsidRDefault="00602C59" w:rsidP="00DA2B47"/>
    <w:p w:rsidR="005E3B70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Постановление вносит от</w:t>
      </w:r>
      <w:r w:rsidR="005E3B70">
        <w:rPr>
          <w:rFonts w:ascii="Times New Roman" w:hAnsi="Times New Roman" w:cs="Times New Roman"/>
          <w:sz w:val="20"/>
          <w:szCs w:val="20"/>
        </w:rPr>
        <w:t xml:space="preserve">дел по имущественным и земельных </w:t>
      </w:r>
    </w:p>
    <w:p w:rsidR="00602C59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462D4">
        <w:rPr>
          <w:rFonts w:ascii="Times New Roman" w:hAnsi="Times New Roman" w:cs="Times New Roman"/>
          <w:sz w:val="20"/>
          <w:szCs w:val="20"/>
        </w:rPr>
        <w:t xml:space="preserve">   </w:t>
      </w:r>
      <w:r w:rsidR="00B76B3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958CA">
        <w:rPr>
          <w:rFonts w:ascii="Times New Roman" w:hAnsi="Times New Roman" w:cs="Times New Roman"/>
          <w:sz w:val="20"/>
          <w:szCs w:val="20"/>
        </w:rPr>
        <w:t xml:space="preserve">  </w:t>
      </w:r>
      <w:r w:rsidR="002A4869">
        <w:rPr>
          <w:rFonts w:ascii="Times New Roman" w:hAnsi="Times New Roman" w:cs="Times New Roman"/>
          <w:sz w:val="20"/>
          <w:szCs w:val="20"/>
        </w:rPr>
        <w:t xml:space="preserve">  </w:t>
      </w:r>
      <w:r w:rsidR="003958C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5C2B15" w:rsidRPr="000E4571" w:rsidRDefault="00DA2B47" w:rsidP="000E4571">
      <w:pPr>
        <w:pStyle w:val="a7"/>
        <w:rPr>
          <w:rFonts w:ascii="Times New Roman" w:hAnsi="Times New Roman" w:cs="Times New Roman"/>
          <w:sz w:val="20"/>
          <w:szCs w:val="20"/>
        </w:rPr>
        <w:sectPr w:rsidR="005C2B15" w:rsidRPr="000E4571" w:rsidSect="005E3B70">
          <w:footerReference w:type="default" r:id="rId8"/>
          <w:pgSz w:w="11906" w:h="16838"/>
          <w:pgMar w:top="142" w:right="1134" w:bottom="284" w:left="1134" w:header="708" w:footer="708" w:gutter="0"/>
          <w:cols w:space="708"/>
          <w:docGrid w:linePitch="360"/>
        </w:sectPr>
      </w:pPr>
      <w:r w:rsidRPr="0011353D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2A4869">
        <w:rPr>
          <w:rFonts w:ascii="Times New Roman" w:hAnsi="Times New Roman" w:cs="Times New Roman"/>
          <w:sz w:val="20"/>
          <w:szCs w:val="20"/>
        </w:rPr>
        <w:t xml:space="preserve">         </w:t>
      </w:r>
      <w:r w:rsidR="00A07249">
        <w:rPr>
          <w:rFonts w:ascii="Times New Roman" w:hAnsi="Times New Roman" w:cs="Times New Roman"/>
          <w:sz w:val="20"/>
          <w:szCs w:val="20"/>
        </w:rPr>
        <w:t xml:space="preserve"> </w:t>
      </w:r>
      <w:r w:rsidR="00B76B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2B15" w:rsidRDefault="005C2B15"/>
    <w:p w:rsidR="005C2B15" w:rsidRPr="00FF467B" w:rsidRDefault="000656AE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</w:t>
      </w:r>
      <w:r w:rsidR="005C2B15" w:rsidRPr="00FF467B">
        <w:rPr>
          <w:rFonts w:ascii="Times New Roman" w:hAnsi="Times New Roman" w:cs="Times New Roman"/>
          <w:sz w:val="24"/>
          <w:szCs w:val="24"/>
        </w:rPr>
        <w:t>ению</w:t>
      </w:r>
    </w:p>
    <w:p w:rsidR="005C2B15" w:rsidRPr="00FF467B" w:rsidRDefault="005C2B15" w:rsidP="00EA6D9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от </w:t>
      </w:r>
      <w:r w:rsidR="00B76B3E">
        <w:rPr>
          <w:rFonts w:ascii="Times New Roman" w:hAnsi="Times New Roman" w:cs="Times New Roman"/>
          <w:sz w:val="24"/>
          <w:szCs w:val="24"/>
        </w:rPr>
        <w:t>12.10.</w:t>
      </w:r>
      <w:r w:rsidR="005E3B70">
        <w:rPr>
          <w:rFonts w:ascii="Times New Roman" w:hAnsi="Times New Roman" w:cs="Times New Roman"/>
          <w:sz w:val="24"/>
          <w:szCs w:val="24"/>
        </w:rPr>
        <w:t>2022</w:t>
      </w:r>
      <w:r w:rsidR="00B76B3E">
        <w:rPr>
          <w:rFonts w:ascii="Times New Roman" w:hAnsi="Times New Roman" w:cs="Times New Roman"/>
          <w:sz w:val="24"/>
          <w:szCs w:val="24"/>
        </w:rPr>
        <w:t xml:space="preserve"> г</w:t>
      </w:r>
      <w:r w:rsidRPr="00FF467B">
        <w:rPr>
          <w:rFonts w:ascii="Times New Roman" w:hAnsi="Times New Roman" w:cs="Times New Roman"/>
          <w:sz w:val="24"/>
          <w:szCs w:val="24"/>
        </w:rPr>
        <w:t xml:space="preserve">. № </w:t>
      </w:r>
      <w:r w:rsidR="00B76B3E">
        <w:rPr>
          <w:rFonts w:ascii="Times New Roman" w:hAnsi="Times New Roman" w:cs="Times New Roman"/>
          <w:sz w:val="24"/>
          <w:szCs w:val="24"/>
        </w:rPr>
        <w:t>197</w:t>
      </w:r>
    </w:p>
    <w:p w:rsidR="0013084D" w:rsidRPr="002A4869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proofErr w:type="gramStart"/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реализации</w:t>
      </w:r>
      <w:proofErr w:type="gramEnd"/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программы:</w:t>
      </w:r>
    </w:p>
    <w:p w:rsidR="0013084D" w:rsidRPr="002A4869" w:rsidRDefault="00D05074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13084D"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3084D" w:rsidRPr="002A4869" w:rsidRDefault="002A4869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01.01.2022</w:t>
      </w:r>
      <w:r w:rsidR="0013084D"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3084D"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2D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1D56AF"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84D"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836"/>
        <w:gridCol w:w="1845"/>
        <w:gridCol w:w="2189"/>
        <w:gridCol w:w="1559"/>
        <w:gridCol w:w="1417"/>
        <w:gridCol w:w="708"/>
        <w:gridCol w:w="7"/>
        <w:gridCol w:w="1127"/>
        <w:gridCol w:w="6"/>
        <w:gridCol w:w="7"/>
        <w:gridCol w:w="1200"/>
        <w:gridCol w:w="7"/>
        <w:gridCol w:w="1590"/>
      </w:tblGrid>
      <w:tr w:rsidR="0013084D" w:rsidRPr="00C42BED" w:rsidTr="00B76B3E">
        <w:trPr>
          <w:trHeight w:val="8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 w:rsidR="0013084D"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1D096A" w:rsidRPr="00C42BED" w:rsidTr="00B76B3E">
        <w:trPr>
          <w:trHeight w:val="7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рописью</w:t>
            </w:r>
            <w:proofErr w:type="spellEnd"/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03" w:rsidRPr="00C42BED" w:rsidTr="00B76B3E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3E03" w:rsidRPr="00C42BED" w:rsidTr="00B76B3E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C42B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 благоустройству, архитектуре и предпринимательству Косолапов А.А.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96A" w:rsidRPr="00C42BED" w:rsidTr="00B76B3E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F24F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FD" w:rsidRDefault="008F24F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1D096A" w:rsidRPr="00C42BED" w:rsidRDefault="008F24F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Мероприятия по </w:t>
            </w:r>
            <w:r w:rsidR="00D05074" w:rsidRPr="00D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энергосбережению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</w:t>
            </w:r>
            <w:r w:rsidR="003010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предпринимательству Косолапов А.А.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proofErr w:type="gramStart"/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процентный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 зданиям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ИСП «Дорожный СДК»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1D096A" w:rsidRPr="004C5D01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приборам учета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</w:t>
            </w:r>
            <w:r w:rsidR="00C1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процентный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расчет </w:t>
            </w:r>
            <w:proofErr w:type="gramStart"/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 зданиям</w:t>
            </w:r>
            <w:proofErr w:type="gramEnd"/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Истоминского сельского поселения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4C5D01" w:rsidRPr="004C5D01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4F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2A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1D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1376B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="002A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3251D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3251DD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3251D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3251D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2C59" w:rsidRPr="00C42BED" w:rsidTr="00B76B3E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Default="000D6D05" w:rsidP="000D6D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муниципальной программы 1.1 </w:t>
            </w:r>
          </w:p>
          <w:p w:rsidR="000D6D05" w:rsidRPr="00C42BED" w:rsidRDefault="000D6D05" w:rsidP="000D6D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объемов энергетических ресурсов (далее – ЭР), потребляемой муниципальными бюджетными учреждениями (далее-МБУ), расчеты за которую осуществляются с использованием приборов учета, в общем объеме ЭР, потребляемой МБУ, расчеты за которую осуществляются расчетным способом;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Default="00F31F6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 благоустройству, архитектуре и предпринимательству Косолапов А.А</w:t>
            </w:r>
          </w:p>
          <w:p w:rsidR="009C48A9" w:rsidRPr="00C42BED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100 </w:t>
            </w:r>
            <w:proofErr w:type="gramStart"/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процентный  расчет</w:t>
            </w:r>
            <w:proofErr w:type="gramEnd"/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зданиям  МБУК ИСП «Дорожный СДК»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приборам учета </w:t>
            </w:r>
          </w:p>
          <w:p w:rsidR="009C48A9" w:rsidRPr="009C48A9" w:rsidRDefault="00C1376B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70 </w:t>
            </w:r>
            <w:r w:rsidR="0082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процентный   расчет по </w:t>
            </w:r>
            <w:proofErr w:type="gramStart"/>
            <w:r w:rsidR="009C48A9"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зданиям  Администрации</w:t>
            </w:r>
            <w:proofErr w:type="gramEnd"/>
            <w:r w:rsidR="009C48A9"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Истоминского сельского поселения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приборам учета</w:t>
            </w:r>
          </w:p>
          <w:p w:rsidR="00EE3820" w:rsidRDefault="00822B1B" w:rsidP="0083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девять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  2021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E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потребление электроэнергии </w:t>
            </w:r>
            <w:r w:rsidR="00B9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74989 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Квт. час,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девять  месяцев 2022 года составило 96395 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Квт. час.  </w:t>
            </w:r>
            <w:r w:rsidR="00E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Произошло у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величения потребления электроэнергии, в связи с </w:t>
            </w:r>
            <w:r w:rsidR="00E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внесением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</w:t>
            </w:r>
          </w:p>
          <w:p w:rsidR="00B90D6E" w:rsidRPr="00835076" w:rsidRDefault="00EE3820" w:rsidP="00EE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график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освещения за счет увеличения  часов горения.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C1376B" w:rsidP="003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3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C48A9" w:rsidRPr="00C42BED" w:rsidTr="00B76B3E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Pr="009C48A9" w:rsidRDefault="009C48A9" w:rsidP="009C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</w:p>
          <w:p w:rsidR="009C48A9" w:rsidRDefault="009C48A9" w:rsidP="009C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Pr="00F31F61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 благоустройству, архитектуре и предпринимательству Косолапов А.А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Pr="004C5D01" w:rsidRDefault="009C48A9" w:rsidP="000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0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3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C2B15" w:rsidRPr="005C2B15" w:rsidRDefault="005C2B15" w:rsidP="005C2B15">
      <w:pPr>
        <w:spacing w:line="256" w:lineRule="auto"/>
      </w:pPr>
    </w:p>
    <w:p w:rsidR="00602C59" w:rsidRDefault="00602C59" w:rsidP="00B37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4973" w:rsidRDefault="00174973" w:rsidP="00174973"/>
    <w:p w:rsidR="00174973" w:rsidRDefault="00174973" w:rsidP="00174973"/>
    <w:p w:rsidR="00174973" w:rsidRDefault="00174973" w:rsidP="00174973">
      <w:pPr>
        <w:spacing w:after="0"/>
        <w:sectPr w:rsidR="00174973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A07249" w:rsidRPr="0022300F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300F">
        <w:rPr>
          <w:rFonts w:ascii="Times New Roman" w:hAnsi="Times New Roman"/>
          <w:color w:val="000000"/>
          <w:sz w:val="28"/>
          <w:szCs w:val="28"/>
        </w:rPr>
        <w:t xml:space="preserve">Пояснительная информация </w:t>
      </w: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</w:t>
      </w:r>
      <w:proofErr w:type="spellStart"/>
      <w:r w:rsidRP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B37BA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D56AF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C1376B">
        <w:rPr>
          <w:rFonts w:ascii="Times New Roman" w:hAnsi="Times New Roman"/>
          <w:color w:val="000000"/>
          <w:sz w:val="28"/>
          <w:szCs w:val="28"/>
        </w:rPr>
        <w:t xml:space="preserve">девять месяцев </w:t>
      </w:r>
      <w:r w:rsidR="00845EDE">
        <w:rPr>
          <w:rFonts w:ascii="Times New Roman" w:hAnsi="Times New Roman"/>
          <w:color w:val="000000"/>
          <w:sz w:val="28"/>
          <w:szCs w:val="28"/>
        </w:rPr>
        <w:t>2022</w:t>
      </w:r>
      <w:r w:rsidRPr="00B37BAB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proofErr w:type="spellStart"/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587E4F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269. На реализаци</w:t>
      </w:r>
      <w:r>
        <w:rPr>
          <w:rFonts w:ascii="Times New Roman" w:hAnsi="Times New Roman"/>
          <w:sz w:val="28"/>
          <w:szCs w:val="28"/>
        </w:rPr>
        <w:t>ю муниципальной программы в 2020</w:t>
      </w:r>
      <w:r w:rsidRPr="00587E4F">
        <w:rPr>
          <w:rFonts w:ascii="Times New Roman" w:hAnsi="Times New Roman"/>
          <w:sz w:val="28"/>
          <w:szCs w:val="28"/>
        </w:rPr>
        <w:t xml:space="preserve"> году предусмотрено средств бюджета  0,0 тыс. рублей. </w:t>
      </w: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A07249" w:rsidRPr="00587E4F" w:rsidRDefault="00A07249" w:rsidP="00A0724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Подпрограмма 1 – </w:t>
      </w:r>
      <w:r w:rsidRPr="00587E4F">
        <w:rPr>
          <w:rFonts w:ascii="Times New Roman" w:hAnsi="Times New Roman" w:cs="Times New Roman"/>
          <w:sz w:val="28"/>
          <w:szCs w:val="28"/>
        </w:rPr>
        <w:t>«</w:t>
      </w:r>
      <w:r w:rsidRPr="00587E4F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эффективности»</w:t>
      </w: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 (далее Подпрограмма 1);</w:t>
      </w:r>
    </w:p>
    <w:p w:rsidR="00A07249" w:rsidRPr="00587E4F" w:rsidRDefault="00A07249" w:rsidP="00A07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</w:t>
      </w:r>
      <w:r w:rsidR="00F31F61">
        <w:rPr>
          <w:rFonts w:ascii="Times New Roman" w:hAnsi="Times New Roman"/>
          <w:sz w:val="28"/>
          <w:szCs w:val="28"/>
        </w:rPr>
        <w:t>ельского поселения от 09.06.2022 № 136</w:t>
      </w:r>
      <w:r w:rsidRPr="00587E4F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Истоминского сельского поселения»,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587E4F">
        <w:rPr>
          <w:rFonts w:ascii="Times New Roman" w:hAnsi="Times New Roman"/>
          <w:sz w:val="28"/>
          <w:szCs w:val="28"/>
        </w:rPr>
        <w:t xml:space="preserve"> Администрации Истоминского сельского поселения </w:t>
      </w:r>
      <w:r w:rsidR="0022300F">
        <w:rPr>
          <w:rFonts w:ascii="Times New Roman" w:hAnsi="Times New Roman"/>
          <w:sz w:val="28"/>
          <w:szCs w:val="28"/>
        </w:rPr>
        <w:t>от 05.07.2022 № 139</w:t>
      </w:r>
      <w:r w:rsidRPr="00587E4F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proofErr w:type="spellStart"/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F72E76">
        <w:rPr>
          <w:rFonts w:ascii="Times New Roman" w:hAnsi="Times New Roman"/>
          <w:sz w:val="28"/>
          <w:szCs w:val="28"/>
        </w:rPr>
        <w:t xml:space="preserve">» на </w:t>
      </w:r>
      <w:r w:rsidR="00855982">
        <w:rPr>
          <w:rFonts w:ascii="Times New Roman" w:hAnsi="Times New Roman"/>
          <w:sz w:val="28"/>
          <w:szCs w:val="28"/>
        </w:rPr>
        <w:t>2022</w:t>
      </w:r>
      <w:r w:rsidRPr="00587E4F">
        <w:rPr>
          <w:rFonts w:ascii="Times New Roman" w:hAnsi="Times New Roman"/>
          <w:sz w:val="28"/>
          <w:szCs w:val="28"/>
        </w:rPr>
        <w:t xml:space="preserve"> год</w:t>
      </w:r>
      <w:r w:rsidR="00855982">
        <w:rPr>
          <w:rFonts w:ascii="Times New Roman" w:hAnsi="Times New Roman"/>
          <w:sz w:val="28"/>
          <w:szCs w:val="28"/>
        </w:rPr>
        <w:t>а</w:t>
      </w:r>
      <w:r w:rsidRPr="00587E4F">
        <w:rPr>
          <w:rFonts w:ascii="Times New Roman" w:hAnsi="Times New Roman"/>
          <w:sz w:val="28"/>
          <w:szCs w:val="28"/>
        </w:rPr>
        <w:t xml:space="preserve">. </w:t>
      </w:r>
    </w:p>
    <w:p w:rsidR="00A07249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Финансирование основных мероприяти</w:t>
      </w:r>
      <w:r w:rsidR="00855982">
        <w:rPr>
          <w:rFonts w:ascii="Times New Roman" w:hAnsi="Times New Roman"/>
          <w:sz w:val="28"/>
          <w:szCs w:val="28"/>
        </w:rPr>
        <w:t>й муниципальной программы в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E4F">
        <w:rPr>
          <w:rFonts w:ascii="Times New Roman" w:hAnsi="Times New Roman"/>
          <w:sz w:val="28"/>
          <w:szCs w:val="28"/>
        </w:rPr>
        <w:t xml:space="preserve">году не предусмотрено. В связи с тем, что денежные средства не были предусмотрены, достигнутых результатов нет. </w:t>
      </w:r>
    </w:p>
    <w:p w:rsidR="000656AE" w:rsidRPr="00587E4F" w:rsidRDefault="000656AE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6D2" w:rsidRDefault="009A06D2" w:rsidP="000656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5384" w:rsidRDefault="00195384" w:rsidP="000656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5384" w:rsidRDefault="00195384" w:rsidP="000656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56AE" w:rsidRPr="00B37BAB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0656AE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D56AF">
        <w:rPr>
          <w:rFonts w:ascii="Times New Roman" w:hAnsi="Times New Roman" w:cs="Times New Roman"/>
          <w:sz w:val="28"/>
          <w:szCs w:val="28"/>
        </w:rPr>
        <w:t xml:space="preserve">                     Д.А. Кудовба</w:t>
      </w:r>
      <w:r w:rsidRPr="00B37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07249" w:rsidRDefault="00A07249" w:rsidP="00A07249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sectPr w:rsidR="005C2B15" w:rsidSect="00A072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08" w:rsidRDefault="00CA3508" w:rsidP="004E7295">
      <w:pPr>
        <w:spacing w:after="0" w:line="240" w:lineRule="auto"/>
      </w:pPr>
      <w:r>
        <w:separator/>
      </w:r>
    </w:p>
  </w:endnote>
  <w:endnote w:type="continuationSeparator" w:id="0">
    <w:p w:rsidR="00CA3508" w:rsidRDefault="00CA3508" w:rsidP="004E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95" w:rsidRDefault="004E7295">
    <w:pPr>
      <w:pStyle w:val="aa"/>
      <w:jc w:val="right"/>
    </w:pPr>
  </w:p>
  <w:p w:rsidR="004E7295" w:rsidRDefault="003958CA" w:rsidP="003958CA">
    <w:pPr>
      <w:pStyle w:val="aa"/>
      <w:tabs>
        <w:tab w:val="clear" w:pos="4677"/>
        <w:tab w:val="clear" w:pos="9355"/>
        <w:tab w:val="left" w:pos="84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08" w:rsidRDefault="00CA3508" w:rsidP="004E7295">
      <w:pPr>
        <w:spacing w:after="0" w:line="240" w:lineRule="auto"/>
      </w:pPr>
      <w:r>
        <w:separator/>
      </w:r>
    </w:p>
  </w:footnote>
  <w:footnote w:type="continuationSeparator" w:id="0">
    <w:p w:rsidR="00CA3508" w:rsidRDefault="00CA3508" w:rsidP="004E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4"/>
    <w:rsid w:val="00042F10"/>
    <w:rsid w:val="000656AE"/>
    <w:rsid w:val="00090C88"/>
    <w:rsid w:val="000A1677"/>
    <w:rsid w:val="000B023B"/>
    <w:rsid w:val="000D6D05"/>
    <w:rsid w:val="000E4571"/>
    <w:rsid w:val="0011353D"/>
    <w:rsid w:val="0013084D"/>
    <w:rsid w:val="00174973"/>
    <w:rsid w:val="0018013C"/>
    <w:rsid w:val="00195384"/>
    <w:rsid w:val="001A3D69"/>
    <w:rsid w:val="001D096A"/>
    <w:rsid w:val="001D1741"/>
    <w:rsid w:val="001D56AF"/>
    <w:rsid w:val="001E1C1E"/>
    <w:rsid w:val="0022300F"/>
    <w:rsid w:val="00297E2E"/>
    <w:rsid w:val="002A4869"/>
    <w:rsid w:val="002D7545"/>
    <w:rsid w:val="00301080"/>
    <w:rsid w:val="003251DD"/>
    <w:rsid w:val="003958CA"/>
    <w:rsid w:val="003E101E"/>
    <w:rsid w:val="003E1710"/>
    <w:rsid w:val="00404556"/>
    <w:rsid w:val="004A2064"/>
    <w:rsid w:val="004B50D7"/>
    <w:rsid w:val="004B7A7A"/>
    <w:rsid w:val="004C5D01"/>
    <w:rsid w:val="004E7295"/>
    <w:rsid w:val="004F3880"/>
    <w:rsid w:val="005426F7"/>
    <w:rsid w:val="005C2B15"/>
    <w:rsid w:val="005E3B70"/>
    <w:rsid w:val="00602C59"/>
    <w:rsid w:val="00627A0B"/>
    <w:rsid w:val="006403C6"/>
    <w:rsid w:val="006462D4"/>
    <w:rsid w:val="00653E03"/>
    <w:rsid w:val="007344DF"/>
    <w:rsid w:val="00741B37"/>
    <w:rsid w:val="007A6122"/>
    <w:rsid w:val="00822B1B"/>
    <w:rsid w:val="00835076"/>
    <w:rsid w:val="00836DD4"/>
    <w:rsid w:val="00845EDE"/>
    <w:rsid w:val="00855982"/>
    <w:rsid w:val="008B6996"/>
    <w:rsid w:val="008D776B"/>
    <w:rsid w:val="008F24FD"/>
    <w:rsid w:val="00952972"/>
    <w:rsid w:val="009532D6"/>
    <w:rsid w:val="00964AFD"/>
    <w:rsid w:val="009A06D2"/>
    <w:rsid w:val="009C48A9"/>
    <w:rsid w:val="009D221F"/>
    <w:rsid w:val="009D2444"/>
    <w:rsid w:val="009F1480"/>
    <w:rsid w:val="009F4A69"/>
    <w:rsid w:val="00A07249"/>
    <w:rsid w:val="00A92956"/>
    <w:rsid w:val="00B234C3"/>
    <w:rsid w:val="00B320FD"/>
    <w:rsid w:val="00B37BAB"/>
    <w:rsid w:val="00B42D68"/>
    <w:rsid w:val="00B76B3E"/>
    <w:rsid w:val="00B90D6E"/>
    <w:rsid w:val="00C11977"/>
    <w:rsid w:val="00C1376B"/>
    <w:rsid w:val="00C55D51"/>
    <w:rsid w:val="00C87656"/>
    <w:rsid w:val="00CA3508"/>
    <w:rsid w:val="00CA6607"/>
    <w:rsid w:val="00CF6E27"/>
    <w:rsid w:val="00D05074"/>
    <w:rsid w:val="00DA2B47"/>
    <w:rsid w:val="00DB7381"/>
    <w:rsid w:val="00EA6D9E"/>
    <w:rsid w:val="00EE3820"/>
    <w:rsid w:val="00F069E6"/>
    <w:rsid w:val="00F169E9"/>
    <w:rsid w:val="00F31F61"/>
    <w:rsid w:val="00F72E76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E9FC14-7F70-4F0F-A74E-C610E94D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754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295"/>
  </w:style>
  <w:style w:type="paragraph" w:styleId="aa">
    <w:name w:val="footer"/>
    <w:basedOn w:val="a"/>
    <w:link w:val="ab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295"/>
  </w:style>
  <w:style w:type="paragraph" w:customStyle="1" w:styleId="ConsPlusCell">
    <w:name w:val="ConsPlusCell"/>
    <w:uiPriority w:val="99"/>
    <w:rsid w:val="003010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2022-10-31T11:28:00Z</cp:lastPrinted>
  <dcterms:created xsi:type="dcterms:W3CDTF">2022-10-31T11:07:00Z</dcterms:created>
  <dcterms:modified xsi:type="dcterms:W3CDTF">2022-10-31T11:47:00Z</dcterms:modified>
</cp:coreProperties>
</file>