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2995" w14:textId="01F5CBB0" w:rsidR="00C3146D" w:rsidRDefault="00373C36" w:rsidP="00373C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3D1BD" wp14:editId="3AE21F59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FC7C" w14:textId="77777777" w:rsidR="00B3116A" w:rsidRPr="00C3146D" w:rsidRDefault="00B3116A" w:rsidP="00B3116A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68A92C90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РОССИЙСКАЯ ФЕДЕРАЦИЯ РОСТОВСКАЯ ОБЛАСТЬ</w:t>
      </w:r>
    </w:p>
    <w:p w14:paraId="3D1F728B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7A7A1D5A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>ЧЕТВЕРТОГО СОЗЫВА</w:t>
      </w:r>
    </w:p>
    <w:p w14:paraId="39C50440" w14:textId="77777777" w:rsidR="00C3146D" w:rsidRDefault="00C3146D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C3146D">
        <w:rPr>
          <w:rFonts w:ascii="Times New Roman" w:eastAsia="Calibri" w:hAnsi="Times New Roman" w:cs="Arial"/>
          <w:b/>
          <w:iCs/>
          <w:sz w:val="28"/>
          <w:szCs w:val="28"/>
        </w:rPr>
        <w:t xml:space="preserve">                                        РЕШЕНИЕ</w:t>
      </w:r>
    </w:p>
    <w:p w14:paraId="5640DD25" w14:textId="77777777" w:rsidR="00293936" w:rsidRPr="00C3146D" w:rsidRDefault="00293936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</w:p>
    <w:p w14:paraId="1170C2BD" w14:textId="77777777" w:rsidR="00CE766A" w:rsidRDefault="00CE766A" w:rsidP="00F84B59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EB8E86" w14:textId="77777777" w:rsidR="00C3146D" w:rsidRPr="00C3146D" w:rsidRDefault="00CE766A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«Об утверждении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0C4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</w:t>
      </w:r>
      <w:r w:rsidR="00C3146D" w:rsidRPr="00C3146D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</w:p>
    <w:p w14:paraId="40C7778E" w14:textId="77777777" w:rsidR="00293936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</w:p>
    <w:p w14:paraId="3F426A5D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71F73B36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«Истоминское сельское поселение» </w:t>
      </w:r>
    </w:p>
    <w:p w14:paraId="34A7871F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F77785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14:paraId="45B0F931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                                       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146D">
        <w:rPr>
          <w:rFonts w:ascii="Times New Roman" w:eastAsia="Calibri" w:hAnsi="Times New Roman" w:cs="Times New Roman"/>
          <w:sz w:val="28"/>
          <w:szCs w:val="28"/>
        </w:rPr>
        <w:t>года</w:t>
      </w:r>
    </w:p>
    <w:p w14:paraId="31549868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78BD3" w14:textId="77777777" w:rsidR="00C3146D" w:rsidRPr="00C3146D" w:rsidRDefault="00B3116A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6A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</w:t>
      </w:r>
      <w:r w:rsidRPr="00B3116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311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B3116A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B3116A">
        <w:rPr>
          <w:rFonts w:ascii="Times New Roman" w:eastAsia="Calibri" w:hAnsi="Times New Roman" w:cs="Times New Roman"/>
          <w:sz w:val="28"/>
          <w:szCs w:val="28"/>
        </w:rPr>
        <w:t>, руководствуясь Уставом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поселение»,</w:t>
      </w:r>
      <w:r w:rsidR="0097320D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06BE06A" w14:textId="77777777" w:rsidR="00C3146D" w:rsidRPr="00C3146D" w:rsidRDefault="00C3146D" w:rsidP="00C314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14:paraId="058D1648" w14:textId="77777777"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109C7E7C" w14:textId="77777777"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14:paraId="5EAD029C" w14:textId="77777777" w:rsidR="00C3146D" w:rsidRPr="00C3146D" w:rsidRDefault="00C3146D" w:rsidP="00C3146D">
      <w:pPr>
        <w:tabs>
          <w:tab w:val="left" w:pos="32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9F0EA" w14:textId="77777777" w:rsidR="00F84B59" w:rsidRDefault="00C3146D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1F5289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289">
        <w:rPr>
          <w:rFonts w:ascii="Times New Roman" w:eastAsia="Calibri" w:hAnsi="Times New Roman" w:cs="Times New Roman"/>
          <w:sz w:val="28"/>
          <w:szCs w:val="28"/>
        </w:rPr>
        <w:t>«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FF30C4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5AC1D78" w14:textId="77777777" w:rsidR="00C3146D" w:rsidRDefault="00F84B59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 по прилагаемому проекту </w:t>
      </w:r>
      <w:r w:rsidR="006B0D89">
        <w:rPr>
          <w:rFonts w:ascii="Times New Roman" w:eastAsia="Calibri" w:hAnsi="Times New Roman" w:cs="Times New Roman"/>
          <w:sz w:val="28"/>
          <w:szCs w:val="28"/>
        </w:rPr>
        <w:t>«</w:t>
      </w:r>
      <w:r w:rsidR="00C3146D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поселение».</w:t>
      </w:r>
    </w:p>
    <w:p w14:paraId="16F363FB" w14:textId="77777777" w:rsidR="00A4001E" w:rsidRPr="00FF30C4" w:rsidRDefault="007F5DBB" w:rsidP="00FF30C4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Провести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по </w:t>
      </w:r>
      <w:r w:rsidR="00FF30C4" w:rsidRP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проекту «Правил благоустройства территории муниципального образования «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Истоминское сельское поселение»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, с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30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09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.202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по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11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.11.202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950A3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14:paraId="124F506E" w14:textId="77777777" w:rsidR="00144590" w:rsidRPr="00144590" w:rsidRDefault="006B0D89" w:rsidP="0014459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lastRenderedPageBreak/>
        <w:t xml:space="preserve"> </w:t>
      </w:r>
      <w:r w:rsidR="007F5DB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4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Провести собрание участников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9244D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«Истоминское сельское поселение»</w:t>
      </w:r>
      <w:r w:rsidR="00144590" w:rsidRPr="00144590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11.11.2022 </w:t>
      </w:r>
      <w:r w:rsidR="00144590">
        <w:rPr>
          <w:rFonts w:ascii="Times New Roman" w:hAnsi="Times New Roman" w:cs="Times New Roman"/>
          <w:sz w:val="28"/>
          <w:szCs w:val="28"/>
        </w:rPr>
        <w:t xml:space="preserve">в </w:t>
      </w:r>
      <w:r w:rsidR="00144590" w:rsidRPr="00144590">
        <w:rPr>
          <w:rFonts w:ascii="Times New Roman" w:hAnsi="Times New Roman" w:cs="Times New Roman"/>
          <w:sz w:val="28"/>
          <w:szCs w:val="28"/>
        </w:rPr>
        <w:t>15-00 часов в актовом зале Администрации Истоминского сельского поселения по адресу: 346705, Аксайский район, пос. Дорожный ул. Центральная</w:t>
      </w:r>
      <w:r w:rsidR="005259FC">
        <w:rPr>
          <w:rFonts w:ascii="Times New Roman" w:hAnsi="Times New Roman" w:cs="Times New Roman"/>
          <w:sz w:val="28"/>
          <w:szCs w:val="28"/>
        </w:rPr>
        <w:t>,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 25а.</w:t>
      </w:r>
    </w:p>
    <w:p w14:paraId="07CD40F0" w14:textId="77777777" w:rsidR="00C3146D" w:rsidRPr="00C3146D" w:rsidRDefault="007F5DBB" w:rsidP="00C3146D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Установить следующий порядок учета предложений и порядок участия граждан в обсуждении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«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Правил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поселение»:</w:t>
      </w:r>
    </w:p>
    <w:p w14:paraId="6840FAC5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.1.</w:t>
      </w:r>
      <w:r w:rsidR="000F057A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граждане вправе принять участие в обсуждении проекта Решения путем внесения предложений к указанному проекту;</w:t>
      </w:r>
    </w:p>
    <w:p w14:paraId="1FE151A0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предложения принимаются и рассматриваются </w:t>
      </w:r>
      <w:r w:rsidR="007551B2">
        <w:rPr>
          <w:rFonts w:ascii="Times New Roman" w:eastAsia="Calibri" w:hAnsi="Times New Roman" w:cs="Times New Roman"/>
          <w:sz w:val="28"/>
          <w:szCs w:val="28"/>
        </w:rPr>
        <w:t>постоянной комиссией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по местному самоуправлению, социальной политике и охране общественного порядка Собрания депутатов Истоминского сельского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при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</w:t>
      </w:r>
      <w:r w:rsidR="00FA3FBF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общественные обсуждения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14:paraId="22053CD8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 предложения вносят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ся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в письменной форме 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в адрес организатора общественных обсуждений и посредством официального сайта Администрации Истоминского сельского поселения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с указанием действующего пункта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Правил</w:t>
      </w:r>
      <w:r w:rsidR="00974E62" w:rsidRPr="00974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62" w:rsidRP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текста проекта и текста с учетом поправки;</w:t>
      </w:r>
    </w:p>
    <w:p w14:paraId="3DFBFC84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в предложениях должны быть указаны фамилия имя отчество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дата рождения и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адрес места жительства.</w:t>
      </w:r>
    </w:p>
    <w:p w14:paraId="071329D3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 Назначить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комиссию по проведению 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:</w:t>
      </w:r>
    </w:p>
    <w:p w14:paraId="05383D47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.1.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Михеев В.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И. ––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депутат Собрания депутатов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Истоминского сельского поселения - председательствующим по проведению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14:paraId="5993740E" w14:textId="77777777" w:rsidR="00EF4F07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Аракелян И.С.- заместитель главы Администрации Истоминского сельского поселения;</w:t>
      </w:r>
    </w:p>
    <w:p w14:paraId="08D81DD2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.3. Косолапов А.А. – начальник отдела по имущественным и земельным отношениям, ЖКХ, благоустройству, архитектуре и предпринимательству;</w:t>
      </w:r>
    </w:p>
    <w:p w14:paraId="65FCC7DF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Русина Л.Ю. – начальник сектора земельных отношений, налогов и сборов;</w:t>
      </w:r>
    </w:p>
    <w:p w14:paraId="2D8C93E6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.5. </w:t>
      </w:r>
      <w:r w:rsidR="00BA787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Шицина С.А. – начальник сектора имущественных отношений и архитектуры;</w:t>
      </w:r>
    </w:p>
    <w:p w14:paraId="0512A8E3" w14:textId="77777777" w:rsidR="00C3146D" w:rsidRPr="00C3146D" w:rsidRDefault="007F5DBB" w:rsidP="00BA7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.6.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Мамулова Н.А. главный специалист администрации Истоминского сел</w:t>
      </w:r>
      <w:r w:rsidR="00D654EE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ьского поселения – ответственный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за организацию и проведение публичных слушаний.</w:t>
      </w:r>
    </w:p>
    <w:p w14:paraId="37E5C722" w14:textId="77777777"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7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Провести </w:t>
      </w:r>
      <w:r w:rsidR="0050602B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50602B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в соответствии с положениями Устава муниципального образования «Истоминского сельское поселение»</w:t>
      </w:r>
      <w:r w:rsidR="0050602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</w:t>
      </w:r>
      <w:r w:rsidR="0050602B" w:rsidRPr="0050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02B">
        <w:rPr>
          <w:rFonts w:ascii="Times New Roman" w:eastAsia="Calibri" w:hAnsi="Times New Roman" w:cs="Times New Roman"/>
          <w:sz w:val="28"/>
          <w:szCs w:val="28"/>
        </w:rPr>
        <w:t>Решения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14:paraId="051545D0" w14:textId="77777777"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</w:t>
      </w:r>
      <w:r w:rsidR="00934D11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издании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</w:t>
      </w:r>
      <w:r w:rsidR="00E4749F">
        <w:rPr>
          <w:rFonts w:ascii="Times New Roman" w:eastAsia="Calibri" w:hAnsi="Times New Roman" w:cs="Times New Roman"/>
          <w:sz w:val="28"/>
          <w:szCs w:val="28"/>
        </w:rPr>
        <w:t>«Вестник</w:t>
      </w:r>
      <w:r w:rsidR="00934D11" w:rsidRPr="00934D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разместить </w:t>
      </w:r>
      <w:bookmarkStart w:id="0" w:name="_Hlk20309729"/>
      <w:bookmarkStart w:id="1" w:name="_Hlk67578940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официальном 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сайте в информационно-телекоммуникационной сети «Интернет</w:t>
      </w:r>
      <w:bookmarkStart w:id="2" w:name="_Hlk15472517"/>
      <w:bookmarkEnd w:id="0"/>
      <w:bookmarkEnd w:id="1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по адресу</w:t>
      </w:r>
      <w:r w:rsidR="005D2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2"/>
      <w:r w:rsidR="007F51BA" w:rsidRP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https</w:t>
      </w:r>
      <w:r w:rsid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://истоминская-администрация.рф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3E39A" w14:textId="77777777" w:rsidR="00C3146D" w:rsidRPr="00C3146D" w:rsidRDefault="00C3146D" w:rsidP="007F51BA">
      <w:pPr>
        <w:widowControl w:val="0"/>
        <w:tabs>
          <w:tab w:val="left" w:pos="673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F5D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146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7DF56C6" w14:textId="77777777" w:rsidR="00C3146D" w:rsidRPr="00C3146D" w:rsidRDefault="007F5DBB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63F9D">
        <w:rPr>
          <w:rFonts w:ascii="Times New Roman" w:eastAsia="Calibri" w:hAnsi="Times New Roman" w:cs="Times New Roman"/>
          <w:sz w:val="28"/>
          <w:szCs w:val="28"/>
        </w:rPr>
        <w:t xml:space="preserve">. Контроль,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за исполнением настоящего решения</w:t>
      </w:r>
      <w:r w:rsidR="00563F9D">
        <w:rPr>
          <w:rFonts w:ascii="Times New Roman" w:eastAsia="Calibri" w:hAnsi="Times New Roman" w:cs="Times New Roman"/>
          <w:sz w:val="28"/>
          <w:szCs w:val="28"/>
        </w:rPr>
        <w:t>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возложить на председателя </w:t>
      </w:r>
      <w:bookmarkStart w:id="3" w:name="_Hlk6523170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постоянной комиссии </w:t>
      </w:r>
      <w:bookmarkStart w:id="4" w:name="_Hlk6523166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3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F51BA">
        <w:rPr>
          <w:rFonts w:ascii="Times New Roman" w:eastAsia="Calibri" w:hAnsi="Times New Roman" w:cs="Times New Roman"/>
          <w:sz w:val="28"/>
          <w:szCs w:val="28"/>
        </w:rPr>
        <w:t>Михеева В.И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14:paraId="3E10BCE0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ABA23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собрания депутатов </w:t>
      </w:r>
    </w:p>
    <w:p w14:paraId="3933A59C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- Глава Истоминского сельского поселения                                       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.И.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Сорока</w:t>
      </w:r>
    </w:p>
    <w:p w14:paraId="0D6523CC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14:paraId="7C1AFF94" w14:textId="77777777" w:rsidR="00120CF2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BD2FE" w14:textId="77777777" w:rsidR="00120CF2" w:rsidRPr="00C3146D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A286C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х. Островского</w:t>
      </w:r>
    </w:p>
    <w:p w14:paraId="139DA263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2</w:t>
      </w:r>
      <w:r w:rsidR="00120CF2">
        <w:rPr>
          <w:rFonts w:ascii="Times New Roman" w:eastAsia="Calibri" w:hAnsi="Times New Roman" w:cs="Times New Roman"/>
          <w:sz w:val="28"/>
          <w:szCs w:val="28"/>
        </w:rPr>
        <w:t>3.09.2022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14:paraId="216B59B4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0CF2">
        <w:rPr>
          <w:rFonts w:ascii="Times New Roman" w:eastAsia="Calibri" w:hAnsi="Times New Roman" w:cs="Times New Roman"/>
          <w:sz w:val="28"/>
          <w:szCs w:val="28"/>
        </w:rPr>
        <w:t>59</w:t>
      </w:r>
    </w:p>
    <w:p w14:paraId="2E5D0889" w14:textId="585C50E9" w:rsidR="0085271B" w:rsidRDefault="0085271B"/>
    <w:p w14:paraId="6898DAC6" w14:textId="4B0DDFDB" w:rsidR="00D2382C" w:rsidRDefault="00D2382C"/>
    <w:p w14:paraId="6E51AD0C" w14:textId="4E68930E" w:rsidR="00D2382C" w:rsidRDefault="00D2382C"/>
    <w:p w14:paraId="1CDE56EE" w14:textId="18B9AFF2" w:rsidR="00D2382C" w:rsidRDefault="00D2382C"/>
    <w:p w14:paraId="269F9555" w14:textId="53309D1E" w:rsidR="00D2382C" w:rsidRDefault="00D2382C"/>
    <w:p w14:paraId="0B086D6E" w14:textId="5D5ACD28" w:rsidR="00D2382C" w:rsidRDefault="00D2382C"/>
    <w:p w14:paraId="7F7D5A35" w14:textId="06FAABED" w:rsidR="00D2382C" w:rsidRDefault="00D2382C"/>
    <w:p w14:paraId="59A26290" w14:textId="45AC0262" w:rsidR="00D2382C" w:rsidRDefault="00D2382C"/>
    <w:p w14:paraId="72E43BCC" w14:textId="38D6E4EA" w:rsidR="00D2382C" w:rsidRDefault="00D2382C"/>
    <w:p w14:paraId="2718BCC0" w14:textId="7B0DE01F" w:rsidR="00D2382C" w:rsidRDefault="00D2382C"/>
    <w:p w14:paraId="5E5C0550" w14:textId="0B44B83D" w:rsidR="00D2382C" w:rsidRDefault="00D2382C"/>
    <w:p w14:paraId="665CBE65" w14:textId="0F01186A" w:rsidR="00D2382C" w:rsidRDefault="00D2382C"/>
    <w:p w14:paraId="38124751" w14:textId="3046B9BB" w:rsidR="00D2382C" w:rsidRDefault="00D2382C"/>
    <w:p w14:paraId="24500377" w14:textId="2CA1BF7A" w:rsidR="00D2382C" w:rsidRDefault="00D2382C"/>
    <w:p w14:paraId="543B7D97" w14:textId="094DF4A2" w:rsidR="00D2382C" w:rsidRDefault="00D2382C"/>
    <w:p w14:paraId="0EAE981D" w14:textId="5B0E38EC" w:rsidR="00D2382C" w:rsidRDefault="00D2382C"/>
    <w:p w14:paraId="4BAA8BE7" w14:textId="68C5F269" w:rsidR="00D2382C" w:rsidRDefault="00D2382C"/>
    <w:p w14:paraId="0CF189A7" w14:textId="293A878A" w:rsidR="00D2382C" w:rsidRDefault="00D2382C"/>
    <w:p w14:paraId="7AC61BC7" w14:textId="77777777" w:rsidR="00D2382C" w:rsidRDefault="00D2382C"/>
    <w:p w14:paraId="421D47CF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14:paraId="7858BA72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 xml:space="preserve">к </w:t>
      </w:r>
      <w:bookmarkStart w:id="5" w:name="_Hlk6837211"/>
      <w:bookmarkStart w:id="6" w:name="_Hlk103948833"/>
      <w:r w:rsidRPr="0062005B">
        <w:rPr>
          <w:rFonts w:ascii="Times New Roman" w:hAnsi="Times New Roman" w:cs="Times New Roman"/>
          <w:lang w:eastAsia="ru-RU"/>
        </w:rPr>
        <w:t xml:space="preserve">решению </w:t>
      </w:r>
      <w:bookmarkEnd w:id="5"/>
      <w:r w:rsidRPr="0062005B">
        <w:rPr>
          <w:rFonts w:ascii="Times New Roman" w:hAnsi="Times New Roman" w:cs="Times New Roman"/>
          <w:lang w:eastAsia="ru-RU"/>
        </w:rPr>
        <w:t xml:space="preserve">Собрания депутатов </w:t>
      </w:r>
    </w:p>
    <w:p w14:paraId="7EF596FB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>Истоминского сельского поселения</w:t>
      </w:r>
    </w:p>
    <w:p w14:paraId="2EAE06DB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19.09.</w:t>
      </w:r>
      <w:r w:rsidRPr="0062005B">
        <w:rPr>
          <w:rFonts w:ascii="Times New Roman" w:hAnsi="Times New Roman" w:cs="Times New Roman"/>
          <w:lang w:eastAsia="ru-RU"/>
        </w:rPr>
        <w:t xml:space="preserve"> 2022 № </w:t>
      </w:r>
      <w:bookmarkEnd w:id="6"/>
      <w:r>
        <w:rPr>
          <w:rFonts w:ascii="Times New Roman" w:hAnsi="Times New Roman" w:cs="Times New Roman"/>
          <w:lang w:eastAsia="ru-RU"/>
        </w:rPr>
        <w:t>59</w:t>
      </w:r>
    </w:p>
    <w:p w14:paraId="6549DA25" w14:textId="77777777" w:rsidR="00D90088" w:rsidRDefault="00D90088" w:rsidP="00C56FA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42AE6F" w14:textId="77777777" w:rsidR="00D90088" w:rsidRDefault="00D90088" w:rsidP="00D90088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14:paraId="622AAEDD" w14:textId="77777777" w:rsidR="00604C3B" w:rsidRPr="00604C3B" w:rsidRDefault="00604C3B" w:rsidP="006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4C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</w:p>
    <w:p w14:paraId="1A834C9F" w14:textId="77777777" w:rsidR="0062005B" w:rsidRDefault="0062005B" w:rsidP="006200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0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</w:t>
      </w:r>
    </w:p>
    <w:p w14:paraId="3A1F3EA9" w14:textId="77777777" w:rsidR="00285B26" w:rsidRPr="0062005B" w:rsidRDefault="00285B26" w:rsidP="00285B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14:paraId="5BB3BD7F" w14:textId="77777777" w:rsidR="00285B26" w:rsidRPr="00285B26" w:rsidRDefault="00285B26" w:rsidP="00285B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85B26">
        <w:rPr>
          <w:rFonts w:ascii="Times New Roman" w:hAnsi="Times New Roman"/>
          <w:sz w:val="28"/>
        </w:rPr>
        <w:t>Глава 1. Предмет регулирования настоящих Правил</w:t>
      </w:r>
      <w:bookmarkStart w:id="7" w:name="1"/>
      <w:bookmarkEnd w:id="7"/>
      <w:r w:rsidR="00581617">
        <w:rPr>
          <w:rFonts w:ascii="Times New Roman" w:hAnsi="Times New Roman"/>
          <w:sz w:val="28"/>
        </w:rPr>
        <w:t>.</w:t>
      </w:r>
    </w:p>
    <w:p w14:paraId="1979A4C1" w14:textId="77777777" w:rsidR="00285B26" w:rsidRPr="00285B26" w:rsidRDefault="00285B26" w:rsidP="00285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поселения</w:t>
      </w:r>
      <w:bookmarkEnd w:id="8"/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AB23E0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301878D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CBA083B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зимний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7DAC1BD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летний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E471E57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7. Обеспечение надлежащего содержания объектов благоустройства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3963CFAA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45228180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7CEF60C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14:paraId="39C20F70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11. Парковки (парковочные места)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4D716CC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12. Площадки для выгула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A928B85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14. Посадка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2FF2703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t>Глава 15. Охрана и содержание зелёных насаждений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16. Восстановление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18872B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A4803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18. Места (площадки) накопления твердых коммунальных отходов</w:t>
      </w:r>
      <w:r w:rsidR="005816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3D67865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5D5950E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DC4162C" w14:textId="77777777" w:rsidR="00285B26" w:rsidRDefault="001A3068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1A3068">
        <w:rPr>
          <w:rFonts w:ascii="Times New Roman" w:eastAsia="Calibri" w:hAnsi="Times New Roman" w:cs="Times New Roman"/>
          <w:sz w:val="28"/>
        </w:rPr>
        <w:t>Приложение 1</w:t>
      </w:r>
      <w:r w:rsidR="001E3D6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72C5">
        <w:rPr>
          <w:rFonts w:ascii="Times New Roman" w:eastAsia="Calibri" w:hAnsi="Times New Roman" w:cs="Times New Roman"/>
          <w:sz w:val="28"/>
        </w:rPr>
        <w:t>Соглашение о закреплении прилегающей территории в установленных границах.</w:t>
      </w:r>
    </w:p>
    <w:p w14:paraId="469378E4" w14:textId="77777777" w:rsidR="00F77EBB" w:rsidRDefault="00F77EBB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2 </w:t>
      </w:r>
      <w:r w:rsidR="001E3D6B">
        <w:rPr>
          <w:rFonts w:ascii="Times New Roman" w:eastAsia="Calibri" w:hAnsi="Times New Roman" w:cs="Times New Roman"/>
          <w:sz w:val="28"/>
        </w:rPr>
        <w:t>.Уведомление о проведении земляных работ.</w:t>
      </w:r>
    </w:p>
    <w:p w14:paraId="229193AE" w14:textId="77777777" w:rsidR="00275D46" w:rsidRDefault="001E3D6B" w:rsidP="00275D4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3. </w:t>
      </w:r>
      <w:r w:rsidR="00275D46" w:rsidRPr="00275D46">
        <w:rPr>
          <w:rFonts w:ascii="Times New Roman" w:eastAsia="Calibri" w:hAnsi="Times New Roman" w:cs="Times New Roman"/>
          <w:sz w:val="28"/>
        </w:rPr>
        <w:t>Заявление о предоставлении разрешения на осуществление земляных работ</w:t>
      </w:r>
      <w:r w:rsidR="00275D46">
        <w:rPr>
          <w:rFonts w:ascii="Times New Roman" w:eastAsia="Calibri" w:hAnsi="Times New Roman" w:cs="Times New Roman"/>
          <w:sz w:val="28"/>
        </w:rPr>
        <w:t>.</w:t>
      </w:r>
    </w:p>
    <w:p w14:paraId="45DB2D50" w14:textId="77777777" w:rsidR="00EF2ED9" w:rsidRDefault="00275D46" w:rsidP="00EF2ED9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4. </w:t>
      </w:r>
      <w:r w:rsidR="00EF2ED9" w:rsidRPr="00EF2ED9">
        <w:rPr>
          <w:rFonts w:ascii="Times New Roman" w:eastAsia="Calibri" w:hAnsi="Times New Roman" w:cs="Times New Roman"/>
          <w:sz w:val="28"/>
        </w:rPr>
        <w:t>Акт завершения земляных работ.</w:t>
      </w:r>
    </w:p>
    <w:p w14:paraId="04662B43" w14:textId="77777777" w:rsidR="00D823E2" w:rsidRPr="00D823E2" w:rsidRDefault="00B2765D" w:rsidP="00D823E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5. </w:t>
      </w:r>
      <w:r w:rsidR="00D823E2">
        <w:rPr>
          <w:rFonts w:ascii="Times New Roman" w:eastAsia="Calibri" w:hAnsi="Times New Roman" w:cs="Times New Roman"/>
          <w:sz w:val="28"/>
        </w:rPr>
        <w:t>Заявление</w:t>
      </w:r>
      <w:r w:rsidR="00D823E2" w:rsidRPr="00D823E2">
        <w:rPr>
          <w:rFonts w:ascii="Times New Roman" w:eastAsia="Calibri" w:hAnsi="Times New Roman" w:cs="Times New Roman"/>
          <w:sz w:val="28"/>
        </w:rPr>
        <w:t xml:space="preserve"> о предоставлении порубочного билета и (или) ра</w:t>
      </w:r>
      <w:r w:rsidR="00D823E2">
        <w:rPr>
          <w:rFonts w:ascii="Times New Roman" w:eastAsia="Calibri" w:hAnsi="Times New Roman" w:cs="Times New Roman"/>
          <w:sz w:val="28"/>
        </w:rPr>
        <w:t xml:space="preserve">зрешения на пересадку деревьев </w:t>
      </w:r>
      <w:r w:rsidR="00D823E2" w:rsidRPr="00D823E2">
        <w:rPr>
          <w:rFonts w:ascii="Times New Roman" w:eastAsia="Calibri" w:hAnsi="Times New Roman" w:cs="Times New Roman"/>
          <w:sz w:val="28"/>
        </w:rPr>
        <w:t>и кустарников</w:t>
      </w:r>
      <w:r w:rsidR="00D823E2">
        <w:rPr>
          <w:rFonts w:ascii="Times New Roman" w:eastAsia="Calibri" w:hAnsi="Times New Roman" w:cs="Times New Roman"/>
          <w:sz w:val="28"/>
        </w:rPr>
        <w:t>.</w:t>
      </w:r>
    </w:p>
    <w:p w14:paraId="5E964A9B" w14:textId="77777777" w:rsidR="001E3D6B" w:rsidRPr="00DB1D23" w:rsidRDefault="00DB1D23" w:rsidP="00285B26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 w:rsidRPr="00DB1D23">
        <w:rPr>
          <w:rFonts w:ascii="Times New Roman" w:eastAsia="Calibri" w:hAnsi="Times New Roman" w:cs="Times New Roman"/>
          <w:b/>
          <w:sz w:val="28"/>
        </w:rPr>
        <w:t xml:space="preserve">Глава 1. </w:t>
      </w:r>
      <w:r w:rsidRPr="00DB1D23">
        <w:rPr>
          <w:rFonts w:ascii="Times New Roman" w:hAnsi="Times New Roman"/>
          <w:b/>
          <w:sz w:val="28"/>
        </w:rPr>
        <w:t>Предмет регулирования настоящих Правил</w:t>
      </w:r>
    </w:p>
    <w:p w14:paraId="46B90F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  <w:r w:rsidR="005372C5" w:rsidRP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образования «Истоминское сельское поселение»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</w:t>
      </w:r>
      <w:r w:rsid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равила 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4482368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27332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</w:t>
      </w:r>
      <w:bookmarkStart w:id="9" w:name="3"/>
      <w:bookmarkEnd w:id="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настоящих Правилах используются следующие основные понятия:</w:t>
      </w:r>
    </w:p>
    <w:p w14:paraId="2861BD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48B5DC3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</w:t>
      </w:r>
      <w:r w:rsidR="006D7BBA" w:rsidRPr="006D7BBA">
        <w:rPr>
          <w:rFonts w:ascii="Times New Roman" w:eastAsia="Calibri" w:hAnsi="Times New Roman" w:cs="Times New Roman"/>
          <w:sz w:val="28"/>
          <w:szCs w:val="28"/>
        </w:rPr>
        <w:t>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CE832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2489253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– Администрация поселения;</w:t>
      </w:r>
    </w:p>
    <w:p w14:paraId="3C665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3DBDA73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2FC443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 Настоящие Правила не распространяются на отношения, связанные:</w:t>
      </w:r>
    </w:p>
    <w:p w14:paraId="174DC0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CDD4E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710CEF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185F76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 размещением и эксплуатацией объектов наружной рекламы и информации.</w:t>
      </w:r>
    </w:p>
    <w:p w14:paraId="213EEE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640A7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14:paraId="795918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6A0E9D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4DC0FD6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7FC54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4DB41C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11A5A7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по предполагаемым типам озеленения;</w:t>
      </w:r>
    </w:p>
    <w:p w14:paraId="1B15902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14:paraId="254772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109CF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3070BB7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6FD5D1F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78E436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61793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2.3. Информирование осуществляется:</w:t>
      </w:r>
    </w:p>
    <w:p w14:paraId="318E9311" w14:textId="77777777" w:rsidR="004F2CCC" w:rsidRPr="004F2CCC" w:rsidRDefault="004F2CCC" w:rsidP="00C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официальном сайте Администрации </w:t>
      </w:r>
      <w:r w:rsidR="00CE2946" w:rsidRPr="00CE29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информационно-телекоммуникационн</w:t>
      </w:r>
      <w:r w:rsidR="00737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 сети «Интернет»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адресу: </w:t>
      </w:r>
      <w:proofErr w:type="spellStart"/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истоминская-</w:t>
      </w:r>
      <w:proofErr w:type="gramStart"/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администрация.рф</w:t>
      </w:r>
      <w:proofErr w:type="spellEnd"/>
      <w:proofErr w:type="gramEnd"/>
      <w:r w:rsidR="00CE2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иных интернет-ресурсах;</w:t>
      </w:r>
    </w:p>
    <w:p w14:paraId="45ACBA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средствах массовой информации;</w:t>
      </w:r>
    </w:p>
    <w:p w14:paraId="0E7624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655C7A3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социальных сетях;</w:t>
      </w:r>
    </w:p>
    <w:p w14:paraId="27CA5A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собраниях граждан.</w:t>
      </w:r>
    </w:p>
    <w:p w14:paraId="18F2D0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6259E0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C2B67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082208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 Механизмы общественного участия:</w:t>
      </w:r>
    </w:p>
    <w:p w14:paraId="1CBB90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29AED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C8C9AF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за реализацией проектов.</w:t>
      </w:r>
    </w:p>
    <w:p w14:paraId="692128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14:paraId="382C05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0BD843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2A400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оказании услуг посетителям общественных пространств;</w:t>
      </w:r>
    </w:p>
    <w:p w14:paraId="68AFCE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3B8FEE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строительстве, реконструкции, реставрации объектов недвижимости;</w:t>
      </w:r>
    </w:p>
    <w:p w14:paraId="1BC1EF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производстве и размещении элементов благоустройства;</w:t>
      </w:r>
    </w:p>
    <w:p w14:paraId="7A1D35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4DA7CA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390611C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38E4B8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иных формах.</w:t>
      </w:r>
    </w:p>
    <w:p w14:paraId="398E17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1B1607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373A61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55B9FAA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5AD2C6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328D9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3133FF7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2DD545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FF9B06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14:paraId="58F214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9FAD0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062C76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2C40A2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65C700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E67D8D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10" w:name="_Hlk11160493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10F5C2D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3F4152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47FB7E6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162C929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46FFFF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606F7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3456C6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3.3. </w:t>
      </w:r>
      <w:bookmarkStart w:id="11" w:name="_Hlk2023627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bookmarkStart w:id="12" w:name="_Hlk68448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00096B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3.4. </w:t>
      </w:r>
      <w:bookmarkEnd w:id="11"/>
      <w:bookmarkEnd w:id="1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0470A8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710824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6073D96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7693D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7B75EB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5D091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5D59CD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59214A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3" w:name="sub_53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6D3CCC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4" w:name="sub_532"/>
      <w:bookmarkEnd w:id="1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508927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5" w:name="sub_533"/>
      <w:bookmarkEnd w:id="1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38C0AD5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6" w:name="sub_534"/>
      <w:bookmarkEnd w:id="1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2C6A22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7" w:name="sub_535"/>
      <w:bookmarkEnd w:id="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294740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8" w:name="sub_54"/>
      <w:bookmarkEnd w:id="1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D817CC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B9C02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9" w:name="_Hlk527101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 </w:t>
      </w:r>
      <w:bookmarkStart w:id="20" w:name="_Hlk53714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</w:t>
      </w:r>
      <w:bookmarkEnd w:id="1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0B1EBB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1" w:name="sub_55"/>
      <w:bookmarkEnd w:id="1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350266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81E992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3.8. </w:t>
      </w:r>
      <w:bookmarkStart w:id="22" w:name="sub_56"/>
      <w:bookmarkEnd w:id="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8E6B8C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для отдельно стоящих нестационарных объектов, расположенных:</w:t>
      </w:r>
    </w:p>
    <w:p w14:paraId="164A65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жилых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F14AD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территории общего пользования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 </w:t>
      </w:r>
    </w:p>
    <w:p w14:paraId="174FC27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производственных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69E327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остановочных площадках общественного транспорта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4A6DE5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прочих территориях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751701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0EB0FF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3753BD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22AA6A1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EB3EBC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для нежилых зданий,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10 метров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периметру от фактических границ нежилых зданий;</w:t>
      </w:r>
    </w:p>
    <w:p w14:paraId="57686C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5C1D5A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для автостоянок,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6D278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для промышленных предприятий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 </w:t>
      </w:r>
    </w:p>
    <w:p w14:paraId="217866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10) для строительных площадок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22FDC2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участка;</w:t>
      </w:r>
    </w:p>
    <w:p w14:paraId="7C0C583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для автозаправочных станций,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автогазозаправочных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станций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14:paraId="00A1A1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для территорий, прилегающих к рекламным конструкциям,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основания рекламной конструкции;</w:t>
      </w:r>
    </w:p>
    <w:p w14:paraId="53C841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14) для общеобразовательных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4476A5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15) для дошкольных 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периметру.</w:t>
      </w:r>
    </w:p>
    <w:p w14:paraId="16BD5B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795AA6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25AD10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3.10. Карты – схемы подлежат систематизации и поддержанию в актуальном состоянии.</w:t>
      </w:r>
    </w:p>
    <w:p w14:paraId="7B6A92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428595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19C32F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14:paraId="6FFF297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AE75F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</w:p>
    <w:p w14:paraId="0944A9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A1F942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1882E0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6FDDFF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смёта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бытового мусора в водосточные коллекторы.</w:t>
      </w:r>
    </w:p>
    <w:p w14:paraId="328E691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C63842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0D2C2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207161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8C449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8 часов утра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D4D5A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B9EA2E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0FDD6C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CAAE8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3A162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61570C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63907B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ширины убираемых объектов благоустройства - 1,5 и более метров;</w:t>
      </w:r>
    </w:p>
    <w:p w14:paraId="38CEDF5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протяженности убираемых объектов более 3 погонных метров;</w:t>
      </w:r>
    </w:p>
    <w:p w14:paraId="735A2E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65C7D1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трудозатратной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уборку такой территории допускается осуществлять ручным способом.</w:t>
      </w:r>
    </w:p>
    <w:p w14:paraId="3DC8A8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5EA6B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D1C6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4146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токонесущих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7148C6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4.13. </w:t>
      </w:r>
      <w:bookmarkStart w:id="23" w:name="_Hlk81372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Собственники </w:t>
      </w:r>
      <w:bookmarkStart w:id="24" w:name="_Hlk222109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14:paraId="0FF344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5" w:name="_Hlk14965574"/>
      <w:bookmarkEnd w:id="25"/>
    </w:p>
    <w:p w14:paraId="02AA4B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1B1E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обрабатывать прилегающие территории противогололедными реагентами;</w:t>
      </w:r>
    </w:p>
    <w:p w14:paraId="5D80735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осуществлять покос травы и обрезку поросли.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травы не должна превышать 15 сантиметров от поверхности земли;</w:t>
      </w:r>
    </w:p>
    <w:p w14:paraId="23D6315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  <w:bookmarkEnd w:id="23"/>
    </w:p>
    <w:p w14:paraId="6B2EC04C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406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lastRenderedPageBreak/>
        <w:t>4.14. Запрещается:</w:t>
      </w:r>
    </w:p>
    <w:p w14:paraId="7B9415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B0C8CE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2B8583E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3C2231F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сметать мусор на проезжую часть улиц, в ливне-приемники ливневой канализации;</w:t>
      </w:r>
    </w:p>
    <w:p w14:paraId="06E3FD5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737BC5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около торговых точек тару, запасы товаров;</w:t>
      </w:r>
    </w:p>
    <w:p w14:paraId="6E6054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14:paraId="009DD0A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415AAC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E9695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01EFD0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682F6C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E64C7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7B3EB08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также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оставление их без присмотра или без привязи при осуществлении прогона и выпаса;</w:t>
      </w:r>
    </w:p>
    <w:p w14:paraId="2F07506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46A4A1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34D40D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14:paraId="46291A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1E28D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5B55BB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2FF00E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0BD2F4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36FE07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4A7A03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45D3307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51F7D21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2B42F2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25468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3B455B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4.18. Расстояние от выгребов и дворовых уборных 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помойницами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6ECEBEE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C7F502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должны обеспечивать их дезинфекцию и ремонт.</w:t>
      </w:r>
    </w:p>
    <w:p w14:paraId="0B32E21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4.20. Выгреб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определяется их владельцами с учетом количества образующихся ЖБО.</w:t>
      </w:r>
    </w:p>
    <w:p w14:paraId="3A17E1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412163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8F8AC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6FB92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14:paraId="6C26E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B24DC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02DD0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8AD89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выгуле домашнего животного необходимо соблюдать следующие требования:</w:t>
      </w:r>
    </w:p>
    <w:p w14:paraId="746E85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6" w:name="_Hlk149658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лифтах </w:t>
      </w:r>
      <w:bookmarkEnd w:id="2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4EF1E2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08AAE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53667C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0BE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065B67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8CC4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внутриквартальной закрытой сетью водостоков;</w:t>
      </w:r>
    </w:p>
    <w:p w14:paraId="625A27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37AF250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52C59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Дождеприемные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217A38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8CD55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285336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B6A28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5292ECD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699475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F70870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AFA3C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зимний период</w:t>
      </w:r>
    </w:p>
    <w:p w14:paraId="0CFAF26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1232AEF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3D6F07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5.2. Период зимней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7716F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05C30AA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67CAB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противогололёдных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материалов.</w:t>
      </w:r>
    </w:p>
    <w:p w14:paraId="17D75FA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3C7CE8B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EF7F7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ECB5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прибордюрных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78EE40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5.7. В процессе уборки запрещается:</w:t>
      </w:r>
    </w:p>
    <w:p w14:paraId="6738FC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02A30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противогололёдного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3D9B22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5.8. </w:t>
      </w:r>
      <w:bookmarkStart w:id="27" w:name="6"/>
      <w:bookmarkEnd w:id="2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039258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204ACA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7048FB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3AF6A8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9B5C4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1A3045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48F53E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364C6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4C1F05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5.10. В зимний период </w:t>
      </w:r>
      <w:bookmarkStart w:id="28" w:name="_Hlk228040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29" w:name="_Hlk22211020"/>
      <w:bookmarkStart w:id="30" w:name="_Hlk2221120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строений, сооружений, нестационарных объектов</w:t>
      </w:r>
      <w:bookmarkEnd w:id="2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3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которыми не образованы или образованы по границам таких домов) </w:t>
      </w:r>
      <w:bookmarkEnd w:id="2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должна быть обеспечена организация очистки их кровель от снега, наледи и сосулек.</w:t>
      </w:r>
    </w:p>
    <w:p w14:paraId="5D1DD9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5D21F1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7A4677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7C57DA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14:paraId="5154648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DA0B5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9712C9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55C8FD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</w:p>
    <w:p w14:paraId="1AAEB3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сбрасывать пульпу, снег в водные объекты.</w:t>
      </w:r>
    </w:p>
    <w:p w14:paraId="3B34E00B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31" w:name="7"/>
      <w:bookmarkEnd w:id="31"/>
    </w:p>
    <w:p w14:paraId="7683E9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летний период</w:t>
      </w:r>
    </w:p>
    <w:p w14:paraId="3DA775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6.1. Период летней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16 апреля по 31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C5279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6311B5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961C5A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6E7E3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2" w:name="8"/>
      <w:bookmarkEnd w:id="32"/>
    </w:p>
    <w:p w14:paraId="38FEEF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74053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3" w:name="9"/>
      <w:bookmarkEnd w:id="33"/>
    </w:p>
    <w:p w14:paraId="69DE51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0EB69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90D52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6.7.</w:t>
      </w:r>
      <w:r w:rsidRPr="00C90D52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yellow"/>
          <w:lang w:eastAsia="ru-RU"/>
        </w:rPr>
        <w:t xml:space="preserve"> </w:t>
      </w:r>
      <w:r w:rsidRPr="00C90D52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Сжигание листьев деревьев, кустарников на территории населенных пунктов поселения запрещено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231FD6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42D3AF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6.8. Владельцы земельных участков обязаны:</w:t>
      </w:r>
    </w:p>
    <w:p w14:paraId="4E07C7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1B7029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38FB3A5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8F934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B5775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34" w:name="10"/>
      <w:bookmarkEnd w:id="34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14:paraId="554313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9466C1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DADB97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CB222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8EB92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0541A0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55762E5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31DBBB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55BDDAC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F7E3EE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594042D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15115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6EC543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14:paraId="20B2053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87F82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Высота домового указателя должна быть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Ширина таблички зависит от количества букв в названии улицы.</w:t>
      </w:r>
    </w:p>
    <w:p w14:paraId="7EC108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Табличка выполняется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синем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Название улиц и номера домов выполняются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Шрифт названия улиц на русском языке, высота заглавных букв – </w:t>
      </w:r>
      <w:r w:rsidR="00FF598D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Высота шрифта номера дома –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9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4E732B6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354B7D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Адресные аншлаги могут иметь подсветку. </w:t>
      </w:r>
    </w:p>
    <w:p w14:paraId="541E11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20866D5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601CF1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каждом строении.</w:t>
      </w:r>
      <w:bookmarkEnd w:id="35"/>
    </w:p>
    <w:p w14:paraId="517902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7.9. Аншлаги устанавливаются на высоте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от 2,5 до 5,0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уровня земли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угла здания.</w:t>
      </w:r>
    </w:p>
    <w:p w14:paraId="2A569C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7.10. Содержание фасадов объектов включает:</w:t>
      </w:r>
    </w:p>
    <w:p w14:paraId="57C072E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0D053C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1CEEA4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герметизацию, заделку и расшивку швов, трещин и выбоин;</w:t>
      </w:r>
    </w:p>
    <w:p w14:paraId="0A2AF1C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8A99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5C4077E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3045ED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05ADAF3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7328923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67D7C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472204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произведение надписей на фасадах зданий (сооружений, строений);</w:t>
      </w:r>
    </w:p>
    <w:p w14:paraId="7F0AD3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6" w:name="_Hlk14967236"/>
      <w:bookmarkEnd w:id="36"/>
    </w:p>
    <w:p w14:paraId="5D66D9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4DA96A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7778F2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вывескам предъявляются следующие требования:</w:t>
      </w:r>
    </w:p>
    <w:p w14:paraId="75F812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8DCB5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63A91F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FFE9C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 два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05B496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C01840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132FF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7C8832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10173B3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Допустимый размер вывески составляет: по горизонтали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0,6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 вертикали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0,4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Высота букв, знаков, размещаемых на вывеске,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66487E6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06254C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FFB188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3EE80B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выше линии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второго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 (линии перекрытий между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первым и вторым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этажами) зданий, сооружений;</w:t>
      </w:r>
    </w:p>
    <w:p w14:paraId="671379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12180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2D43D11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1DB8D4A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0,5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высоте) 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60%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длине).</w:t>
      </w:r>
    </w:p>
    <w:p w14:paraId="56C2726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CAB45D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1A3F9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1AA61D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71C5A3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4621C2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вывесок, размещаемых на крышах зданий, сооружений, должна быть:</w:t>
      </w:r>
    </w:p>
    <w:p w14:paraId="18346E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0,8 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1-2-этажных объектов;</w:t>
      </w:r>
    </w:p>
    <w:p w14:paraId="2E73D6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3-5-этажных объектов.</w:t>
      </w:r>
    </w:p>
    <w:p w14:paraId="2D03FB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7.20. Вывески площадью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6,5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CDF70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14:paraId="72F017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7FAFE8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7.21. Не допускается:</w:t>
      </w:r>
    </w:p>
    <w:p w14:paraId="1A7517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вывесок, не соответствующих требованиям настоящих Правил;</w:t>
      </w:r>
    </w:p>
    <w:p w14:paraId="191E40A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8A411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0947EC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74C8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козырьках, лоджиях, балконах и эркерах зданий;</w:t>
      </w:r>
    </w:p>
    <w:p w14:paraId="3E7CEA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94A3FA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077D1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на расстоянии ближе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мемориальных досок;</w:t>
      </w:r>
    </w:p>
    <w:p w14:paraId="5FA106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призматроны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F7555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35F6D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EF482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в виде надувных конструкций,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штендеров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53F34E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4DE4C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суток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F26D3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лк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лк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F966B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6893E1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0C457B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6097D71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3C238E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B17375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14:paraId="04B2681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4B4ED96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2AF7D3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высокомачтовые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06BA3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3C6A8C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14:paraId="5EA6AC5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3B2F78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73A24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7C95DAD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BF8923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A0E1F6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7AD84B1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6C5E8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16BEE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24A15D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наличие свободной площади на благоустраиваемой территории;</w:t>
      </w:r>
    </w:p>
    <w:p w14:paraId="5D8189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 соответствие материалов и конструкции малых архитектурных форм климату и назначению малых архитектурных форм;</w:t>
      </w:r>
    </w:p>
    <w:p w14:paraId="4D7D4C8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14:paraId="5AED37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979D1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возраст потенциальных пользователей малых архитектурных форм;</w:t>
      </w:r>
    </w:p>
    <w:p w14:paraId="31599B5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55A907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509A9A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возможность ремонта или замены деталей малых архитектурных форм;</w:t>
      </w:r>
    </w:p>
    <w:p w14:paraId="56318C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45EFB4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17E2D37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73D667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м) безопасность для потенциальных пользователей.</w:t>
      </w:r>
    </w:p>
    <w:p w14:paraId="035BBD5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717B78A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14:paraId="28D0E5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70F6C9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устойчивости конструкции;</w:t>
      </w:r>
    </w:p>
    <w:p w14:paraId="469914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79A290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6C86136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7.36. При размещении уличной мебели допускается:</w:t>
      </w:r>
    </w:p>
    <w:p w14:paraId="6EA2B94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73AA73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6D0E30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45E84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4916E6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14:paraId="0E9B84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скамьи без спинок, оборудованные местом для сумок;</w:t>
      </w:r>
    </w:p>
    <w:p w14:paraId="7F243D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14:paraId="2C6301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14:paraId="6D3FDE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кадки, цветочницы, вазоны, кашпо, в том числе подвесные;</w:t>
      </w:r>
    </w:p>
    <w:p w14:paraId="464147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урны.</w:t>
      </w:r>
    </w:p>
    <w:p w14:paraId="5169BDA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09D9F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14:paraId="19EA0C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скамьи, предполагающие длительное, комфортное сидение;</w:t>
      </w:r>
    </w:p>
    <w:p w14:paraId="42F934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цветочницы, вазоны, кашпо;</w:t>
      </w:r>
    </w:p>
    <w:p w14:paraId="6D6265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информационные стенды;</w:t>
      </w:r>
    </w:p>
    <w:p w14:paraId="72D652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2330BC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столы для настольных игр;</w:t>
      </w:r>
    </w:p>
    <w:p w14:paraId="1FC242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урны.</w:t>
      </w:r>
    </w:p>
    <w:p w14:paraId="7A6E23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текстурированием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E5A997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7.40. В целях защиты малых архитектурных форм от графического вандализма следует:</w:t>
      </w:r>
    </w:p>
    <w:p w14:paraId="24BDE4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текстурированием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23F81D0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007F30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2A67E7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F29A37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2B721D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53EB886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0DDC4F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57D08C3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769F2D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Ограждения земельных участков устанавливают высотой до 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1,8 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538F881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463A6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3E06C4A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24B257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8C3D7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3C3BF55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34031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0B996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ABCB5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149A2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78295C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65CD194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084F56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66B20A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749B7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4223C5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14:paraId="7165CE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9A78C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BBA7E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C81DC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CEBCAA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CC98F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14:paraId="1BA45B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B470D7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3FDD84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3042208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3E6314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60FE76D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1D23147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65D4EFB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34FC710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538912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CA7F1D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61F522C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маршрутов между двумя любыми точками поселения.</w:t>
      </w:r>
    </w:p>
    <w:p w14:paraId="144471E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0D19E0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4A9465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0CFC6DD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4B0EC3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105E6D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1AC9FA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676839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BA421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29616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62FA0B9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2D9C628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637B818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1424AD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5E3112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маршруты велодорожек, интегрированные в единую замкнутую систему;</w:t>
      </w:r>
    </w:p>
    <w:p w14:paraId="1B8F267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комфортные и безопасные пересечения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веломаршрутов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перекрестках с пешеходными и автомобильными коммуникациями;</w:t>
      </w:r>
    </w:p>
    <w:p w14:paraId="5DC45D1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5134AA8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г) организацию безбарьерной среды в зонах перепада высот на маршруте;</w:t>
      </w:r>
    </w:p>
    <w:p w14:paraId="6C7ECF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7DB7B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е) безопасные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велопарковки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1319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9D328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64CC009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1404E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1B0B42F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A15D1C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521CC9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3566F59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9E814A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676DBF2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мнемокартами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784B55F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D2DEF4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664124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2AB4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14:paraId="3D56F2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4B8F31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4F77A2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игровые площадки;</w:t>
      </w:r>
    </w:p>
    <w:p w14:paraId="3BB243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спортивные площадки;</w:t>
      </w:r>
    </w:p>
    <w:p w14:paraId="40C7F0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спортивные площадки;</w:t>
      </w:r>
    </w:p>
    <w:p w14:paraId="5160B3E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инклюзивные площадки;</w:t>
      </w:r>
    </w:p>
    <w:p w14:paraId="05E2D1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инклюзивные спортивные площадки;</w:t>
      </w:r>
    </w:p>
    <w:p w14:paraId="6993BA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площадки для занятий активными видами спорта, в том числе скейт-площадки.</w:t>
      </w:r>
    </w:p>
    <w:p w14:paraId="637932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3B8615D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220126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размеры территории, на которой будет располагаться площадка;</w:t>
      </w:r>
    </w:p>
    <w:p w14:paraId="213118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функциональное предназначение и состав оборудования;</w:t>
      </w:r>
    </w:p>
    <w:p w14:paraId="7373F42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26B333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2597DE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расположение подходов к площадке;</w:t>
      </w:r>
    </w:p>
    <w:p w14:paraId="4E477B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пропускную способность площадки.</w:t>
      </w:r>
    </w:p>
    <w:p w14:paraId="275BBA1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04FF1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14:paraId="4A2768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предпочтений (выбора) жителей;</w:t>
      </w:r>
    </w:p>
    <w:p w14:paraId="64CF19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780A9E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14:paraId="4A7813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7B9C44D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природно-климатических условий;</w:t>
      </w:r>
    </w:p>
    <w:p w14:paraId="350A9E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736651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374C8B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EA276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структуры прилегающей жилой застройки.</w:t>
      </w:r>
    </w:p>
    <w:p w14:paraId="09AE71B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044CF7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17BE21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740564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Детские площадки не должны быть проходными.</w:t>
      </w:r>
    </w:p>
    <w:p w14:paraId="0DE5D3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44F3E8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5C27A45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77D961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984C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26D8859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89FA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7628C3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11. Парковки (парковочные места)</w:t>
      </w:r>
    </w:p>
    <w:p w14:paraId="7AAB3F1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69FB53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7F7B57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44F8FF0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приобъектные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F5B97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17CAA80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549BB9F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11.4. Парковка общего пользования должна соответствовать требованиям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53A8B9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2098BD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2346F10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73987FC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6B4CB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11.7. Назначение и вместительность (количество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машино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7B6AC45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49FB693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4CFF552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A7225D5" w14:textId="77777777" w:rsidR="00D57702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11.10. Платная парковка должна соответствовать требованиям,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</w:t>
      </w:r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Федерации».</w:t>
      </w:r>
    </w:p>
    <w:p w14:paraId="082261D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A0FC8D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A98131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720CA9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40090B6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360639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7E8B04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24BE9D2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FA0D9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18BD7F3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8C75BAB" w14:textId="77777777" w:rsid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12. Площадки для выгула животных</w:t>
      </w:r>
    </w:p>
    <w:p w14:paraId="53148969" w14:textId="77777777" w:rsidR="00671B9A" w:rsidRPr="004F2CCC" w:rsidRDefault="00671B9A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E8564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 xml:space="preserve">12.1. Выгул животных разрешается </w:t>
      </w:r>
      <w:r w:rsid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 xml:space="preserve">только </w:t>
      </w: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на площадках для выгула животных</w:t>
      </w:r>
      <w:r w:rsid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, при их наличии в населенном пункте</w:t>
      </w: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.</w:t>
      </w:r>
    </w:p>
    <w:p w14:paraId="4D422F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7F1FF99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8B825C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Размеры площадок для выгула животных не должны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</w:t>
      </w:r>
    </w:p>
    <w:p w14:paraId="1B8CFA4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A69A9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1287CB0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7E842A1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F50E70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4DBB52C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14:paraId="266288D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2D28419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7C696BD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35AE8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018714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содержание покрытия в летний и зимний периоды, в том числе:</w:t>
      </w:r>
    </w:p>
    <w:p w14:paraId="363A75B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и подметание территории площадки;</w:t>
      </w:r>
    </w:p>
    <w:p w14:paraId="7BC3522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мойку территории площадки;</w:t>
      </w:r>
    </w:p>
    <w:p w14:paraId="0F33E24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547CD9D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ремонт;</w:t>
      </w:r>
    </w:p>
    <w:p w14:paraId="54BF013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содержание элементов благоустройства площадки для выгула животных, в том числе:</w:t>
      </w:r>
    </w:p>
    <w:p w14:paraId="3E9DDC6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наполнение ящика для одноразовых пакетов;</w:t>
      </w:r>
    </w:p>
    <w:p w14:paraId="491DB50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урн;</w:t>
      </w:r>
    </w:p>
    <w:p w14:paraId="13B5FA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ремонт.</w:t>
      </w:r>
    </w:p>
    <w:p w14:paraId="474A57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A02FF9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3014BBB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территорий общего пользования, а также при выполнении других работ по благоустройству территории. </w:t>
      </w:r>
    </w:p>
    <w:p w14:paraId="267256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13.3. Прокладка </w:t>
      </w:r>
      <w:bookmarkStart w:id="37" w:name="_Hlk2230891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подземных сооружений и коммуникаций</w:t>
      </w:r>
      <w:bookmarkEnd w:id="3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B70A3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8" w:name="_Hlk1042864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отсутствии разрешения на строительство на участке проведения земляных работ</w:t>
      </w:r>
      <w:bookmarkEnd w:id="3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14:paraId="7B2B9B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530170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3B5C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557946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39" w:name="_Hlk1056012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  <w:bookmarkEnd w:id="39"/>
    </w:p>
    <w:p w14:paraId="3BE421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к настоящим Правилам.</w:t>
      </w:r>
    </w:p>
    <w:p w14:paraId="39F88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E0BBE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73A6BB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0" w:name="_Hlk10394509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форме, предусмотренной </w:t>
      </w:r>
      <w:bookmarkStart w:id="41" w:name="_Hlk1081620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begin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instrText>HYPERLINK \l "sub_20000"</w:instrTex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separate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end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к настоящим Правилам</w:t>
      </w:r>
      <w:bookmarkEnd w:id="40"/>
      <w:bookmarkEnd w:id="4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 следующие документы:</w:t>
      </w:r>
    </w:p>
    <w:p w14:paraId="5E645D2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4B55E44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2" w:name="sub_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bookmarkEnd w:id="42"/>
    </w:p>
    <w:p w14:paraId="3922519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74A15F6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</w:t>
      </w:r>
      <w:bookmarkStart w:id="43" w:name="_Hlk1055616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6DD6DAA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4" w:name="_Hlk1042837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графиками проведения земляных работ, </w:t>
      </w:r>
      <w:bookmarkStart w:id="45" w:name="_Hlk1042829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4"/>
      <w:bookmarkEnd w:id="4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14:paraId="668FDEE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3867762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</w:t>
      </w:r>
      <w:bookmarkStart w:id="46" w:name="_Hlk10813309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6"/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Государственной инспекции безопасности дорожного движения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району.</w:t>
      </w:r>
    </w:p>
    <w:p w14:paraId="742D548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7" w:name="sub_100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0A113B2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2180FB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три дня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даты регистрации обращения заявителя о продлении.</w:t>
      </w:r>
    </w:p>
    <w:p w14:paraId="00203F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702BC91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письмо о переоформлении разрешения;</w:t>
      </w:r>
    </w:p>
    <w:p w14:paraId="5ACE96A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276735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55338E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даты регистрации обращения заявителя о переоформлении.</w:t>
      </w:r>
    </w:p>
    <w:p w14:paraId="35FFB88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8" w:name="sub_1005"/>
      <w:bookmarkEnd w:id="4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2E57BC8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9" w:name="sub_1006"/>
      <w:bookmarkEnd w:id="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13.10. На схеме благоустройства земельного участка отображаются:</w:t>
      </w:r>
    </w:p>
    <w:p w14:paraId="76E7A5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14:paraId="2FC1935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 и проектируемые инженерные сети;</w:t>
      </w:r>
    </w:p>
    <w:p w14:paraId="303E8DE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AD5D4B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284D6FF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объекты и элементы благоустройства земельного участка.</w:t>
      </w:r>
    </w:p>
    <w:p w14:paraId="3DCDB6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50" w:name="_Hlk106361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7DAFBB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46F83A3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13.12. Отметку о согласовании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51" w:name="_Hlk108139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связаны с вскрытием дорожных покрытий</w:t>
      </w:r>
      <w:r w:rsidRPr="004F2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движения транспорта и пешеходов</w:t>
      </w:r>
      <w:bookmarkEnd w:id="51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DEC89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D57702" w:rsidRPr="00D577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десяти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подпунктом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пункта 13.6 настоящих Правил.</w:t>
      </w:r>
    </w:p>
    <w:p w14:paraId="6CC23C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14:paraId="72A7EB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1) вид, перечень и объемы земляных работ; </w:t>
      </w:r>
    </w:p>
    <w:p w14:paraId="2EF1FA5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141EA01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75F1930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способ прокладки и переустройства подземных сооружений;</w:t>
      </w:r>
    </w:p>
    <w:p w14:paraId="4FA2AEF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2F1E11F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2FA4165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2" w:name="sub_1007"/>
      <w:bookmarkEnd w:id="4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44F9A06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3" w:name="sub_1008"/>
      <w:bookmarkEnd w:id="5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  <w:bookmarkEnd w:id="53"/>
    </w:p>
    <w:p w14:paraId="378B945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0C6B04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пунктом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13.6 настоящих Правил;</w:t>
      </w:r>
    </w:p>
    <w:p w14:paraId="6165C2D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7EFFE7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нарушение </w:t>
      </w:r>
      <w:hyperlink r:id="rId9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законодательства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Российской Федерации о безопасности дорожного движения;</w:t>
      </w:r>
    </w:p>
    <w:p w14:paraId="6D02943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6FCF28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00F0D1E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31B243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4" w:name="sub_10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5" w:name="sub_1010"/>
      <w:bookmarkEnd w:id="54"/>
      <w:bookmarkEnd w:id="55"/>
    </w:p>
    <w:p w14:paraId="1ECF57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ОГИБДД ОМВД России по Аксайскому району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36CD7D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сутки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51A1C9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46CD92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577D46B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7C0F3D4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высота ограждения - не менее 1,2 м;</w:t>
      </w:r>
    </w:p>
    <w:p w14:paraId="6FAF130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2A7ACB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43DF43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73415D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435E8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3195D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F266A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2FDA05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5A173F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48FBDD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017ED3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98C4FB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16DC24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166E97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2BC29F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476F0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1FCD11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200 - 300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метров; </w:t>
      </w:r>
    </w:p>
    <w:p w14:paraId="1AEEB6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телефонного и электрического кабелей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500 - 600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метров.</w:t>
      </w:r>
    </w:p>
    <w:p w14:paraId="52E0EC5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9D7CC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6BDDD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3CD46E3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3C9521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039C0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02A20D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коверов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подземных сооружений, водосточных решеток, иных сооружений; </w:t>
      </w:r>
    </w:p>
    <w:p w14:paraId="1DF796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E5305E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21751A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14:paraId="23A362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14:paraId="4E191A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421B42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C09B47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6B5DAA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37125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26ACD67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4FAD65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4A258F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E1155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19FB3D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5683D2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немедленно устранять течи на коммуникациях.</w:t>
      </w:r>
    </w:p>
    <w:p w14:paraId="1A1F952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6" w:name="sub_101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13.27. Заявитель, а также лицо, направившее </w:t>
      </w:r>
      <w:bookmarkStart w:id="57" w:name="_Hlk1042849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в соответствии с пунктом 13.5 настоящих Правил</w:t>
      </w:r>
      <w:bookmarkEnd w:id="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48A98FA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каждую сторону от траншеи, а на тротуаре —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F899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8" w:name="sub_1012"/>
      <w:bookmarkEnd w:id="5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13.28. В период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7B2BD7B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5C00445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14B10A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7CBB0D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2C4BE27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восстановлении благоустройства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после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763C28E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9" w:name="sub_10360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31 мая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bookmarkEnd w:id="59"/>
    </w:p>
    <w:p w14:paraId="7CFA03C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0" w:name="sub_1013"/>
      <w:bookmarkEnd w:id="5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1" w:name="sub_1014"/>
      <w:bookmarkEnd w:id="60"/>
    </w:p>
    <w:p w14:paraId="1E70C03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 к настоящим Правилам.</w:t>
      </w:r>
    </w:p>
    <w:p w14:paraId="668BCC3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2" w:name="sub_1015"/>
      <w:bookmarkEnd w:id="6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C26FF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3" w:name="sub_1016"/>
      <w:bookmarkEnd w:id="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1F1552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4" w:name="sub_1017"/>
      <w:bookmarkEnd w:id="6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4"/>
    </w:p>
    <w:p w14:paraId="0FFB782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D3C4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14. Посадка зелёных насаждений</w:t>
      </w:r>
    </w:p>
    <w:p w14:paraId="4C28833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493F33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18AB1A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772FD0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14.4. </w:t>
      </w:r>
      <w:bookmarkStart w:id="65" w:name="_Hlk752735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тропиночной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  <w:bookmarkEnd w:id="65"/>
    </w:p>
    <w:p w14:paraId="004BDD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14.5. При посадке зелёных насаждений не допускается:</w:t>
      </w:r>
    </w:p>
    <w:p w14:paraId="796A480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произвольная посадка растений в нарушение существующей технологии;</w:t>
      </w:r>
    </w:p>
    <w:p w14:paraId="7D5923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касание ветвями деревьев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токонесущих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5FB8DA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1B02D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6ED2D3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28FA4C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55442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2C9A51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бесканальной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прокладке), кустарников - 1 м;</w:t>
      </w:r>
    </w:p>
    <w:p w14:paraId="37291BD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1CED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53BEFA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09E72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9A5EC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D67F0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несмыкание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крон).</w:t>
      </w:r>
    </w:p>
    <w:p w14:paraId="077638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D65691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14:paraId="167E9E8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29594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0F75FB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C3991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15. Охрана и содержание зелёных насаждений</w:t>
      </w:r>
    </w:p>
    <w:p w14:paraId="07807C9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6" w:name="_Hlk35262974"/>
      <w:bookmarkStart w:id="67" w:name="_Hlk3526009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 на пересадку деревьев и кустарников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1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</w:t>
      </w:r>
      <w:r w:rsidRPr="004F2CC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6739A1F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удаления аварийных, больных деревьев и кустарников;</w:t>
      </w:r>
    </w:p>
    <w:p w14:paraId="2908A35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B6FAD3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организации парковок (парковочных мест);</w:t>
      </w:r>
    </w:p>
    <w:p w14:paraId="16557BB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технического обеспечения в их охранных зонах;</w:t>
      </w:r>
    </w:p>
    <w:p w14:paraId="6878CA3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CF18D0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разрешения, является Администрация поселения.</w:t>
      </w:r>
    </w:p>
    <w:p w14:paraId="59BCD7A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CA926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336BB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FB79EE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8" w:name="sub_100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  <w:bookmarkEnd w:id="68"/>
    </w:p>
    <w:p w14:paraId="1257B4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49B354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7FB9FA6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1CC980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959DB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75398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CFC24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0235BE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478928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схема размещения предполагаемого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дерева (деревьев) и (или) кустарника (кустарников) (ситуационный план).</w:t>
      </w:r>
    </w:p>
    <w:p w14:paraId="73D7F5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EEC93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14D70D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19308D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76A8C4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4389DE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удаления аварийных, больных деревьев и кустарников;</w:t>
      </w:r>
    </w:p>
    <w:p w14:paraId="1B287B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пересадки деревьев и кустарников.</w:t>
      </w:r>
    </w:p>
    <w:p w14:paraId="7B1FA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7A911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7C149DA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муниципальным правовым актом уполномоченного органа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DF0FA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60CD34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B5B96E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не предоставление документов, предусмотренных пунктом 15.5 настоящих Правил;</w:t>
      </w:r>
    </w:p>
    <w:p w14:paraId="43B919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14:paraId="2F16E7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1CB573E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782D59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4F2CC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Ростовской области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7EC8227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5EDEDE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71C51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04815F5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232D0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228477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15.12 В рамках мероприятий по содержанию озелененных территорий допускается:</w:t>
      </w:r>
    </w:p>
    <w:p w14:paraId="4EDE88C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4A31B6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70406F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14:paraId="72F07B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EC623D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проводить своевременный ремонт ограждений зеленых насаждений.</w:t>
      </w:r>
    </w:p>
    <w:p w14:paraId="6259062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0C4D0D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318892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F52A9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67"/>
    </w:p>
    <w:p w14:paraId="012F62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1F147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16. Восстановление зелёных насаждений</w:t>
      </w:r>
    </w:p>
    <w:p w14:paraId="70492E9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16.1. Компенсационное озеленение производится с учётом следующих требований:</w:t>
      </w:r>
    </w:p>
    <w:p w14:paraId="428D1F2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AEFDC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1EF5831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BB2665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160DDE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Компенсационное озеленение по фактам незаконной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D15BB4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9" w:name="_Hlk10394876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муниципальным правовым актом уполномоченного органа</w:t>
      </w:r>
      <w:bookmarkEnd w:id="6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5BEC9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10"/>
    <w:p w14:paraId="734F53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54D982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CD356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62B5E4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7105B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499A44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3E31B41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3D78D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4F4962B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4D5CC9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систематические обследования территорий;</w:t>
      </w:r>
    </w:p>
    <w:p w14:paraId="7BBB022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04D89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14:paraId="49B200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4CD2A4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47EC87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581DC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химическим - опрыскивание очагов произрастания гербицидами и (или) арборицидами;</w:t>
      </w:r>
    </w:p>
    <w:p w14:paraId="08BA98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механическим - скашивание, уборка сухих растений, выкапывание корневой системы;</w:t>
      </w:r>
    </w:p>
    <w:p w14:paraId="798728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агротехническим - обработка почвы, посев многолетних трав.</w:t>
      </w:r>
    </w:p>
    <w:p w14:paraId="51203AE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C7F87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Глава 18. Места (площадки) накопления твердых коммунальных отходов</w:t>
      </w:r>
    </w:p>
    <w:p w14:paraId="238026CF" w14:textId="77777777" w:rsidR="00DA72A1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2A1" w:rsidRPr="00DA72A1">
        <w:rPr>
          <w:rFonts w:ascii="Times New Roman" w:eastAsia="Times New Roman" w:hAnsi="Times New Roman" w:cs="Times New Roman"/>
          <w:sz w:val="28"/>
          <w:szCs w:val="20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в соответствии с территориальной схемой обращения с отходами Ростовской области, утверждаемой Постановлением Министерства природных ресурсов и экологии Ростовской области от 26.08.2016 № П-34 «Об утверждении территориальной схемы обращения с отходами, Ростовской области».</w:t>
      </w:r>
    </w:p>
    <w:p w14:paraId="065D8CF9" w14:textId="77777777" w:rsidR="004F2CCC" w:rsidRPr="004F2CCC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DF5E1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CDEC2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 бункеры, расположенные на контейнерных площадках;</w:t>
      </w:r>
    </w:p>
    <w:p w14:paraId="38D956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4C587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28FCA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F11CC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8D05A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1C1ED63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60DE71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3E66F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0E9100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0" w:name="_Hlk674866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0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BA0C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5B7287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3D348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14:paraId="6B8BBC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6AD6D3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E8EC6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667F4B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6D2420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1E109F2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18.8.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7EB79B9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4DA22E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</w:p>
    <w:p w14:paraId="1F794FA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BF2B1A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896660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выгона на пастбище.</w:t>
      </w:r>
    </w:p>
    <w:p w14:paraId="3CD4046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CB9238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593E80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639180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775C9DC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71F0E6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3D78572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CB4C69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E34658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4B26D1F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B52C5B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178633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282E50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1298682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19.8. При осуществлении выпаса сельскохозяйственных животных допускается:</w:t>
      </w:r>
    </w:p>
    <w:p w14:paraId="7BDF6AC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14:paraId="450FC48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08F4766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лошадей допускается лишь в их стреноженном состоянии.</w:t>
      </w:r>
    </w:p>
    <w:p w14:paraId="256ECF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19.9. При осуществлении выпаса и прогона сельскохозяйственных животных запрещается:</w:t>
      </w:r>
    </w:p>
    <w:p w14:paraId="2716185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15B0E7F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EBF120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432415C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A6333D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AC9088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7D586D0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14:paraId="445B341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9E9C6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асфальто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 цементобетонным покрытием при наличии иных путей;</w:t>
      </w:r>
    </w:p>
    <w:p w14:paraId="186CF67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273740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0DB89E04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E92B4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</w:p>
    <w:p w14:paraId="5D1AE3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6BA231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20.2. В перечень объектов праздничного оформления могут включаться:</w:t>
      </w:r>
    </w:p>
    <w:p w14:paraId="485C4DE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площади, улицы, бульвары, мостовые сооружения, магистрали;</w:t>
      </w:r>
    </w:p>
    <w:p w14:paraId="182549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места массовых гуляний, парки, скверы, набережные;</w:t>
      </w:r>
    </w:p>
    <w:p w14:paraId="698CD7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фасады зданий;</w:t>
      </w:r>
    </w:p>
    <w:p w14:paraId="5B3038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3E315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19CDF3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20.3. К элементам праздничного оформления относятся:</w:t>
      </w:r>
    </w:p>
    <w:p w14:paraId="0CF7E9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DBC5AE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DF70B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6979978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78B83C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праздничная подсветка фасадов зданий;</w:t>
      </w:r>
    </w:p>
    <w:p w14:paraId="4EE9E5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иллюминационные гирлянды и кронштейны;</w:t>
      </w:r>
    </w:p>
    <w:p w14:paraId="7E0B38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F82CE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подсветка зеленых насаждений;</w:t>
      </w:r>
    </w:p>
    <w:p w14:paraId="282B97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праздничное и тематическое оформление пассажирского транспорта;</w:t>
      </w:r>
    </w:p>
    <w:p w14:paraId="2B636B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14:paraId="201FD9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декоративные флаги, флажки, стяги;</w:t>
      </w:r>
    </w:p>
    <w:p w14:paraId="00EF9DD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информационные и тематические материалы на рекламных конструкциях;</w:t>
      </w:r>
    </w:p>
    <w:p w14:paraId="038623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4BFCB36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20.4. Для праздничного оформления поселения допускается выбирать элементы праздничного и (или) тематического оформления, соответствующие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387B1C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65F081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56AEB1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6D063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38F39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28A490E5" w14:textId="77777777" w:rsidR="004F2CCC" w:rsidRDefault="004F2CC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575C02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71A91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971CF6B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2F2ED0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23AD9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C847E2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7A9FDD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B53B74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5ABF2E5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920093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C2CE8E3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1EF0C01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AC5D67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88067F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6DF3F4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734ABDC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B20285" w14:textId="77777777" w:rsidR="003F378C" w:rsidRPr="004F2CC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177BD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1</w:t>
      </w:r>
    </w:p>
    <w:p w14:paraId="61F7951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721E8776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183FB55A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5F1CFE5B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656DFE4" w14:textId="77777777" w:rsidR="004F2CCC" w:rsidRPr="004F2CCC" w:rsidRDefault="004F2CCC" w:rsidP="004F2CC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DD8312D" w14:textId="77777777" w:rsidR="004F2CCC" w:rsidRPr="004F2CCC" w:rsidRDefault="004F2CCC" w:rsidP="00852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1" w:name="_Hlk10814527"/>
      <w:bookmarkEnd w:id="71"/>
    </w:p>
    <w:p w14:paraId="69E3753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СОГЛАШЕНИЕ</w:t>
      </w:r>
    </w:p>
    <w:p w14:paraId="5614D88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78C2D40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654D2AD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C70942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                                                      «____» _____________ 2021 г.</w:t>
      </w:r>
    </w:p>
    <w:p w14:paraId="65EF87A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населенного пункта</w:t>
      </w:r>
    </w:p>
    <w:p w14:paraId="313437C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4CE83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</w:t>
      </w:r>
      <w:bookmarkStart w:id="72" w:name="_Hlk103948991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муниципального образования) </w:t>
      </w:r>
      <w:bookmarkEnd w:id="72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лице Главы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действующего на основании </w:t>
      </w:r>
      <w:hyperlink r:id="rId10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Устава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именуемое в дальнейшем — Гражданин или Организация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 с другой стороны, заключили настоящее соглашение о нижеследующем:</w:t>
      </w:r>
    </w:p>
    <w:p w14:paraId="107684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CB538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4" w:name="Par19"/>
      <w:bookmarkEnd w:id="74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Предмет соглашения</w:t>
      </w:r>
    </w:p>
    <w:p w14:paraId="6C514F7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662831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3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5" w:name="_Hlk103949052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bookmarkEnd w:id="75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утвержденными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«____» ________________ 2022 № ______ (далее — Правила).</w:t>
      </w:r>
    </w:p>
    <w:p w14:paraId="0C4CC52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3540C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Обязанности сторон</w:t>
      </w:r>
    </w:p>
    <w:p w14:paraId="2E035F6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6E9F3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78DE194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7CAA0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7892FA3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9735E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Гражданин или Организация вправе:</w:t>
      </w:r>
    </w:p>
    <w:p w14:paraId="78FBB1D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6AE3480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 которому прилегает закрепленная территория.</w:t>
      </w:r>
    </w:p>
    <w:p w14:paraId="2C4FC96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BEE548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Гражданин или Организация обязуется:</w:t>
      </w:r>
    </w:p>
    <w:p w14:paraId="512E80C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000F778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6C68A3E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05656B9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EDCE1F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2.4.2.3. обрабатывать прилегающие территории противогололедными реагентами;</w:t>
      </w:r>
    </w:p>
    <w:p w14:paraId="1AD5620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2.4.2.4. осуществлять покос травы и обрезку поросли. Высота травы не должна превышать 15 сантиметров от поверхности земли;</w:t>
      </w:r>
    </w:p>
    <w:p w14:paraId="071D665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DEC680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160C75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38CD124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2.4.5. Прочие условия _______________________________.</w:t>
      </w:r>
    </w:p>
    <w:p w14:paraId="2E43F3C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ED0BE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Рассмотрение споров</w:t>
      </w:r>
    </w:p>
    <w:p w14:paraId="43EDEC7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9470F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6EBE52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167F30FA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869E3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Срок действия соглашения</w:t>
      </w:r>
    </w:p>
    <w:p w14:paraId="4F6FA08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6F50D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6" w:name="_Hlk864081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здание, строение, сооружение, 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bookmarkEnd w:id="76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317DE9A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67899E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Заключительные положения</w:t>
      </w:r>
    </w:p>
    <w:p w14:paraId="1BB6348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808E1B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47C769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482C9BB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25E548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DCCC54" w14:textId="77777777" w:rsidR="004F2CCC" w:rsidRPr="004F2CCC" w:rsidRDefault="004F2CCC" w:rsidP="00852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Юридические адреса и контакты сторон</w:t>
      </w:r>
    </w:p>
    <w:p w14:paraId="5C9788E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Администрация:                                     Гражданин или Организация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4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14:paraId="3C6C16A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AEE85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14A80C" w14:textId="77777777"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7FCF04" w14:textId="77777777"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35B38E" w14:textId="77777777" w:rsidR="004F2CCC" w:rsidRPr="004F2CCC" w:rsidRDefault="004F2CCC" w:rsidP="004F2CC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</w:t>
      </w:r>
    </w:p>
    <w:p w14:paraId="2A36260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соглашению</w:t>
      </w:r>
    </w:p>
    <w:p w14:paraId="7A5DB3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77B886F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7D1E2750" w14:textId="77777777" w:rsidR="004F2CCC" w:rsidRPr="004F2CCC" w:rsidRDefault="004F2CCC" w:rsidP="004F2C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8D71ED4" w14:textId="77777777"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7" w:name="Par77"/>
      <w:bookmarkEnd w:id="77"/>
    </w:p>
    <w:p w14:paraId="3FC65ABF" w14:textId="77777777"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КАРТА-СХЕМА ПРИЛЕГАЮЩЕЙ ТЕРРИТОРИИ</w:t>
      </w:r>
    </w:p>
    <w:p w14:paraId="37941FEA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99154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Местоположение прилегающей территории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5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(адрес)</w:t>
      </w:r>
    </w:p>
    <w:p w14:paraId="33D1D9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14A2151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2910E65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611AD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6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14:paraId="104F099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432F9FC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1511586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7A443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7"/>
      </w:r>
    </w:p>
    <w:p w14:paraId="4E9793B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0A09D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2427CEA7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62F9ED5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14:paraId="0BED13C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11C1D7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A45C1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Наличие объектов (в том числе благоустройства), расположенных на прилегающей территории, с их описанием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8"/>
      </w:r>
    </w:p>
    <w:p w14:paraId="126CC43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71B0CCE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26B24A2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D2D07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9"/>
      </w:r>
    </w:p>
    <w:p w14:paraId="529373F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D3A5C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Графическое описание:</w:t>
      </w:r>
    </w:p>
    <w:p w14:paraId="3B8CFE6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здания, строения, сооружения, земельного участка:</w:t>
      </w:r>
    </w:p>
    <w:p w14:paraId="2B093167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AB910CA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C5DD1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69BF8EA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D15C1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C69EA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C0F41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60C92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111E33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468D1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9FC2E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06364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5CE10A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Гражданин или Организация </w:t>
      </w:r>
      <w:bookmarkStart w:id="80" w:name="_Hlk6841104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14:paraId="2E320CA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(подпись)                    (расшифровка подписи)</w:t>
      </w:r>
    </w:p>
    <w:p w14:paraId="511C629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1" w:name="_Hlk6841184"/>
      <w:bookmarkEnd w:id="80"/>
    </w:p>
    <w:p w14:paraId="48FE573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6429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  <w:bookmarkEnd w:id="81"/>
    </w:p>
    <w:p w14:paraId="7D95212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5D25624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3835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78BF4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4ED10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B6936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</w:t>
      </w:r>
    </w:p>
    <w:p w14:paraId="05427CD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BB049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должности лица, подписывающего карту-схему)</w:t>
      </w:r>
    </w:p>
    <w:p w14:paraId="3BABE43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5E867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15877F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FE18B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14:paraId="4406045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(подпись)                    (расшифровка подписи)</w:t>
      </w:r>
    </w:p>
    <w:p w14:paraId="35E210E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CAEE20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</w:p>
    <w:p w14:paraId="1C211EC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A666A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BDBF0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567AF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B8F0A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F5586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14EA0B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079942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334A08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FF8CD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CB3BF1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C787F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B7A22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D3F4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4F204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9657D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B51D0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27D01C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467CD7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421B7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2521E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793CF86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C8D31B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B8A10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2</w:t>
      </w:r>
    </w:p>
    <w:p w14:paraId="290767A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1C2176F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4ADEE6FC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64501CE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0727F9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95DFB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B3F56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DA316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</w:t>
      </w:r>
    </w:p>
    <w:p w14:paraId="26A5429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органа местного самоуправления</w:t>
      </w:r>
    </w:p>
    <w:p w14:paraId="2CF840F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4AE23B9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руководителя</w:t>
      </w:r>
    </w:p>
    <w:p w14:paraId="64142E1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</w:t>
      </w:r>
    </w:p>
    <w:p w14:paraId="7538672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0FDAB56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юридического лица</w:t>
      </w:r>
    </w:p>
    <w:p w14:paraId="546E606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указанием организационно-</w:t>
      </w:r>
    </w:p>
    <w:p w14:paraId="297602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правовой формы,</w:t>
      </w:r>
    </w:p>
    <w:p w14:paraId="2F5B02F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518D481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нахождения, ИНН - для</w:t>
      </w:r>
    </w:p>
    <w:p w14:paraId="3412B6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юридических лиц,</w:t>
      </w:r>
    </w:p>
    <w:p w14:paraId="4D007A8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668DA5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ФИО, адрес регистрации (места</w:t>
      </w:r>
    </w:p>
    <w:p w14:paraId="1F8C306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жительства),</w:t>
      </w:r>
    </w:p>
    <w:p w14:paraId="602933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7A711A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14:paraId="4F5BFAF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 личность - для</w:t>
      </w:r>
    </w:p>
    <w:p w14:paraId="16B7DFC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физических лиц</w:t>
      </w:r>
    </w:p>
    <w:p w14:paraId="270F928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1B76283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ФИО. реквизиты документа,</w:t>
      </w:r>
    </w:p>
    <w:p w14:paraId="1EF12BD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подтверждающего</w:t>
      </w:r>
    </w:p>
    <w:p w14:paraId="252B552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0A6EC40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полномочия - для представителей</w:t>
      </w:r>
    </w:p>
    <w:p w14:paraId="566270D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заявителя</w:t>
      </w:r>
    </w:p>
    <w:p w14:paraId="198EF7F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_____________________________,</w:t>
      </w:r>
    </w:p>
    <w:p w14:paraId="1CCA8F4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1E654A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адрес, адрес</w:t>
      </w:r>
    </w:p>
    <w:p w14:paraId="1C4A72A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почты,</w:t>
      </w:r>
    </w:p>
    <w:p w14:paraId="6F1DE87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</w:t>
      </w:r>
    </w:p>
    <w:p w14:paraId="696B9E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A3F89C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Уведомление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проведении земляных работ</w:t>
      </w:r>
    </w:p>
    <w:p w14:paraId="0D856B51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72B27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1534F68B" w14:textId="77777777"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2BE2E347" w14:textId="77777777"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3A35D7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проведения земляных работ обусловлена аварией________________</w:t>
      </w:r>
    </w:p>
    <w:p w14:paraId="3EA40E5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_(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указывается фактически</w:t>
      </w:r>
    </w:p>
    <w:p w14:paraId="36C5FA2A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641AF4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Представляю график планируемого проведения земляных работ:</w:t>
      </w:r>
    </w:p>
    <w:p w14:paraId="792A4FE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31"/>
        <w:gridCol w:w="4484"/>
      </w:tblGrid>
      <w:tr w:rsidR="004F2CCC" w:rsidRPr="004F2CCC" w14:paraId="0545200A" w14:textId="77777777" w:rsidTr="00F5406F">
        <w:tc>
          <w:tcPr>
            <w:tcW w:w="440" w:type="dxa"/>
          </w:tcPr>
          <w:p w14:paraId="6747C800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№</w:t>
            </w:r>
          </w:p>
        </w:tc>
        <w:tc>
          <w:tcPr>
            <w:tcW w:w="4431" w:type="dxa"/>
          </w:tcPr>
          <w:p w14:paraId="47D090AD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Мероприятие</w:t>
            </w:r>
          </w:p>
        </w:tc>
        <w:tc>
          <w:tcPr>
            <w:tcW w:w="4484" w:type="dxa"/>
          </w:tcPr>
          <w:p w14:paraId="274B0D2C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 xml:space="preserve">Начальные и конечные даты и время проведения соответствующего </w:t>
            </w:r>
            <w:r w:rsidRPr="004F2CCC">
              <w:rPr>
                <w:sz w:val="24"/>
              </w:rPr>
              <w:lastRenderedPageBreak/>
              <w:t>мероприятия</w:t>
            </w:r>
          </w:p>
        </w:tc>
      </w:tr>
      <w:tr w:rsidR="004F2CCC" w:rsidRPr="004F2CCC" w14:paraId="136E04D4" w14:textId="77777777" w:rsidTr="00F5406F">
        <w:tc>
          <w:tcPr>
            <w:tcW w:w="440" w:type="dxa"/>
          </w:tcPr>
          <w:p w14:paraId="47EAC4F2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1492634A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4EF7CC86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  <w:tr w:rsidR="004F2CCC" w:rsidRPr="004F2CCC" w14:paraId="56C9581B" w14:textId="77777777" w:rsidTr="00F5406F">
        <w:tc>
          <w:tcPr>
            <w:tcW w:w="440" w:type="dxa"/>
          </w:tcPr>
          <w:p w14:paraId="7EBBEBD0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0A52909D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1C8288DD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</w:tbl>
    <w:p w14:paraId="0545EB2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5A63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34AF968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0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4F2EA45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3" w:name="_Hlk10815552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4B637B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428B1AD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6D91A94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08172C2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7C06CD6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2C03E44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2C5A5B2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  <w:bookmarkEnd w:id="83"/>
    </w:p>
    <w:p w14:paraId="2168BB3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E22B9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4" w:name="sub_10001"/>
      <w:bookmarkEnd w:id="84"/>
    </w:p>
    <w:p w14:paraId="04AEB25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5" w:name="sub_20000"/>
      <w:bookmarkEnd w:id="85"/>
    </w:p>
    <w:p w14:paraId="3CFDA5A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9C9BC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4DC47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76C52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770EC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68015B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CD99F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998B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99D71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DD7EF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5BF1D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599C7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D49FD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055C7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BA0F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F6AD1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5B3321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C568C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519AC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AC4B4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D14527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56B8E5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FFE6D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484C35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A04F6A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137E42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DF8144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6EFEFF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83948B0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A66FC9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1B68C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8F96C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14:paraId="0197124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1BA4EF0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2173CDF2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72B0846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8D56B6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86452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018CBC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024F6C5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3BFCED0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</w:t>
      </w:r>
    </w:p>
    <w:p w14:paraId="711EC73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органа)</w:t>
      </w:r>
    </w:p>
    <w:p w14:paraId="44CD825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1B0F0D8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юридических лиц: наименование,</w:t>
      </w:r>
    </w:p>
    <w:p w14:paraId="2B8651B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нахождения,</w:t>
      </w:r>
    </w:p>
    <w:p w14:paraId="5AFA1F1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4886A87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1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70FAB10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C664FC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физических лиц: фамилия, имя и</w:t>
      </w:r>
    </w:p>
    <w:p w14:paraId="5C0F77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(при наличии) отчество,</w:t>
      </w:r>
    </w:p>
    <w:p w14:paraId="5864C31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2C9E5D2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и место рождения, адрес места</w:t>
      </w:r>
    </w:p>
    <w:p w14:paraId="526828F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 (регистрации)</w:t>
      </w:r>
    </w:p>
    <w:p w14:paraId="00F83B0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4DFCAD2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14:paraId="718C249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 личность</w:t>
      </w:r>
    </w:p>
    <w:p w14:paraId="28655FB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416EB9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(наименование, серия и номер, дата</w:t>
      </w:r>
    </w:p>
    <w:p w14:paraId="0E58EB7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выдачи, наименование органа,</w:t>
      </w:r>
    </w:p>
    <w:p w14:paraId="044D94B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выдавшего документ)</w:t>
      </w:r>
    </w:p>
    <w:p w14:paraId="2F4DEBB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B58CC2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телефона, факс</w:t>
      </w:r>
    </w:p>
    <w:p w14:paraId="789C097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152427A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 и (или) адрес</w:t>
      </w:r>
    </w:p>
    <w:p w14:paraId="2710CF5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 для связи</w:t>
      </w:r>
    </w:p>
    <w:p w14:paraId="4AEDEDA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C3055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предоставлении разрешения на осуществление земляных работ</w:t>
      </w:r>
    </w:p>
    <w:p w14:paraId="68B0ED7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92C8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28292B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участка: ______________________________ (если имеется).</w:t>
      </w:r>
    </w:p>
    <w:p w14:paraId="4E6A3C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5C91B5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 сведениями Единого государственного реестра недвижимости, если земельный участок поставлен на кадастровый учет)</w:t>
      </w:r>
    </w:p>
    <w:p w14:paraId="5CEF9E5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Приложения, согласно пункту 13.6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______. </w:t>
      </w:r>
    </w:p>
    <w:p w14:paraId="6F9A7CE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14B7333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8" w:name="sub_20001"/>
      <w:bookmarkStart w:id="89" w:name="_Hlk10818234"/>
      <w:bookmarkEnd w:id="88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53358C5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4855D5F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1FFF832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2857887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411B55D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50B9B2D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7F0E946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14:paraId="6D5F48D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7B61C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0" w:name="sub_30000"/>
      <w:bookmarkEnd w:id="89"/>
      <w:bookmarkEnd w:id="90"/>
    </w:p>
    <w:p w14:paraId="47624C1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0D9E2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279979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BA1A2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8A4C3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F9BCCF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7126BB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BBBCA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542073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1BEF6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BBDFC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852A0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A9A90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C5653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C84D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957469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3B3FA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05EA1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DF2817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5CCD6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23FC95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1C1D5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9E93C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983F3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BD04F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74E44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66627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DD486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30507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8BE163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526BFA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054DED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8B83D2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4CD98C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42839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BDEB8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1" w:name="_Hlk10817891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4</w:t>
      </w:r>
      <w:bookmarkEnd w:id="91"/>
    </w:p>
    <w:p w14:paraId="7201757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к Правилам благоустройства</w:t>
      </w:r>
    </w:p>
    <w:p w14:paraId="3D03D40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56EB1319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1348832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5FDBECD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1A027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Акт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завершения земляных работ</w:t>
      </w:r>
    </w:p>
    <w:p w14:paraId="67DD93E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80DF3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«_____» _______________ 20___ г.                                                                                 № _____</w:t>
      </w:r>
    </w:p>
    <w:p w14:paraId="7D00EF7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 ____________________________________________________________________</w:t>
      </w:r>
    </w:p>
    <w:p w14:paraId="27EF8CF0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2BFE8B7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объекту: ___________________________________________________________________</w:t>
      </w:r>
    </w:p>
    <w:p w14:paraId="5F38F12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688435B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548CB9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35C47D1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0032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789A58B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2" w:name="_Hlk1081584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544AEA6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  <w:bookmarkEnd w:id="92"/>
    </w:p>
    <w:p w14:paraId="591058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14:paraId="631C241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49A224F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C709C3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26330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4F7FE11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4F2CCC" w:rsidRPr="004F2CCC" w14:paraId="04AE59C5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EC0C5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3758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DF730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4C06D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4F2CCC" w:rsidRPr="004F2CCC" w14:paraId="4FF1067C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B685E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3ABBC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421C6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4973B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E8FF7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9D0C6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газон/грунт</w:t>
            </w:r>
          </w:p>
        </w:tc>
      </w:tr>
      <w:tr w:rsidR="004F2CCC" w:rsidRPr="004F2CCC" w14:paraId="2FBB2861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9298B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8896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Дорожная часть</w:t>
            </w:r>
          </w:p>
        </w:tc>
      </w:tr>
      <w:tr w:rsidR="004F2CCC" w:rsidRPr="004F2CCC" w14:paraId="137D4836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08D86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63702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1E4C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43708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3FD9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88A70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46D84D1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47F2B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37520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53114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CA2A0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BC387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CE53B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2BA6EBE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8D25C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EE698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53490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250AA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6673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8335F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928812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374E5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C4EE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F1D6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182EB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C5200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6BC9C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0F8020E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F089C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3008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98BF7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F7444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03C1A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28ACF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BD0EA84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BE97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8F52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2322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6B29F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3483E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B4F2B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65AC513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C1AA1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A6E98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дворовых территорий</w:t>
            </w:r>
          </w:p>
        </w:tc>
      </w:tr>
      <w:tr w:rsidR="004F2CCC" w:rsidRPr="004F2CCC" w14:paraId="5DA7A5F8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47579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F85F6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71A02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19E3E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49697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60C66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1D0F51E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970B6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9D9FB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466B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E5B91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FAD1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44A23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04D42F1A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C6AAF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98C21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5A741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23CB9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45BBF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48CC5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10B5F3AE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1FB7E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DF39B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озеленения</w:t>
            </w:r>
          </w:p>
        </w:tc>
      </w:tr>
      <w:tr w:rsidR="004F2CCC" w:rsidRPr="004F2CCC" w14:paraId="30D4AD3A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217B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5194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87A96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7AFB4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06E6C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D0302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A06481C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09434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4678E6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3CDFB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14:paraId="7046810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D0996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6C9AA0C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3168B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02950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собственника территории</w:t>
      </w:r>
    </w:p>
    <w:p w14:paraId="651B310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34354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70ECC1E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5D898D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6C076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48650D6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7C0F6F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70CF894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4D1FB9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AE0D3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3D379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8A82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BAA95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FFB10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037DA8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C807E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E3D0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C794A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9F385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4141B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83CB3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18223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E4C5D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875FC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171A9A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87835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C6F94C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56BE2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C923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5B1742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3982F3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05854EE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BF034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EDAC5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F833A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E28F8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5</w:t>
      </w:r>
    </w:p>
    <w:p w14:paraId="0BA8B2D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61E1AD8E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29CC1D6B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16915CE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61A4D065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DB966D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25267E02" w14:textId="77777777" w:rsidR="004F2CCC" w:rsidRPr="004F2CCC" w:rsidRDefault="004F2CCC" w:rsidP="004F2CCC">
      <w:pPr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50BCE539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 и уполномоченного органа)</w:t>
      </w:r>
    </w:p>
    <w:p w14:paraId="79B29505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30BCE7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с указанием </w:t>
      </w:r>
    </w:p>
    <w:p w14:paraId="06FB6EA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организационно-правовой формы, </w:t>
      </w:r>
    </w:p>
    <w:p w14:paraId="76D035C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2CAC404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нахождение, 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3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для юридических лиц), </w:t>
      </w:r>
    </w:p>
    <w:p w14:paraId="672BB38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1293D91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Ф. И. О., адрес регистрации (места жительства),</w:t>
      </w:r>
    </w:p>
    <w:p w14:paraId="4CFB983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6B0BB93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реквизиты документа, </w:t>
      </w:r>
    </w:p>
    <w:p w14:paraId="3BCE670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удостоверяющего личность - для физических лиц, </w:t>
      </w:r>
    </w:p>
    <w:p w14:paraId="78523EF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ОГРНИП, ИНН – для индивидуальных предпринимателей),</w:t>
      </w:r>
    </w:p>
    <w:p w14:paraId="064787D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0134113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Ф. И. О., реквизиты документа, </w:t>
      </w:r>
    </w:p>
    <w:p w14:paraId="45851BF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1E8F647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подтверждающего полномочия </w:t>
      </w:r>
    </w:p>
    <w:p w14:paraId="7E0D3CC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для представителя заявителя),</w:t>
      </w:r>
    </w:p>
    <w:p w14:paraId="5CE2B1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7FBCC54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7EA62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45CF042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почтовый адрес, адрес электронной почты, </w:t>
      </w:r>
    </w:p>
    <w:p w14:paraId="31E039F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номер телефона) </w:t>
      </w:r>
    </w:p>
    <w:p w14:paraId="021CB01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ЗАЯВЛЕНИЕ </w:t>
      </w:r>
    </w:p>
    <w:p w14:paraId="219C49C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кустарников</w:t>
      </w:r>
    </w:p>
    <w:p w14:paraId="03C6646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07AF58" w14:textId="77777777" w:rsidR="004F2CCC" w:rsidRPr="004F2CCC" w:rsidRDefault="004F2CCC" w:rsidP="004F2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(указать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указывается нужное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14:paraId="5ADEA593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участка: ____________________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если имеется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14:paraId="2A82D3BE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Местоположение земельного участка: ____________________________</w:t>
      </w:r>
    </w:p>
    <w:p w14:paraId="7801E39B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7B85AB5D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земельного участка (земли) ________________________ кв. м</w:t>
      </w:r>
    </w:p>
    <w:p w14:paraId="520C0AF1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330C98A4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548A44C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 (указываются в соответствии с пунктом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15.5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______): </w:t>
      </w:r>
    </w:p>
    <w:p w14:paraId="4ED3AD7B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</w:t>
      </w:r>
    </w:p>
    <w:p w14:paraId="29B33887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</w:t>
      </w:r>
    </w:p>
    <w:p w14:paraId="5B8C5BA6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</w:t>
      </w:r>
    </w:p>
    <w:p w14:paraId="32A4C985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</w:t>
      </w:r>
    </w:p>
    <w:p w14:paraId="76D3C177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B1DD61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4"/>
      </w:r>
    </w:p>
    <w:p w14:paraId="2686A27D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416"/>
        <w:gridCol w:w="6476"/>
      </w:tblGrid>
      <w:tr w:rsidR="004F2CCC" w:rsidRPr="004F2CCC" w14:paraId="5F9727CB" w14:textId="77777777" w:rsidTr="00F5406F"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14:paraId="16145D7E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6537A93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6B921E09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DBB4715" w14:textId="77777777" w:rsidTr="00F5406F">
        <w:tc>
          <w:tcPr>
            <w:tcW w:w="2463" w:type="dxa"/>
            <w:tcBorders>
              <w:top w:val="single" w:sz="4" w:space="0" w:color="000000"/>
            </w:tcBorders>
            <w:shd w:val="clear" w:color="auto" w:fill="auto"/>
          </w:tcPr>
          <w:p w14:paraId="44DE7F92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14:paraId="26D0E24D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36866AC8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4F2CCC" w:rsidRPr="004F2CCC" w14:paraId="1A328C13" w14:textId="77777777" w:rsidTr="00F5406F">
        <w:trPr>
          <w:trHeight w:val="514"/>
        </w:trPr>
        <w:tc>
          <w:tcPr>
            <w:tcW w:w="2463" w:type="dxa"/>
            <w:shd w:val="clear" w:color="auto" w:fill="auto"/>
          </w:tcPr>
          <w:p w14:paraId="74A2D4F4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5D09D2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4F2A05EF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924E84C" w14:textId="77777777" w:rsidTr="00F5406F">
        <w:tc>
          <w:tcPr>
            <w:tcW w:w="2463" w:type="dxa"/>
            <w:shd w:val="clear" w:color="auto" w:fill="auto"/>
          </w:tcPr>
          <w:p w14:paraId="20347E1C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16" w:type="dxa"/>
            <w:shd w:val="clear" w:color="auto" w:fill="auto"/>
          </w:tcPr>
          <w:p w14:paraId="18D6BD6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012D1255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4F2CCC" w:rsidRPr="004F2CCC" w14:paraId="53C9D955" w14:textId="77777777" w:rsidTr="00F5406F">
        <w:tc>
          <w:tcPr>
            <w:tcW w:w="2463" w:type="dxa"/>
            <w:shd w:val="clear" w:color="auto" w:fill="auto"/>
          </w:tcPr>
          <w:p w14:paraId="57F085E6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(для юридических </w:t>
            </w:r>
          </w:p>
        </w:tc>
        <w:tc>
          <w:tcPr>
            <w:tcW w:w="416" w:type="dxa"/>
            <w:shd w:val="clear" w:color="auto" w:fill="auto"/>
          </w:tcPr>
          <w:p w14:paraId="414DA923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5B5E82B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401E8D8D" w14:textId="77777777" w:rsidTr="00F5406F">
        <w:tc>
          <w:tcPr>
            <w:tcW w:w="2463" w:type="dxa"/>
            <w:shd w:val="clear" w:color="auto" w:fill="auto"/>
          </w:tcPr>
          <w:p w14:paraId="01A381D3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лиц)</w:t>
            </w:r>
          </w:p>
        </w:tc>
        <w:tc>
          <w:tcPr>
            <w:tcW w:w="416" w:type="dxa"/>
            <w:shd w:val="clear" w:color="auto" w:fill="auto"/>
          </w:tcPr>
          <w:p w14:paraId="78B83D5C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4F16FE17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4F2CCC" w:rsidRPr="004F2CCC" w14:paraId="3A6A7E83" w14:textId="77777777" w:rsidTr="00F5406F">
        <w:tc>
          <w:tcPr>
            <w:tcW w:w="2463" w:type="dxa"/>
            <w:shd w:val="clear" w:color="auto" w:fill="auto"/>
          </w:tcPr>
          <w:p w14:paraId="6F2921DA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8049AEA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03B7BA16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7F58A1EA" w14:textId="77777777" w:rsidTr="00F5406F">
        <w:tc>
          <w:tcPr>
            <w:tcW w:w="2463" w:type="dxa"/>
            <w:shd w:val="clear" w:color="auto" w:fill="auto"/>
          </w:tcPr>
          <w:p w14:paraId="22843AFD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45D7B5C1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7F648FA4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доверенности)</w:t>
            </w:r>
          </w:p>
          <w:p w14:paraId="4FE7814F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064895A2" w14:textId="77777777" w:rsidR="004F2CCC" w:rsidRPr="004F2CCC" w:rsidRDefault="004F2CCC" w:rsidP="004F2CCC">
      <w:pPr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9A112A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54C631" w14:textId="77777777" w:rsidR="004F2CCC" w:rsidRPr="004F2CCC" w:rsidRDefault="004F2CCC" w:rsidP="004F2CCC">
      <w:pPr>
        <w:spacing w:after="160"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6440A84" w14:textId="77777777" w:rsidR="00285B26" w:rsidRPr="00C042EB" w:rsidRDefault="00285B26" w:rsidP="00285B2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540CB7" w14:textId="77777777" w:rsidR="00285B26" w:rsidRPr="00C042EB" w:rsidRDefault="00285B26" w:rsidP="00285B26">
      <w:pPr>
        <w:spacing w:after="160" w:line="256" w:lineRule="auto"/>
        <w:rPr>
          <w:rFonts w:ascii="Calibri" w:eastAsia="Calibri" w:hAnsi="Calibri" w:cs="Times New Roman"/>
        </w:rPr>
      </w:pPr>
    </w:p>
    <w:p w14:paraId="6278D378" w14:textId="77777777" w:rsidR="00285B26" w:rsidRDefault="00285B26" w:rsidP="00285B26"/>
    <w:p w14:paraId="5055A0B3" w14:textId="77777777" w:rsidR="0062005B" w:rsidRDefault="0062005B"/>
    <w:sectPr w:rsidR="0062005B" w:rsidSect="00F5406F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DE99" w14:textId="77777777" w:rsidR="00F5406F" w:rsidRDefault="00F5406F" w:rsidP="00285B26">
      <w:pPr>
        <w:spacing w:after="0" w:line="240" w:lineRule="auto"/>
      </w:pPr>
      <w:r>
        <w:separator/>
      </w:r>
    </w:p>
  </w:endnote>
  <w:endnote w:type="continuationSeparator" w:id="0">
    <w:p w14:paraId="1D9D1C7F" w14:textId="77777777" w:rsidR="00F5406F" w:rsidRDefault="00F5406F" w:rsidP="0028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C168" w14:textId="77777777" w:rsidR="00F5406F" w:rsidRDefault="00F5406F" w:rsidP="00285B26">
      <w:pPr>
        <w:spacing w:after="0" w:line="240" w:lineRule="auto"/>
      </w:pPr>
      <w:r>
        <w:separator/>
      </w:r>
    </w:p>
  </w:footnote>
  <w:footnote w:type="continuationSeparator" w:id="0">
    <w:p w14:paraId="30D403E9" w14:textId="77777777" w:rsidR="00F5406F" w:rsidRDefault="00F5406F" w:rsidP="00285B26">
      <w:pPr>
        <w:spacing w:after="0" w:line="240" w:lineRule="auto"/>
      </w:pPr>
      <w:r>
        <w:continuationSeparator/>
      </w:r>
    </w:p>
  </w:footnote>
  <w:footnote w:id="1">
    <w:p w14:paraId="2797447E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rPr>
          <w:sz w:val="24"/>
        </w:rPr>
        <w:t xml:space="preserve"> Допускается установление правилами благоустройства конкретного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применяется, из текста утверждаемых правил благоустройства надо будет исключить все указания на пересадку деревьев и кустарников и на разрешение.</w:t>
      </w:r>
    </w:p>
  </w:footnote>
  <w:footnote w:id="2">
    <w:p w14:paraId="712B57DC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3"/>
    </w:p>
  </w:footnote>
  <w:footnote w:id="3">
    <w:p w14:paraId="26D674B5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14:paraId="0C47F8E2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14:paraId="4023A143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14:paraId="31EE52CB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7">
    <w:p w14:paraId="1EEB0C37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8" w:name="_Hlk6840896"/>
      <w:r>
        <w:t>Данное условие не является обязательным и может исключено</w:t>
      </w:r>
      <w:bookmarkEnd w:id="78"/>
    </w:p>
  </w:footnote>
  <w:footnote w:id="8">
    <w:p w14:paraId="3A4064FC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9" w:name="_Hlk6840934"/>
      <w:r>
        <w:t>Данное условие не является обязательным и может исключено</w:t>
      </w:r>
      <w:bookmarkEnd w:id="79"/>
    </w:p>
  </w:footnote>
  <w:footnote w:id="9">
    <w:p w14:paraId="536EEA91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10">
    <w:p w14:paraId="6129A067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2" w:name="_Hlk10815311"/>
      <w:r>
        <w:t>Указывается в случае, если заявителем является физическое лицо.</w:t>
      </w:r>
      <w:bookmarkEnd w:id="82"/>
    </w:p>
    <w:p w14:paraId="14FB868F" w14:textId="77777777" w:rsidR="00F5406F" w:rsidRDefault="00F5406F" w:rsidP="004F2CCC">
      <w:pPr>
        <w:pStyle w:val="Footnote"/>
      </w:pPr>
    </w:p>
  </w:footnote>
  <w:footnote w:id="11">
    <w:p w14:paraId="1065C816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6" w:name="_Hlk10818001"/>
      <w:r>
        <w:t>ОГРН и ИНН не указываются в отношении иностранных юридических лиц</w:t>
      </w:r>
      <w:bookmarkEnd w:id="86"/>
    </w:p>
  </w:footnote>
  <w:footnote w:id="12">
    <w:p w14:paraId="2BB9A6F2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7" w:name="_Hlk10818212"/>
      <w:r>
        <w:t>Указывается в случае, если заявителем является физическое лицо.</w:t>
      </w:r>
      <w:bookmarkEnd w:id="87"/>
    </w:p>
  </w:footnote>
  <w:footnote w:id="13">
    <w:p w14:paraId="0C46592D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4">
    <w:p w14:paraId="01D7BCDD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36CE"/>
    <w:multiLevelType w:val="hybridMultilevel"/>
    <w:tmpl w:val="8F7295C8"/>
    <w:lvl w:ilvl="0" w:tplc="6DC00192">
      <w:start w:val="1"/>
      <w:numFmt w:val="decimal"/>
      <w:suff w:val="space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95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DC"/>
    <w:rsid w:val="0005675B"/>
    <w:rsid w:val="000604D5"/>
    <w:rsid w:val="000F057A"/>
    <w:rsid w:val="00120CF2"/>
    <w:rsid w:val="00123656"/>
    <w:rsid w:val="00144590"/>
    <w:rsid w:val="001A3068"/>
    <w:rsid w:val="001B07F2"/>
    <w:rsid w:val="001E3D6B"/>
    <w:rsid w:val="001F5289"/>
    <w:rsid w:val="002024AE"/>
    <w:rsid w:val="00275D46"/>
    <w:rsid w:val="00285B26"/>
    <w:rsid w:val="00293936"/>
    <w:rsid w:val="0029514F"/>
    <w:rsid w:val="002E270E"/>
    <w:rsid w:val="00352429"/>
    <w:rsid w:val="00373C36"/>
    <w:rsid w:val="003956E3"/>
    <w:rsid w:val="003A33BD"/>
    <w:rsid w:val="003A39FB"/>
    <w:rsid w:val="003B6F78"/>
    <w:rsid w:val="003F378C"/>
    <w:rsid w:val="003F44E5"/>
    <w:rsid w:val="00454535"/>
    <w:rsid w:val="004650BB"/>
    <w:rsid w:val="00481957"/>
    <w:rsid w:val="004F2CCC"/>
    <w:rsid w:val="0050602B"/>
    <w:rsid w:val="005259FC"/>
    <w:rsid w:val="005372C5"/>
    <w:rsid w:val="00563F9D"/>
    <w:rsid w:val="00567A64"/>
    <w:rsid w:val="00581617"/>
    <w:rsid w:val="005A66A3"/>
    <w:rsid w:val="005D244A"/>
    <w:rsid w:val="00604C3B"/>
    <w:rsid w:val="0062005B"/>
    <w:rsid w:val="00626661"/>
    <w:rsid w:val="00651B17"/>
    <w:rsid w:val="00671B9A"/>
    <w:rsid w:val="006A2122"/>
    <w:rsid w:val="006B0D89"/>
    <w:rsid w:val="006D7BBA"/>
    <w:rsid w:val="007368AF"/>
    <w:rsid w:val="007377C0"/>
    <w:rsid w:val="007551B2"/>
    <w:rsid w:val="00795C4C"/>
    <w:rsid w:val="007F51BA"/>
    <w:rsid w:val="007F524B"/>
    <w:rsid w:val="007F5DBB"/>
    <w:rsid w:val="0085271B"/>
    <w:rsid w:val="00852D2A"/>
    <w:rsid w:val="00870387"/>
    <w:rsid w:val="00894C76"/>
    <w:rsid w:val="008D7BA6"/>
    <w:rsid w:val="008E4335"/>
    <w:rsid w:val="00934D11"/>
    <w:rsid w:val="00950A33"/>
    <w:rsid w:val="0097320D"/>
    <w:rsid w:val="00974E62"/>
    <w:rsid w:val="009C5F39"/>
    <w:rsid w:val="00A1641E"/>
    <w:rsid w:val="00A4001E"/>
    <w:rsid w:val="00B2765D"/>
    <w:rsid w:val="00B3116A"/>
    <w:rsid w:val="00BA7873"/>
    <w:rsid w:val="00BD2614"/>
    <w:rsid w:val="00C13B27"/>
    <w:rsid w:val="00C3146D"/>
    <w:rsid w:val="00C55544"/>
    <w:rsid w:val="00C56FA1"/>
    <w:rsid w:val="00C90D52"/>
    <w:rsid w:val="00C9244D"/>
    <w:rsid w:val="00CC4BF5"/>
    <w:rsid w:val="00CE2946"/>
    <w:rsid w:val="00CE355E"/>
    <w:rsid w:val="00CE766A"/>
    <w:rsid w:val="00D2382C"/>
    <w:rsid w:val="00D53D3B"/>
    <w:rsid w:val="00D57702"/>
    <w:rsid w:val="00D654EE"/>
    <w:rsid w:val="00D664DC"/>
    <w:rsid w:val="00D823E2"/>
    <w:rsid w:val="00D90088"/>
    <w:rsid w:val="00DA72A1"/>
    <w:rsid w:val="00DB1D23"/>
    <w:rsid w:val="00DC72F2"/>
    <w:rsid w:val="00E230ED"/>
    <w:rsid w:val="00E37ED2"/>
    <w:rsid w:val="00E4749F"/>
    <w:rsid w:val="00EF2ED9"/>
    <w:rsid w:val="00EF4F07"/>
    <w:rsid w:val="00F5406F"/>
    <w:rsid w:val="00F56848"/>
    <w:rsid w:val="00F77EBB"/>
    <w:rsid w:val="00F84B59"/>
    <w:rsid w:val="00FA3FBF"/>
    <w:rsid w:val="00FF30C4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1C1"/>
  <w15:docId w15:val="{B43E19B4-CCB1-4D36-9A6B-368BD0E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46"/>
  </w:style>
  <w:style w:type="paragraph" w:styleId="1">
    <w:name w:val="heading 1"/>
    <w:basedOn w:val="a"/>
    <w:next w:val="a"/>
    <w:link w:val="10"/>
    <w:uiPriority w:val="9"/>
    <w:qFormat/>
    <w:rsid w:val="004F2CCC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F2CCC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F2CCC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F2CCC"/>
    <w:pPr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F2CCC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46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2005B"/>
    <w:pPr>
      <w:spacing w:after="0" w:line="240" w:lineRule="auto"/>
    </w:pPr>
  </w:style>
  <w:style w:type="paragraph" w:customStyle="1" w:styleId="Footnote">
    <w:name w:val="Footnote"/>
    <w:basedOn w:val="a"/>
    <w:rsid w:val="00285B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Рассылка"/>
    <w:basedOn w:val="a"/>
    <w:rsid w:val="003F44E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F2CCC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CCC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CC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C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CCC"/>
  </w:style>
  <w:style w:type="character" w:customStyle="1" w:styleId="12">
    <w:name w:val="Обычный1"/>
    <w:rsid w:val="004F2CCC"/>
  </w:style>
  <w:style w:type="paragraph" w:customStyle="1" w:styleId="13">
    <w:name w:val="Знак сноски1"/>
    <w:link w:val="a8"/>
    <w:rsid w:val="004F2CCC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link w:val="13"/>
    <w:rsid w:val="004F2CC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4F2CCC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4F2CCC"/>
    <w:pPr>
      <w:spacing w:after="160"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F2CCC"/>
    <w:pPr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F2CCC"/>
    <w:pPr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сноски Знак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9">
    <w:name w:val="Цветовое выделение"/>
    <w:rsid w:val="004F2CCC"/>
    <w:pPr>
      <w:spacing w:after="160" w:line="264" w:lineRule="auto"/>
    </w:pPr>
    <w:rPr>
      <w:rFonts w:eastAsia="Times New Roman" w:cs="Times New Roman"/>
      <w:b/>
      <w:color w:val="000080"/>
      <w:szCs w:val="20"/>
      <w:lang w:eastAsia="ru-RU"/>
    </w:rPr>
  </w:style>
  <w:style w:type="paragraph" w:customStyle="1" w:styleId="ConsNonformat">
    <w:name w:val="ConsNonformat"/>
    <w:rsid w:val="004F2C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5">
    <w:name w:val="Номер страницы1"/>
    <w:link w:val="aa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styleId="aa">
    <w:name w:val="page number"/>
    <w:link w:val="15"/>
    <w:rsid w:val="004F2CCC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43">
    <w:name w:val="Неразрешенное упоминание4"/>
    <w:basedOn w:val="16"/>
    <w:rsid w:val="004F2CCC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4F2CCC"/>
    <w:pPr>
      <w:spacing w:after="0" w:line="240" w:lineRule="auto"/>
      <w:ind w:left="566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F2CCC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4F2CCC"/>
    <w:pPr>
      <w:spacing w:after="160"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Неразрешенное упоминание1"/>
    <w:basedOn w:val="16"/>
    <w:rsid w:val="004F2CCC"/>
    <w:rPr>
      <w:color w:val="605E5C"/>
      <w:shd w:val="clear" w:color="auto" w:fill="E1DFDD"/>
    </w:rPr>
  </w:style>
  <w:style w:type="paragraph" w:customStyle="1" w:styleId="18">
    <w:name w:val="Просмотренная гиперссылка1"/>
    <w:link w:val="ad"/>
    <w:rsid w:val="004F2CCC"/>
    <w:pPr>
      <w:spacing w:after="160" w:line="264" w:lineRule="auto"/>
    </w:pPr>
    <w:rPr>
      <w:rFonts w:eastAsia="Times New Roman" w:cs="Times New Roman"/>
      <w:color w:val="800080"/>
      <w:szCs w:val="20"/>
      <w:u w:val="single"/>
      <w:lang w:eastAsia="ru-RU"/>
    </w:rPr>
  </w:style>
  <w:style w:type="character" w:styleId="ad">
    <w:name w:val="FollowedHyperlink"/>
    <w:link w:val="18"/>
    <w:rsid w:val="004F2CCC"/>
    <w:rPr>
      <w:rFonts w:eastAsia="Times New Roman" w:cs="Times New Roman"/>
      <w:color w:val="800080"/>
      <w:szCs w:val="20"/>
      <w:u w:val="single"/>
      <w:lang w:eastAsia="ru-RU"/>
    </w:rPr>
  </w:style>
  <w:style w:type="paragraph" w:styleId="ae">
    <w:name w:val="annotation text"/>
    <w:basedOn w:val="a"/>
    <w:link w:val="af"/>
    <w:unhideWhenUsed/>
    <w:rsid w:val="004F2C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2CCC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4F2CCC"/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af1">
    <w:name w:val="Тема примечания Знак"/>
    <w:basedOn w:val="af"/>
    <w:link w:val="af0"/>
    <w:rsid w:val="004F2CC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33">
    <w:name w:val="Неразрешенное упоминание3"/>
    <w:basedOn w:val="16"/>
    <w:rsid w:val="004F2CCC"/>
    <w:rPr>
      <w:color w:val="605E5C"/>
      <w:shd w:val="clear" w:color="auto" w:fill="E1DFDD"/>
    </w:rPr>
  </w:style>
  <w:style w:type="paragraph" w:customStyle="1" w:styleId="title3">
    <w:name w:val="title3"/>
    <w:rsid w:val="004F2CCC"/>
    <w:pPr>
      <w:spacing w:after="160" w:line="264" w:lineRule="auto"/>
    </w:pPr>
    <w:rPr>
      <w:rFonts w:eastAsia="Times New Roman" w:cs="Times New Roman"/>
      <w:color w:val="666666"/>
      <w:sz w:val="29"/>
      <w:szCs w:val="20"/>
      <w:lang w:eastAsia="ru-RU"/>
    </w:rPr>
  </w:style>
  <w:style w:type="paragraph" w:customStyle="1" w:styleId="19">
    <w:name w:val="Выделение1"/>
    <w:basedOn w:val="16"/>
    <w:link w:val="af2"/>
    <w:rsid w:val="004F2CCC"/>
    <w:rPr>
      <w:i/>
    </w:rPr>
  </w:style>
  <w:style w:type="character" w:styleId="af2">
    <w:name w:val="Emphasis"/>
    <w:basedOn w:val="a0"/>
    <w:link w:val="19"/>
    <w:rsid w:val="004F2CCC"/>
    <w:rPr>
      <w:rFonts w:eastAsia="Times New Roman" w:cs="Times New Roman"/>
      <w:i/>
      <w:color w:val="000000"/>
      <w:szCs w:val="20"/>
      <w:lang w:eastAsia="ru-RU"/>
    </w:rPr>
  </w:style>
  <w:style w:type="paragraph" w:styleId="af3">
    <w:name w:val="List Paragraph"/>
    <w:basedOn w:val="a"/>
    <w:link w:val="af4"/>
    <w:rsid w:val="004F2CCC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4">
    <w:name w:val="Абзац списка Знак"/>
    <w:basedOn w:val="12"/>
    <w:link w:val="af3"/>
    <w:rsid w:val="004F2CC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Гиперссылка1"/>
    <w:link w:val="af5"/>
    <w:rsid w:val="004F2CCC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5">
    <w:name w:val="Hyperlink"/>
    <w:link w:val="1a"/>
    <w:rsid w:val="004F2CCC"/>
    <w:rPr>
      <w:rFonts w:eastAsia="Times New Roman" w:cs="Times New Roman"/>
      <w:color w:val="0000FF"/>
      <w:szCs w:val="20"/>
      <w:u w:val="single"/>
      <w:lang w:eastAsia="ru-RU"/>
    </w:rPr>
  </w:style>
  <w:style w:type="paragraph" w:styleId="af6">
    <w:name w:val="Normal (Web)"/>
    <w:basedOn w:val="a"/>
    <w:link w:val="af7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7">
    <w:name w:val="Обычный (Интернет) Знак"/>
    <w:basedOn w:val="12"/>
    <w:link w:val="af6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b">
    <w:name w:val="toc 1"/>
    <w:next w:val="a"/>
    <w:link w:val="1c"/>
    <w:uiPriority w:val="39"/>
    <w:rsid w:val="004F2CCC"/>
    <w:pPr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rsid w:val="004F2C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4F2CCC"/>
    <w:pPr>
      <w:spacing w:after="16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F2CCC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F2CC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4F2C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F2CCC"/>
    <w:pPr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a">
    <w:name w:val="footer"/>
    <w:basedOn w:val="a"/>
    <w:link w:val="afb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F2CC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header"/>
    <w:basedOn w:val="a"/>
    <w:link w:val="afd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4F2CCC"/>
    <w:pPr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d">
    <w:name w:val="Знак примечания1"/>
    <w:link w:val="afe"/>
    <w:rsid w:val="004F2CCC"/>
    <w:pPr>
      <w:spacing w:after="160"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e">
    <w:name w:val="annotation reference"/>
    <w:link w:val="1d"/>
    <w:rsid w:val="004F2CCC"/>
    <w:rPr>
      <w:rFonts w:eastAsia="Times New Roman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F2CCC"/>
    <w:pPr>
      <w:spacing w:after="160"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Неразрешенное упоминание2"/>
    <w:basedOn w:val="16"/>
    <w:rsid w:val="004F2CCC"/>
    <w:rPr>
      <w:color w:val="605E5C"/>
      <w:shd w:val="clear" w:color="auto" w:fill="E1DFDD"/>
    </w:rPr>
  </w:style>
  <w:style w:type="paragraph" w:customStyle="1" w:styleId="1e">
    <w:name w:val="Строгий1"/>
    <w:link w:val="aff"/>
    <w:rsid w:val="004F2CCC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f">
    <w:name w:val="Strong"/>
    <w:link w:val="1e"/>
    <w:rsid w:val="004F2CCC"/>
    <w:rPr>
      <w:rFonts w:eastAsia="Times New Roman" w:cs="Times New Roman"/>
      <w:b/>
      <w:color w:val="000000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4F2CCC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4F2CCC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F2C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3">
    <w:name w:val="Title"/>
    <w:next w:val="a"/>
    <w:link w:val="aff4"/>
    <w:uiPriority w:val="10"/>
    <w:qFormat/>
    <w:rsid w:val="004F2CCC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4">
    <w:name w:val="Заголовок Знак"/>
    <w:basedOn w:val="a0"/>
    <w:link w:val="aff3"/>
    <w:uiPriority w:val="10"/>
    <w:rsid w:val="004F2CCC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6">
    <w:name w:val="Без интервала Знак"/>
    <w:link w:val="a5"/>
    <w:rsid w:val="004F2CCC"/>
  </w:style>
  <w:style w:type="paragraph" w:customStyle="1" w:styleId="aff5">
    <w:name w:val="Гипертекстовая ссылка"/>
    <w:rsid w:val="004F2CCC"/>
    <w:pPr>
      <w:spacing w:after="160" w:line="264" w:lineRule="auto"/>
    </w:pPr>
    <w:rPr>
      <w:rFonts w:eastAsia="Times New Roman" w:cs="Times New Roman"/>
      <w:b/>
      <w:color w:val="008000"/>
      <w:szCs w:val="20"/>
      <w:u w:val="single"/>
      <w:lang w:eastAsia="ru-RU"/>
    </w:rPr>
  </w:style>
  <w:style w:type="table" w:styleId="aff6">
    <w:name w:val="Table Grid"/>
    <w:basedOn w:val="a1"/>
    <w:rsid w:val="004F2C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618C-DF38-4FCE-972D-DC9468F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76</Pages>
  <Words>29353</Words>
  <Characters>167315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ZamAISP</dc:creator>
  <cp:lastModifiedBy>Юля ГАСу</cp:lastModifiedBy>
  <cp:revision>115</cp:revision>
  <dcterms:created xsi:type="dcterms:W3CDTF">2022-09-19T13:03:00Z</dcterms:created>
  <dcterms:modified xsi:type="dcterms:W3CDTF">2022-09-23T06:33:00Z</dcterms:modified>
</cp:coreProperties>
</file>