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23" w14:textId="47706AB4" w:rsidR="00277081" w:rsidRDefault="00277081">
      <w:pPr>
        <w:pStyle w:val="a3"/>
        <w:ind w:left="4660"/>
        <w:rPr>
          <w:sz w:val="20"/>
        </w:rPr>
      </w:pPr>
    </w:p>
    <w:p w14:paraId="23AE1425" w14:textId="77777777" w:rsidR="00513C0D" w:rsidRPr="00513C0D" w:rsidRDefault="00513C0D" w:rsidP="00513C0D">
      <w:pPr>
        <w:widowControl/>
        <w:shd w:val="clear" w:color="auto" w:fill="FFFFFF"/>
        <w:autoSpaceDE/>
        <w:autoSpaceDN/>
        <w:spacing w:line="317" w:lineRule="atLeast"/>
        <w:jc w:val="center"/>
        <w:rPr>
          <w:b/>
          <w:bCs/>
          <w:noProof/>
          <w:sz w:val="28"/>
          <w:szCs w:val="28"/>
          <w:lang w:eastAsia="ru-RU"/>
        </w:rPr>
      </w:pPr>
      <w:r w:rsidRPr="00513C0D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E0CFC21" wp14:editId="1331434D">
            <wp:extent cx="511810" cy="8350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7A77B" w14:textId="77777777" w:rsidR="00513C0D" w:rsidRPr="00513C0D" w:rsidRDefault="00513C0D" w:rsidP="00513C0D">
      <w:pPr>
        <w:widowControl/>
        <w:shd w:val="clear" w:color="auto" w:fill="FFFFFF"/>
        <w:autoSpaceDE/>
        <w:autoSpaceDN/>
        <w:spacing w:line="317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513C0D">
        <w:rPr>
          <w:b/>
          <w:color w:val="000000"/>
          <w:sz w:val="28"/>
          <w:szCs w:val="28"/>
          <w:lang w:eastAsia="ru-RU"/>
        </w:rPr>
        <w:t xml:space="preserve">АДМИНИСТРАЦИЯ </w:t>
      </w:r>
    </w:p>
    <w:p w14:paraId="1FF103EF" w14:textId="77777777" w:rsidR="00513C0D" w:rsidRPr="00513C0D" w:rsidRDefault="00513C0D" w:rsidP="00513C0D">
      <w:pPr>
        <w:widowControl/>
        <w:shd w:val="clear" w:color="auto" w:fill="FFFFFF"/>
        <w:autoSpaceDE/>
        <w:autoSpaceDN/>
        <w:spacing w:line="317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513C0D">
        <w:rPr>
          <w:b/>
          <w:color w:val="000000"/>
          <w:sz w:val="28"/>
          <w:szCs w:val="28"/>
          <w:lang w:eastAsia="ru-RU"/>
        </w:rPr>
        <w:t>ИСТОМИНСКОГО СЕЛЬСКОГО ПОСЕЛЕНИЯ</w:t>
      </w:r>
    </w:p>
    <w:p w14:paraId="7C30B107" w14:textId="77777777" w:rsidR="00513C0D" w:rsidRPr="00513C0D" w:rsidRDefault="00513C0D" w:rsidP="00513C0D">
      <w:pPr>
        <w:widowControl/>
        <w:shd w:val="clear" w:color="auto" w:fill="FFFFFF"/>
        <w:autoSpaceDE/>
        <w:autoSpaceDN/>
        <w:spacing w:line="317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513C0D">
        <w:rPr>
          <w:b/>
          <w:color w:val="000000"/>
          <w:sz w:val="28"/>
          <w:szCs w:val="28"/>
          <w:lang w:eastAsia="ru-RU"/>
        </w:rPr>
        <w:t>АКСАЙСКОГО РАЙОНА РОСТОВСКОЙ ОБЛАСТИ</w:t>
      </w:r>
    </w:p>
    <w:p w14:paraId="73044523" w14:textId="77777777" w:rsidR="00513C0D" w:rsidRPr="00513C0D" w:rsidRDefault="00513C0D" w:rsidP="00513C0D">
      <w:pPr>
        <w:widowControl/>
        <w:shd w:val="clear" w:color="auto" w:fill="FFFFFF"/>
        <w:autoSpaceDE/>
        <w:autoSpaceDN/>
        <w:spacing w:line="317" w:lineRule="atLeast"/>
        <w:jc w:val="center"/>
        <w:rPr>
          <w:color w:val="000000"/>
          <w:sz w:val="28"/>
          <w:szCs w:val="28"/>
          <w:lang w:eastAsia="ru-RU"/>
        </w:rPr>
      </w:pPr>
      <w:r w:rsidRPr="00513C0D">
        <w:rPr>
          <w:sz w:val="28"/>
          <w:szCs w:val="28"/>
          <w:lang w:eastAsia="ru-RU"/>
        </w:rPr>
        <w:t> </w:t>
      </w:r>
    </w:p>
    <w:p w14:paraId="05DD49A1" w14:textId="77777777" w:rsidR="00513C0D" w:rsidRPr="00513C0D" w:rsidRDefault="00513C0D" w:rsidP="00513C0D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513C0D">
        <w:rPr>
          <w:b/>
          <w:bCs/>
          <w:sz w:val="28"/>
          <w:szCs w:val="28"/>
          <w:lang w:eastAsia="ru-RU"/>
        </w:rPr>
        <w:t>ПОСТАНОВЛЕНИЕ</w:t>
      </w:r>
    </w:p>
    <w:p w14:paraId="155E46FC" w14:textId="77777777" w:rsidR="00513C0D" w:rsidRPr="00513C0D" w:rsidRDefault="00513C0D" w:rsidP="00513C0D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5CD5EC70" w14:textId="3EFA0AE3" w:rsidR="00513C0D" w:rsidRPr="00513C0D" w:rsidRDefault="00513C0D" w:rsidP="00513C0D">
      <w:pPr>
        <w:widowControl/>
        <w:autoSpaceDE/>
        <w:autoSpaceDN/>
        <w:rPr>
          <w:sz w:val="28"/>
          <w:szCs w:val="28"/>
          <w:lang w:eastAsia="ru-RU"/>
        </w:rPr>
      </w:pPr>
      <w:r w:rsidRPr="00513C0D">
        <w:rPr>
          <w:sz w:val="28"/>
          <w:szCs w:val="28"/>
          <w:lang w:eastAsia="ru-RU"/>
        </w:rPr>
        <w:tab/>
      </w:r>
      <w:r w:rsidR="007B0137">
        <w:rPr>
          <w:sz w:val="28"/>
          <w:szCs w:val="28"/>
          <w:lang w:eastAsia="ru-RU"/>
        </w:rPr>
        <w:t>23.05</w:t>
      </w:r>
      <w:r w:rsidRPr="00513C0D">
        <w:rPr>
          <w:sz w:val="28"/>
          <w:szCs w:val="28"/>
          <w:lang w:eastAsia="ru-RU"/>
        </w:rPr>
        <w:t>.2022</w:t>
      </w:r>
      <w:r w:rsidRPr="00513C0D">
        <w:rPr>
          <w:sz w:val="28"/>
          <w:szCs w:val="28"/>
          <w:lang w:eastAsia="ru-RU"/>
        </w:rPr>
        <w:tab/>
        <w:t xml:space="preserve">                               х. Островского                                         № </w:t>
      </w:r>
      <w:r w:rsidR="007B0137">
        <w:rPr>
          <w:sz w:val="28"/>
          <w:szCs w:val="28"/>
          <w:lang w:eastAsia="ru-RU"/>
        </w:rPr>
        <w:t>111</w:t>
      </w:r>
    </w:p>
    <w:p w14:paraId="0376E961" w14:textId="4CFD84D5" w:rsidR="00277081" w:rsidRDefault="006E3AD8">
      <w:pPr>
        <w:pStyle w:val="a3"/>
        <w:tabs>
          <w:tab w:val="left" w:pos="4675"/>
          <w:tab w:val="left" w:pos="9589"/>
        </w:tabs>
        <w:spacing w:before="3" w:line="640" w:lineRule="atLeast"/>
        <w:ind w:left="152" w:right="175"/>
        <w:jc w:val="both"/>
      </w:pPr>
      <w:bookmarkStart w:id="0" w:name="_Hlk103950623"/>
      <w:r>
        <w:rPr>
          <w:color w:val="000009"/>
        </w:rPr>
        <w:t>Об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особенностях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расчета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арендной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платы</w:t>
      </w:r>
    </w:p>
    <w:p w14:paraId="03E3D9DA" w14:textId="2E95AE52" w:rsidR="00277081" w:rsidRDefault="006E3AD8">
      <w:pPr>
        <w:pStyle w:val="a3"/>
        <w:spacing w:before="3"/>
        <w:ind w:left="152" w:right="4556"/>
        <w:jc w:val="both"/>
      </w:pPr>
      <w:r>
        <w:rPr>
          <w:color w:val="000009"/>
        </w:rPr>
        <w:t>по договорам аренды земельных участков, находящихся в муниципальной собственности муниципального образования «</w:t>
      </w:r>
      <w:r w:rsidR="00DD6F7F">
        <w:rPr>
          <w:color w:val="000009"/>
        </w:rPr>
        <w:t>Истоминское сельское</w:t>
      </w:r>
      <w:r>
        <w:rPr>
          <w:color w:val="000009"/>
        </w:rPr>
        <w:t xml:space="preserve"> поселение», в 2022 году</w:t>
      </w:r>
    </w:p>
    <w:bookmarkEnd w:id="0"/>
    <w:p w14:paraId="572928BB" w14:textId="77777777" w:rsidR="00277081" w:rsidRDefault="00277081">
      <w:pPr>
        <w:pStyle w:val="a3"/>
        <w:spacing w:before="1"/>
      </w:pPr>
    </w:p>
    <w:p w14:paraId="610C7209" w14:textId="25AF231E" w:rsidR="00513C0D" w:rsidRDefault="006E3AD8" w:rsidP="00513C0D">
      <w:pPr>
        <w:pStyle w:val="a3"/>
        <w:ind w:left="152" w:right="162" w:firstLine="708"/>
        <w:jc w:val="both"/>
        <w:rPr>
          <w:color w:val="000009"/>
        </w:rPr>
      </w:pPr>
      <w:r>
        <w:rPr>
          <w:color w:val="000009"/>
        </w:rPr>
        <w:t>В соответствии с Федеральным законом от 14.03.2022 № 58-ФЗ «О внесении изменений в отдельные законодательные акты Российской Федерации», распоряжением Губернатора Ростовской области от 12.03.2022 № 49 «Об утверждении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первоочередных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устойчивого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развития Ростовской области в условиях внешнего санкционного давления»,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собственности,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2022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году»,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руководствуясь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законом от 06.10.2003 № 131-ФЗ «Об общих принципах организации местного самоуправления в Российской Федерации»,</w:t>
      </w:r>
      <w:r w:rsidR="00DD6F7F">
        <w:rPr>
          <w:color w:val="000009"/>
        </w:rPr>
        <w:t>-</w:t>
      </w:r>
    </w:p>
    <w:p w14:paraId="7F97E05A" w14:textId="77777777" w:rsidR="00277081" w:rsidRDefault="00277081">
      <w:pPr>
        <w:pStyle w:val="a3"/>
        <w:spacing w:before="10"/>
        <w:rPr>
          <w:sz w:val="27"/>
        </w:rPr>
      </w:pPr>
    </w:p>
    <w:p w14:paraId="0086DE40" w14:textId="77777777" w:rsidR="00277081" w:rsidRDefault="006E3AD8">
      <w:pPr>
        <w:pStyle w:val="a3"/>
        <w:spacing w:before="1"/>
        <w:ind w:left="1976" w:right="1983"/>
        <w:jc w:val="center"/>
      </w:pPr>
      <w:r>
        <w:rPr>
          <w:color w:val="000009"/>
        </w:rPr>
        <w:t>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 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 В Л Я </w:t>
      </w:r>
      <w:r>
        <w:rPr>
          <w:color w:val="000009"/>
          <w:spacing w:val="-5"/>
        </w:rPr>
        <w:t>Ю:</w:t>
      </w:r>
    </w:p>
    <w:p w14:paraId="5108F2F9" w14:textId="77777777" w:rsidR="00277081" w:rsidRDefault="00277081">
      <w:pPr>
        <w:pStyle w:val="a3"/>
        <w:spacing w:before="1"/>
      </w:pPr>
    </w:p>
    <w:p w14:paraId="5F5E1D5D" w14:textId="20C48F6C" w:rsidR="00277081" w:rsidRDefault="006E3AD8">
      <w:pPr>
        <w:pStyle w:val="a5"/>
        <w:numPr>
          <w:ilvl w:val="0"/>
          <w:numId w:val="1"/>
        </w:numPr>
        <w:tabs>
          <w:tab w:val="left" w:pos="1286"/>
        </w:tabs>
        <w:ind w:firstLine="708"/>
        <w:jc w:val="both"/>
        <w:rPr>
          <w:sz w:val="28"/>
        </w:rPr>
      </w:pPr>
      <w:r>
        <w:rPr>
          <w:color w:val="000009"/>
          <w:sz w:val="28"/>
        </w:rPr>
        <w:t>Установить,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c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апреля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31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2022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расчете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арендной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платы по договору аренды земельных участков, находящихся в муниципальной собственности муниципального образования «</w:t>
      </w:r>
      <w:r w:rsidR="00513C0D">
        <w:rPr>
          <w:color w:val="000009"/>
          <w:sz w:val="28"/>
        </w:rPr>
        <w:t>Истоминское сельское</w:t>
      </w:r>
      <w:r>
        <w:rPr>
          <w:color w:val="000009"/>
          <w:sz w:val="28"/>
        </w:rPr>
        <w:t xml:space="preserve"> поселение»,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 аренды земельного участка заключен после 1 апреля 2022 г. без проведения торгов.</w:t>
      </w:r>
    </w:p>
    <w:p w14:paraId="016DFD3A" w14:textId="77777777" w:rsidR="00DD6F7F" w:rsidRPr="00DD6F7F" w:rsidRDefault="00DD6F7F" w:rsidP="00DD6F7F">
      <w:pPr>
        <w:pStyle w:val="a5"/>
        <w:numPr>
          <w:ilvl w:val="0"/>
          <w:numId w:val="1"/>
        </w:numPr>
        <w:tabs>
          <w:tab w:val="left" w:pos="1286"/>
        </w:tabs>
        <w:spacing w:before="63"/>
        <w:ind w:right="172" w:firstLine="708"/>
        <w:jc w:val="both"/>
        <w:rPr>
          <w:sz w:val="28"/>
        </w:rPr>
      </w:pPr>
      <w:r w:rsidRPr="00DD6F7F">
        <w:rPr>
          <w:rFonts w:eastAsia="Calibri"/>
          <w:sz w:val="28"/>
          <w:szCs w:val="28"/>
        </w:rPr>
        <w:t>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74AA32E3" w14:textId="492A939E" w:rsidR="00277081" w:rsidRPr="00DD6F7F" w:rsidRDefault="006E3AD8" w:rsidP="00DD6F7F">
      <w:pPr>
        <w:pStyle w:val="a5"/>
        <w:numPr>
          <w:ilvl w:val="0"/>
          <w:numId w:val="1"/>
        </w:numPr>
        <w:tabs>
          <w:tab w:val="left" w:pos="1286"/>
        </w:tabs>
        <w:spacing w:before="63"/>
        <w:ind w:right="172" w:firstLine="708"/>
        <w:jc w:val="both"/>
        <w:rPr>
          <w:sz w:val="28"/>
        </w:rPr>
      </w:pPr>
      <w:r w:rsidRPr="00DD6F7F">
        <w:rPr>
          <w:color w:val="000009"/>
          <w:sz w:val="28"/>
        </w:rPr>
        <w:t xml:space="preserve">Настоящее постановление вступает в силу со дня его официального </w:t>
      </w:r>
      <w:r w:rsidRPr="00DD6F7F">
        <w:rPr>
          <w:color w:val="000009"/>
          <w:spacing w:val="-2"/>
          <w:sz w:val="28"/>
        </w:rPr>
        <w:t>опубликования.</w:t>
      </w:r>
    </w:p>
    <w:p w14:paraId="406F2F91" w14:textId="4CEDE9EA" w:rsidR="00277081" w:rsidRDefault="00513C0D">
      <w:pPr>
        <w:pStyle w:val="a5"/>
        <w:numPr>
          <w:ilvl w:val="0"/>
          <w:numId w:val="1"/>
        </w:numPr>
        <w:tabs>
          <w:tab w:val="left" w:pos="1286"/>
        </w:tabs>
        <w:ind w:firstLine="708"/>
        <w:jc w:val="both"/>
        <w:rPr>
          <w:sz w:val="28"/>
        </w:rPr>
      </w:pPr>
      <w:r>
        <w:rPr>
          <w:color w:val="000009"/>
          <w:sz w:val="28"/>
        </w:rPr>
        <w:t>Контроль</w:t>
      </w:r>
      <w:r>
        <w:rPr>
          <w:color w:val="000009"/>
          <w:spacing w:val="80"/>
          <w:sz w:val="28"/>
        </w:rPr>
        <w:t xml:space="preserve"> за</w:t>
      </w:r>
      <w:r w:rsidR="006E3AD8">
        <w:rPr>
          <w:color w:val="000009"/>
          <w:spacing w:val="80"/>
          <w:sz w:val="28"/>
        </w:rPr>
        <w:t xml:space="preserve"> </w:t>
      </w:r>
      <w:r w:rsidR="006E3AD8">
        <w:rPr>
          <w:color w:val="000009"/>
          <w:sz w:val="28"/>
        </w:rPr>
        <w:t>исполнением</w:t>
      </w:r>
      <w:r w:rsidR="006E3AD8">
        <w:rPr>
          <w:color w:val="000009"/>
          <w:spacing w:val="80"/>
          <w:sz w:val="28"/>
        </w:rPr>
        <w:t xml:space="preserve"> </w:t>
      </w:r>
      <w:r w:rsidR="006E3AD8">
        <w:rPr>
          <w:color w:val="000009"/>
          <w:sz w:val="28"/>
        </w:rPr>
        <w:t>настоящего</w:t>
      </w:r>
      <w:r w:rsidR="006E3AD8">
        <w:rPr>
          <w:color w:val="000009"/>
          <w:spacing w:val="80"/>
          <w:sz w:val="28"/>
        </w:rPr>
        <w:t xml:space="preserve"> </w:t>
      </w:r>
      <w:r w:rsidR="006E3AD8">
        <w:rPr>
          <w:color w:val="000009"/>
          <w:sz w:val="28"/>
        </w:rPr>
        <w:t>постановления</w:t>
      </w:r>
      <w:r w:rsidR="006E3AD8">
        <w:rPr>
          <w:color w:val="000009"/>
          <w:spacing w:val="80"/>
          <w:sz w:val="28"/>
        </w:rPr>
        <w:t xml:space="preserve"> </w:t>
      </w:r>
      <w:r w:rsidR="006E3AD8">
        <w:rPr>
          <w:color w:val="000009"/>
          <w:sz w:val="28"/>
        </w:rPr>
        <w:t>возложить на</w:t>
      </w:r>
      <w:r w:rsidR="006E3AD8">
        <w:rPr>
          <w:color w:val="000009"/>
          <w:spacing w:val="79"/>
          <w:sz w:val="28"/>
        </w:rPr>
        <w:t xml:space="preserve"> </w:t>
      </w:r>
      <w:r w:rsidR="006E3AD8">
        <w:rPr>
          <w:color w:val="000009"/>
          <w:sz w:val="28"/>
        </w:rPr>
        <w:t>Заместителя</w:t>
      </w:r>
      <w:r w:rsidR="006E3AD8">
        <w:rPr>
          <w:color w:val="000009"/>
          <w:spacing w:val="79"/>
          <w:sz w:val="28"/>
        </w:rPr>
        <w:t xml:space="preserve"> </w:t>
      </w:r>
      <w:r w:rsidR="006E3AD8">
        <w:rPr>
          <w:color w:val="000009"/>
          <w:sz w:val="28"/>
        </w:rPr>
        <w:t>Главы</w:t>
      </w:r>
      <w:r w:rsidR="006E3AD8">
        <w:rPr>
          <w:color w:val="000009"/>
          <w:spacing w:val="79"/>
          <w:sz w:val="28"/>
        </w:rPr>
        <w:t xml:space="preserve"> </w:t>
      </w:r>
      <w:r w:rsidR="006E3AD8">
        <w:rPr>
          <w:color w:val="000009"/>
          <w:sz w:val="28"/>
        </w:rPr>
        <w:t>Администрации</w:t>
      </w:r>
      <w:r w:rsidR="006E3AD8">
        <w:rPr>
          <w:color w:val="000009"/>
          <w:spacing w:val="79"/>
          <w:sz w:val="28"/>
        </w:rPr>
        <w:t xml:space="preserve"> </w:t>
      </w:r>
      <w:r>
        <w:rPr>
          <w:color w:val="000009"/>
          <w:sz w:val="28"/>
        </w:rPr>
        <w:t>Истоминского сельского</w:t>
      </w:r>
      <w:r w:rsidR="006E3AD8">
        <w:rPr>
          <w:color w:val="000009"/>
          <w:spacing w:val="79"/>
          <w:sz w:val="28"/>
        </w:rPr>
        <w:t xml:space="preserve"> </w:t>
      </w:r>
      <w:r w:rsidR="006E3AD8">
        <w:rPr>
          <w:color w:val="000009"/>
          <w:sz w:val="28"/>
        </w:rPr>
        <w:t xml:space="preserve">поселения </w:t>
      </w:r>
      <w:r>
        <w:rPr>
          <w:color w:val="000009"/>
          <w:sz w:val="28"/>
        </w:rPr>
        <w:t>И.С. Аракелян</w:t>
      </w:r>
      <w:r w:rsidR="006E3AD8">
        <w:rPr>
          <w:color w:val="000009"/>
          <w:sz w:val="28"/>
        </w:rPr>
        <w:t>.</w:t>
      </w:r>
    </w:p>
    <w:p w14:paraId="0480A652" w14:textId="77777777" w:rsidR="00277081" w:rsidRDefault="00277081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290"/>
        <w:gridCol w:w="4020"/>
      </w:tblGrid>
      <w:tr w:rsidR="00277081" w14:paraId="5CCFCBC7" w14:textId="77777777">
        <w:trPr>
          <w:trHeight w:val="613"/>
        </w:trPr>
        <w:tc>
          <w:tcPr>
            <w:tcW w:w="6290" w:type="dxa"/>
          </w:tcPr>
          <w:p w14:paraId="567946B1" w14:textId="77777777" w:rsidR="00277081" w:rsidRDefault="006E3A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Глава</w:t>
            </w:r>
            <w:r>
              <w:rPr>
                <w:color w:val="000009"/>
                <w:spacing w:val="-2"/>
                <w:sz w:val="28"/>
              </w:rPr>
              <w:t xml:space="preserve"> Администрации</w:t>
            </w:r>
          </w:p>
          <w:p w14:paraId="0599E945" w14:textId="08DE4583" w:rsidR="00277081" w:rsidRDefault="00513C0D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Истоминского сельского</w:t>
            </w:r>
            <w:r w:rsidR="00DD6F7F">
              <w:rPr>
                <w:color w:val="000009"/>
                <w:sz w:val="28"/>
              </w:rPr>
              <w:t xml:space="preserve"> </w:t>
            </w:r>
            <w:r w:rsidR="006E3AD8">
              <w:rPr>
                <w:color w:val="000009"/>
                <w:spacing w:val="-2"/>
                <w:sz w:val="28"/>
              </w:rPr>
              <w:t>поселения</w:t>
            </w:r>
          </w:p>
        </w:tc>
        <w:tc>
          <w:tcPr>
            <w:tcW w:w="4020" w:type="dxa"/>
          </w:tcPr>
          <w:p w14:paraId="7C969DEE" w14:textId="77777777" w:rsidR="00277081" w:rsidRDefault="0027708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3935B78F" w14:textId="14FD48FB" w:rsidR="00277081" w:rsidRDefault="00513C0D">
            <w:pPr>
              <w:pStyle w:val="TableParagraph"/>
              <w:spacing w:line="302" w:lineRule="exact"/>
              <w:ind w:left="2142"/>
              <w:rPr>
                <w:sz w:val="28"/>
              </w:rPr>
            </w:pPr>
            <w:r>
              <w:rPr>
                <w:color w:val="000009"/>
                <w:sz w:val="28"/>
              </w:rPr>
              <w:t>Д.А. Кудовба</w:t>
            </w:r>
          </w:p>
        </w:tc>
      </w:tr>
    </w:tbl>
    <w:p w14:paraId="31FBB130" w14:textId="521D5EA6" w:rsidR="00277081" w:rsidRDefault="00277081" w:rsidP="00DD6F7F">
      <w:pPr>
        <w:spacing w:before="33"/>
        <w:ind w:left="152"/>
        <w:rPr>
          <w:sz w:val="18"/>
        </w:rPr>
      </w:pPr>
    </w:p>
    <w:sectPr w:rsidR="00277081" w:rsidSect="00DD6F7F">
      <w:pgSz w:w="11910" w:h="16840"/>
      <w:pgMar w:top="0" w:right="40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53A09"/>
    <w:multiLevelType w:val="hybridMultilevel"/>
    <w:tmpl w:val="7312FEF0"/>
    <w:lvl w:ilvl="0" w:tplc="D75A24D2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C6A18">
      <w:numFmt w:val="bullet"/>
      <w:lvlText w:val="•"/>
      <w:lvlJc w:val="left"/>
      <w:pPr>
        <w:ind w:left="1196" w:hanging="425"/>
      </w:pPr>
      <w:rPr>
        <w:rFonts w:hint="default"/>
        <w:lang w:val="ru-RU" w:eastAsia="en-US" w:bidi="ar-SA"/>
      </w:rPr>
    </w:lvl>
    <w:lvl w:ilvl="2" w:tplc="7D7C8D38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3" w:tplc="07E88DD4">
      <w:numFmt w:val="bullet"/>
      <w:lvlText w:val="•"/>
      <w:lvlJc w:val="left"/>
      <w:pPr>
        <w:ind w:left="3269" w:hanging="425"/>
      </w:pPr>
      <w:rPr>
        <w:rFonts w:hint="default"/>
        <w:lang w:val="ru-RU" w:eastAsia="en-US" w:bidi="ar-SA"/>
      </w:rPr>
    </w:lvl>
    <w:lvl w:ilvl="4" w:tplc="6CD4869A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40E88310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908CACD8">
      <w:numFmt w:val="bullet"/>
      <w:lvlText w:val="•"/>
      <w:lvlJc w:val="left"/>
      <w:pPr>
        <w:ind w:left="6379" w:hanging="425"/>
      </w:pPr>
      <w:rPr>
        <w:rFonts w:hint="default"/>
        <w:lang w:val="ru-RU" w:eastAsia="en-US" w:bidi="ar-SA"/>
      </w:rPr>
    </w:lvl>
    <w:lvl w:ilvl="7" w:tplc="6C603EFE">
      <w:numFmt w:val="bullet"/>
      <w:lvlText w:val="•"/>
      <w:lvlJc w:val="left"/>
      <w:pPr>
        <w:ind w:left="7416" w:hanging="425"/>
      </w:pPr>
      <w:rPr>
        <w:rFonts w:hint="default"/>
        <w:lang w:val="ru-RU" w:eastAsia="en-US" w:bidi="ar-SA"/>
      </w:rPr>
    </w:lvl>
    <w:lvl w:ilvl="8" w:tplc="ED8245EA">
      <w:numFmt w:val="bullet"/>
      <w:lvlText w:val="•"/>
      <w:lvlJc w:val="left"/>
      <w:pPr>
        <w:ind w:left="8453" w:hanging="425"/>
      </w:pPr>
      <w:rPr>
        <w:rFonts w:hint="default"/>
        <w:lang w:val="ru-RU" w:eastAsia="en-US" w:bidi="ar-SA"/>
      </w:rPr>
    </w:lvl>
  </w:abstractNum>
  <w:num w:numId="1" w16cid:durableId="198346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81"/>
    <w:rsid w:val="00263269"/>
    <w:rsid w:val="00277081"/>
    <w:rsid w:val="00513C0D"/>
    <w:rsid w:val="006E3AD8"/>
    <w:rsid w:val="007B0137"/>
    <w:rsid w:val="00A050EA"/>
    <w:rsid w:val="00D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30E8"/>
  <w15:docId w15:val="{375045D7-F7DD-42EC-90CC-9AC3080D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973" w:right="19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" w:right="16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BB39-9C6C-4A38-A455-DB627441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G9o3485p49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G9o3485p49</dc:title>
  <dc:creator>nnn</dc:creator>
  <cp:lastModifiedBy>Земля</cp:lastModifiedBy>
  <cp:revision>6</cp:revision>
  <cp:lastPrinted>2022-05-23T06:19:00Z</cp:lastPrinted>
  <dcterms:created xsi:type="dcterms:W3CDTF">2022-05-20T11:36:00Z</dcterms:created>
  <dcterms:modified xsi:type="dcterms:W3CDTF">2022-05-23T06:23:00Z</dcterms:modified>
</cp:coreProperties>
</file>