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39493163" w:rsidR="00782CE1" w:rsidRPr="003B4FB2" w:rsidRDefault="00366CCE" w:rsidP="00782CE1">
      <w:pPr>
        <w:jc w:val="right"/>
        <w:rPr>
          <w:b/>
        </w:rPr>
      </w:pPr>
      <w:r>
        <w:rPr>
          <w:b/>
        </w:rPr>
        <w:t xml:space="preserve">№ </w:t>
      </w:r>
      <w:r w:rsidR="00F63ADA">
        <w:rPr>
          <w:b/>
        </w:rPr>
        <w:t>1</w:t>
      </w:r>
      <w:r w:rsidR="00A96D88">
        <w:rPr>
          <w:b/>
        </w:rPr>
        <w:t>6</w:t>
      </w:r>
      <w:r>
        <w:rPr>
          <w:b/>
        </w:rPr>
        <w:t xml:space="preserve"> от «</w:t>
      </w:r>
      <w:r w:rsidR="00A96D88">
        <w:rPr>
          <w:b/>
        </w:rPr>
        <w:t>28</w:t>
      </w:r>
      <w:r w:rsidR="00782CE1" w:rsidRPr="003B4FB2">
        <w:rPr>
          <w:b/>
        </w:rPr>
        <w:t>»</w:t>
      </w:r>
      <w:r w:rsidR="0055158E" w:rsidRPr="003B4FB2">
        <w:rPr>
          <w:b/>
        </w:rPr>
        <w:t xml:space="preserve"> </w:t>
      </w:r>
      <w:r w:rsidR="009A501F">
        <w:rPr>
          <w:b/>
        </w:rPr>
        <w:t>июня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345FDB0"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A96D88">
        <w:t>28</w:t>
      </w:r>
      <w:r w:rsidRPr="003B4FB2">
        <w:t>.</w:t>
      </w:r>
      <w:r w:rsidR="00B7302B">
        <w:t>0</w:t>
      </w:r>
      <w:r w:rsidR="009A501F">
        <w:t>6</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58E60122" w14:textId="2171B75F" w:rsidR="003D5C50" w:rsidRPr="00B132F4" w:rsidRDefault="0048386C" w:rsidP="004B4E1E">
      <w:pPr>
        <w:pStyle w:val="af9"/>
        <w:numPr>
          <w:ilvl w:val="0"/>
          <w:numId w:val="8"/>
        </w:numPr>
        <w:ind w:left="0" w:firstLine="0"/>
        <w:rPr>
          <w:szCs w:val="28"/>
        </w:rPr>
      </w:pPr>
      <w:bookmarkStart w:id="0" w:name="_Hlk104533543"/>
      <w:bookmarkStart w:id="1" w:name="_Hlk100046488"/>
      <w:r>
        <w:rPr>
          <w:sz w:val="24"/>
          <w:szCs w:val="24"/>
        </w:rPr>
        <w:t>Объявление об отчете главы Администрации Истоминского сельского поселения</w:t>
      </w:r>
      <w:r w:rsidR="00E401CF" w:rsidRPr="00A96D88">
        <w:rPr>
          <w:sz w:val="24"/>
          <w:szCs w:val="24"/>
        </w:rPr>
        <w:t xml:space="preserve"> </w:t>
      </w:r>
      <w:bookmarkEnd w:id="0"/>
      <w:bookmarkEnd w:id="1"/>
      <w:r>
        <w:rPr>
          <w:sz w:val="24"/>
          <w:szCs w:val="24"/>
        </w:rPr>
        <w:t>о своей деятельности за первое полугодие 2022 года.</w:t>
      </w:r>
    </w:p>
    <w:p w14:paraId="22947781" w14:textId="34B947FC" w:rsidR="00B132F4" w:rsidRDefault="00B132F4" w:rsidP="00B132F4">
      <w:pPr>
        <w:pStyle w:val="af9"/>
        <w:rPr>
          <w:sz w:val="24"/>
          <w:szCs w:val="24"/>
        </w:rPr>
      </w:pPr>
    </w:p>
    <w:p w14:paraId="430B6A42" w14:textId="27F84C68" w:rsidR="00B132F4" w:rsidRDefault="00B132F4" w:rsidP="00B132F4">
      <w:pPr>
        <w:pStyle w:val="af9"/>
        <w:rPr>
          <w:sz w:val="24"/>
          <w:szCs w:val="24"/>
        </w:rPr>
      </w:pPr>
    </w:p>
    <w:p w14:paraId="7B97F0DE" w14:textId="0F00729B" w:rsidR="00B132F4" w:rsidRDefault="00B132F4" w:rsidP="00B132F4">
      <w:pPr>
        <w:pStyle w:val="af9"/>
        <w:rPr>
          <w:sz w:val="24"/>
          <w:szCs w:val="24"/>
        </w:rPr>
      </w:pPr>
    </w:p>
    <w:p w14:paraId="1F3964D3" w14:textId="77DDB530" w:rsidR="00B132F4" w:rsidRDefault="00B132F4" w:rsidP="00B132F4">
      <w:pPr>
        <w:pStyle w:val="af9"/>
        <w:rPr>
          <w:sz w:val="24"/>
          <w:szCs w:val="24"/>
        </w:rPr>
      </w:pPr>
    </w:p>
    <w:p w14:paraId="0F7CD7AB" w14:textId="436A7DE2" w:rsidR="00B132F4" w:rsidRDefault="00B132F4" w:rsidP="00B132F4">
      <w:pPr>
        <w:pStyle w:val="af9"/>
        <w:rPr>
          <w:sz w:val="24"/>
          <w:szCs w:val="24"/>
        </w:rPr>
      </w:pPr>
    </w:p>
    <w:p w14:paraId="676C1ADF" w14:textId="394FB9B3" w:rsidR="00B132F4" w:rsidRDefault="00B132F4" w:rsidP="00B132F4">
      <w:pPr>
        <w:pStyle w:val="af9"/>
        <w:rPr>
          <w:sz w:val="24"/>
          <w:szCs w:val="24"/>
        </w:rPr>
      </w:pPr>
    </w:p>
    <w:p w14:paraId="4293D5F4" w14:textId="3C83C7E2" w:rsidR="00B132F4" w:rsidRDefault="00B132F4" w:rsidP="00B132F4">
      <w:pPr>
        <w:pStyle w:val="af9"/>
        <w:rPr>
          <w:sz w:val="24"/>
          <w:szCs w:val="24"/>
        </w:rPr>
      </w:pPr>
    </w:p>
    <w:p w14:paraId="26980591" w14:textId="311A44B3" w:rsidR="00B132F4" w:rsidRDefault="00B132F4" w:rsidP="00B132F4">
      <w:pPr>
        <w:pStyle w:val="af9"/>
        <w:rPr>
          <w:sz w:val="24"/>
          <w:szCs w:val="24"/>
        </w:rPr>
      </w:pPr>
    </w:p>
    <w:p w14:paraId="57CA4345" w14:textId="05838968" w:rsidR="00B132F4" w:rsidRDefault="00B132F4" w:rsidP="00B132F4">
      <w:pPr>
        <w:pStyle w:val="af9"/>
        <w:rPr>
          <w:sz w:val="24"/>
          <w:szCs w:val="24"/>
        </w:rPr>
      </w:pPr>
    </w:p>
    <w:p w14:paraId="223B1E5E" w14:textId="5108CFD8" w:rsidR="00B132F4" w:rsidRDefault="00B132F4" w:rsidP="00B132F4">
      <w:pPr>
        <w:pStyle w:val="af9"/>
        <w:rPr>
          <w:sz w:val="24"/>
          <w:szCs w:val="24"/>
        </w:rPr>
      </w:pPr>
    </w:p>
    <w:p w14:paraId="5A1A672F" w14:textId="41F56E7C" w:rsidR="00B132F4" w:rsidRDefault="00B132F4" w:rsidP="00B132F4">
      <w:pPr>
        <w:pStyle w:val="af9"/>
        <w:rPr>
          <w:sz w:val="24"/>
          <w:szCs w:val="24"/>
        </w:rPr>
      </w:pPr>
    </w:p>
    <w:p w14:paraId="7F9C60E9" w14:textId="2D3ED0FE" w:rsidR="00B132F4" w:rsidRDefault="00B132F4" w:rsidP="00B132F4">
      <w:pPr>
        <w:pStyle w:val="af9"/>
        <w:rPr>
          <w:sz w:val="24"/>
          <w:szCs w:val="24"/>
        </w:rPr>
      </w:pPr>
    </w:p>
    <w:p w14:paraId="5DE46DF9" w14:textId="1F5BD129" w:rsidR="00B132F4" w:rsidRDefault="00B132F4" w:rsidP="00B132F4">
      <w:pPr>
        <w:pStyle w:val="af9"/>
        <w:rPr>
          <w:sz w:val="24"/>
          <w:szCs w:val="24"/>
        </w:rPr>
      </w:pPr>
    </w:p>
    <w:p w14:paraId="2073D45C" w14:textId="16A68552" w:rsidR="00B132F4" w:rsidRDefault="00B132F4" w:rsidP="00B132F4">
      <w:pPr>
        <w:pStyle w:val="af9"/>
        <w:rPr>
          <w:sz w:val="24"/>
          <w:szCs w:val="24"/>
        </w:rPr>
      </w:pPr>
    </w:p>
    <w:p w14:paraId="0D55619A" w14:textId="1F8DF703" w:rsidR="00B132F4" w:rsidRDefault="00B132F4" w:rsidP="00B132F4">
      <w:pPr>
        <w:pStyle w:val="af9"/>
        <w:rPr>
          <w:sz w:val="24"/>
          <w:szCs w:val="24"/>
        </w:rPr>
      </w:pPr>
    </w:p>
    <w:p w14:paraId="2449EC0F" w14:textId="42F1B73E" w:rsidR="00B132F4" w:rsidRDefault="00B132F4" w:rsidP="00B132F4">
      <w:pPr>
        <w:pStyle w:val="af9"/>
        <w:rPr>
          <w:sz w:val="24"/>
          <w:szCs w:val="24"/>
        </w:rPr>
      </w:pPr>
    </w:p>
    <w:p w14:paraId="4E0F9D6A" w14:textId="4816C7D2" w:rsidR="00B132F4" w:rsidRDefault="00B132F4" w:rsidP="00B132F4">
      <w:pPr>
        <w:pStyle w:val="af9"/>
        <w:rPr>
          <w:sz w:val="24"/>
          <w:szCs w:val="24"/>
        </w:rPr>
      </w:pPr>
    </w:p>
    <w:p w14:paraId="2CFC94BD" w14:textId="70E2DB24" w:rsidR="00B132F4" w:rsidRDefault="00B132F4" w:rsidP="00B132F4">
      <w:pPr>
        <w:pStyle w:val="af9"/>
        <w:rPr>
          <w:sz w:val="24"/>
          <w:szCs w:val="24"/>
        </w:rPr>
      </w:pPr>
    </w:p>
    <w:p w14:paraId="49FDF508" w14:textId="2EADFE9C" w:rsidR="00B132F4" w:rsidRDefault="00B132F4" w:rsidP="00B132F4">
      <w:pPr>
        <w:pStyle w:val="af9"/>
        <w:rPr>
          <w:sz w:val="24"/>
          <w:szCs w:val="24"/>
        </w:rPr>
      </w:pPr>
    </w:p>
    <w:p w14:paraId="640D842E" w14:textId="7594CCEC" w:rsidR="00B132F4" w:rsidRDefault="00B132F4" w:rsidP="00B132F4">
      <w:pPr>
        <w:pStyle w:val="af9"/>
        <w:rPr>
          <w:sz w:val="24"/>
          <w:szCs w:val="24"/>
        </w:rPr>
      </w:pPr>
    </w:p>
    <w:p w14:paraId="68866F5F" w14:textId="086B703F" w:rsidR="00B132F4" w:rsidRDefault="00B132F4" w:rsidP="00B132F4">
      <w:pPr>
        <w:pStyle w:val="af9"/>
        <w:rPr>
          <w:sz w:val="24"/>
          <w:szCs w:val="24"/>
        </w:rPr>
      </w:pPr>
    </w:p>
    <w:p w14:paraId="1CBDE779" w14:textId="3C65C47B" w:rsidR="00B132F4" w:rsidRDefault="00B132F4" w:rsidP="00B132F4">
      <w:pPr>
        <w:pStyle w:val="af9"/>
        <w:rPr>
          <w:sz w:val="24"/>
          <w:szCs w:val="24"/>
        </w:rPr>
      </w:pPr>
    </w:p>
    <w:p w14:paraId="272F6D04" w14:textId="6175ED1F" w:rsidR="00B132F4" w:rsidRDefault="00B132F4" w:rsidP="00B132F4">
      <w:pPr>
        <w:pStyle w:val="af9"/>
        <w:rPr>
          <w:sz w:val="24"/>
          <w:szCs w:val="24"/>
        </w:rPr>
      </w:pPr>
    </w:p>
    <w:p w14:paraId="0416A0B9" w14:textId="7320803E" w:rsidR="00B132F4" w:rsidRDefault="00B132F4" w:rsidP="00B132F4">
      <w:pPr>
        <w:pStyle w:val="af9"/>
        <w:rPr>
          <w:sz w:val="24"/>
          <w:szCs w:val="24"/>
        </w:rPr>
      </w:pPr>
    </w:p>
    <w:p w14:paraId="40E4BCB7" w14:textId="22288B6E" w:rsidR="00B132F4" w:rsidRDefault="00B132F4" w:rsidP="00B132F4">
      <w:pPr>
        <w:pStyle w:val="af9"/>
        <w:rPr>
          <w:sz w:val="24"/>
          <w:szCs w:val="24"/>
        </w:rPr>
      </w:pPr>
    </w:p>
    <w:p w14:paraId="0879B15D" w14:textId="3F95EB51" w:rsidR="00B132F4" w:rsidRDefault="00B132F4" w:rsidP="00B132F4">
      <w:pPr>
        <w:pStyle w:val="af9"/>
        <w:rPr>
          <w:sz w:val="24"/>
          <w:szCs w:val="24"/>
        </w:rPr>
      </w:pPr>
    </w:p>
    <w:p w14:paraId="7571548B" w14:textId="17C55BB3" w:rsidR="00B132F4" w:rsidRDefault="00B132F4" w:rsidP="00B132F4">
      <w:pPr>
        <w:pStyle w:val="af9"/>
        <w:rPr>
          <w:sz w:val="24"/>
          <w:szCs w:val="24"/>
        </w:rPr>
      </w:pPr>
    </w:p>
    <w:p w14:paraId="095B979B" w14:textId="19D3C3EB" w:rsidR="00B132F4" w:rsidRDefault="00B132F4" w:rsidP="00B132F4">
      <w:pPr>
        <w:pStyle w:val="af9"/>
        <w:rPr>
          <w:sz w:val="24"/>
          <w:szCs w:val="24"/>
        </w:rPr>
      </w:pPr>
    </w:p>
    <w:p w14:paraId="6C0FC118" w14:textId="336FB4CC" w:rsidR="00B132F4" w:rsidRDefault="00B132F4" w:rsidP="00B132F4">
      <w:pPr>
        <w:pStyle w:val="af9"/>
        <w:rPr>
          <w:sz w:val="24"/>
          <w:szCs w:val="24"/>
        </w:rPr>
      </w:pPr>
    </w:p>
    <w:p w14:paraId="5F77D258" w14:textId="12CD6AD0" w:rsidR="00B132F4" w:rsidRDefault="00B132F4" w:rsidP="00B132F4">
      <w:pPr>
        <w:pStyle w:val="af9"/>
        <w:rPr>
          <w:sz w:val="24"/>
          <w:szCs w:val="24"/>
        </w:rPr>
      </w:pPr>
    </w:p>
    <w:p w14:paraId="08F330D1" w14:textId="77777777" w:rsidR="00B132F4" w:rsidRPr="00B132F4" w:rsidRDefault="00B132F4" w:rsidP="00B132F4">
      <w:pPr>
        <w:pStyle w:val="af9"/>
        <w:jc w:val="center"/>
        <w:rPr>
          <w:b/>
          <w:i/>
        </w:rPr>
      </w:pPr>
      <w:r w:rsidRPr="00B132F4">
        <w:rPr>
          <w:b/>
          <w:i/>
        </w:rPr>
        <w:lastRenderedPageBreak/>
        <w:t>Уважаемые жители Истоминского сельского поселения!</w:t>
      </w:r>
      <w:r w:rsidRPr="00B132F4">
        <w:rPr>
          <w:b/>
          <w:i/>
        </w:rPr>
        <w:br/>
        <w:t>Приглашаем Вас принять участие в отчетах</w:t>
      </w:r>
    </w:p>
    <w:p w14:paraId="74A47EFD" w14:textId="77777777" w:rsidR="00B132F4" w:rsidRPr="00B132F4" w:rsidRDefault="00B132F4" w:rsidP="00B132F4">
      <w:pPr>
        <w:pStyle w:val="af9"/>
        <w:jc w:val="center"/>
        <w:rPr>
          <w:b/>
          <w:i/>
        </w:rPr>
      </w:pPr>
      <w:r w:rsidRPr="00B132F4">
        <w:rPr>
          <w:b/>
          <w:i/>
        </w:rPr>
        <w:t>Главы Администрации Истоминского сельского поселения</w:t>
      </w:r>
    </w:p>
    <w:tbl>
      <w:tblPr>
        <w:tblStyle w:val="ac"/>
        <w:tblpPr w:leftFromText="180" w:rightFromText="180" w:vertAnchor="page" w:horzAnchor="margin" w:tblpY="3541"/>
        <w:tblW w:w="0" w:type="auto"/>
        <w:tblLook w:val="04A0" w:firstRow="1" w:lastRow="0" w:firstColumn="1" w:lastColumn="0" w:noHBand="0" w:noVBand="1"/>
      </w:tblPr>
      <w:tblGrid>
        <w:gridCol w:w="2392"/>
        <w:gridCol w:w="2393"/>
        <w:gridCol w:w="2393"/>
        <w:gridCol w:w="2393"/>
      </w:tblGrid>
      <w:tr w:rsidR="00B132F4" w:rsidRPr="00B132F4" w14:paraId="4C905DCA" w14:textId="77777777" w:rsidTr="00CD14A3">
        <w:tc>
          <w:tcPr>
            <w:tcW w:w="2392" w:type="dxa"/>
          </w:tcPr>
          <w:p w14:paraId="65A8B189" w14:textId="77777777" w:rsidR="00B132F4" w:rsidRPr="00B132F4" w:rsidRDefault="00B132F4" w:rsidP="00B132F4">
            <w:pPr>
              <w:pStyle w:val="af9"/>
              <w:jc w:val="center"/>
              <w:rPr>
                <w:b/>
              </w:rPr>
            </w:pPr>
            <w:r w:rsidRPr="00B132F4">
              <w:rPr>
                <w:b/>
              </w:rPr>
              <w:t>Населённый пункт</w:t>
            </w:r>
          </w:p>
        </w:tc>
        <w:tc>
          <w:tcPr>
            <w:tcW w:w="2393" w:type="dxa"/>
          </w:tcPr>
          <w:p w14:paraId="13AFB7E7" w14:textId="77777777" w:rsidR="00B132F4" w:rsidRPr="00B132F4" w:rsidRDefault="00B132F4" w:rsidP="00B132F4">
            <w:pPr>
              <w:pStyle w:val="af9"/>
              <w:jc w:val="center"/>
              <w:rPr>
                <w:b/>
              </w:rPr>
            </w:pPr>
            <w:r w:rsidRPr="00B132F4">
              <w:rPr>
                <w:b/>
              </w:rPr>
              <w:t>Дата проведения</w:t>
            </w:r>
          </w:p>
        </w:tc>
        <w:tc>
          <w:tcPr>
            <w:tcW w:w="2393" w:type="dxa"/>
          </w:tcPr>
          <w:p w14:paraId="572ED84E" w14:textId="77777777" w:rsidR="00B132F4" w:rsidRPr="00B132F4" w:rsidRDefault="00B132F4" w:rsidP="00B132F4">
            <w:pPr>
              <w:pStyle w:val="af9"/>
              <w:jc w:val="center"/>
              <w:rPr>
                <w:b/>
              </w:rPr>
            </w:pPr>
            <w:r w:rsidRPr="00B132F4">
              <w:rPr>
                <w:b/>
              </w:rPr>
              <w:t>Время</w:t>
            </w:r>
          </w:p>
        </w:tc>
        <w:tc>
          <w:tcPr>
            <w:tcW w:w="2393" w:type="dxa"/>
          </w:tcPr>
          <w:p w14:paraId="3B2D1BCD" w14:textId="77777777" w:rsidR="00B132F4" w:rsidRPr="00B132F4" w:rsidRDefault="00B132F4" w:rsidP="00B132F4">
            <w:pPr>
              <w:pStyle w:val="af9"/>
              <w:jc w:val="center"/>
              <w:rPr>
                <w:b/>
              </w:rPr>
            </w:pPr>
            <w:r w:rsidRPr="00B132F4">
              <w:rPr>
                <w:b/>
              </w:rPr>
              <w:t>Место проведения</w:t>
            </w:r>
          </w:p>
        </w:tc>
      </w:tr>
      <w:tr w:rsidR="00B132F4" w:rsidRPr="00B132F4" w14:paraId="70196368" w14:textId="77777777" w:rsidTr="00CD14A3">
        <w:tc>
          <w:tcPr>
            <w:tcW w:w="2392" w:type="dxa"/>
          </w:tcPr>
          <w:p w14:paraId="596AF1D0" w14:textId="77777777" w:rsidR="00B132F4" w:rsidRPr="00B132F4" w:rsidRDefault="00B132F4" w:rsidP="00B132F4">
            <w:pPr>
              <w:pStyle w:val="af9"/>
              <w:jc w:val="center"/>
              <w:rPr>
                <w:b/>
              </w:rPr>
            </w:pPr>
            <w:r w:rsidRPr="00B132F4">
              <w:rPr>
                <w:b/>
              </w:rPr>
              <w:t>Х. Островский</w:t>
            </w:r>
          </w:p>
        </w:tc>
        <w:tc>
          <w:tcPr>
            <w:tcW w:w="2393" w:type="dxa"/>
          </w:tcPr>
          <w:p w14:paraId="76CB93D2" w14:textId="77777777" w:rsidR="00B132F4" w:rsidRPr="00B132F4" w:rsidRDefault="00B132F4" w:rsidP="00B132F4">
            <w:pPr>
              <w:pStyle w:val="af9"/>
              <w:jc w:val="center"/>
              <w:rPr>
                <w:b/>
              </w:rPr>
            </w:pPr>
            <w:r w:rsidRPr="00B132F4">
              <w:rPr>
                <w:b/>
              </w:rPr>
              <w:t>05.07.2022</w:t>
            </w:r>
          </w:p>
        </w:tc>
        <w:tc>
          <w:tcPr>
            <w:tcW w:w="2393" w:type="dxa"/>
          </w:tcPr>
          <w:p w14:paraId="7AF2E8A1" w14:textId="77777777" w:rsidR="00B132F4" w:rsidRPr="00B132F4" w:rsidRDefault="00B132F4" w:rsidP="00B132F4">
            <w:pPr>
              <w:pStyle w:val="af9"/>
              <w:jc w:val="center"/>
              <w:rPr>
                <w:b/>
              </w:rPr>
            </w:pPr>
            <w:r w:rsidRPr="00B132F4">
              <w:rPr>
                <w:b/>
              </w:rPr>
              <w:t>16:00</w:t>
            </w:r>
          </w:p>
        </w:tc>
        <w:tc>
          <w:tcPr>
            <w:tcW w:w="2393" w:type="dxa"/>
          </w:tcPr>
          <w:p w14:paraId="53D366BE" w14:textId="77777777" w:rsidR="00B132F4" w:rsidRPr="00B132F4" w:rsidRDefault="00B132F4" w:rsidP="00B132F4">
            <w:pPr>
              <w:pStyle w:val="af9"/>
              <w:jc w:val="center"/>
              <w:rPr>
                <w:b/>
              </w:rPr>
            </w:pPr>
            <w:r w:rsidRPr="00B132F4">
              <w:rPr>
                <w:b/>
              </w:rPr>
              <w:t xml:space="preserve">МБУК СДК </w:t>
            </w:r>
            <w:r w:rsidRPr="00B132F4">
              <w:rPr>
                <w:b/>
              </w:rPr>
              <w:br/>
              <w:t>х. Островского</w:t>
            </w:r>
          </w:p>
        </w:tc>
      </w:tr>
      <w:tr w:rsidR="00B132F4" w:rsidRPr="00B132F4" w14:paraId="58C7D07F" w14:textId="77777777" w:rsidTr="00CD14A3">
        <w:tc>
          <w:tcPr>
            <w:tcW w:w="2392" w:type="dxa"/>
          </w:tcPr>
          <w:p w14:paraId="19078B90" w14:textId="77777777" w:rsidR="00B132F4" w:rsidRPr="00B132F4" w:rsidRDefault="00B132F4" w:rsidP="00B132F4">
            <w:pPr>
              <w:pStyle w:val="af9"/>
              <w:jc w:val="center"/>
              <w:rPr>
                <w:b/>
              </w:rPr>
            </w:pPr>
            <w:proofErr w:type="spellStart"/>
            <w:r w:rsidRPr="00B132F4">
              <w:rPr>
                <w:b/>
              </w:rPr>
              <w:t>Х.Истомино</w:t>
            </w:r>
            <w:proofErr w:type="spellEnd"/>
          </w:p>
        </w:tc>
        <w:tc>
          <w:tcPr>
            <w:tcW w:w="2393" w:type="dxa"/>
          </w:tcPr>
          <w:p w14:paraId="5181D3AD" w14:textId="77777777" w:rsidR="00B132F4" w:rsidRPr="00B132F4" w:rsidRDefault="00B132F4" w:rsidP="00B132F4">
            <w:pPr>
              <w:pStyle w:val="af9"/>
              <w:jc w:val="center"/>
              <w:rPr>
                <w:b/>
              </w:rPr>
            </w:pPr>
            <w:r w:rsidRPr="00B132F4">
              <w:rPr>
                <w:b/>
              </w:rPr>
              <w:t>06.07.2022</w:t>
            </w:r>
          </w:p>
        </w:tc>
        <w:tc>
          <w:tcPr>
            <w:tcW w:w="2393" w:type="dxa"/>
          </w:tcPr>
          <w:p w14:paraId="7CA26ECF" w14:textId="77777777" w:rsidR="00B132F4" w:rsidRPr="00B132F4" w:rsidRDefault="00B132F4" w:rsidP="00B132F4">
            <w:pPr>
              <w:pStyle w:val="af9"/>
              <w:jc w:val="center"/>
              <w:rPr>
                <w:b/>
              </w:rPr>
            </w:pPr>
            <w:r w:rsidRPr="00B132F4">
              <w:rPr>
                <w:b/>
              </w:rPr>
              <w:t>16:00</w:t>
            </w:r>
          </w:p>
        </w:tc>
        <w:tc>
          <w:tcPr>
            <w:tcW w:w="2393" w:type="dxa"/>
          </w:tcPr>
          <w:p w14:paraId="7E81E8AA" w14:textId="77777777" w:rsidR="00B132F4" w:rsidRPr="00B132F4" w:rsidRDefault="00B132F4" w:rsidP="00B132F4">
            <w:pPr>
              <w:pStyle w:val="af9"/>
              <w:jc w:val="center"/>
              <w:rPr>
                <w:b/>
              </w:rPr>
            </w:pPr>
            <w:r w:rsidRPr="00B132F4">
              <w:rPr>
                <w:b/>
              </w:rPr>
              <w:t>МБУК СДК х. Истомино</w:t>
            </w:r>
          </w:p>
        </w:tc>
      </w:tr>
      <w:tr w:rsidR="00B132F4" w:rsidRPr="00B132F4" w14:paraId="700EB91D" w14:textId="77777777" w:rsidTr="00CD14A3">
        <w:tc>
          <w:tcPr>
            <w:tcW w:w="2392" w:type="dxa"/>
          </w:tcPr>
          <w:p w14:paraId="04967307" w14:textId="77777777" w:rsidR="00B132F4" w:rsidRPr="00B132F4" w:rsidRDefault="00B132F4" w:rsidP="00B132F4">
            <w:pPr>
              <w:pStyle w:val="af9"/>
              <w:jc w:val="center"/>
              <w:rPr>
                <w:b/>
              </w:rPr>
            </w:pPr>
            <w:r w:rsidRPr="00B132F4">
              <w:rPr>
                <w:b/>
              </w:rPr>
              <w:t>П. Дивный</w:t>
            </w:r>
          </w:p>
        </w:tc>
        <w:tc>
          <w:tcPr>
            <w:tcW w:w="2393" w:type="dxa"/>
          </w:tcPr>
          <w:p w14:paraId="1AC793AF" w14:textId="77777777" w:rsidR="00B132F4" w:rsidRPr="00B132F4" w:rsidRDefault="00B132F4" w:rsidP="00B132F4">
            <w:pPr>
              <w:pStyle w:val="af9"/>
              <w:jc w:val="center"/>
              <w:rPr>
                <w:b/>
              </w:rPr>
            </w:pPr>
            <w:r w:rsidRPr="00B132F4">
              <w:rPr>
                <w:b/>
              </w:rPr>
              <w:t>07.07.2022</w:t>
            </w:r>
          </w:p>
        </w:tc>
        <w:tc>
          <w:tcPr>
            <w:tcW w:w="2393" w:type="dxa"/>
          </w:tcPr>
          <w:p w14:paraId="757966A1" w14:textId="77777777" w:rsidR="00B132F4" w:rsidRPr="00B132F4" w:rsidRDefault="00B132F4" w:rsidP="00B132F4">
            <w:pPr>
              <w:pStyle w:val="af9"/>
              <w:jc w:val="center"/>
              <w:rPr>
                <w:b/>
              </w:rPr>
            </w:pPr>
            <w:r w:rsidRPr="00B132F4">
              <w:rPr>
                <w:b/>
              </w:rPr>
              <w:t>16:00</w:t>
            </w:r>
          </w:p>
        </w:tc>
        <w:tc>
          <w:tcPr>
            <w:tcW w:w="2393" w:type="dxa"/>
          </w:tcPr>
          <w:p w14:paraId="4D632852" w14:textId="77777777" w:rsidR="00B132F4" w:rsidRPr="00B132F4" w:rsidRDefault="00B132F4" w:rsidP="00B132F4">
            <w:pPr>
              <w:pStyle w:val="af9"/>
              <w:jc w:val="center"/>
              <w:rPr>
                <w:b/>
              </w:rPr>
            </w:pPr>
            <w:r w:rsidRPr="00B132F4">
              <w:rPr>
                <w:b/>
              </w:rPr>
              <w:t>МБУК СДК п. Дивный</w:t>
            </w:r>
          </w:p>
        </w:tc>
      </w:tr>
      <w:tr w:rsidR="00B132F4" w:rsidRPr="00B132F4" w14:paraId="462F2A83" w14:textId="77777777" w:rsidTr="00CD14A3">
        <w:tc>
          <w:tcPr>
            <w:tcW w:w="2392" w:type="dxa"/>
          </w:tcPr>
          <w:p w14:paraId="7FE079E1" w14:textId="77777777" w:rsidR="00B132F4" w:rsidRPr="00B132F4" w:rsidRDefault="00B132F4" w:rsidP="00B132F4">
            <w:pPr>
              <w:pStyle w:val="af9"/>
              <w:jc w:val="center"/>
              <w:rPr>
                <w:b/>
              </w:rPr>
            </w:pPr>
            <w:r w:rsidRPr="00B132F4">
              <w:rPr>
                <w:b/>
              </w:rPr>
              <w:t>П. Дорожный</w:t>
            </w:r>
          </w:p>
        </w:tc>
        <w:tc>
          <w:tcPr>
            <w:tcW w:w="2393" w:type="dxa"/>
          </w:tcPr>
          <w:p w14:paraId="61B09FC0" w14:textId="77777777" w:rsidR="00B132F4" w:rsidRPr="00B132F4" w:rsidRDefault="00B132F4" w:rsidP="00B132F4">
            <w:pPr>
              <w:pStyle w:val="af9"/>
              <w:jc w:val="center"/>
              <w:rPr>
                <w:b/>
              </w:rPr>
            </w:pPr>
            <w:r w:rsidRPr="00B132F4">
              <w:rPr>
                <w:b/>
              </w:rPr>
              <w:t>08.07.2022</w:t>
            </w:r>
          </w:p>
        </w:tc>
        <w:tc>
          <w:tcPr>
            <w:tcW w:w="2393" w:type="dxa"/>
          </w:tcPr>
          <w:p w14:paraId="4FED820F" w14:textId="77777777" w:rsidR="00B132F4" w:rsidRPr="00B132F4" w:rsidRDefault="00B132F4" w:rsidP="00B132F4">
            <w:pPr>
              <w:pStyle w:val="af9"/>
              <w:jc w:val="center"/>
              <w:rPr>
                <w:b/>
              </w:rPr>
            </w:pPr>
            <w:r w:rsidRPr="00B132F4">
              <w:rPr>
                <w:b/>
              </w:rPr>
              <w:t>16:00</w:t>
            </w:r>
          </w:p>
        </w:tc>
        <w:tc>
          <w:tcPr>
            <w:tcW w:w="2393" w:type="dxa"/>
          </w:tcPr>
          <w:p w14:paraId="65A35635" w14:textId="77777777" w:rsidR="00B132F4" w:rsidRPr="00B132F4" w:rsidRDefault="00B132F4" w:rsidP="00B132F4">
            <w:pPr>
              <w:pStyle w:val="af9"/>
              <w:jc w:val="center"/>
              <w:rPr>
                <w:b/>
              </w:rPr>
            </w:pPr>
            <w:r w:rsidRPr="00B132F4">
              <w:rPr>
                <w:b/>
              </w:rPr>
              <w:t xml:space="preserve">Здание Администрации </w:t>
            </w:r>
            <w:r w:rsidRPr="00B132F4">
              <w:rPr>
                <w:b/>
              </w:rPr>
              <w:br/>
              <w:t>п. Дорожный</w:t>
            </w:r>
          </w:p>
        </w:tc>
      </w:tr>
    </w:tbl>
    <w:p w14:paraId="1A7EB5B7" w14:textId="77777777" w:rsidR="00B132F4" w:rsidRPr="00B132F4" w:rsidRDefault="00B132F4" w:rsidP="00B132F4">
      <w:pPr>
        <w:pStyle w:val="af9"/>
        <w:jc w:val="center"/>
        <w:rPr>
          <w:b/>
          <w:i/>
        </w:rPr>
      </w:pPr>
      <w:r w:rsidRPr="00B132F4">
        <w:rPr>
          <w:b/>
          <w:i/>
        </w:rPr>
        <w:t>о своей деятельности за 1 полугодие 2022 года.</w:t>
      </w:r>
      <w:r w:rsidRPr="00B132F4">
        <w:rPr>
          <w:b/>
          <w:i/>
        </w:rPr>
        <w:br/>
        <w:t>График проведения отчетов</w:t>
      </w:r>
      <w:r w:rsidRPr="00B132F4">
        <w:rPr>
          <w:b/>
          <w:i/>
        </w:rPr>
        <w:br/>
      </w:r>
    </w:p>
    <w:p w14:paraId="6D87762A" w14:textId="00CD29D7" w:rsidR="00B132F4" w:rsidRDefault="00B132F4" w:rsidP="00B132F4">
      <w:pPr>
        <w:pStyle w:val="af9"/>
        <w:rPr>
          <w:sz w:val="24"/>
          <w:szCs w:val="24"/>
        </w:rPr>
      </w:pPr>
    </w:p>
    <w:p w14:paraId="59CAC4E4" w14:textId="52F049FA" w:rsidR="00B132F4" w:rsidRDefault="00B132F4" w:rsidP="00B132F4">
      <w:pPr>
        <w:pStyle w:val="af9"/>
        <w:rPr>
          <w:sz w:val="24"/>
          <w:szCs w:val="24"/>
        </w:rPr>
      </w:pPr>
    </w:p>
    <w:p w14:paraId="6752D761" w14:textId="701DA317" w:rsidR="00B132F4" w:rsidRDefault="00B132F4" w:rsidP="00B132F4">
      <w:pPr>
        <w:pStyle w:val="af9"/>
        <w:rPr>
          <w:sz w:val="24"/>
          <w:szCs w:val="24"/>
        </w:rPr>
      </w:pPr>
    </w:p>
    <w:p w14:paraId="3C06970D" w14:textId="63DDA490" w:rsidR="00B132F4" w:rsidRDefault="00B132F4" w:rsidP="00B132F4">
      <w:pPr>
        <w:pStyle w:val="af9"/>
        <w:rPr>
          <w:sz w:val="24"/>
          <w:szCs w:val="24"/>
        </w:rPr>
      </w:pPr>
    </w:p>
    <w:p w14:paraId="48FF1628" w14:textId="7D01E14E" w:rsidR="00B132F4" w:rsidRDefault="00B132F4" w:rsidP="00B132F4">
      <w:pPr>
        <w:pStyle w:val="af9"/>
        <w:rPr>
          <w:sz w:val="24"/>
          <w:szCs w:val="24"/>
        </w:rPr>
      </w:pPr>
    </w:p>
    <w:p w14:paraId="4C2D794D" w14:textId="07936481" w:rsidR="00B132F4" w:rsidRDefault="00B132F4" w:rsidP="00B132F4">
      <w:pPr>
        <w:pStyle w:val="af9"/>
        <w:rPr>
          <w:sz w:val="24"/>
          <w:szCs w:val="24"/>
        </w:rPr>
      </w:pPr>
    </w:p>
    <w:p w14:paraId="3C83610F" w14:textId="172F5F22" w:rsidR="00B132F4" w:rsidRDefault="00B132F4" w:rsidP="00B132F4">
      <w:pPr>
        <w:pStyle w:val="af9"/>
        <w:rPr>
          <w:sz w:val="24"/>
          <w:szCs w:val="24"/>
        </w:rPr>
      </w:pPr>
    </w:p>
    <w:p w14:paraId="4FDABADA" w14:textId="77777777" w:rsidR="0046294D" w:rsidRPr="0046294D" w:rsidRDefault="0046294D" w:rsidP="0046294D">
      <w:pPr>
        <w:pStyle w:val="af9"/>
        <w:rPr>
          <w:b/>
          <w:szCs w:val="28"/>
        </w:rPr>
      </w:pPr>
      <w:r w:rsidRPr="0046294D">
        <w:rPr>
          <w:b/>
          <w:szCs w:val="28"/>
        </w:rPr>
        <w:t>Отчет Главы Администрации Истоминского сельского поселения</w:t>
      </w:r>
    </w:p>
    <w:p w14:paraId="153F1829" w14:textId="77777777" w:rsidR="0046294D" w:rsidRPr="0046294D" w:rsidRDefault="0046294D" w:rsidP="0046294D">
      <w:pPr>
        <w:pStyle w:val="af9"/>
        <w:rPr>
          <w:b/>
          <w:szCs w:val="28"/>
        </w:rPr>
      </w:pPr>
      <w:r w:rsidRPr="0046294D">
        <w:rPr>
          <w:b/>
          <w:szCs w:val="28"/>
        </w:rPr>
        <w:t>о проделанной работе за 1 полугодие 2022 года.</w:t>
      </w:r>
    </w:p>
    <w:p w14:paraId="308EA401" w14:textId="77777777" w:rsidR="0046294D" w:rsidRPr="0046294D" w:rsidRDefault="0046294D" w:rsidP="0046294D">
      <w:pPr>
        <w:pStyle w:val="af9"/>
        <w:rPr>
          <w:b/>
          <w:szCs w:val="28"/>
        </w:rPr>
      </w:pPr>
    </w:p>
    <w:p w14:paraId="6B367C4C" w14:textId="77777777" w:rsidR="0046294D" w:rsidRPr="0046294D" w:rsidRDefault="0046294D" w:rsidP="0046294D">
      <w:pPr>
        <w:pStyle w:val="af9"/>
        <w:rPr>
          <w:b/>
          <w:szCs w:val="28"/>
        </w:rPr>
      </w:pPr>
      <w:r w:rsidRPr="0046294D">
        <w:rPr>
          <w:b/>
          <w:szCs w:val="28"/>
        </w:rPr>
        <w:t>Уважаемые жители Истоминского сельского поселения!</w:t>
      </w:r>
    </w:p>
    <w:p w14:paraId="244B69D2" w14:textId="77777777" w:rsidR="0046294D" w:rsidRPr="0046294D" w:rsidRDefault="0046294D" w:rsidP="0046294D">
      <w:pPr>
        <w:pStyle w:val="af9"/>
        <w:rPr>
          <w:b/>
          <w:szCs w:val="28"/>
        </w:rPr>
      </w:pPr>
    </w:p>
    <w:p w14:paraId="7C275AA7" w14:textId="77777777" w:rsidR="0046294D" w:rsidRPr="0046294D" w:rsidRDefault="0046294D" w:rsidP="0046294D">
      <w:pPr>
        <w:pStyle w:val="af9"/>
        <w:rPr>
          <w:szCs w:val="28"/>
        </w:rPr>
      </w:pPr>
      <w:r w:rsidRPr="0046294D">
        <w:rPr>
          <w:szCs w:val="28"/>
        </w:rPr>
        <w:t>Сегодня я представлю Вам отчет о проделанной работе за 1 полугодие 2022 года.</w:t>
      </w:r>
    </w:p>
    <w:p w14:paraId="0CCDAFCF" w14:textId="77777777" w:rsidR="0046294D" w:rsidRPr="0046294D" w:rsidRDefault="0046294D" w:rsidP="0046294D">
      <w:pPr>
        <w:pStyle w:val="af9"/>
        <w:rPr>
          <w:szCs w:val="28"/>
        </w:rPr>
      </w:pPr>
      <w:r w:rsidRPr="0046294D">
        <w:rPr>
          <w:szCs w:val="28"/>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06.10.2003г. «Об общих </w:t>
      </w:r>
      <w:r w:rsidRPr="0046294D">
        <w:rPr>
          <w:szCs w:val="28"/>
        </w:rPr>
        <w:tab/>
        <w:t>принципах организации местного самоуправления в РФ».</w:t>
      </w:r>
    </w:p>
    <w:p w14:paraId="49DE447B" w14:textId="77777777" w:rsidR="0046294D" w:rsidRPr="0046294D" w:rsidRDefault="0046294D" w:rsidP="0046294D">
      <w:pPr>
        <w:pStyle w:val="af9"/>
        <w:rPr>
          <w:szCs w:val="28"/>
        </w:rPr>
      </w:pPr>
      <w:r w:rsidRPr="0046294D">
        <w:rPr>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14:paraId="6EF609EF" w14:textId="77777777" w:rsidR="0046294D" w:rsidRPr="0046294D" w:rsidRDefault="0046294D" w:rsidP="0046294D">
      <w:pPr>
        <w:pStyle w:val="af9"/>
        <w:rPr>
          <w:b/>
          <w:szCs w:val="28"/>
          <w:u w:val="single"/>
        </w:rPr>
      </w:pPr>
    </w:p>
    <w:p w14:paraId="6FE7FB33" w14:textId="77777777" w:rsidR="0046294D" w:rsidRPr="0046294D" w:rsidRDefault="0046294D" w:rsidP="0046294D">
      <w:pPr>
        <w:pStyle w:val="af9"/>
        <w:rPr>
          <w:b/>
          <w:szCs w:val="28"/>
          <w:u w:val="single"/>
        </w:rPr>
      </w:pPr>
      <w:r w:rsidRPr="0046294D">
        <w:rPr>
          <w:b/>
          <w:szCs w:val="28"/>
          <w:u w:val="single"/>
        </w:rPr>
        <w:t>Общая информация.</w:t>
      </w:r>
    </w:p>
    <w:p w14:paraId="319CCA97" w14:textId="77777777" w:rsidR="0046294D" w:rsidRPr="0046294D" w:rsidRDefault="0046294D" w:rsidP="0046294D">
      <w:pPr>
        <w:pStyle w:val="af9"/>
        <w:rPr>
          <w:b/>
          <w:szCs w:val="28"/>
        </w:rPr>
      </w:pPr>
    </w:p>
    <w:p w14:paraId="6714CE75" w14:textId="77777777" w:rsidR="0046294D" w:rsidRPr="0046294D" w:rsidRDefault="0046294D" w:rsidP="0046294D">
      <w:pPr>
        <w:pStyle w:val="af9"/>
        <w:rPr>
          <w:szCs w:val="28"/>
        </w:rPr>
      </w:pPr>
      <w:r w:rsidRPr="0046294D">
        <w:rPr>
          <w:szCs w:val="28"/>
        </w:rPr>
        <w:t xml:space="preserve">Численность населения по Истоминскому сельскому поселению составляет 5263 чел. </w:t>
      </w:r>
    </w:p>
    <w:p w14:paraId="244142E9" w14:textId="77777777" w:rsidR="0046294D" w:rsidRPr="0046294D" w:rsidRDefault="0046294D" w:rsidP="0046294D">
      <w:pPr>
        <w:pStyle w:val="af9"/>
        <w:rPr>
          <w:szCs w:val="28"/>
        </w:rPr>
      </w:pPr>
      <w:r w:rsidRPr="0046294D">
        <w:rPr>
          <w:szCs w:val="28"/>
        </w:rPr>
        <w:t>п. Дивный - 1249 чел.</w:t>
      </w:r>
    </w:p>
    <w:p w14:paraId="76B0A767" w14:textId="77777777" w:rsidR="0046294D" w:rsidRPr="0046294D" w:rsidRDefault="0046294D" w:rsidP="0046294D">
      <w:pPr>
        <w:pStyle w:val="af9"/>
        <w:rPr>
          <w:szCs w:val="28"/>
        </w:rPr>
      </w:pPr>
      <w:r w:rsidRPr="0046294D">
        <w:rPr>
          <w:szCs w:val="28"/>
        </w:rPr>
        <w:t>п. Дорожный (СНТ Речник) - 1369 чел.</w:t>
      </w:r>
    </w:p>
    <w:p w14:paraId="7213148C" w14:textId="77777777" w:rsidR="0046294D" w:rsidRPr="0046294D" w:rsidRDefault="0046294D" w:rsidP="0046294D">
      <w:pPr>
        <w:pStyle w:val="af9"/>
        <w:rPr>
          <w:szCs w:val="28"/>
        </w:rPr>
      </w:pPr>
      <w:r w:rsidRPr="0046294D">
        <w:rPr>
          <w:szCs w:val="28"/>
        </w:rPr>
        <w:t>х. Островского - 1329 чел.</w:t>
      </w:r>
    </w:p>
    <w:p w14:paraId="6108420F" w14:textId="77777777" w:rsidR="0046294D" w:rsidRPr="0046294D" w:rsidRDefault="0046294D" w:rsidP="0046294D">
      <w:pPr>
        <w:pStyle w:val="af9"/>
        <w:rPr>
          <w:szCs w:val="28"/>
        </w:rPr>
      </w:pPr>
      <w:r w:rsidRPr="0046294D">
        <w:rPr>
          <w:szCs w:val="28"/>
        </w:rPr>
        <w:t xml:space="preserve">х. Истомино (СНТ Лазурный, Природа, Садко, Железнодорожник) - 1316 чел. </w:t>
      </w:r>
    </w:p>
    <w:p w14:paraId="14DB1564" w14:textId="77777777" w:rsidR="0046294D" w:rsidRPr="0046294D" w:rsidRDefault="0046294D" w:rsidP="0046294D">
      <w:pPr>
        <w:pStyle w:val="af9"/>
        <w:rPr>
          <w:b/>
          <w:szCs w:val="28"/>
          <w:u w:val="single"/>
        </w:rPr>
      </w:pPr>
      <w:r w:rsidRPr="0046294D">
        <w:rPr>
          <w:b/>
          <w:szCs w:val="28"/>
          <w:u w:val="single"/>
        </w:rPr>
        <w:t>Бюджет</w:t>
      </w:r>
    </w:p>
    <w:p w14:paraId="33D04BEF" w14:textId="77777777" w:rsidR="0046294D" w:rsidRPr="0046294D" w:rsidRDefault="0046294D" w:rsidP="0046294D">
      <w:pPr>
        <w:pStyle w:val="af9"/>
        <w:rPr>
          <w:szCs w:val="28"/>
        </w:rPr>
      </w:pPr>
      <w:bookmarkStart w:id="2" w:name="bookmark1"/>
    </w:p>
    <w:p w14:paraId="58FDE8EA" w14:textId="77777777" w:rsidR="0046294D" w:rsidRPr="0046294D" w:rsidRDefault="0046294D" w:rsidP="0046294D">
      <w:pPr>
        <w:pStyle w:val="af9"/>
        <w:rPr>
          <w:szCs w:val="28"/>
        </w:rPr>
      </w:pPr>
      <w:r w:rsidRPr="0046294D">
        <w:rPr>
          <w:szCs w:val="28"/>
        </w:rPr>
        <w:t xml:space="preserve">  Бюджет поселения на 2022 год запланирован:</w:t>
      </w:r>
    </w:p>
    <w:p w14:paraId="1FDD31BA" w14:textId="77777777" w:rsidR="0046294D" w:rsidRPr="0046294D" w:rsidRDefault="0046294D" w:rsidP="0046294D">
      <w:pPr>
        <w:pStyle w:val="af9"/>
        <w:rPr>
          <w:szCs w:val="28"/>
        </w:rPr>
      </w:pPr>
      <w:r w:rsidRPr="0046294D">
        <w:rPr>
          <w:szCs w:val="28"/>
        </w:rPr>
        <w:t xml:space="preserve">- по доходам в сумме 29 425,6 тыс. рублей, </w:t>
      </w:r>
    </w:p>
    <w:p w14:paraId="03C96273" w14:textId="77777777" w:rsidR="0046294D" w:rsidRPr="0046294D" w:rsidRDefault="0046294D" w:rsidP="0046294D">
      <w:pPr>
        <w:pStyle w:val="af9"/>
        <w:rPr>
          <w:szCs w:val="28"/>
        </w:rPr>
      </w:pPr>
      <w:r w:rsidRPr="0046294D">
        <w:rPr>
          <w:szCs w:val="28"/>
        </w:rPr>
        <w:t xml:space="preserve">- по расходам в сумме – 32 607,9 тыс. рублей, </w:t>
      </w:r>
    </w:p>
    <w:p w14:paraId="5FD279E4" w14:textId="77777777" w:rsidR="0046294D" w:rsidRPr="0046294D" w:rsidRDefault="0046294D" w:rsidP="0046294D">
      <w:pPr>
        <w:pStyle w:val="af9"/>
        <w:rPr>
          <w:szCs w:val="28"/>
        </w:rPr>
      </w:pPr>
      <w:r w:rsidRPr="0046294D">
        <w:rPr>
          <w:szCs w:val="28"/>
        </w:rPr>
        <w:t>- дефицит 3 182,3тыс. рублей.</w:t>
      </w:r>
    </w:p>
    <w:p w14:paraId="289B0ECC" w14:textId="77777777" w:rsidR="0046294D" w:rsidRPr="0046294D" w:rsidRDefault="0046294D" w:rsidP="0046294D">
      <w:pPr>
        <w:pStyle w:val="af9"/>
        <w:rPr>
          <w:szCs w:val="28"/>
        </w:rPr>
      </w:pPr>
      <w:r w:rsidRPr="0046294D">
        <w:rPr>
          <w:szCs w:val="28"/>
        </w:rPr>
        <w:t xml:space="preserve">     Доходов в бюджет поселения получено </w:t>
      </w:r>
      <w:proofErr w:type="gramStart"/>
      <w:r w:rsidRPr="0046294D">
        <w:rPr>
          <w:szCs w:val="28"/>
        </w:rPr>
        <w:t>за  1</w:t>
      </w:r>
      <w:proofErr w:type="gramEnd"/>
      <w:r w:rsidRPr="0046294D">
        <w:rPr>
          <w:szCs w:val="28"/>
        </w:rPr>
        <w:t xml:space="preserve"> полугодие  2022 года   - 11349,8 тыс. руб., что составило 38,6 процентов исполнения годового плана. </w:t>
      </w:r>
    </w:p>
    <w:p w14:paraId="5F938252" w14:textId="77777777" w:rsidR="0046294D" w:rsidRPr="0046294D" w:rsidRDefault="0046294D" w:rsidP="0046294D">
      <w:pPr>
        <w:pStyle w:val="af9"/>
        <w:rPr>
          <w:szCs w:val="28"/>
        </w:rPr>
      </w:pPr>
      <w:r w:rsidRPr="0046294D">
        <w:rPr>
          <w:szCs w:val="28"/>
        </w:rPr>
        <w:t xml:space="preserve">    Налоговых и неналоговых   доходов в бюджет за 2021 года получили 5 564,5 тыс. руб., что составили 51,3 процента исполнения годового плана. </w:t>
      </w:r>
    </w:p>
    <w:p w14:paraId="38FB784E" w14:textId="77777777" w:rsidR="0046294D" w:rsidRPr="0046294D" w:rsidRDefault="0046294D" w:rsidP="0046294D">
      <w:pPr>
        <w:pStyle w:val="af9"/>
        <w:rPr>
          <w:szCs w:val="28"/>
        </w:rPr>
      </w:pPr>
      <w:r w:rsidRPr="0046294D">
        <w:rPr>
          <w:szCs w:val="28"/>
        </w:rPr>
        <w:t xml:space="preserve">     В общем объеме поступивших налоговых и неналоговых доходов наибольший удельный вес составляют:</w:t>
      </w:r>
    </w:p>
    <w:p w14:paraId="22430D1F" w14:textId="77777777" w:rsidR="0046294D" w:rsidRPr="0046294D" w:rsidRDefault="0046294D" w:rsidP="0046294D">
      <w:pPr>
        <w:pStyle w:val="af9"/>
        <w:rPr>
          <w:szCs w:val="28"/>
        </w:rPr>
      </w:pPr>
      <w:r w:rsidRPr="0046294D">
        <w:rPr>
          <w:szCs w:val="28"/>
        </w:rPr>
        <w:t xml:space="preserve">   - налог на доходы физических лиц – 863,1 тыс. руб., что составило 86,9 процентов исполнения годового плана;</w:t>
      </w:r>
    </w:p>
    <w:p w14:paraId="015B2E5D" w14:textId="77777777" w:rsidR="0046294D" w:rsidRPr="0046294D" w:rsidRDefault="0046294D" w:rsidP="0046294D">
      <w:pPr>
        <w:pStyle w:val="af9"/>
        <w:rPr>
          <w:szCs w:val="28"/>
        </w:rPr>
      </w:pPr>
      <w:r w:rsidRPr="0046294D">
        <w:rPr>
          <w:szCs w:val="28"/>
        </w:rPr>
        <w:t xml:space="preserve">   - единый сельскохозяйственный налог – 1378,1 тыс. руб., что составило 133,7 процентов исполнения годового плана;</w:t>
      </w:r>
    </w:p>
    <w:p w14:paraId="220E5FEF" w14:textId="77777777" w:rsidR="0046294D" w:rsidRPr="0046294D" w:rsidRDefault="0046294D" w:rsidP="0046294D">
      <w:pPr>
        <w:pStyle w:val="af9"/>
        <w:rPr>
          <w:szCs w:val="28"/>
        </w:rPr>
      </w:pPr>
      <w:r w:rsidRPr="0046294D">
        <w:rPr>
          <w:szCs w:val="28"/>
        </w:rPr>
        <w:t xml:space="preserve">   - земельный налог – 2828,4 тыс. руб., что составило 36,8 процентов исполнения годового плана;</w:t>
      </w:r>
    </w:p>
    <w:p w14:paraId="1C830581" w14:textId="77777777" w:rsidR="0046294D" w:rsidRPr="0046294D" w:rsidRDefault="0046294D" w:rsidP="0046294D">
      <w:pPr>
        <w:pStyle w:val="af9"/>
        <w:rPr>
          <w:szCs w:val="28"/>
        </w:rPr>
      </w:pPr>
      <w:r w:rsidRPr="0046294D">
        <w:rPr>
          <w:szCs w:val="28"/>
        </w:rPr>
        <w:t xml:space="preserve">   Безвозмездные поступления в бюджет поселения составили 5785,1 тыс. руб. что составили 31,1 </w:t>
      </w:r>
      <w:proofErr w:type="gramStart"/>
      <w:r w:rsidRPr="0046294D">
        <w:rPr>
          <w:szCs w:val="28"/>
        </w:rPr>
        <w:t>процентов  исполнения</w:t>
      </w:r>
      <w:proofErr w:type="gramEnd"/>
      <w:r w:rsidRPr="0046294D">
        <w:rPr>
          <w:szCs w:val="28"/>
        </w:rPr>
        <w:t xml:space="preserve"> годового плана.</w:t>
      </w:r>
    </w:p>
    <w:p w14:paraId="6976F53F" w14:textId="77777777" w:rsidR="0046294D" w:rsidRPr="0046294D" w:rsidRDefault="0046294D" w:rsidP="0046294D">
      <w:pPr>
        <w:pStyle w:val="af9"/>
        <w:rPr>
          <w:szCs w:val="28"/>
        </w:rPr>
      </w:pPr>
      <w:r w:rsidRPr="0046294D">
        <w:rPr>
          <w:szCs w:val="28"/>
        </w:rPr>
        <w:t xml:space="preserve">   Дотация бюджету поселения на выравнивание бюджетной обеспеченности из областного бюджета составили 5125,9 тыс. рублей. </w:t>
      </w:r>
    </w:p>
    <w:p w14:paraId="13AB701B" w14:textId="77777777" w:rsidR="0046294D" w:rsidRPr="0046294D" w:rsidRDefault="0046294D" w:rsidP="0046294D">
      <w:pPr>
        <w:pStyle w:val="af9"/>
        <w:rPr>
          <w:szCs w:val="28"/>
        </w:rPr>
      </w:pPr>
      <w:r w:rsidRPr="0046294D">
        <w:rPr>
          <w:szCs w:val="28"/>
        </w:rPr>
        <w:t xml:space="preserve">   Субвенции на осуществление первичного воинского учета из областного бюджета составили 88,7 тыс. руб.</w:t>
      </w:r>
    </w:p>
    <w:p w14:paraId="32F8817E" w14:textId="77777777" w:rsidR="0046294D" w:rsidRPr="0046294D" w:rsidRDefault="0046294D" w:rsidP="0046294D">
      <w:pPr>
        <w:pStyle w:val="af9"/>
        <w:rPr>
          <w:szCs w:val="28"/>
        </w:rPr>
      </w:pPr>
      <w:r w:rsidRPr="0046294D">
        <w:rPr>
          <w:szCs w:val="28"/>
        </w:rPr>
        <w:t xml:space="preserve">   Прочие межбюджетные трансферты из бюджета района                                                                        составили    570,5 тыс. рублей в том числе на содержание дорог поселения 475,8 тыс. руб.</w:t>
      </w:r>
    </w:p>
    <w:p w14:paraId="028C95C5" w14:textId="77777777" w:rsidR="0046294D" w:rsidRPr="0046294D" w:rsidRDefault="0046294D" w:rsidP="0046294D">
      <w:pPr>
        <w:pStyle w:val="af9"/>
        <w:rPr>
          <w:szCs w:val="28"/>
        </w:rPr>
      </w:pPr>
      <w:r w:rsidRPr="0046294D">
        <w:rPr>
          <w:szCs w:val="28"/>
        </w:rPr>
        <w:t xml:space="preserve">   Расходы бюджета поселения за 1 полугодие 2022 года составили 11 480,5 тыс. руб. что составило 35,2 процентов исполнения годового плана. </w:t>
      </w:r>
    </w:p>
    <w:p w14:paraId="665A559F" w14:textId="77777777" w:rsidR="0046294D" w:rsidRPr="0046294D" w:rsidRDefault="0046294D" w:rsidP="0046294D">
      <w:pPr>
        <w:pStyle w:val="af9"/>
        <w:rPr>
          <w:i/>
          <w:szCs w:val="28"/>
        </w:rPr>
      </w:pPr>
      <w:r w:rsidRPr="0046294D">
        <w:rPr>
          <w:szCs w:val="28"/>
        </w:rPr>
        <w:t xml:space="preserve">  На реализацию 11 муниципальных программ поселения израсходовано 7153,7 тыс. рублей, что составило 62,4 процентов всех расходов, произведённых </w:t>
      </w:r>
      <w:proofErr w:type="gramStart"/>
      <w:r w:rsidRPr="0046294D">
        <w:rPr>
          <w:szCs w:val="28"/>
        </w:rPr>
        <w:t>за  1</w:t>
      </w:r>
      <w:proofErr w:type="gramEnd"/>
      <w:r w:rsidRPr="0046294D">
        <w:rPr>
          <w:szCs w:val="28"/>
        </w:rPr>
        <w:t xml:space="preserve"> полугодие 2022 года. </w:t>
      </w:r>
    </w:p>
    <w:p w14:paraId="3293914D"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«Защита населения и территории от чрезвычайных ситуаций, обеспечение пожарной безопасности и людей на воде» израсходовано – 661,1 тыс. руб.  в том числе:</w:t>
      </w:r>
    </w:p>
    <w:p w14:paraId="623A0DF6" w14:textId="77777777" w:rsidR="0046294D" w:rsidRPr="0046294D" w:rsidRDefault="0046294D" w:rsidP="0046294D">
      <w:pPr>
        <w:pStyle w:val="af9"/>
        <w:rPr>
          <w:szCs w:val="28"/>
        </w:rPr>
      </w:pPr>
      <w:r w:rsidRPr="0046294D">
        <w:rPr>
          <w:szCs w:val="28"/>
        </w:rPr>
        <w:t xml:space="preserve">   -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w:t>
      </w:r>
      <w:r w:rsidRPr="0046294D">
        <w:rPr>
          <w:szCs w:val="28"/>
        </w:rPr>
        <w:lastRenderedPageBreak/>
        <w:t xml:space="preserve">службы                                                                                                                  - 661,1 тыс. руб.  </w:t>
      </w:r>
    </w:p>
    <w:p w14:paraId="68369226"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«Развитие транспортной системы» израсходовано 475,8 тыс. руб. на содержание дорог.</w:t>
      </w:r>
    </w:p>
    <w:p w14:paraId="10919858" w14:textId="77777777" w:rsidR="0046294D" w:rsidRPr="0046294D" w:rsidRDefault="0046294D" w:rsidP="0046294D">
      <w:pPr>
        <w:pStyle w:val="af9"/>
        <w:rPr>
          <w:i/>
          <w:szCs w:val="28"/>
        </w:rPr>
      </w:pPr>
      <w:r w:rsidRPr="0046294D">
        <w:rPr>
          <w:szCs w:val="28"/>
        </w:rPr>
        <w:t xml:space="preserve">         В рамках исполнения муниципальной программы «Комплексное благоустройство территории» израсходовано всего 1623,3 тыс. руб. </w:t>
      </w:r>
    </w:p>
    <w:p w14:paraId="3C8E27F5"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«Культура» израсходовано – 3 413,4тыс. руб. в том числе: </w:t>
      </w:r>
    </w:p>
    <w:p w14:paraId="349FC07D" w14:textId="77777777" w:rsidR="0046294D" w:rsidRPr="0046294D" w:rsidRDefault="0046294D" w:rsidP="0046294D">
      <w:pPr>
        <w:pStyle w:val="af9"/>
        <w:rPr>
          <w:szCs w:val="28"/>
        </w:rPr>
      </w:pPr>
      <w:r w:rsidRPr="0046294D">
        <w:rPr>
          <w:szCs w:val="28"/>
        </w:rPr>
        <w:t xml:space="preserve">   - на выполнение муниципального задания домами культуры 3 413,4 тыс. руб.  </w:t>
      </w:r>
    </w:p>
    <w:p w14:paraId="6FA8571F"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«Обеспечение качественными жилищными услугами населения Истоминского сельского поселения» израсходовано 213,6 тыс. руб.</w:t>
      </w:r>
    </w:p>
    <w:p w14:paraId="282326B1"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"Региональная политика" – 60,0 тыс. руб. на обучение сотрудников администрации.</w:t>
      </w:r>
    </w:p>
    <w:p w14:paraId="67901377" w14:textId="77777777" w:rsidR="0046294D" w:rsidRPr="0046294D" w:rsidRDefault="0046294D" w:rsidP="0046294D">
      <w:pPr>
        <w:pStyle w:val="af9"/>
        <w:rPr>
          <w:szCs w:val="28"/>
        </w:rPr>
      </w:pPr>
      <w:r w:rsidRPr="0046294D">
        <w:rPr>
          <w:szCs w:val="28"/>
        </w:rPr>
        <w:t>В рамках исполнения муниципальной программы "Информационное сообщество" – 250,3 тыс. руб. на содержание автоматизированных рабочих мест, обновление и сопровождение программ, ремонт оргтехники.</w:t>
      </w:r>
    </w:p>
    <w:p w14:paraId="1D479ACB"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"Охрана окружающей среды и рационального природопользования" – 69,7 тыс. руб. </w:t>
      </w:r>
    </w:p>
    <w:p w14:paraId="5F0A1A10"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"Социальная поддержка граждан" – 195,2 тыс. руб.</w:t>
      </w:r>
    </w:p>
    <w:p w14:paraId="2196BA1F"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"Развитие физической культуры и спорта"- 66,4 тыс. руб.</w:t>
      </w:r>
    </w:p>
    <w:p w14:paraId="2E6EF6BA" w14:textId="77777777" w:rsidR="0046294D" w:rsidRPr="0046294D" w:rsidRDefault="0046294D" w:rsidP="0046294D">
      <w:pPr>
        <w:pStyle w:val="af9"/>
        <w:rPr>
          <w:szCs w:val="28"/>
        </w:rPr>
      </w:pPr>
      <w:r w:rsidRPr="0046294D">
        <w:rPr>
          <w:szCs w:val="28"/>
        </w:rPr>
        <w:t xml:space="preserve">               В рамках исполнения муниципальной программы муниципальной программы "Обеспечение общественного порядка и противодействие преступности» "- 125,0 тыс. руб.</w:t>
      </w:r>
    </w:p>
    <w:p w14:paraId="71FC11A3" w14:textId="77777777" w:rsidR="0046294D" w:rsidRPr="0046294D" w:rsidRDefault="0046294D" w:rsidP="0046294D">
      <w:pPr>
        <w:pStyle w:val="af9"/>
        <w:rPr>
          <w:szCs w:val="28"/>
        </w:rPr>
      </w:pPr>
      <w:r w:rsidRPr="0046294D">
        <w:rPr>
          <w:szCs w:val="28"/>
        </w:rPr>
        <w:t xml:space="preserve">         На осуществление воинского учета израсходовано – 88,7 тыс. руб.</w:t>
      </w:r>
    </w:p>
    <w:p w14:paraId="6E3D92C6" w14:textId="77777777" w:rsidR="0046294D" w:rsidRPr="0046294D" w:rsidRDefault="0046294D" w:rsidP="0046294D">
      <w:pPr>
        <w:pStyle w:val="af9"/>
        <w:rPr>
          <w:szCs w:val="28"/>
        </w:rPr>
      </w:pPr>
      <w:r w:rsidRPr="0046294D">
        <w:rPr>
          <w:szCs w:val="28"/>
        </w:rPr>
        <w:t xml:space="preserve">         Объем расходов на финансовое обеспечение выполнения функций руководства и управление органов местного самоуправления составили 4 563,2тыс. рублей.</w:t>
      </w:r>
    </w:p>
    <w:p w14:paraId="4B3499CF" w14:textId="77777777" w:rsidR="0046294D" w:rsidRPr="0046294D" w:rsidRDefault="0046294D" w:rsidP="0046294D">
      <w:pPr>
        <w:pStyle w:val="af9"/>
        <w:rPr>
          <w:szCs w:val="28"/>
        </w:rPr>
      </w:pPr>
      <w:r w:rsidRPr="0046294D">
        <w:rPr>
          <w:szCs w:val="28"/>
        </w:rPr>
        <w:t xml:space="preserve">          Остатки на счете поселения на 01.07.2022 составляют 3030,6 тыс. руб. </w:t>
      </w:r>
    </w:p>
    <w:p w14:paraId="3BFD78FC" w14:textId="77777777" w:rsidR="0046294D" w:rsidRPr="0046294D" w:rsidRDefault="0046294D" w:rsidP="0046294D">
      <w:pPr>
        <w:pStyle w:val="af9"/>
        <w:rPr>
          <w:szCs w:val="28"/>
        </w:rPr>
      </w:pPr>
    </w:p>
    <w:p w14:paraId="06172CC6" w14:textId="77777777" w:rsidR="0046294D" w:rsidRPr="0046294D" w:rsidRDefault="0046294D" w:rsidP="0046294D">
      <w:pPr>
        <w:pStyle w:val="af9"/>
        <w:rPr>
          <w:b/>
          <w:szCs w:val="28"/>
          <w:u w:val="single"/>
        </w:rPr>
      </w:pPr>
      <w:r w:rsidRPr="0046294D">
        <w:rPr>
          <w:b/>
          <w:szCs w:val="28"/>
          <w:u w:val="single"/>
        </w:rPr>
        <w:t>Ремонт дорог на территории Истоминского сельского поселения.</w:t>
      </w:r>
    </w:p>
    <w:p w14:paraId="421D5782" w14:textId="77777777" w:rsidR="0046294D" w:rsidRPr="0046294D" w:rsidRDefault="0046294D" w:rsidP="0046294D">
      <w:pPr>
        <w:pStyle w:val="af9"/>
        <w:rPr>
          <w:b/>
          <w:szCs w:val="28"/>
          <w:u w:val="single"/>
        </w:rPr>
      </w:pPr>
    </w:p>
    <w:p w14:paraId="7AB2FD2D" w14:textId="77777777" w:rsidR="0046294D" w:rsidRPr="0046294D" w:rsidRDefault="0046294D" w:rsidP="0046294D">
      <w:pPr>
        <w:pStyle w:val="af9"/>
        <w:rPr>
          <w:b/>
          <w:szCs w:val="28"/>
        </w:rPr>
      </w:pPr>
      <w:r w:rsidRPr="0046294D">
        <w:rPr>
          <w:szCs w:val="28"/>
        </w:rPr>
        <w:t>В 2022 году проведены следующие работы по содержанию и ремонту автомобильных дорог общего пользования местного значения:</w:t>
      </w:r>
    </w:p>
    <w:p w14:paraId="3FA79737" w14:textId="77777777" w:rsidR="0046294D" w:rsidRPr="0046294D" w:rsidRDefault="0046294D" w:rsidP="0046294D">
      <w:pPr>
        <w:pStyle w:val="af9"/>
        <w:rPr>
          <w:szCs w:val="28"/>
        </w:rPr>
      </w:pPr>
      <w:r w:rsidRPr="0046294D">
        <w:rPr>
          <w:szCs w:val="28"/>
        </w:rPr>
        <w:t>Участок дороги по ул. Истомина, в х. Истомино - исправление профиля с добавлением нового материала (тырса).</w:t>
      </w:r>
    </w:p>
    <w:p w14:paraId="1B60FA2A" w14:textId="77777777" w:rsidR="0046294D" w:rsidRPr="0046294D" w:rsidRDefault="0046294D" w:rsidP="0046294D">
      <w:pPr>
        <w:pStyle w:val="af9"/>
        <w:rPr>
          <w:szCs w:val="28"/>
        </w:rPr>
      </w:pPr>
      <w:r w:rsidRPr="0046294D">
        <w:rPr>
          <w:szCs w:val="28"/>
        </w:rPr>
        <w:t>Участок дороги по ул. Мира, в х. Истомино - исправление профиля с добавлением нового материала (тырса).</w:t>
      </w:r>
    </w:p>
    <w:p w14:paraId="7269E749" w14:textId="77777777" w:rsidR="0046294D" w:rsidRPr="0046294D" w:rsidRDefault="0046294D" w:rsidP="0046294D">
      <w:pPr>
        <w:pStyle w:val="af9"/>
        <w:rPr>
          <w:szCs w:val="28"/>
        </w:rPr>
      </w:pPr>
      <w:r w:rsidRPr="0046294D">
        <w:rPr>
          <w:szCs w:val="28"/>
        </w:rPr>
        <w:t>ул. Южная, ул. Канищева в п. Дорожном - исправление профиля с добавлением нового материала (тырса, щебень).</w:t>
      </w:r>
    </w:p>
    <w:p w14:paraId="63DAC70A" w14:textId="77777777" w:rsidR="0046294D" w:rsidRPr="0046294D" w:rsidRDefault="0046294D" w:rsidP="0046294D">
      <w:pPr>
        <w:pStyle w:val="af9"/>
        <w:rPr>
          <w:szCs w:val="28"/>
        </w:rPr>
      </w:pPr>
      <w:r w:rsidRPr="0046294D">
        <w:rPr>
          <w:szCs w:val="28"/>
        </w:rPr>
        <w:t>ул. Зеленая, п. Дорожный - исправление профиля с добавлением нового материала (щебень).</w:t>
      </w:r>
    </w:p>
    <w:p w14:paraId="5B12BDA5" w14:textId="77777777" w:rsidR="0046294D" w:rsidRPr="0046294D" w:rsidRDefault="0046294D" w:rsidP="0046294D">
      <w:pPr>
        <w:pStyle w:val="af9"/>
        <w:rPr>
          <w:szCs w:val="28"/>
        </w:rPr>
      </w:pPr>
      <w:r w:rsidRPr="0046294D">
        <w:rPr>
          <w:szCs w:val="28"/>
        </w:rPr>
        <w:t>ул. Широкая, ул. Первомайская, ул. Центральная в п. Дорожный - ямочный ремонт асфальтобетонного покрытия.</w:t>
      </w:r>
    </w:p>
    <w:p w14:paraId="79025C2C" w14:textId="77777777" w:rsidR="0046294D" w:rsidRPr="0046294D" w:rsidRDefault="0046294D" w:rsidP="0046294D">
      <w:pPr>
        <w:pStyle w:val="af9"/>
        <w:rPr>
          <w:szCs w:val="28"/>
        </w:rPr>
      </w:pPr>
      <w:r w:rsidRPr="0046294D">
        <w:rPr>
          <w:szCs w:val="28"/>
        </w:rPr>
        <w:lastRenderedPageBreak/>
        <w:t>ул. Новостроек в х. Островского - исправление профиля с добавлением нового материала (щебень, тырса).</w:t>
      </w:r>
    </w:p>
    <w:p w14:paraId="6A970023" w14:textId="77777777" w:rsidR="0046294D" w:rsidRPr="0046294D" w:rsidRDefault="0046294D" w:rsidP="0046294D">
      <w:pPr>
        <w:pStyle w:val="af9"/>
        <w:rPr>
          <w:szCs w:val="28"/>
        </w:rPr>
      </w:pPr>
      <w:r w:rsidRPr="0046294D">
        <w:rPr>
          <w:szCs w:val="28"/>
        </w:rPr>
        <w:t>ул. Привольная в п. Дивный - исправление профиля с добавлением нового материала (фал).</w:t>
      </w:r>
    </w:p>
    <w:p w14:paraId="3DED3E2B" w14:textId="77777777" w:rsidR="0046294D" w:rsidRPr="0046294D" w:rsidRDefault="0046294D" w:rsidP="0046294D">
      <w:pPr>
        <w:pStyle w:val="af9"/>
        <w:rPr>
          <w:szCs w:val="28"/>
        </w:rPr>
      </w:pPr>
      <w:r w:rsidRPr="0046294D">
        <w:rPr>
          <w:szCs w:val="28"/>
        </w:rPr>
        <w:t>ул. Центральная от дома 64 по направлению пер. Березового в п. Дорожный - отсыпка щебнем участка дороги.</w:t>
      </w:r>
    </w:p>
    <w:p w14:paraId="5176D056" w14:textId="77777777" w:rsidR="0046294D" w:rsidRPr="0046294D" w:rsidRDefault="0046294D" w:rsidP="0046294D">
      <w:pPr>
        <w:pStyle w:val="af9"/>
        <w:rPr>
          <w:szCs w:val="28"/>
        </w:rPr>
      </w:pPr>
      <w:r w:rsidRPr="0046294D">
        <w:rPr>
          <w:szCs w:val="28"/>
        </w:rPr>
        <w:t>ул. Ноябрьская в х. Островского - исправление профиля с добавлением нового материала (тырсы).</w:t>
      </w:r>
    </w:p>
    <w:p w14:paraId="56234F7A" w14:textId="77777777" w:rsidR="0046294D" w:rsidRPr="0046294D" w:rsidRDefault="0046294D" w:rsidP="0046294D">
      <w:pPr>
        <w:pStyle w:val="af9"/>
        <w:rPr>
          <w:szCs w:val="28"/>
        </w:rPr>
      </w:pPr>
      <w:r w:rsidRPr="0046294D">
        <w:rPr>
          <w:szCs w:val="28"/>
        </w:rPr>
        <w:t>ул. Первомайская в х. Истомино - ямочный ремонт асфальтобетонного покрытия.</w:t>
      </w:r>
    </w:p>
    <w:p w14:paraId="23ACEC2A" w14:textId="77777777" w:rsidR="0046294D" w:rsidRPr="0046294D" w:rsidRDefault="0046294D" w:rsidP="0046294D">
      <w:pPr>
        <w:pStyle w:val="af9"/>
        <w:rPr>
          <w:szCs w:val="28"/>
        </w:rPr>
      </w:pPr>
      <w:r w:rsidRPr="0046294D">
        <w:rPr>
          <w:szCs w:val="28"/>
        </w:rPr>
        <w:t>ул. Ленина в п. Дивный - исправление профиля с добавлением нового материала (щебень).</w:t>
      </w:r>
    </w:p>
    <w:p w14:paraId="3BECCFDD" w14:textId="77777777" w:rsidR="0046294D" w:rsidRPr="0046294D" w:rsidRDefault="0046294D" w:rsidP="0046294D">
      <w:pPr>
        <w:pStyle w:val="af9"/>
        <w:rPr>
          <w:szCs w:val="28"/>
        </w:rPr>
      </w:pPr>
      <w:r w:rsidRPr="0046294D">
        <w:rPr>
          <w:szCs w:val="28"/>
        </w:rPr>
        <w:t xml:space="preserve">         на пересечении ул. Центральной – ул. Южной в п. Дорожном установлены дорожные знаки в количестве 2 шт.</w:t>
      </w:r>
    </w:p>
    <w:p w14:paraId="06EF2B81" w14:textId="77777777" w:rsidR="0046294D" w:rsidRPr="0046294D" w:rsidRDefault="0046294D" w:rsidP="0046294D">
      <w:pPr>
        <w:pStyle w:val="af9"/>
        <w:rPr>
          <w:szCs w:val="28"/>
        </w:rPr>
      </w:pPr>
      <w:r w:rsidRPr="0046294D">
        <w:rPr>
          <w:szCs w:val="28"/>
        </w:rPr>
        <w:t xml:space="preserve">         на пересечении ул. Кирова – ул. Политехнической в х. Островского установлены дорожные знаки в количестве 3 шт.</w:t>
      </w:r>
    </w:p>
    <w:p w14:paraId="20649BA7" w14:textId="77777777" w:rsidR="0046294D" w:rsidRPr="0046294D" w:rsidRDefault="0046294D" w:rsidP="0046294D">
      <w:pPr>
        <w:pStyle w:val="af9"/>
        <w:rPr>
          <w:szCs w:val="28"/>
        </w:rPr>
      </w:pPr>
      <w:r w:rsidRPr="0046294D">
        <w:rPr>
          <w:szCs w:val="28"/>
        </w:rPr>
        <w:t xml:space="preserve">       В первом полугодии 2022 году заключен муниципальный контракт на все населенные пункты в предстоящий зимний период по содержанию дорог: уборки снега и посыпки противогололедными материалами, работы проводились в зимний период.</w:t>
      </w:r>
    </w:p>
    <w:p w14:paraId="4EB41A74" w14:textId="77777777" w:rsidR="0046294D" w:rsidRPr="0046294D" w:rsidRDefault="0046294D" w:rsidP="0046294D">
      <w:pPr>
        <w:pStyle w:val="af9"/>
        <w:rPr>
          <w:szCs w:val="28"/>
        </w:rPr>
      </w:pPr>
      <w:r w:rsidRPr="0046294D">
        <w:rPr>
          <w:szCs w:val="28"/>
        </w:rPr>
        <w:t xml:space="preserve">       Так же во втором полугодии планируются работы в х. Островского по ул. Молодежной в районе дома 21, ул. Пушкина в районе дома 16, по ул. Седова в районе дома 22, ул. Кирова на пересечении с ул. Степной, по восстановлению асфальтобетонного покрытия. </w:t>
      </w:r>
    </w:p>
    <w:p w14:paraId="6E67A43D" w14:textId="77777777" w:rsidR="0046294D" w:rsidRPr="0046294D" w:rsidRDefault="0046294D" w:rsidP="0046294D">
      <w:pPr>
        <w:pStyle w:val="af9"/>
        <w:rPr>
          <w:b/>
          <w:szCs w:val="28"/>
          <w:u w:val="single"/>
        </w:rPr>
      </w:pPr>
      <w:r w:rsidRPr="0046294D">
        <w:rPr>
          <w:b/>
          <w:szCs w:val="28"/>
          <w:u w:val="single"/>
        </w:rPr>
        <w:t>Благоустройство.</w:t>
      </w:r>
    </w:p>
    <w:p w14:paraId="191498AC" w14:textId="77777777" w:rsidR="0046294D" w:rsidRPr="0046294D" w:rsidRDefault="0046294D" w:rsidP="0046294D">
      <w:pPr>
        <w:pStyle w:val="af9"/>
        <w:rPr>
          <w:szCs w:val="28"/>
        </w:rPr>
      </w:pPr>
      <w:r w:rsidRPr="0046294D">
        <w:rPr>
          <w:szCs w:val="28"/>
        </w:rPr>
        <w:tab/>
        <w:t xml:space="preserve">В течение отчетного периода проводились работы по содержанию и уборке территории всех населенных пунктов поселения. Проводится уборка случайного мусора в местах общего пользования, проводился покос травы в общественных местах поселения (парки, скверы, спортивные, детские площадки и футбольные поля) Истоминского сельского поселения. </w:t>
      </w:r>
    </w:p>
    <w:p w14:paraId="4631B029" w14:textId="77777777" w:rsidR="0046294D" w:rsidRPr="0046294D" w:rsidRDefault="0046294D" w:rsidP="0046294D">
      <w:pPr>
        <w:pStyle w:val="af9"/>
        <w:rPr>
          <w:szCs w:val="28"/>
        </w:rPr>
      </w:pPr>
      <w:r w:rsidRPr="0046294D">
        <w:rPr>
          <w:szCs w:val="28"/>
        </w:rPr>
        <w:t>В рамках весеннего месячника чистоты Администрацией поселения организованы и проведены субботники по уборке общественных территорий (парки, скверы, кладбища). Проведена побелка деревьев, очистка земель от листьев и мусора, посадка деревьев и кустарников. На территории памятника ВОВ в п. Дорожный высажены хвойные насаждения в количестве 20 штук.</w:t>
      </w:r>
    </w:p>
    <w:p w14:paraId="7B3FFF24" w14:textId="77777777" w:rsidR="0046294D" w:rsidRPr="0046294D" w:rsidRDefault="0046294D" w:rsidP="0046294D">
      <w:pPr>
        <w:pStyle w:val="af9"/>
        <w:rPr>
          <w:szCs w:val="28"/>
        </w:rPr>
      </w:pPr>
      <w:r w:rsidRPr="0046294D">
        <w:rPr>
          <w:szCs w:val="28"/>
        </w:rPr>
        <w:t xml:space="preserve">В рамках реализации Федеральной программы «Увековечивание памяти погибшим при защите Отечества на 2019-2024 год» в х. Истомино проводится ремонт памятника войнам, погибшим в ВОВ. В рамках </w:t>
      </w:r>
      <w:proofErr w:type="gramStart"/>
      <w:r w:rsidRPr="0046294D">
        <w:rPr>
          <w:szCs w:val="28"/>
        </w:rPr>
        <w:t>контракта  будет</w:t>
      </w:r>
      <w:proofErr w:type="gramEnd"/>
      <w:r w:rsidRPr="0046294D">
        <w:rPr>
          <w:szCs w:val="28"/>
        </w:rPr>
        <w:t xml:space="preserve"> заменена скульптура  солдат на аналогичную, но, с другого более крепкого  материала, проведен ремонт постамента памятника, выполнено  новое  мощение плиткой. </w:t>
      </w:r>
    </w:p>
    <w:p w14:paraId="612BF7A5" w14:textId="77777777" w:rsidR="0046294D" w:rsidRPr="0046294D" w:rsidRDefault="0046294D" w:rsidP="0046294D">
      <w:pPr>
        <w:pStyle w:val="af9"/>
        <w:rPr>
          <w:szCs w:val="28"/>
        </w:rPr>
      </w:pPr>
      <w:r w:rsidRPr="0046294D">
        <w:rPr>
          <w:szCs w:val="28"/>
        </w:rPr>
        <w:t xml:space="preserve">Муниципальный контракт заключен с ООО «СУ-57» общую на сумму 1 224 600,00руб., из них средства федерального бюджета в размере – 989 442 ,48 руб., средства областного бюджета 202 657,52 руб. и средства местного бюджета – 32 </w:t>
      </w:r>
      <w:proofErr w:type="gramStart"/>
      <w:r w:rsidRPr="0046294D">
        <w:rPr>
          <w:szCs w:val="28"/>
        </w:rPr>
        <w:t>500,00руб.Срок</w:t>
      </w:r>
      <w:proofErr w:type="gramEnd"/>
      <w:r w:rsidRPr="0046294D">
        <w:rPr>
          <w:szCs w:val="28"/>
        </w:rPr>
        <w:t xml:space="preserve"> окончания работ 29.07.2022г.</w:t>
      </w:r>
    </w:p>
    <w:p w14:paraId="6EC8609C" w14:textId="77777777" w:rsidR="0046294D" w:rsidRPr="0046294D" w:rsidRDefault="0046294D" w:rsidP="0046294D">
      <w:pPr>
        <w:pStyle w:val="af9"/>
        <w:rPr>
          <w:szCs w:val="28"/>
        </w:rPr>
      </w:pPr>
    </w:p>
    <w:p w14:paraId="182F418D" w14:textId="77777777" w:rsidR="0046294D" w:rsidRPr="0046294D" w:rsidRDefault="0046294D" w:rsidP="0046294D">
      <w:pPr>
        <w:pStyle w:val="af9"/>
        <w:rPr>
          <w:szCs w:val="28"/>
        </w:rPr>
      </w:pPr>
      <w:r w:rsidRPr="0046294D">
        <w:rPr>
          <w:szCs w:val="28"/>
        </w:rPr>
        <w:lastRenderedPageBreak/>
        <w:t xml:space="preserve">Завезен песок на кладбища к празднику Пасхи, а также на детские площадки поселения. Проведена противоклещевая обработка на территории кладбищ, парков, скверов, детских и спортивных площадок поселения. </w:t>
      </w:r>
    </w:p>
    <w:p w14:paraId="67F281E1" w14:textId="77777777" w:rsidR="0046294D" w:rsidRPr="0046294D" w:rsidRDefault="0046294D" w:rsidP="0046294D">
      <w:pPr>
        <w:pStyle w:val="af9"/>
        <w:rPr>
          <w:szCs w:val="28"/>
        </w:rPr>
      </w:pPr>
    </w:p>
    <w:p w14:paraId="5D6D95C3" w14:textId="77777777" w:rsidR="0046294D" w:rsidRPr="0046294D" w:rsidRDefault="0046294D" w:rsidP="0046294D">
      <w:pPr>
        <w:pStyle w:val="af9"/>
        <w:rPr>
          <w:szCs w:val="28"/>
        </w:rPr>
      </w:pPr>
      <w:r w:rsidRPr="0046294D">
        <w:rPr>
          <w:szCs w:val="28"/>
        </w:rPr>
        <w:t xml:space="preserve">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 </w:t>
      </w:r>
    </w:p>
    <w:p w14:paraId="501751CD" w14:textId="77777777" w:rsidR="0046294D" w:rsidRPr="0046294D" w:rsidRDefault="0046294D" w:rsidP="0046294D">
      <w:pPr>
        <w:pStyle w:val="af9"/>
        <w:rPr>
          <w:szCs w:val="28"/>
        </w:rPr>
      </w:pPr>
    </w:p>
    <w:p w14:paraId="29A9F7E5" w14:textId="77777777" w:rsidR="0046294D" w:rsidRPr="0046294D" w:rsidRDefault="0046294D" w:rsidP="0046294D">
      <w:pPr>
        <w:pStyle w:val="af9"/>
        <w:rPr>
          <w:b/>
          <w:szCs w:val="28"/>
          <w:u w:val="single"/>
        </w:rPr>
      </w:pPr>
      <w:r w:rsidRPr="0046294D">
        <w:rPr>
          <w:b/>
          <w:szCs w:val="28"/>
          <w:u w:val="single"/>
        </w:rPr>
        <w:t xml:space="preserve">   Жилищно-коммунальное хозяйство</w:t>
      </w:r>
    </w:p>
    <w:p w14:paraId="7897DE89" w14:textId="77777777" w:rsidR="0046294D" w:rsidRPr="0046294D" w:rsidRDefault="0046294D" w:rsidP="0046294D">
      <w:pPr>
        <w:pStyle w:val="af9"/>
        <w:rPr>
          <w:szCs w:val="28"/>
        </w:rPr>
      </w:pPr>
    </w:p>
    <w:p w14:paraId="75411F82" w14:textId="77777777" w:rsidR="0046294D" w:rsidRPr="0046294D" w:rsidRDefault="0046294D" w:rsidP="0046294D">
      <w:pPr>
        <w:pStyle w:val="af9"/>
        <w:rPr>
          <w:szCs w:val="28"/>
        </w:rPr>
      </w:pPr>
      <w:r w:rsidRPr="0046294D">
        <w:rPr>
          <w:szCs w:val="28"/>
        </w:rPr>
        <w:t xml:space="preserve">В первом полугодии 2022 Администрацией района были выделены средства из Бюджета района на содержание контейнерных площадок в размере 240 тыс. руб. На данный момент готовится к заключению контракт по проведению дератизации и дезинфекции мусорных </w:t>
      </w:r>
      <w:proofErr w:type="spellStart"/>
      <w:r w:rsidRPr="0046294D">
        <w:rPr>
          <w:szCs w:val="28"/>
        </w:rPr>
        <w:t>контейреров</w:t>
      </w:r>
      <w:proofErr w:type="spellEnd"/>
      <w:r w:rsidRPr="0046294D">
        <w:rPr>
          <w:szCs w:val="28"/>
        </w:rPr>
        <w:t xml:space="preserve"> и контейнерных площадок.</w:t>
      </w:r>
    </w:p>
    <w:p w14:paraId="5E62B43D" w14:textId="77777777" w:rsidR="0046294D" w:rsidRPr="0046294D" w:rsidRDefault="0046294D" w:rsidP="0046294D">
      <w:pPr>
        <w:pStyle w:val="af9"/>
        <w:rPr>
          <w:szCs w:val="28"/>
        </w:rPr>
      </w:pPr>
    </w:p>
    <w:p w14:paraId="0BA9654D" w14:textId="77777777" w:rsidR="0046294D" w:rsidRPr="0046294D" w:rsidRDefault="0046294D" w:rsidP="0046294D">
      <w:pPr>
        <w:pStyle w:val="af9"/>
        <w:rPr>
          <w:b/>
          <w:szCs w:val="28"/>
          <w:u w:val="single"/>
        </w:rPr>
      </w:pPr>
      <w:r w:rsidRPr="0046294D">
        <w:rPr>
          <w:b/>
          <w:szCs w:val="28"/>
          <w:u w:val="single"/>
        </w:rPr>
        <w:t xml:space="preserve">Инициативное бюджетирование </w:t>
      </w:r>
    </w:p>
    <w:p w14:paraId="7C9FE5FA" w14:textId="77777777" w:rsidR="0046294D" w:rsidRPr="0046294D" w:rsidRDefault="0046294D" w:rsidP="0046294D">
      <w:pPr>
        <w:pStyle w:val="af9"/>
        <w:rPr>
          <w:b/>
          <w:szCs w:val="28"/>
          <w:u w:val="single"/>
        </w:rPr>
      </w:pPr>
    </w:p>
    <w:p w14:paraId="1D46B211" w14:textId="77777777" w:rsidR="0046294D" w:rsidRPr="0046294D" w:rsidRDefault="0046294D" w:rsidP="0046294D">
      <w:pPr>
        <w:pStyle w:val="af9"/>
        <w:rPr>
          <w:szCs w:val="28"/>
        </w:rPr>
      </w:pPr>
      <w:r w:rsidRPr="0046294D">
        <w:rPr>
          <w:szCs w:val="28"/>
        </w:rPr>
        <w:t>В 2022 году на территории Истоминского сельского поселения будет реализовано 2 проекта инициативного бюджетирования:</w:t>
      </w:r>
    </w:p>
    <w:p w14:paraId="3C29EE99" w14:textId="77777777" w:rsidR="0046294D" w:rsidRPr="0046294D" w:rsidRDefault="0046294D" w:rsidP="0046294D">
      <w:pPr>
        <w:pStyle w:val="af9"/>
        <w:rPr>
          <w:szCs w:val="28"/>
        </w:rPr>
      </w:pPr>
      <w:r w:rsidRPr="0046294D">
        <w:rPr>
          <w:szCs w:val="28"/>
        </w:rPr>
        <w:t xml:space="preserve">1. Устройство футбольного поля по адресу: 346705, Ростовская </w:t>
      </w:r>
      <w:proofErr w:type="gramStart"/>
      <w:r w:rsidRPr="0046294D">
        <w:rPr>
          <w:szCs w:val="28"/>
        </w:rPr>
        <w:t>область,  Аксайский</w:t>
      </w:r>
      <w:proofErr w:type="gramEnd"/>
      <w:r w:rsidRPr="0046294D">
        <w:rPr>
          <w:szCs w:val="28"/>
        </w:rPr>
        <w:t xml:space="preserve"> район, х. Островского, ул. Гагарина, 38а</w:t>
      </w:r>
    </w:p>
    <w:p w14:paraId="2FB334CE" w14:textId="77777777" w:rsidR="0046294D" w:rsidRPr="0046294D" w:rsidRDefault="0046294D" w:rsidP="0046294D">
      <w:pPr>
        <w:pStyle w:val="af9"/>
        <w:rPr>
          <w:szCs w:val="28"/>
        </w:rPr>
      </w:pPr>
      <w:r w:rsidRPr="0046294D">
        <w:rPr>
          <w:szCs w:val="28"/>
        </w:rPr>
        <w:t>2. Капитальный ремонт спортивной площадки, расположенной по адресу: Ростовская область, Аксайский район, х. Истомино, ул. Истомина, д. 53-а.</w:t>
      </w:r>
    </w:p>
    <w:p w14:paraId="08FD98C8" w14:textId="77777777" w:rsidR="0046294D" w:rsidRPr="0046294D" w:rsidRDefault="0046294D" w:rsidP="0046294D">
      <w:pPr>
        <w:pStyle w:val="af9"/>
        <w:rPr>
          <w:szCs w:val="28"/>
        </w:rPr>
      </w:pPr>
      <w:r w:rsidRPr="0046294D">
        <w:rPr>
          <w:szCs w:val="28"/>
        </w:rPr>
        <w:t>На площадке в х. Истомино будет устроено новое бесшовное резиновое покрытие, заменен забор, установлены футбольные ворота, баскетбольные кольца и волейбольная сетка, а также МАФ.</w:t>
      </w:r>
    </w:p>
    <w:p w14:paraId="03DAF140" w14:textId="77777777" w:rsidR="0046294D" w:rsidRPr="0046294D" w:rsidRDefault="0046294D" w:rsidP="0046294D">
      <w:pPr>
        <w:pStyle w:val="af9"/>
        <w:rPr>
          <w:szCs w:val="28"/>
        </w:rPr>
      </w:pPr>
      <w:r w:rsidRPr="0046294D">
        <w:rPr>
          <w:szCs w:val="28"/>
        </w:rPr>
        <w:t>В х. Островского на поле будет устроена беговая дорожка, установлен забор, 100 местная трибуна и раздевалка.</w:t>
      </w:r>
    </w:p>
    <w:p w14:paraId="0165C765" w14:textId="77777777" w:rsidR="0046294D" w:rsidRPr="0046294D" w:rsidRDefault="0046294D" w:rsidP="0046294D">
      <w:pPr>
        <w:pStyle w:val="af9"/>
        <w:rPr>
          <w:szCs w:val="28"/>
        </w:rPr>
      </w:pPr>
      <w:r w:rsidRPr="0046294D">
        <w:rPr>
          <w:szCs w:val="28"/>
        </w:rPr>
        <w:t>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Финансовая помощь оказана следующими юридическими лицами:</w:t>
      </w:r>
    </w:p>
    <w:p w14:paraId="389F2870" w14:textId="77777777" w:rsidR="0046294D" w:rsidRPr="0046294D" w:rsidRDefault="0046294D" w:rsidP="0046294D">
      <w:pPr>
        <w:pStyle w:val="af9"/>
        <w:rPr>
          <w:szCs w:val="28"/>
        </w:rPr>
      </w:pPr>
      <w:r w:rsidRPr="0046294D">
        <w:rPr>
          <w:szCs w:val="28"/>
        </w:rPr>
        <w:t>- ООО ПКФ «</w:t>
      </w:r>
      <w:proofErr w:type="spellStart"/>
      <w:r w:rsidRPr="0046294D">
        <w:rPr>
          <w:szCs w:val="28"/>
        </w:rPr>
        <w:t>Атлантис</w:t>
      </w:r>
      <w:proofErr w:type="spellEnd"/>
      <w:r w:rsidRPr="0046294D">
        <w:rPr>
          <w:szCs w:val="28"/>
        </w:rPr>
        <w:t xml:space="preserve"> Пак», ООО «</w:t>
      </w:r>
      <w:proofErr w:type="spellStart"/>
      <w:r w:rsidRPr="0046294D">
        <w:rPr>
          <w:szCs w:val="28"/>
        </w:rPr>
        <w:t>Агротехкомплекс</w:t>
      </w:r>
      <w:proofErr w:type="spellEnd"/>
      <w:r w:rsidRPr="0046294D">
        <w:rPr>
          <w:szCs w:val="28"/>
        </w:rPr>
        <w:t>», ООО «Аксай СХП», ООО «РИТМ», ООО «АДВА», ООО «КВАДРО» и др. Полный список участников проекта будет опубликован на официальном сайте Администрации Истоминского сельского поселения.</w:t>
      </w:r>
    </w:p>
    <w:p w14:paraId="4CDF13C0" w14:textId="77777777" w:rsidR="0046294D" w:rsidRPr="0046294D" w:rsidRDefault="0046294D" w:rsidP="0046294D">
      <w:pPr>
        <w:pStyle w:val="af9"/>
        <w:rPr>
          <w:b/>
          <w:szCs w:val="28"/>
          <w:u w:val="single"/>
        </w:rPr>
      </w:pPr>
      <w:r w:rsidRPr="0046294D">
        <w:rPr>
          <w:b/>
          <w:szCs w:val="28"/>
          <w:u w:val="single"/>
        </w:rPr>
        <w:t>Муниципальный земельный контроль</w:t>
      </w:r>
    </w:p>
    <w:p w14:paraId="2505817F" w14:textId="77777777" w:rsidR="0046294D" w:rsidRPr="0046294D" w:rsidRDefault="0046294D" w:rsidP="0046294D">
      <w:pPr>
        <w:pStyle w:val="af9"/>
        <w:rPr>
          <w:b/>
          <w:szCs w:val="28"/>
          <w:u w:val="single"/>
        </w:rPr>
      </w:pPr>
    </w:p>
    <w:p w14:paraId="5F45A952" w14:textId="77777777" w:rsidR="0046294D" w:rsidRPr="0046294D" w:rsidRDefault="0046294D" w:rsidP="0046294D">
      <w:pPr>
        <w:pStyle w:val="af9"/>
        <w:rPr>
          <w:szCs w:val="28"/>
        </w:rPr>
      </w:pPr>
      <w:r w:rsidRPr="0046294D">
        <w:rPr>
          <w:szCs w:val="28"/>
        </w:rPr>
        <w:t xml:space="preserve">На территории Истоминского сельского поселения проводится Муниципальный земельный контроль, в рамках которого специалисты проводят объезды по санитарному порядку и сорной растительности. С начала года составлено 4 протокола из них: по статье 6.3 - 1 и </w:t>
      </w:r>
      <w:proofErr w:type="gramStart"/>
      <w:r w:rsidRPr="0046294D">
        <w:rPr>
          <w:szCs w:val="28"/>
        </w:rPr>
        <w:t>по  статье</w:t>
      </w:r>
      <w:proofErr w:type="gramEnd"/>
      <w:r w:rsidRPr="0046294D">
        <w:rPr>
          <w:szCs w:val="28"/>
        </w:rPr>
        <w:t xml:space="preserve"> 5.1- 1, 4.5  часть 2 - 2 Областного закона от 25.10.2002 года № 273-ЗС «Об административных правонарушениях». Выдано более 20 предостережений.</w:t>
      </w:r>
    </w:p>
    <w:p w14:paraId="0E7D93DF" w14:textId="77777777" w:rsidR="0046294D" w:rsidRPr="0046294D" w:rsidRDefault="0046294D" w:rsidP="0046294D">
      <w:pPr>
        <w:pStyle w:val="af9"/>
        <w:rPr>
          <w:b/>
          <w:szCs w:val="28"/>
          <w:u w:val="single"/>
        </w:rPr>
      </w:pPr>
    </w:p>
    <w:p w14:paraId="029E86C4" w14:textId="77777777" w:rsidR="0046294D" w:rsidRPr="0046294D" w:rsidRDefault="0046294D" w:rsidP="0046294D">
      <w:pPr>
        <w:pStyle w:val="af9"/>
        <w:rPr>
          <w:b/>
          <w:szCs w:val="28"/>
          <w:u w:val="single"/>
        </w:rPr>
      </w:pPr>
      <w:r w:rsidRPr="0046294D">
        <w:rPr>
          <w:b/>
          <w:szCs w:val="28"/>
          <w:u w:val="single"/>
        </w:rPr>
        <w:t>Архитектура</w:t>
      </w:r>
    </w:p>
    <w:p w14:paraId="16A4BBE3" w14:textId="77777777" w:rsidR="0046294D" w:rsidRPr="0046294D" w:rsidRDefault="0046294D" w:rsidP="0046294D">
      <w:pPr>
        <w:pStyle w:val="af9"/>
        <w:rPr>
          <w:b/>
          <w:szCs w:val="28"/>
          <w:u w:val="single"/>
        </w:rPr>
      </w:pPr>
    </w:p>
    <w:p w14:paraId="48C8AD29" w14:textId="77777777" w:rsidR="0046294D" w:rsidRPr="0046294D" w:rsidRDefault="0046294D" w:rsidP="0046294D">
      <w:pPr>
        <w:pStyle w:val="af9"/>
        <w:rPr>
          <w:szCs w:val="28"/>
        </w:rPr>
      </w:pPr>
      <w:r w:rsidRPr="0046294D">
        <w:rPr>
          <w:szCs w:val="28"/>
        </w:rPr>
        <w:lastRenderedPageBreak/>
        <w:t>За прошедший период Администрацией подготовлены и выданы гражданам и юридическим лицам:</w:t>
      </w:r>
    </w:p>
    <w:p w14:paraId="55A7E97E" w14:textId="77777777" w:rsidR="0046294D" w:rsidRPr="0046294D" w:rsidRDefault="0046294D" w:rsidP="0046294D">
      <w:pPr>
        <w:pStyle w:val="af9"/>
        <w:rPr>
          <w:szCs w:val="28"/>
        </w:rPr>
      </w:pPr>
      <w:r w:rsidRPr="0046294D">
        <w:rPr>
          <w:szCs w:val="28"/>
        </w:rPr>
        <w:t>- 3 разрешения на строительство, в том числе на строительство склада по адресу: Российская Федерация, Ростовская область, Аксайский район, сельское поселение Истоминское, п. Дорожный, ул. Южная, земельный участок 46А; автомобильной мойки на 4 поста по адресу: Российская Федерация, Ростовская область, Аксайский район, сельское поселение Истоминское, п. Дивный, ул. Набережная, земельный участок 20А;</w:t>
      </w:r>
    </w:p>
    <w:p w14:paraId="25B55A52" w14:textId="77777777" w:rsidR="0046294D" w:rsidRPr="0046294D" w:rsidRDefault="0046294D" w:rsidP="0046294D">
      <w:pPr>
        <w:pStyle w:val="af9"/>
        <w:rPr>
          <w:szCs w:val="28"/>
        </w:rPr>
      </w:pPr>
      <w:r w:rsidRPr="0046294D">
        <w:rPr>
          <w:szCs w:val="28"/>
        </w:rPr>
        <w:t>- 1 разрешение на ввод в эксплуатацию;</w:t>
      </w:r>
    </w:p>
    <w:p w14:paraId="3956C392" w14:textId="77777777" w:rsidR="0046294D" w:rsidRPr="0046294D" w:rsidRDefault="0046294D" w:rsidP="0046294D">
      <w:pPr>
        <w:pStyle w:val="af9"/>
        <w:rPr>
          <w:szCs w:val="28"/>
        </w:rPr>
      </w:pPr>
      <w:r w:rsidRPr="0046294D">
        <w:rPr>
          <w:szCs w:val="28"/>
        </w:rPr>
        <w:t xml:space="preserve">- 19 уведомлений </w:t>
      </w:r>
      <w:proofErr w:type="gramStart"/>
      <w:r w:rsidRPr="0046294D">
        <w:rPr>
          <w:szCs w:val="28"/>
        </w:rPr>
        <w:t>о соответствии</w:t>
      </w:r>
      <w:proofErr w:type="gramEnd"/>
      <w:r w:rsidRPr="0046294D">
        <w:rPr>
          <w:szCs w:val="28"/>
        </w:rPr>
        <w:t xml:space="preserve"> указанных в уведомлении о планируемом </w:t>
      </w:r>
    </w:p>
    <w:p w14:paraId="50999254" w14:textId="77777777" w:rsidR="0046294D" w:rsidRPr="0046294D" w:rsidRDefault="0046294D" w:rsidP="0046294D">
      <w:pPr>
        <w:pStyle w:val="af9"/>
        <w:rPr>
          <w:szCs w:val="28"/>
        </w:rPr>
      </w:pPr>
      <w:r w:rsidRPr="0046294D">
        <w:rPr>
          <w:szCs w:val="28"/>
        </w:rPr>
        <w:t>строительстве или реконструкции объекта индивидуального жилищного строительства.</w:t>
      </w:r>
    </w:p>
    <w:p w14:paraId="2E8F75A3" w14:textId="77777777" w:rsidR="0046294D" w:rsidRPr="0046294D" w:rsidRDefault="0046294D" w:rsidP="0046294D">
      <w:pPr>
        <w:pStyle w:val="af9"/>
        <w:rPr>
          <w:szCs w:val="28"/>
        </w:rPr>
      </w:pPr>
      <w:r w:rsidRPr="0046294D">
        <w:rPr>
          <w:szCs w:val="28"/>
        </w:rPr>
        <w:t>- 6 уведомлений о соответствии построенных или реконструированных объекта индивидуального жилищного строительства.</w:t>
      </w:r>
    </w:p>
    <w:p w14:paraId="50A0AEE1" w14:textId="77777777" w:rsidR="0046294D" w:rsidRPr="0046294D" w:rsidRDefault="0046294D" w:rsidP="0046294D">
      <w:pPr>
        <w:pStyle w:val="af9"/>
        <w:rPr>
          <w:szCs w:val="28"/>
        </w:rPr>
      </w:pPr>
      <w:r w:rsidRPr="0046294D">
        <w:rPr>
          <w:szCs w:val="28"/>
        </w:rPr>
        <w:tab/>
        <w:t>Проводимая работа была направлена, в первую очередь, на увеличение наполняемости местного бюджета налогами, повышения уровня строительства и благоустройство территории поселков.</w:t>
      </w:r>
    </w:p>
    <w:p w14:paraId="3F61BE36" w14:textId="77777777" w:rsidR="0046294D" w:rsidRPr="0046294D" w:rsidRDefault="0046294D" w:rsidP="0046294D">
      <w:pPr>
        <w:pStyle w:val="af9"/>
        <w:rPr>
          <w:szCs w:val="28"/>
        </w:rPr>
      </w:pPr>
    </w:p>
    <w:p w14:paraId="23CAFA9B" w14:textId="77777777" w:rsidR="0046294D" w:rsidRPr="0046294D" w:rsidRDefault="0046294D" w:rsidP="0046294D">
      <w:pPr>
        <w:pStyle w:val="af9"/>
        <w:rPr>
          <w:b/>
          <w:szCs w:val="28"/>
          <w:u w:val="single"/>
        </w:rPr>
      </w:pPr>
      <w:r w:rsidRPr="0046294D">
        <w:rPr>
          <w:b/>
          <w:szCs w:val="28"/>
          <w:u w:val="single"/>
        </w:rPr>
        <w:t>Культура</w:t>
      </w:r>
    </w:p>
    <w:p w14:paraId="3CFCCFBF" w14:textId="77777777" w:rsidR="0046294D" w:rsidRPr="0046294D" w:rsidRDefault="0046294D" w:rsidP="0046294D">
      <w:pPr>
        <w:pStyle w:val="af9"/>
        <w:rPr>
          <w:szCs w:val="28"/>
        </w:rPr>
      </w:pPr>
    </w:p>
    <w:p w14:paraId="49BA9825" w14:textId="77777777" w:rsidR="0046294D" w:rsidRPr="0046294D" w:rsidRDefault="0046294D" w:rsidP="0046294D">
      <w:pPr>
        <w:pStyle w:val="af9"/>
        <w:rPr>
          <w:szCs w:val="28"/>
        </w:rPr>
      </w:pPr>
      <w:r w:rsidRPr="0046294D">
        <w:rPr>
          <w:szCs w:val="28"/>
        </w:rPr>
        <w:t>За 1 полугодие в ДК ИСП проведено: 429 мероприятий, всего участников 28380, 123 из них в зрительных залах, где общее число участников 7371. Для детей до 14 лет проведено 200 мероприятий, для молодежи 229.</w:t>
      </w:r>
    </w:p>
    <w:p w14:paraId="166BA168" w14:textId="77777777" w:rsidR="0046294D" w:rsidRPr="0046294D" w:rsidRDefault="0046294D" w:rsidP="0046294D">
      <w:pPr>
        <w:pStyle w:val="af9"/>
        <w:rPr>
          <w:szCs w:val="28"/>
        </w:rPr>
      </w:pPr>
      <w:r w:rsidRPr="0046294D">
        <w:rPr>
          <w:szCs w:val="28"/>
        </w:rPr>
        <w:t xml:space="preserve">МБУК ИСП «Дорожный СДК» в отчетном периоде, вел свою работу согласно годовому плану. В работе СДК использует методы и формы, которые нашли одобрение у населения в прошедшие годы. Это вечера отдыха, игровые и конкурсные программы, молодежные дискотеки, и театрализованные представления. Главная цель работников СДК, привлечь как можно больше участников и сбор полных залов зрителей, а также, обеспечить организацию досуга населению. Основное внимание в работе СДК уделяется работе с детьми. Для этого мы используем разноплановые мероприятия: патриотические, спортивные, экологические, поисковые. Во </w:t>
      </w:r>
      <w:proofErr w:type="gramStart"/>
      <w:r w:rsidRPr="0046294D">
        <w:rPr>
          <w:szCs w:val="28"/>
        </w:rPr>
        <w:t>всех  домах</w:t>
      </w:r>
      <w:proofErr w:type="gramEnd"/>
      <w:r w:rsidRPr="0046294D">
        <w:rPr>
          <w:szCs w:val="28"/>
        </w:rPr>
        <w:t xml:space="preserve"> культуры существуют кружки для детей и клубы по интересам, где дети могут реализовать творческие способности. </w:t>
      </w:r>
    </w:p>
    <w:p w14:paraId="3A1BBDB7" w14:textId="77777777" w:rsidR="0046294D" w:rsidRPr="0046294D" w:rsidRDefault="0046294D" w:rsidP="0046294D">
      <w:pPr>
        <w:pStyle w:val="af9"/>
        <w:rPr>
          <w:szCs w:val="28"/>
        </w:rPr>
      </w:pPr>
      <w:r w:rsidRPr="0046294D">
        <w:rPr>
          <w:szCs w:val="28"/>
        </w:rPr>
        <w:t xml:space="preserve">Проводятся мероприятия, посвященные календарным и государственным праздникам. Это программы, </w:t>
      </w:r>
      <w:proofErr w:type="gramStart"/>
      <w:r w:rsidRPr="0046294D">
        <w:rPr>
          <w:szCs w:val="28"/>
        </w:rPr>
        <w:t>посвященные:  дню</w:t>
      </w:r>
      <w:proofErr w:type="gramEnd"/>
      <w:r w:rsidRPr="0046294D">
        <w:rPr>
          <w:szCs w:val="28"/>
        </w:rPr>
        <w:t xml:space="preserve"> защитников Отечества, Дню </w:t>
      </w:r>
      <w:hyperlink r:id="rId9" w:tooltip="8 марта" w:history="1">
        <w:r w:rsidRPr="0046294D">
          <w:rPr>
            <w:rStyle w:val="a4"/>
            <w:szCs w:val="28"/>
          </w:rPr>
          <w:t>8 марта</w:t>
        </w:r>
      </w:hyperlink>
      <w:r w:rsidRPr="0046294D">
        <w:rPr>
          <w:szCs w:val="28"/>
        </w:rPr>
        <w:t>, Дню Победы, Дню независимости России, Дню Молодежи.</w:t>
      </w:r>
    </w:p>
    <w:p w14:paraId="5549F264" w14:textId="77777777" w:rsidR="0046294D" w:rsidRPr="0046294D" w:rsidRDefault="0046294D" w:rsidP="0046294D">
      <w:pPr>
        <w:pStyle w:val="af9"/>
        <w:rPr>
          <w:szCs w:val="28"/>
        </w:rPr>
      </w:pPr>
      <w:r w:rsidRPr="0046294D">
        <w:rPr>
          <w:szCs w:val="28"/>
        </w:rPr>
        <w:t>Одним из направлений, в деятельности СДК является патриотическое и гражданское воспитание граждан, пропаганда истории и воинской славы России с целью всестороннего развития личности.</w:t>
      </w:r>
    </w:p>
    <w:p w14:paraId="10E4C929" w14:textId="77777777" w:rsidR="0046294D" w:rsidRPr="0046294D" w:rsidRDefault="0046294D" w:rsidP="0046294D">
      <w:pPr>
        <w:pStyle w:val="af9"/>
        <w:rPr>
          <w:szCs w:val="28"/>
        </w:rPr>
      </w:pPr>
      <w:r w:rsidRPr="0046294D">
        <w:rPr>
          <w:szCs w:val="28"/>
        </w:rPr>
        <w:t xml:space="preserve">         Идея духовно-нравственного и патриотического воспитания подрастающего поколения реализуется через цикл тематических мероприятий, где значительная часть аудитории </w:t>
      </w:r>
      <w:proofErr w:type="gramStart"/>
      <w:r w:rsidRPr="0046294D">
        <w:rPr>
          <w:szCs w:val="28"/>
        </w:rPr>
        <w:t>-  ветераны</w:t>
      </w:r>
      <w:proofErr w:type="gramEnd"/>
      <w:r w:rsidRPr="0046294D">
        <w:rPr>
          <w:szCs w:val="28"/>
        </w:rPr>
        <w:t xml:space="preserve"> и инвалиды Великой Отечественной Войны, дети-инвалиды, дети-сироты, дети из многодетных и малообеспеченных семей. </w:t>
      </w:r>
    </w:p>
    <w:p w14:paraId="3405F3C6" w14:textId="77777777" w:rsidR="0046294D" w:rsidRPr="0046294D" w:rsidRDefault="0046294D" w:rsidP="0046294D">
      <w:pPr>
        <w:pStyle w:val="af9"/>
        <w:rPr>
          <w:szCs w:val="28"/>
        </w:rPr>
      </w:pPr>
      <w:r w:rsidRPr="0046294D">
        <w:rPr>
          <w:szCs w:val="28"/>
        </w:rPr>
        <w:t xml:space="preserve">       Всего по данному направлению было проведено 133 культурно-массовых мероприятия, 8628 посетителей, из них: 9 праздников, 8 выставок, </w:t>
      </w:r>
      <w:r w:rsidRPr="0046294D">
        <w:rPr>
          <w:szCs w:val="28"/>
        </w:rPr>
        <w:lastRenderedPageBreak/>
        <w:t xml:space="preserve">остальное беседы, презентации, викторины и акции, которые были направлены на </w:t>
      </w:r>
      <w:proofErr w:type="spellStart"/>
      <w:r w:rsidRPr="0046294D">
        <w:rPr>
          <w:szCs w:val="28"/>
        </w:rPr>
        <w:t>гражданско</w:t>
      </w:r>
      <w:proofErr w:type="spellEnd"/>
      <w:r w:rsidRPr="0046294D">
        <w:rPr>
          <w:szCs w:val="28"/>
        </w:rPr>
        <w:t xml:space="preserve"> - патриотическое воспитание, формирование интереса к истории и современной жизни родного края. </w:t>
      </w:r>
    </w:p>
    <w:p w14:paraId="6365D083" w14:textId="77777777" w:rsidR="0046294D" w:rsidRPr="0046294D" w:rsidRDefault="0046294D" w:rsidP="0046294D">
      <w:pPr>
        <w:pStyle w:val="af9"/>
        <w:rPr>
          <w:szCs w:val="28"/>
        </w:rPr>
      </w:pPr>
      <w:r w:rsidRPr="0046294D">
        <w:rPr>
          <w:szCs w:val="28"/>
        </w:rPr>
        <w:t xml:space="preserve">          Нововведением в этом году стало проведение всероссийской «Акции Z», которую активно поддержали жители Истоминского сельского поселения, так на протяжении нескольких месяцев народ поддерживал воинов, принявших участие в специальной операции Российской Федерации на Украине.</w:t>
      </w:r>
    </w:p>
    <w:p w14:paraId="53FD2CC5" w14:textId="77777777" w:rsidR="0046294D" w:rsidRPr="0046294D" w:rsidRDefault="0046294D" w:rsidP="0046294D">
      <w:pPr>
        <w:pStyle w:val="af9"/>
        <w:rPr>
          <w:szCs w:val="28"/>
        </w:rPr>
      </w:pPr>
      <w:r w:rsidRPr="0046294D">
        <w:rPr>
          <w:szCs w:val="28"/>
        </w:rPr>
        <w:t xml:space="preserve">      В январе прошел ряд мероприятий, в том числе и в онлайн формате, посвященных освобождению Блокадного Ленинграда, это участие во всероссийской акции памяти «Блокадный хлеб», видео - презентация «Дети блокадного Ленинграда», всероссийский урок «Блокадный хлеб». </w:t>
      </w:r>
    </w:p>
    <w:p w14:paraId="32AB7315" w14:textId="77777777" w:rsidR="0046294D" w:rsidRPr="0046294D" w:rsidRDefault="0046294D" w:rsidP="0046294D">
      <w:pPr>
        <w:pStyle w:val="af9"/>
        <w:rPr>
          <w:szCs w:val="28"/>
        </w:rPr>
      </w:pPr>
      <w:r w:rsidRPr="0046294D">
        <w:rPr>
          <w:szCs w:val="28"/>
        </w:rPr>
        <w:t xml:space="preserve">В феврале, ко Дню памяти юного антифашиста, прошел урок-размышление «Юные антифашисты» с последующим просмотром фильма «Войной украденное детство». </w:t>
      </w:r>
    </w:p>
    <w:p w14:paraId="766ACD95" w14:textId="77777777" w:rsidR="0046294D" w:rsidRPr="0046294D" w:rsidRDefault="0046294D" w:rsidP="0046294D">
      <w:pPr>
        <w:pStyle w:val="af9"/>
        <w:rPr>
          <w:szCs w:val="28"/>
        </w:rPr>
      </w:pPr>
      <w:r w:rsidRPr="0046294D">
        <w:rPr>
          <w:szCs w:val="28"/>
        </w:rPr>
        <w:t xml:space="preserve">        На митингах, посвященных освобождению Аксайского района, присутствующие почтили память погибших земляков и возложили венки. Час истории «Война с Афганистаном», был посвящен солдатам-интернационалистам, выполнившим свой гражданский долг перед Родиной.</w:t>
      </w:r>
    </w:p>
    <w:p w14:paraId="7A5DCEFA" w14:textId="77777777" w:rsidR="0046294D" w:rsidRPr="0046294D" w:rsidRDefault="0046294D" w:rsidP="0046294D">
      <w:pPr>
        <w:pStyle w:val="af9"/>
        <w:rPr>
          <w:b/>
          <w:szCs w:val="28"/>
        </w:rPr>
      </w:pPr>
      <w:r w:rsidRPr="0046294D">
        <w:rPr>
          <w:szCs w:val="28"/>
        </w:rPr>
        <w:t xml:space="preserve">       Самый светлый и долгожданный праздник – Великой Победы в Великой Отечественной войне. 8 мая состоялась Акция «Свеча памяти», в знак общей скорби о погибших, работники СДК и библиотек зажгли свечи.</w:t>
      </w:r>
      <w:r w:rsidRPr="0046294D">
        <w:rPr>
          <w:b/>
          <w:szCs w:val="28"/>
        </w:rPr>
        <w:t xml:space="preserve"> </w:t>
      </w:r>
    </w:p>
    <w:p w14:paraId="7BDA44C7" w14:textId="77777777" w:rsidR="0046294D" w:rsidRPr="0046294D" w:rsidRDefault="0046294D" w:rsidP="0046294D">
      <w:pPr>
        <w:pStyle w:val="af9"/>
        <w:rPr>
          <w:szCs w:val="28"/>
        </w:rPr>
      </w:pPr>
      <w:r w:rsidRPr="0046294D">
        <w:rPr>
          <w:szCs w:val="28"/>
        </w:rPr>
        <w:t xml:space="preserve">9 мая состоялся торжественный митинг и возложение венков и цветов, прошла акция «Бессмертный полк», акция «Окна Победы», акция «Минута молчания», также во всех клубах поселения были проведены праздничные концерты, посвященные Дню Победы, которые подготовили участники клубных формирований. С самого утра, проходила акция «Георгиевская лента». </w:t>
      </w:r>
    </w:p>
    <w:p w14:paraId="7F8D7F26" w14:textId="77777777" w:rsidR="0046294D" w:rsidRPr="0046294D" w:rsidRDefault="0046294D" w:rsidP="0046294D">
      <w:pPr>
        <w:pStyle w:val="af9"/>
        <w:rPr>
          <w:szCs w:val="28"/>
        </w:rPr>
      </w:pPr>
      <w:r w:rsidRPr="0046294D">
        <w:rPr>
          <w:szCs w:val="28"/>
        </w:rPr>
        <w:t xml:space="preserve">         СДК х. Островского провели акцию «Поем всем двором», вокальный коллектив «Березы» пройдя по улицам поселка и исполнив песни военных лет, доставили огромное удовольствие маломобильным и пожилого </w:t>
      </w:r>
      <w:proofErr w:type="gramStart"/>
      <w:r w:rsidRPr="0046294D">
        <w:rPr>
          <w:szCs w:val="28"/>
        </w:rPr>
        <w:t>возраста  жителям</w:t>
      </w:r>
      <w:proofErr w:type="gramEnd"/>
      <w:r w:rsidRPr="0046294D">
        <w:rPr>
          <w:szCs w:val="28"/>
        </w:rPr>
        <w:t xml:space="preserve"> поселка.</w:t>
      </w:r>
    </w:p>
    <w:p w14:paraId="7253D48E" w14:textId="77777777" w:rsidR="0046294D" w:rsidRPr="0046294D" w:rsidRDefault="0046294D" w:rsidP="0046294D">
      <w:pPr>
        <w:pStyle w:val="af9"/>
        <w:rPr>
          <w:szCs w:val="28"/>
        </w:rPr>
      </w:pPr>
      <w:r w:rsidRPr="0046294D">
        <w:rPr>
          <w:szCs w:val="28"/>
        </w:rPr>
        <w:t xml:space="preserve">         День России – важный государственный праздник Российской Федерации, который отмечается ежегодно 12 июня. В рамках празднования были проведены: концерт в СДК п. Дивный, патриотические акции «Окна России», «Ленты Триколор», «Рисунки на асфальте», выставки рисунков «Моя Россия», челленджи стихов, песен «Споем о России», в которых приняли участие участники клубных формирований. Их у нас 45, общее количество участников 722. </w:t>
      </w:r>
    </w:p>
    <w:p w14:paraId="150E4041" w14:textId="77777777" w:rsidR="0046294D" w:rsidRPr="0046294D" w:rsidRDefault="0046294D" w:rsidP="0046294D">
      <w:pPr>
        <w:pStyle w:val="af9"/>
        <w:rPr>
          <w:szCs w:val="28"/>
        </w:rPr>
      </w:pPr>
      <w:r w:rsidRPr="0046294D">
        <w:rPr>
          <w:szCs w:val="28"/>
        </w:rPr>
        <w:t xml:space="preserve">Для создания праздничного настроения, в первую очередь состоялись Акции по облагораживанию сельских территорий. В экологическом субботнике «Всемирный День окружающей среды» работники СДК совместно со школьниками, собрали мусор на улицах своего поселения, тем самым призывая граждан к бережному отношению к своей малой родине. В течение </w:t>
      </w:r>
      <w:proofErr w:type="gramStart"/>
      <w:r w:rsidRPr="0046294D">
        <w:rPr>
          <w:szCs w:val="28"/>
        </w:rPr>
        <w:t>полугодия  проводили</w:t>
      </w:r>
      <w:proofErr w:type="gramEnd"/>
      <w:r w:rsidRPr="0046294D">
        <w:rPr>
          <w:szCs w:val="28"/>
        </w:rPr>
        <w:t xml:space="preserve"> ряд мероприятий по борьбе с наркоманией, алкоголем и табакокурением. Дети и молодежь принимали активное участие в пропаганде здорового образа жизни. Так, 29 марта агитбригада СДК х. Островского приняла участие в ежегодном районном фестивале «СКАЖИ НАРКОТИКАМ-НЕТ». </w:t>
      </w:r>
    </w:p>
    <w:p w14:paraId="5EC3AA0B" w14:textId="77777777" w:rsidR="0046294D" w:rsidRPr="0046294D" w:rsidRDefault="0046294D" w:rsidP="0046294D">
      <w:pPr>
        <w:pStyle w:val="af9"/>
        <w:rPr>
          <w:szCs w:val="28"/>
        </w:rPr>
      </w:pPr>
      <w:r w:rsidRPr="0046294D">
        <w:rPr>
          <w:szCs w:val="28"/>
        </w:rPr>
        <w:t xml:space="preserve">          </w:t>
      </w:r>
    </w:p>
    <w:p w14:paraId="135F5D30" w14:textId="77777777" w:rsidR="0046294D" w:rsidRPr="0046294D" w:rsidRDefault="0046294D" w:rsidP="0046294D">
      <w:pPr>
        <w:pStyle w:val="af9"/>
        <w:rPr>
          <w:b/>
          <w:szCs w:val="28"/>
        </w:rPr>
      </w:pPr>
      <w:r w:rsidRPr="0046294D">
        <w:rPr>
          <w:b/>
          <w:szCs w:val="28"/>
        </w:rPr>
        <w:lastRenderedPageBreak/>
        <w:t>Уважаемые жители Истоминского сельского поселения!</w:t>
      </w:r>
      <w:bookmarkEnd w:id="2"/>
    </w:p>
    <w:p w14:paraId="4C86B136" w14:textId="77777777" w:rsidR="0046294D" w:rsidRPr="0046294D" w:rsidRDefault="0046294D" w:rsidP="0046294D">
      <w:pPr>
        <w:pStyle w:val="af9"/>
        <w:rPr>
          <w:b/>
          <w:szCs w:val="28"/>
        </w:rPr>
      </w:pPr>
    </w:p>
    <w:p w14:paraId="664935FD" w14:textId="77777777" w:rsidR="0046294D" w:rsidRPr="0046294D" w:rsidRDefault="0046294D" w:rsidP="0046294D">
      <w:pPr>
        <w:pStyle w:val="af9"/>
        <w:rPr>
          <w:i/>
          <w:szCs w:val="28"/>
        </w:rPr>
      </w:pPr>
      <w:r w:rsidRPr="0046294D">
        <w:rPr>
          <w:i/>
          <w:szCs w:val="28"/>
        </w:rPr>
        <w:t xml:space="preserve">Я очень благодарен за вашу поддержку, инициативность и неравнодушие, за ваши советы и предложения. </w:t>
      </w:r>
    </w:p>
    <w:p w14:paraId="21A90ECB" w14:textId="77777777" w:rsidR="0046294D" w:rsidRPr="0046294D" w:rsidRDefault="0046294D" w:rsidP="0046294D">
      <w:pPr>
        <w:pStyle w:val="af9"/>
        <w:rPr>
          <w:i/>
          <w:szCs w:val="28"/>
        </w:rPr>
      </w:pPr>
    </w:p>
    <w:p w14:paraId="6DA93A17" w14:textId="77777777" w:rsidR="0046294D" w:rsidRPr="0046294D" w:rsidRDefault="0046294D" w:rsidP="0046294D">
      <w:pPr>
        <w:pStyle w:val="af9"/>
        <w:rPr>
          <w:i/>
          <w:szCs w:val="28"/>
        </w:rPr>
      </w:pPr>
      <w:r w:rsidRPr="0046294D">
        <w:rPr>
          <w:i/>
          <w:szCs w:val="28"/>
        </w:rPr>
        <w:t>Желаю Вам здоровья и благополучия!</w:t>
      </w:r>
    </w:p>
    <w:p w14:paraId="0F61574C" w14:textId="77777777" w:rsidR="00B132F4" w:rsidRPr="00A96D88" w:rsidRDefault="00B132F4" w:rsidP="00B132F4">
      <w:pPr>
        <w:pStyle w:val="af9"/>
        <w:rPr>
          <w:szCs w:val="28"/>
        </w:rPr>
      </w:pPr>
    </w:p>
    <w:sectPr w:rsidR="00B132F4" w:rsidRPr="00A96D88" w:rsidSect="00343013">
      <w:footerReference w:type="default" r:id="rId10"/>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6AB5453"/>
    <w:multiLevelType w:val="hybridMultilevel"/>
    <w:tmpl w:val="3C423A04"/>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8"/>
  </w:num>
  <w:num w:numId="2" w16cid:durableId="1846162361">
    <w:abstractNumId w:val="11"/>
  </w:num>
  <w:num w:numId="3" w16cid:durableId="1027025429">
    <w:abstractNumId w:val="7"/>
  </w:num>
  <w:num w:numId="4" w16cid:durableId="1057052889">
    <w:abstractNumId w:val="20"/>
  </w:num>
  <w:num w:numId="5" w16cid:durableId="395125783">
    <w:abstractNumId w:val="18"/>
  </w:num>
  <w:num w:numId="6" w16cid:durableId="500387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3"/>
  </w:num>
  <w:num w:numId="8" w16cid:durableId="582954074">
    <w:abstractNumId w:val="12"/>
  </w:num>
  <w:num w:numId="9" w16cid:durableId="1533960613">
    <w:abstractNumId w:val="17"/>
  </w:num>
  <w:num w:numId="10" w16cid:durableId="608781159">
    <w:abstractNumId w:val="14"/>
  </w:num>
  <w:num w:numId="11" w16cid:durableId="277956646">
    <w:abstractNumId w:val="21"/>
  </w:num>
  <w:num w:numId="12" w16cid:durableId="801852971">
    <w:abstractNumId w:val="16"/>
  </w:num>
  <w:num w:numId="13" w16cid:durableId="287705486">
    <w:abstractNumId w:val="19"/>
  </w:num>
  <w:num w:numId="14" w16cid:durableId="130245732">
    <w:abstractNumId w:val="15"/>
  </w:num>
  <w:num w:numId="15" w16cid:durableId="177763109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CA4"/>
    <w:rsid w:val="001D7723"/>
    <w:rsid w:val="001F4DE8"/>
    <w:rsid w:val="002110CC"/>
    <w:rsid w:val="00211245"/>
    <w:rsid w:val="00214E54"/>
    <w:rsid w:val="0022573C"/>
    <w:rsid w:val="00227FFC"/>
    <w:rsid w:val="002412B8"/>
    <w:rsid w:val="0024617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6294D"/>
    <w:rsid w:val="0047305E"/>
    <w:rsid w:val="00474C46"/>
    <w:rsid w:val="004777A6"/>
    <w:rsid w:val="0048170B"/>
    <w:rsid w:val="0048386C"/>
    <w:rsid w:val="004842BB"/>
    <w:rsid w:val="0048446F"/>
    <w:rsid w:val="004A79BE"/>
    <w:rsid w:val="004B74EE"/>
    <w:rsid w:val="004C685C"/>
    <w:rsid w:val="004F026F"/>
    <w:rsid w:val="005015D1"/>
    <w:rsid w:val="005228AF"/>
    <w:rsid w:val="00531532"/>
    <w:rsid w:val="00534780"/>
    <w:rsid w:val="00540FA8"/>
    <w:rsid w:val="0055158E"/>
    <w:rsid w:val="00552B03"/>
    <w:rsid w:val="00576035"/>
    <w:rsid w:val="00577902"/>
    <w:rsid w:val="005C261C"/>
    <w:rsid w:val="005C2EB4"/>
    <w:rsid w:val="005F1FA4"/>
    <w:rsid w:val="006003B4"/>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50AF1"/>
    <w:rsid w:val="008609D2"/>
    <w:rsid w:val="00873F71"/>
    <w:rsid w:val="00874718"/>
    <w:rsid w:val="00882267"/>
    <w:rsid w:val="008965D7"/>
    <w:rsid w:val="00896844"/>
    <w:rsid w:val="008C6BD5"/>
    <w:rsid w:val="008E08DE"/>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96D88"/>
    <w:rsid w:val="00AA0157"/>
    <w:rsid w:val="00AA134E"/>
    <w:rsid w:val="00AA55F4"/>
    <w:rsid w:val="00AB0DC5"/>
    <w:rsid w:val="00AB2159"/>
    <w:rsid w:val="00AB356D"/>
    <w:rsid w:val="00AB443D"/>
    <w:rsid w:val="00AB613B"/>
    <w:rsid w:val="00AE1D5C"/>
    <w:rsid w:val="00AF01F9"/>
    <w:rsid w:val="00AF12F3"/>
    <w:rsid w:val="00AF4996"/>
    <w:rsid w:val="00B017CA"/>
    <w:rsid w:val="00B132F4"/>
    <w:rsid w:val="00B20F2B"/>
    <w:rsid w:val="00B6569C"/>
    <w:rsid w:val="00B664A7"/>
    <w:rsid w:val="00B7302B"/>
    <w:rsid w:val="00B76485"/>
    <w:rsid w:val="00B85F65"/>
    <w:rsid w:val="00B863D9"/>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B5818"/>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b">
    <w:name w:val="Знак1"/>
    <w:basedOn w:val="a0"/>
    <w:rsid w:val="003D5C50"/>
    <w:pPr>
      <w:spacing w:before="100" w:beforeAutospacing="1" w:after="100" w:afterAutospacing="1"/>
    </w:pPr>
    <w:rPr>
      <w:rFonts w:ascii="Tahoma" w:hAnsi="Tahoma"/>
      <w:sz w:val="20"/>
      <w:szCs w:val="20"/>
      <w:lang w:val="en-US" w:eastAsia="en-US"/>
    </w:rPr>
  </w:style>
  <w:style w:type="character" w:styleId="affffffffffff4">
    <w:name w:val="Unresolved Mention"/>
    <w:basedOn w:val="a1"/>
    <w:uiPriority w:val="99"/>
    <w:semiHidden/>
    <w:unhideWhenUsed/>
    <w:rsid w:val="0046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8_m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9</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200</cp:revision>
  <cp:lastPrinted>2021-02-17T05:50:00Z</cp:lastPrinted>
  <dcterms:created xsi:type="dcterms:W3CDTF">2020-04-14T05:40:00Z</dcterms:created>
  <dcterms:modified xsi:type="dcterms:W3CDTF">2022-07-07T06:03:00Z</dcterms:modified>
</cp:coreProperties>
</file>