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6B" w:rsidRPr="00FF62CA" w:rsidRDefault="00B57272" w:rsidP="00AE2C6B">
      <w:pPr>
        <w:widowControl w:val="0"/>
        <w:jc w:val="center"/>
        <w:rPr>
          <w:color w:val="000000"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60BE3AC" wp14:editId="312A0CE9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2CA" w:rsidRPr="003268A6" w:rsidRDefault="00FF62CA" w:rsidP="00FF62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 РОСТОВСКАЯ ОБЛАСТЬ                                   СОБРАНИЕ ДЕПУТАТОВ ИСТОМИНСКОГО СЕЛЬСКОГО ПОСЕЛЕНИЯ</w:t>
      </w:r>
    </w:p>
    <w:p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 СОЗЫВА</w:t>
      </w:r>
    </w:p>
    <w:p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2CA" w:rsidRPr="003268A6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AE2C6B" w:rsidRPr="00B57272" w:rsidRDefault="00AE2C6B" w:rsidP="00FF62CA">
      <w:pPr>
        <w:pStyle w:val="ConsTitle"/>
        <w:widowControl/>
        <w:ind w:right="0" w:firstLine="540"/>
        <w:rPr>
          <w:b w:val="0"/>
          <w:sz w:val="12"/>
          <w:szCs w:val="12"/>
        </w:rPr>
      </w:pPr>
    </w:p>
    <w:p w:rsidR="00B57272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</w:t>
      </w:r>
      <w:r w:rsidR="00530374"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решение</w:t>
      </w:r>
      <w:r w:rsidR="00B572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374">
        <w:rPr>
          <w:rFonts w:ascii="Times New Roman CYR" w:hAnsi="Times New Roman CYR" w:cs="Times New Roman CYR"/>
          <w:sz w:val="28"/>
          <w:szCs w:val="28"/>
        </w:rPr>
        <w:t xml:space="preserve">Собрания </w:t>
      </w:r>
    </w:p>
    <w:p w:rsidR="00B57272" w:rsidRDefault="00530374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депутатов Истоминского</w:t>
      </w:r>
      <w:r w:rsidR="00B572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B57272" w:rsidRDefault="00530374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28.12.2020 № 241</w:t>
      </w:r>
      <w:r w:rsidR="00B572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7272">
        <w:rPr>
          <w:rFonts w:ascii="Times New Roman CYR" w:hAnsi="Times New Roman CYR" w:cs="Times New Roman CYR"/>
          <w:sz w:val="28"/>
          <w:szCs w:val="28"/>
        </w:rPr>
        <w:t>«</w:t>
      </w:r>
      <w:r w:rsidR="00B57272"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B572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B57272" w:rsidRPr="003268A6">
        <w:rPr>
          <w:rFonts w:ascii="Times New Roman CYR" w:hAnsi="Times New Roman CYR" w:cs="Times New Roman CYR"/>
          <w:sz w:val="28"/>
          <w:szCs w:val="28"/>
        </w:rPr>
        <w:t>прогнозного</w:t>
      </w:r>
      <w:proofErr w:type="gramEnd"/>
      <w:r w:rsidR="00B57272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57272" w:rsidRDefault="00B57272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плана приватизации муниципального имущества</w:t>
      </w:r>
    </w:p>
    <w:p w:rsidR="00B57272" w:rsidRDefault="00B57272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2C6B" w:rsidRPr="003268A6" w:rsidRDefault="00B57272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Аксайского района на 2021</w:t>
      </w:r>
      <w:r w:rsidRPr="003268A6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3268A6">
        <w:rPr>
          <w:rFonts w:ascii="Times New Roman CYR" w:hAnsi="Times New Roman CYR" w:cs="Times New Roman CYR"/>
          <w:sz w:val="28"/>
          <w:szCs w:val="28"/>
        </w:rPr>
        <w:t>г.г.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:rsidR="00AE2C6B" w:rsidRPr="00B57272" w:rsidRDefault="00AE2C6B" w:rsidP="00AE2C6B">
      <w:pPr>
        <w:pStyle w:val="a9"/>
        <w:rPr>
          <w:sz w:val="12"/>
          <w:szCs w:val="12"/>
        </w:rPr>
      </w:pPr>
    </w:p>
    <w:p w:rsidR="00AE2C6B" w:rsidRPr="003268A6" w:rsidRDefault="00AE2C6B" w:rsidP="00AE2C6B">
      <w:pPr>
        <w:pStyle w:val="a9"/>
        <w:rPr>
          <w:sz w:val="28"/>
          <w:szCs w:val="28"/>
        </w:rPr>
      </w:pPr>
      <w:r w:rsidRPr="003268A6">
        <w:rPr>
          <w:sz w:val="28"/>
          <w:szCs w:val="28"/>
        </w:rPr>
        <w:t xml:space="preserve">Принято </w:t>
      </w:r>
    </w:p>
    <w:p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    «</w:t>
      </w:r>
      <w:r w:rsidR="00B57272">
        <w:rPr>
          <w:bCs/>
          <w:sz w:val="28"/>
          <w:szCs w:val="28"/>
        </w:rPr>
        <w:t>26</w:t>
      </w:r>
      <w:r w:rsidRPr="003268A6">
        <w:rPr>
          <w:bCs/>
          <w:sz w:val="28"/>
          <w:szCs w:val="28"/>
        </w:rPr>
        <w:t>»</w:t>
      </w:r>
      <w:r w:rsidR="00571200">
        <w:rPr>
          <w:bCs/>
          <w:sz w:val="28"/>
          <w:szCs w:val="28"/>
        </w:rPr>
        <w:t xml:space="preserve"> </w:t>
      </w:r>
      <w:r w:rsidR="00530374">
        <w:rPr>
          <w:bCs/>
          <w:sz w:val="28"/>
          <w:szCs w:val="28"/>
        </w:rPr>
        <w:t>февраля 2021</w:t>
      </w:r>
      <w:r w:rsidR="00571200">
        <w:rPr>
          <w:bCs/>
          <w:sz w:val="28"/>
          <w:szCs w:val="28"/>
        </w:rPr>
        <w:t xml:space="preserve"> </w:t>
      </w:r>
      <w:r w:rsidRPr="003268A6">
        <w:rPr>
          <w:bCs/>
          <w:sz w:val="28"/>
          <w:szCs w:val="28"/>
        </w:rPr>
        <w:t>года</w:t>
      </w:r>
    </w:p>
    <w:p w:rsidR="007F3853" w:rsidRPr="00B57272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:rsidR="007F3853" w:rsidRPr="00B57272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4"/>
          <w:szCs w:val="4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:rsidR="007F3853" w:rsidRPr="00B57272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0"/>
          <w:szCs w:val="10"/>
        </w:rPr>
      </w:pPr>
    </w:p>
    <w:p w:rsidR="007F3853" w:rsidRPr="003268A6" w:rsidRDefault="007F3853" w:rsidP="00530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530374">
        <w:rPr>
          <w:rFonts w:ascii="Times New Roman CYR" w:hAnsi="Times New Roman CYR" w:cs="Times New Roman CYR"/>
          <w:sz w:val="28"/>
          <w:szCs w:val="28"/>
        </w:rPr>
        <w:t xml:space="preserve">Внести изменения </w:t>
      </w:r>
      <w:r w:rsidR="00B57272">
        <w:rPr>
          <w:rFonts w:ascii="Times New Roman CYR" w:hAnsi="Times New Roman CYR" w:cs="Times New Roman CYR"/>
          <w:sz w:val="28"/>
          <w:szCs w:val="28"/>
        </w:rPr>
        <w:t>р</w:t>
      </w:r>
      <w:r w:rsidR="00530374">
        <w:rPr>
          <w:rFonts w:ascii="Times New Roman CYR" w:hAnsi="Times New Roman CYR" w:cs="Times New Roman CYR"/>
          <w:sz w:val="28"/>
          <w:szCs w:val="28"/>
        </w:rPr>
        <w:t>ешени</w:t>
      </w:r>
      <w:r w:rsidR="00B57272">
        <w:rPr>
          <w:rFonts w:ascii="Times New Roman CYR" w:hAnsi="Times New Roman CYR" w:cs="Times New Roman CYR"/>
          <w:sz w:val="28"/>
          <w:szCs w:val="28"/>
        </w:rPr>
        <w:t>е</w:t>
      </w:r>
      <w:r w:rsidR="00530374">
        <w:rPr>
          <w:rFonts w:ascii="Times New Roman CYR" w:hAnsi="Times New Roman CYR" w:cs="Times New Roman CYR"/>
          <w:sz w:val="28"/>
          <w:szCs w:val="28"/>
        </w:rPr>
        <w:t xml:space="preserve"> Собрания депутатов Истоминского сельского поселения от 28.12.2020 № 241 «</w:t>
      </w:r>
      <w:r w:rsidR="00530374"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5303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374" w:rsidRPr="003268A6">
        <w:rPr>
          <w:rFonts w:ascii="Times New Roman CYR" w:hAnsi="Times New Roman CYR" w:cs="Times New Roman CYR"/>
          <w:sz w:val="28"/>
          <w:szCs w:val="28"/>
        </w:rPr>
        <w:t>прогнозного плана приватизации муниципального имущества</w:t>
      </w:r>
      <w:r w:rsidR="005303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374"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  <w:r w:rsidR="00530374">
        <w:rPr>
          <w:rFonts w:ascii="Times New Roman CYR" w:hAnsi="Times New Roman CYR" w:cs="Times New Roman CYR"/>
          <w:sz w:val="28"/>
          <w:szCs w:val="28"/>
        </w:rPr>
        <w:t xml:space="preserve"> Аксайского района на 2021</w:t>
      </w:r>
      <w:r w:rsidR="00530374" w:rsidRPr="003268A6">
        <w:rPr>
          <w:rFonts w:ascii="Times New Roman CYR" w:hAnsi="Times New Roman CYR" w:cs="Times New Roman CYR"/>
          <w:sz w:val="28"/>
          <w:szCs w:val="28"/>
        </w:rPr>
        <w:t>-202</w:t>
      </w:r>
      <w:r w:rsidR="00530374">
        <w:rPr>
          <w:rFonts w:ascii="Times New Roman CYR" w:hAnsi="Times New Roman CYR" w:cs="Times New Roman CYR"/>
          <w:sz w:val="28"/>
          <w:szCs w:val="28"/>
        </w:rPr>
        <w:t>3</w:t>
      </w:r>
      <w:r w:rsidR="00B572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57272">
        <w:rPr>
          <w:rFonts w:ascii="Times New Roman CYR" w:hAnsi="Times New Roman CYR" w:cs="Times New Roman CYR"/>
          <w:sz w:val="28"/>
          <w:szCs w:val="28"/>
        </w:rPr>
        <w:t>г.г</w:t>
      </w:r>
      <w:proofErr w:type="spellEnd"/>
      <w:r w:rsidR="00B57272">
        <w:rPr>
          <w:rFonts w:ascii="Times New Roman CYR" w:hAnsi="Times New Roman CYR" w:cs="Times New Roman CYR"/>
          <w:sz w:val="28"/>
          <w:szCs w:val="28"/>
        </w:rPr>
        <w:t>.</w:t>
      </w:r>
      <w:r w:rsidR="00530374">
        <w:rPr>
          <w:rFonts w:ascii="Times New Roman CYR" w:hAnsi="Times New Roman CYR" w:cs="Times New Roman CYR"/>
          <w:sz w:val="28"/>
          <w:szCs w:val="28"/>
        </w:rPr>
        <w:t>»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  <w:r w:rsidR="00B57272">
        <w:rPr>
          <w:rFonts w:ascii="Times New Roman CYR" w:hAnsi="Times New Roman CYR" w:cs="Times New Roman CYR"/>
          <w:sz w:val="28"/>
          <w:szCs w:val="28"/>
        </w:rPr>
        <w:t xml:space="preserve"> согласно приложению к настоящему решению.</w:t>
      </w:r>
    </w:p>
    <w:p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7F01B2">
        <w:rPr>
          <w:rFonts w:ascii="Times New Roman CYR" w:hAnsi="Times New Roman CYR" w:cs="Times New Roman CYR"/>
          <w:sz w:val="28"/>
          <w:szCs w:val="28"/>
        </w:rPr>
        <w:t>«Вестник» Истоминского сельского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 и разместить Решение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>С.И. Будко</w:t>
      </w:r>
    </w:p>
    <w:p w:rsidR="007F3853" w:rsidRPr="00B57272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</w:p>
    <w:p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х. Островского</w:t>
      </w:r>
    </w:p>
    <w:p w:rsidR="00FF62CA" w:rsidRPr="003268A6" w:rsidRDefault="00B57272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F62CA" w:rsidRPr="003268A6">
        <w:rPr>
          <w:rFonts w:ascii="Times New Roman" w:hAnsi="Times New Roman" w:cs="Times New Roman"/>
          <w:sz w:val="28"/>
          <w:szCs w:val="28"/>
        </w:rPr>
        <w:t xml:space="preserve"> </w:t>
      </w:r>
      <w:r w:rsidR="00530374">
        <w:rPr>
          <w:rFonts w:ascii="Times New Roman" w:hAnsi="Times New Roman" w:cs="Times New Roman"/>
          <w:sz w:val="28"/>
          <w:szCs w:val="28"/>
        </w:rPr>
        <w:t>февраля</w:t>
      </w:r>
      <w:r w:rsidR="00571200">
        <w:rPr>
          <w:rFonts w:ascii="Times New Roman" w:hAnsi="Times New Roman" w:cs="Times New Roman"/>
          <w:sz w:val="28"/>
          <w:szCs w:val="28"/>
        </w:rPr>
        <w:t xml:space="preserve"> 202</w:t>
      </w:r>
      <w:r w:rsidR="005303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3853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 xml:space="preserve">№ </w:t>
      </w:r>
      <w:r w:rsidR="00B57272">
        <w:rPr>
          <w:rFonts w:ascii="Times New Roman" w:hAnsi="Times New Roman" w:cs="Times New Roman"/>
          <w:sz w:val="28"/>
          <w:szCs w:val="28"/>
        </w:rPr>
        <w:t>250</w:t>
      </w:r>
    </w:p>
    <w:p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B572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  <w:t xml:space="preserve">от </w:t>
      </w:r>
      <w:r w:rsidR="00B57272">
        <w:rPr>
          <w:rFonts w:ascii="Times New Roman CYR" w:hAnsi="Times New Roman CYR" w:cs="Times New Roman CYR"/>
          <w:sz w:val="28"/>
          <w:szCs w:val="28"/>
        </w:rPr>
        <w:t>26.02.2021 года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B57272">
        <w:rPr>
          <w:rFonts w:ascii="Times New Roman CYR" w:hAnsi="Times New Roman CYR" w:cs="Times New Roman CYR"/>
          <w:sz w:val="28"/>
          <w:szCs w:val="28"/>
        </w:rPr>
        <w:t>250</w:t>
      </w:r>
      <w:bookmarkStart w:id="0" w:name="_GoBack"/>
      <w:bookmarkEnd w:id="0"/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:rsidR="00652970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</w:p>
    <w:p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:rsidR="007F3853" w:rsidRPr="003268A6" w:rsidRDefault="00692E5D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2021-2023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426"/>
        <w:gridCol w:w="2828"/>
        <w:gridCol w:w="4361"/>
        <w:gridCol w:w="2377"/>
      </w:tblGrid>
      <w:tr w:rsidR="007F3853" w:rsidRPr="003268A6" w:rsidTr="003268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6B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характеристики.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35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7F3853" w:rsidRPr="003268A6" w:rsidTr="003268A6">
        <w:trPr>
          <w:tblHeader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3853" w:rsidRPr="003268A6" w:rsidTr="003268A6">
        <w:tc>
          <w:tcPr>
            <w:tcW w:w="14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7F3853" w:rsidRPr="003268A6" w:rsidTr="003268A6">
        <w:trPr>
          <w:trHeight w:val="904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Дивный,</w:t>
            </w:r>
          </w:p>
          <w:p w:rsidR="007F3853" w:rsidRPr="003268A6" w:rsidRDefault="006906D7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C11B35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1. Этажность здания: 3. 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лощадь – 15,3 кв.м </w:t>
            </w:r>
          </w:p>
          <w:p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2E5D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Советская,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2. Этажность здания: 3.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-15,3 кв.м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2E5D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Советская,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1.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здания: 3. Площадь – 15,7 кв.м</w:t>
            </w:r>
          </w:p>
          <w:p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Дивный, ул. Советская, дом 1, пом. № 38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3.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здания: 3. Площадь – 16,0 кв.м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3268A6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692E5D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Pr="003268A6" w:rsidRDefault="00692E5D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Pr="003268A6" w:rsidRDefault="00692E5D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Pr="003268A6" w:rsidRDefault="00692E5D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область, Аксайский район, садоводческое товарищество «Железнодорожник», уч. №2867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Pr="003268A6" w:rsidRDefault="00692E5D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кв.м.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692E5D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Pr="003268A6" w:rsidRDefault="00692E5D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Pr="003268A6" w:rsidRDefault="00692E5D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Pr="003268A6" w:rsidRDefault="00692E5D" w:rsidP="00692E5D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Аксайский район, в юго-восточном направлении 2300 м от центра х. Истомино,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«Природа»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Pr="003268A6" w:rsidRDefault="00692E5D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кв.м.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E5D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57347D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57347D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57347D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(1/3 доли)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57347D" w:rsidP="00692E5D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область, р-н Аксайский, п. Дивный, ул. Ленина, д. 15, кв. 2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57347D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 кв.м.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57347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2021-2023г.г.</w:t>
            </w:r>
          </w:p>
        </w:tc>
      </w:tr>
      <w:tr w:rsidR="0057347D" w:rsidRPr="003268A6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57347D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BC65F2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Мусоровоз МКЗ-10 на шасси ЗИЛ-433362, год выпуска 2008, государственный номер В 743 ВМ 161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57347D" w:rsidP="00692E5D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57347D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47D" w:rsidRDefault="00C54238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2021-2023г.г.</w:t>
            </w:r>
          </w:p>
        </w:tc>
      </w:tr>
    </w:tbl>
    <w:p w:rsidR="00A25B69" w:rsidRPr="003268A6" w:rsidRDefault="00A25B69">
      <w:pPr>
        <w:rPr>
          <w:sz w:val="28"/>
          <w:szCs w:val="28"/>
        </w:rPr>
      </w:pPr>
    </w:p>
    <w:sectPr w:rsidR="00A25B69" w:rsidRPr="003268A6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CD" w:rsidRDefault="000904CD">
      <w:pPr>
        <w:spacing w:after="0" w:line="240" w:lineRule="auto"/>
      </w:pPr>
      <w:r>
        <w:separator/>
      </w:r>
    </w:p>
  </w:endnote>
  <w:endnote w:type="continuationSeparator" w:id="0">
    <w:p w:rsidR="000904CD" w:rsidRDefault="000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572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572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572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CD" w:rsidRDefault="000904CD">
      <w:pPr>
        <w:spacing w:after="0" w:line="240" w:lineRule="auto"/>
      </w:pPr>
      <w:r>
        <w:separator/>
      </w:r>
    </w:p>
  </w:footnote>
  <w:footnote w:type="continuationSeparator" w:id="0">
    <w:p w:rsidR="000904CD" w:rsidRDefault="000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572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572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B57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012C24"/>
    <w:rsid w:val="00071689"/>
    <w:rsid w:val="000904CD"/>
    <w:rsid w:val="003268A6"/>
    <w:rsid w:val="004F00AA"/>
    <w:rsid w:val="00530374"/>
    <w:rsid w:val="00571200"/>
    <w:rsid w:val="0057347D"/>
    <w:rsid w:val="005A689B"/>
    <w:rsid w:val="00605DCA"/>
    <w:rsid w:val="00652970"/>
    <w:rsid w:val="006906D7"/>
    <w:rsid w:val="00692E5D"/>
    <w:rsid w:val="00710ABD"/>
    <w:rsid w:val="007F01B2"/>
    <w:rsid w:val="007F3853"/>
    <w:rsid w:val="009C61A4"/>
    <w:rsid w:val="00A0297A"/>
    <w:rsid w:val="00A25B69"/>
    <w:rsid w:val="00AE2C6B"/>
    <w:rsid w:val="00B57272"/>
    <w:rsid w:val="00BC5949"/>
    <w:rsid w:val="00BC65F2"/>
    <w:rsid w:val="00BF312A"/>
    <w:rsid w:val="00C11B35"/>
    <w:rsid w:val="00C54238"/>
    <w:rsid w:val="00D00E25"/>
    <w:rsid w:val="00D14FEF"/>
    <w:rsid w:val="00E9473A"/>
    <w:rsid w:val="00EF56B9"/>
    <w:rsid w:val="00F84DC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22</cp:revision>
  <cp:lastPrinted>2019-11-19T08:21:00Z</cp:lastPrinted>
  <dcterms:created xsi:type="dcterms:W3CDTF">2017-10-10T13:28:00Z</dcterms:created>
  <dcterms:modified xsi:type="dcterms:W3CDTF">2021-02-26T10:16:00Z</dcterms:modified>
</cp:coreProperties>
</file>