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C0A6" w14:textId="7AE69418"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r w:rsidRPr="00014468">
        <w:rPr>
          <w:rFonts w:ascii="Times New Roman" w:eastAsia="Times New Roman" w:hAnsi="Times New Roman" w:cs="Times New Roman"/>
          <w:noProof/>
          <w:sz w:val="28"/>
          <w:szCs w:val="28"/>
          <w:lang w:eastAsia="ru-RU"/>
        </w:rPr>
        <w:drawing>
          <wp:inline distT="0" distB="0" distL="0" distR="0" wp14:anchorId="1E441DCB" wp14:editId="0D40681B">
            <wp:extent cx="438150" cy="733425"/>
            <wp:effectExtent l="0" t="0" r="0" b="9525"/>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p w14:paraId="13E67A39" w14:textId="77777777"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p>
    <w:p w14:paraId="0BEB8EFD" w14:textId="77777777"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АДМИНИСТРАЦИЯ ИСТОМИНСКОГО СЕЛЬСКОГО ПОСЕЛЕНИЯ</w:t>
      </w:r>
    </w:p>
    <w:p w14:paraId="66D92ED0" w14:textId="77777777" w:rsidR="00014468" w:rsidRPr="00014468" w:rsidRDefault="00014468" w:rsidP="0001446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АКСАЙСКИЙ РАЙОН РОСТОВСКАЯ ОБЛАСТЬ</w:t>
      </w:r>
    </w:p>
    <w:p w14:paraId="34E5D687" w14:textId="77777777" w:rsidR="00014468" w:rsidRPr="00014468" w:rsidRDefault="00014468" w:rsidP="000144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7063C145" w14:textId="77777777" w:rsidR="00014468" w:rsidRPr="00014468" w:rsidRDefault="00014468" w:rsidP="00014468">
      <w:pPr>
        <w:widowControl w:val="0"/>
        <w:tabs>
          <w:tab w:val="center" w:pos="5317"/>
          <w:tab w:val="left" w:pos="73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ab/>
        <w:t>ПОСТАНОВЛЕНИЕ</w:t>
      </w:r>
      <w:r w:rsidRPr="00014468">
        <w:rPr>
          <w:rFonts w:ascii="Times New Roman" w:eastAsia="Times New Roman" w:hAnsi="Times New Roman" w:cs="Times New Roman"/>
          <w:sz w:val="26"/>
          <w:szCs w:val="26"/>
          <w:lang w:eastAsia="ru-RU"/>
        </w:rPr>
        <w:tab/>
      </w:r>
    </w:p>
    <w:p w14:paraId="3DFA782A" w14:textId="77777777" w:rsidR="00014468" w:rsidRPr="00014468" w:rsidRDefault="00014468" w:rsidP="00014468">
      <w:pPr>
        <w:widowControl w:val="0"/>
        <w:tabs>
          <w:tab w:val="center" w:pos="5317"/>
          <w:tab w:val="left" w:pos="73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293"/>
        <w:gridCol w:w="3316"/>
        <w:gridCol w:w="3312"/>
      </w:tblGrid>
      <w:tr w:rsidR="00014468" w:rsidRPr="00014468" w14:paraId="7DAD0D6B" w14:textId="77777777" w:rsidTr="00D72848">
        <w:tc>
          <w:tcPr>
            <w:tcW w:w="3505" w:type="dxa"/>
            <w:shd w:val="clear" w:color="auto" w:fill="auto"/>
          </w:tcPr>
          <w:p w14:paraId="4CE0C616" w14:textId="334CF0EB" w:rsidR="00014468" w:rsidRPr="00014468" w:rsidRDefault="00014468" w:rsidP="000144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426C6">
              <w:rPr>
                <w:rFonts w:ascii="Times New Roman" w:eastAsia="Times New Roman" w:hAnsi="Times New Roman" w:cs="Times New Roman"/>
                <w:sz w:val="26"/>
                <w:szCs w:val="26"/>
                <w:lang w:val="en-US" w:eastAsia="ru-RU"/>
              </w:rPr>
              <w:t>01</w:t>
            </w:r>
            <w:r w:rsidRPr="00014468">
              <w:rPr>
                <w:rFonts w:ascii="Times New Roman" w:eastAsia="Times New Roman" w:hAnsi="Times New Roman" w:cs="Times New Roman"/>
                <w:sz w:val="26"/>
                <w:szCs w:val="26"/>
                <w:lang w:eastAsia="ru-RU"/>
              </w:rPr>
              <w:t>.</w:t>
            </w:r>
            <w:r w:rsidRPr="008426C6">
              <w:rPr>
                <w:rFonts w:ascii="Times New Roman" w:eastAsia="Times New Roman" w:hAnsi="Times New Roman" w:cs="Times New Roman"/>
                <w:sz w:val="26"/>
                <w:szCs w:val="26"/>
                <w:lang w:val="en-US" w:eastAsia="ru-RU"/>
              </w:rPr>
              <w:t>10</w:t>
            </w:r>
            <w:r w:rsidRPr="00014468">
              <w:rPr>
                <w:rFonts w:ascii="Times New Roman" w:eastAsia="Times New Roman" w:hAnsi="Times New Roman" w:cs="Times New Roman"/>
                <w:sz w:val="26"/>
                <w:szCs w:val="26"/>
                <w:lang w:eastAsia="ru-RU"/>
              </w:rPr>
              <w:t>.2020</w:t>
            </w:r>
          </w:p>
        </w:tc>
        <w:tc>
          <w:tcPr>
            <w:tcW w:w="3505" w:type="dxa"/>
            <w:shd w:val="clear" w:color="auto" w:fill="auto"/>
          </w:tcPr>
          <w:p w14:paraId="661C2A3C" w14:textId="77777777" w:rsidR="00014468" w:rsidRPr="00014468" w:rsidRDefault="00014468" w:rsidP="000144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х. Островского</w:t>
            </w:r>
          </w:p>
        </w:tc>
        <w:tc>
          <w:tcPr>
            <w:tcW w:w="3506" w:type="dxa"/>
            <w:shd w:val="clear" w:color="auto" w:fill="auto"/>
          </w:tcPr>
          <w:p w14:paraId="618D1D61" w14:textId="0EF4B58C" w:rsidR="00014468" w:rsidRPr="00014468" w:rsidRDefault="00014468" w:rsidP="0001446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val="en-US" w:eastAsia="ru-RU"/>
              </w:rPr>
            </w:pPr>
            <w:r w:rsidRPr="00014468">
              <w:rPr>
                <w:rFonts w:ascii="Times New Roman" w:eastAsia="Times New Roman" w:hAnsi="Times New Roman" w:cs="Times New Roman"/>
                <w:sz w:val="26"/>
                <w:szCs w:val="26"/>
                <w:lang w:eastAsia="ru-RU"/>
              </w:rPr>
              <w:t>№16</w:t>
            </w:r>
            <w:r w:rsidR="008426C6">
              <w:rPr>
                <w:rFonts w:ascii="Times New Roman" w:eastAsia="Times New Roman" w:hAnsi="Times New Roman" w:cs="Times New Roman"/>
                <w:sz w:val="26"/>
                <w:szCs w:val="26"/>
                <w:lang w:eastAsia="ru-RU"/>
              </w:rPr>
              <w:t>8</w:t>
            </w:r>
          </w:p>
        </w:tc>
      </w:tr>
    </w:tbl>
    <w:p w14:paraId="1BEA161E" w14:textId="77777777" w:rsidR="008426C6" w:rsidRPr="008426C6" w:rsidRDefault="008426C6" w:rsidP="008426C6">
      <w:pPr>
        <w:pStyle w:val="Default"/>
        <w:rPr>
          <w:color w:val="auto"/>
          <w:sz w:val="26"/>
          <w:szCs w:val="26"/>
        </w:rPr>
      </w:pPr>
    </w:p>
    <w:p w14:paraId="7E5F4041" w14:textId="77777777" w:rsidR="008426C6" w:rsidRPr="008426C6" w:rsidRDefault="008426C6" w:rsidP="008426C6">
      <w:pPr>
        <w:pStyle w:val="Default"/>
        <w:rPr>
          <w:color w:val="auto"/>
          <w:sz w:val="26"/>
          <w:szCs w:val="26"/>
        </w:rPr>
      </w:pPr>
      <w:r w:rsidRPr="008426C6">
        <w:rPr>
          <w:color w:val="auto"/>
          <w:sz w:val="26"/>
          <w:szCs w:val="26"/>
        </w:rPr>
        <w:t xml:space="preserve"> </w:t>
      </w:r>
    </w:p>
    <w:p w14:paraId="7F8A4672" w14:textId="77777777" w:rsidR="008426C6" w:rsidRPr="008426C6" w:rsidRDefault="008426C6" w:rsidP="008426C6">
      <w:pPr>
        <w:pStyle w:val="Default"/>
        <w:rPr>
          <w:color w:val="auto"/>
          <w:sz w:val="26"/>
          <w:szCs w:val="26"/>
        </w:rPr>
      </w:pPr>
      <w:r w:rsidRPr="008426C6">
        <w:rPr>
          <w:color w:val="auto"/>
          <w:sz w:val="26"/>
          <w:szCs w:val="26"/>
        </w:rPr>
        <w:t xml:space="preserve">Об утверждении Стандартов внутреннего </w:t>
      </w:r>
    </w:p>
    <w:p w14:paraId="263C4BA1" w14:textId="2E409B15" w:rsidR="00B27798" w:rsidRPr="008426C6" w:rsidRDefault="008426C6" w:rsidP="008426C6">
      <w:pPr>
        <w:pStyle w:val="Default"/>
        <w:rPr>
          <w:color w:val="auto"/>
          <w:sz w:val="26"/>
          <w:szCs w:val="26"/>
        </w:rPr>
      </w:pPr>
      <w:r w:rsidRPr="008426C6">
        <w:rPr>
          <w:color w:val="auto"/>
          <w:sz w:val="26"/>
          <w:szCs w:val="26"/>
        </w:rPr>
        <w:t>муниципального финансового контроля</w:t>
      </w:r>
    </w:p>
    <w:p w14:paraId="722E1968" w14:textId="77777777" w:rsidR="00B27798" w:rsidRDefault="00B27798" w:rsidP="00B27798">
      <w:pPr>
        <w:pStyle w:val="Default"/>
        <w:rPr>
          <w:color w:val="auto"/>
        </w:rPr>
      </w:pPr>
      <w:r>
        <w:rPr>
          <w:color w:val="auto"/>
        </w:rPr>
        <w:t xml:space="preserve"> </w:t>
      </w:r>
    </w:p>
    <w:p w14:paraId="32CACB29" w14:textId="201AE0DF" w:rsidR="00014468" w:rsidRDefault="00014468" w:rsidP="00D5707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B27798" w:rsidRPr="00014468">
        <w:rPr>
          <w:rFonts w:ascii="Times New Roman" w:hAnsi="Times New Roman" w:cs="Times New Roman"/>
          <w:sz w:val="26"/>
          <w:szCs w:val="26"/>
        </w:rPr>
        <w:t xml:space="preserve">В соответствии со статьей 269.2 Бюджетного кодекса Российской Федерации, в целях совершенствования нормативного регулирования деятельности </w:t>
      </w:r>
      <w:r w:rsidR="00F37772" w:rsidRPr="00014468">
        <w:rPr>
          <w:rFonts w:ascii="Times New Roman" w:hAnsi="Times New Roman" w:cs="Times New Roman"/>
          <w:sz w:val="26"/>
          <w:szCs w:val="26"/>
        </w:rPr>
        <w:t xml:space="preserve">Администрации Истоминского сельского </w:t>
      </w:r>
      <w:r w:rsidR="001876F3" w:rsidRPr="00014468">
        <w:rPr>
          <w:rFonts w:ascii="Times New Roman" w:hAnsi="Times New Roman" w:cs="Times New Roman"/>
          <w:sz w:val="26"/>
          <w:szCs w:val="26"/>
        </w:rPr>
        <w:t xml:space="preserve">поселения, </w:t>
      </w:r>
      <w:r w:rsidR="00B27798" w:rsidRPr="00014468">
        <w:rPr>
          <w:rFonts w:ascii="Times New Roman" w:hAnsi="Times New Roman" w:cs="Times New Roman"/>
          <w:sz w:val="26"/>
          <w:szCs w:val="26"/>
        </w:rPr>
        <w:t xml:space="preserve">руководствуясь статьей </w:t>
      </w:r>
      <w:r w:rsidR="001876F3" w:rsidRPr="00014468">
        <w:rPr>
          <w:rFonts w:ascii="Times New Roman" w:hAnsi="Times New Roman" w:cs="Times New Roman"/>
          <w:sz w:val="26"/>
          <w:szCs w:val="26"/>
        </w:rPr>
        <w:t>34</w:t>
      </w:r>
      <w:r w:rsidR="00B27798" w:rsidRPr="00014468">
        <w:rPr>
          <w:rFonts w:ascii="Times New Roman" w:hAnsi="Times New Roman" w:cs="Times New Roman"/>
          <w:sz w:val="26"/>
          <w:szCs w:val="26"/>
        </w:rPr>
        <w:t xml:space="preserve"> </w:t>
      </w:r>
      <w:r w:rsidR="001876F3" w:rsidRPr="00014468">
        <w:rPr>
          <w:rFonts w:ascii="Times New Roman" w:hAnsi="Times New Roman" w:cs="Times New Roman"/>
          <w:sz w:val="26"/>
          <w:szCs w:val="26"/>
        </w:rPr>
        <w:t>У</w:t>
      </w:r>
      <w:r w:rsidR="00B27798" w:rsidRPr="00014468">
        <w:rPr>
          <w:rFonts w:ascii="Times New Roman" w:hAnsi="Times New Roman" w:cs="Times New Roman"/>
          <w:sz w:val="26"/>
          <w:szCs w:val="26"/>
        </w:rPr>
        <w:t xml:space="preserve">става муниципального образования </w:t>
      </w:r>
      <w:r w:rsidR="001876F3" w:rsidRPr="00014468">
        <w:rPr>
          <w:rFonts w:ascii="Times New Roman" w:hAnsi="Times New Roman" w:cs="Times New Roman"/>
          <w:sz w:val="26"/>
          <w:szCs w:val="26"/>
        </w:rPr>
        <w:t>«Истоминского сельского поселения»</w:t>
      </w:r>
      <w:r w:rsidR="00B27798" w:rsidRPr="00014468">
        <w:rPr>
          <w:rFonts w:ascii="Times New Roman" w:hAnsi="Times New Roman" w:cs="Times New Roman"/>
          <w:sz w:val="26"/>
          <w:szCs w:val="26"/>
        </w:rPr>
        <w:t>,</w:t>
      </w:r>
    </w:p>
    <w:p w14:paraId="42317D4A" w14:textId="77777777" w:rsidR="008426C6" w:rsidRDefault="008426C6" w:rsidP="00D57077">
      <w:pPr>
        <w:pStyle w:val="a7"/>
        <w:jc w:val="both"/>
        <w:rPr>
          <w:rFonts w:ascii="Times New Roman" w:hAnsi="Times New Roman" w:cs="Times New Roman"/>
          <w:sz w:val="26"/>
          <w:szCs w:val="26"/>
        </w:rPr>
      </w:pPr>
    </w:p>
    <w:p w14:paraId="28177F91" w14:textId="77777777" w:rsidR="008426C6" w:rsidRPr="008426C6" w:rsidRDefault="008426C6" w:rsidP="008426C6">
      <w:pPr>
        <w:spacing w:after="0" w:line="240" w:lineRule="auto"/>
        <w:jc w:val="center"/>
        <w:rPr>
          <w:rFonts w:ascii="Times New Roman" w:eastAsia="Times New Roman" w:hAnsi="Times New Roman" w:cs="Times New Roman"/>
          <w:b/>
          <w:sz w:val="28"/>
          <w:szCs w:val="28"/>
          <w:lang w:eastAsia="ru-RU"/>
        </w:rPr>
      </w:pPr>
      <w:r w:rsidRPr="008426C6">
        <w:rPr>
          <w:rFonts w:ascii="Times New Roman" w:eastAsia="Times New Roman" w:hAnsi="Times New Roman" w:cs="Times New Roman"/>
          <w:b/>
          <w:sz w:val="28"/>
          <w:szCs w:val="28"/>
          <w:lang w:eastAsia="ru-RU"/>
        </w:rPr>
        <w:t>ПОСТАНОВЛЯЮ:</w:t>
      </w:r>
    </w:p>
    <w:p w14:paraId="66924EC4" w14:textId="77777777" w:rsidR="00B27798" w:rsidRPr="00014468" w:rsidRDefault="00B27798" w:rsidP="00D57077">
      <w:pPr>
        <w:pStyle w:val="a7"/>
        <w:jc w:val="both"/>
        <w:rPr>
          <w:rFonts w:ascii="Times New Roman" w:hAnsi="Times New Roman" w:cs="Times New Roman"/>
          <w:sz w:val="26"/>
          <w:szCs w:val="26"/>
        </w:rPr>
      </w:pPr>
      <w:r w:rsidRPr="00014468">
        <w:rPr>
          <w:rFonts w:ascii="Times New Roman" w:hAnsi="Times New Roman" w:cs="Times New Roman"/>
          <w:sz w:val="26"/>
          <w:szCs w:val="26"/>
        </w:rPr>
        <w:t xml:space="preserve"> </w:t>
      </w:r>
    </w:p>
    <w:p w14:paraId="15E4B555" w14:textId="6EDF173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1. Утвердить:</w:t>
      </w:r>
    </w:p>
    <w:p w14:paraId="020D4896"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1) Стандарт внутреннего муниципального финансового контроля</w:t>
      </w:r>
    </w:p>
    <w:p w14:paraId="31F292F1" w14:textId="701BBC5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«Принципы контрольной </w:t>
      </w:r>
      <w:r w:rsidR="00A158A9" w:rsidRPr="00014468">
        <w:rPr>
          <w:rFonts w:ascii="Times New Roman" w:hAnsi="Times New Roman" w:cs="Times New Roman"/>
          <w:sz w:val="26"/>
          <w:szCs w:val="26"/>
        </w:rPr>
        <w:t>деятельности муниципального</w:t>
      </w:r>
      <w:r w:rsidRPr="00014468">
        <w:rPr>
          <w:rFonts w:ascii="Times New Roman" w:hAnsi="Times New Roman" w:cs="Times New Roman"/>
          <w:sz w:val="26"/>
          <w:szCs w:val="26"/>
        </w:rPr>
        <w:t xml:space="preserve"> финансового контроля администрации </w:t>
      </w:r>
      <w:r w:rsidR="00F37772" w:rsidRPr="00014468">
        <w:rPr>
          <w:rFonts w:ascii="Times New Roman" w:hAnsi="Times New Roman" w:cs="Times New Roman"/>
          <w:sz w:val="26"/>
          <w:szCs w:val="26"/>
        </w:rPr>
        <w:t>Истоминского сельского поселения</w:t>
      </w:r>
      <w:r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 xml:space="preserve">согласно </w:t>
      </w:r>
      <w:r w:rsidRPr="00014468">
        <w:rPr>
          <w:rFonts w:ascii="Times New Roman" w:hAnsi="Times New Roman" w:cs="Times New Roman"/>
          <w:sz w:val="26"/>
          <w:szCs w:val="26"/>
        </w:rPr>
        <w:t>приложени</w:t>
      </w:r>
      <w:r w:rsidR="00923C9A" w:rsidRPr="00014468">
        <w:rPr>
          <w:rFonts w:ascii="Times New Roman" w:hAnsi="Times New Roman" w:cs="Times New Roman"/>
          <w:sz w:val="26"/>
          <w:szCs w:val="26"/>
        </w:rPr>
        <w:t>ю</w:t>
      </w:r>
      <w:r w:rsidRPr="00014468">
        <w:rPr>
          <w:rFonts w:ascii="Times New Roman" w:hAnsi="Times New Roman" w:cs="Times New Roman"/>
          <w:sz w:val="26"/>
          <w:szCs w:val="26"/>
        </w:rPr>
        <w:t xml:space="preserve"> № 1</w:t>
      </w:r>
      <w:r w:rsidR="00923C9A" w:rsidRPr="00014468">
        <w:rPr>
          <w:rFonts w:ascii="Times New Roman" w:hAnsi="Times New Roman" w:cs="Times New Roman"/>
          <w:sz w:val="26"/>
          <w:szCs w:val="26"/>
        </w:rPr>
        <w:t>к настоящему постановлению.</w:t>
      </w:r>
    </w:p>
    <w:p w14:paraId="41FBEE6F"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2) Стандарт внутреннего муниципального финансового контроля</w:t>
      </w:r>
    </w:p>
    <w:p w14:paraId="5986F0E1" w14:textId="256A15A5"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«Права и обязанности должностных лиц </w:t>
      </w:r>
      <w:r w:rsidR="00F37772" w:rsidRPr="00014468">
        <w:rPr>
          <w:rFonts w:ascii="Times New Roman" w:hAnsi="Times New Roman" w:cs="Times New Roman"/>
          <w:sz w:val="26"/>
          <w:szCs w:val="26"/>
        </w:rPr>
        <w:t>Администрации Истоминского сельского поселения</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w:t>
      </w:r>
      <w:r w:rsidR="00923C9A" w:rsidRPr="00014468">
        <w:rPr>
          <w:rFonts w:ascii="Times New Roman" w:hAnsi="Times New Roman" w:cs="Times New Roman"/>
          <w:sz w:val="26"/>
          <w:szCs w:val="26"/>
        </w:rPr>
        <w:t>согласно приложению №2 настоящему постановлению.</w:t>
      </w:r>
      <w:r w:rsidRPr="00014468">
        <w:rPr>
          <w:rFonts w:ascii="Times New Roman" w:hAnsi="Times New Roman" w:cs="Times New Roman"/>
          <w:sz w:val="26"/>
          <w:szCs w:val="26"/>
        </w:rPr>
        <w:t>;</w:t>
      </w:r>
    </w:p>
    <w:p w14:paraId="28D3CF84"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3) Стандарт внутреннего муниципального финансового контроля</w:t>
      </w:r>
    </w:p>
    <w:p w14:paraId="60CCC462" w14:textId="67D9350D"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«Планирование проверок, ревизий и обследований» </w:t>
      </w:r>
      <w:r w:rsidR="00923C9A" w:rsidRPr="00014468">
        <w:rPr>
          <w:rFonts w:ascii="Times New Roman" w:hAnsi="Times New Roman" w:cs="Times New Roman"/>
          <w:sz w:val="26"/>
          <w:szCs w:val="26"/>
        </w:rPr>
        <w:t>согласно приложению № 3 к настоящему постановлению.</w:t>
      </w:r>
    </w:p>
    <w:p w14:paraId="2A96BDBE"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4) Стандарт внутреннего муниципального финансового контроля</w:t>
      </w:r>
    </w:p>
    <w:p w14:paraId="73F9E934" w14:textId="15C8F8B5"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«Проведение проверок, ревизий и обследований и оформление их результатов» </w:t>
      </w:r>
      <w:r w:rsidR="00923C9A" w:rsidRPr="00014468">
        <w:rPr>
          <w:rFonts w:ascii="Times New Roman" w:hAnsi="Times New Roman" w:cs="Times New Roman"/>
          <w:sz w:val="26"/>
          <w:szCs w:val="26"/>
        </w:rPr>
        <w:t>согласно приложению № 4 к настоящему постановлению.</w:t>
      </w:r>
    </w:p>
    <w:p w14:paraId="55745F28"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5) Стандарт внутреннего муниципального финансового контроля</w:t>
      </w:r>
    </w:p>
    <w:p w14:paraId="6C7377B1" w14:textId="64DBBB6E"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«Реализация результатов контрольного мероприятия» </w:t>
      </w:r>
      <w:r w:rsidR="00923C9A" w:rsidRPr="00014468">
        <w:rPr>
          <w:rFonts w:ascii="Times New Roman" w:hAnsi="Times New Roman" w:cs="Times New Roman"/>
          <w:sz w:val="26"/>
          <w:szCs w:val="26"/>
        </w:rPr>
        <w:t>согласно приложению № 5 к настоящему постановлению.</w:t>
      </w:r>
    </w:p>
    <w:p w14:paraId="358A9A67" w14:textId="10B1B8D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6) Стандарт внутреннего муниципального финансового контроля</w:t>
      </w:r>
    </w:p>
    <w:p w14:paraId="2152266E" w14:textId="6A651FE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«Правила досудебного обжалования решений и действий (бездействия) </w:t>
      </w:r>
      <w:r w:rsidR="00F37772" w:rsidRPr="00014468">
        <w:rPr>
          <w:rFonts w:ascii="Times New Roman" w:hAnsi="Times New Roman" w:cs="Times New Roman"/>
          <w:sz w:val="26"/>
          <w:szCs w:val="26"/>
        </w:rPr>
        <w:t xml:space="preserve">Администрации Истоминского сельского поселения </w:t>
      </w:r>
      <w:r w:rsidRPr="00014468">
        <w:rPr>
          <w:rFonts w:ascii="Times New Roman" w:hAnsi="Times New Roman" w:cs="Times New Roman"/>
          <w:sz w:val="26"/>
          <w:szCs w:val="26"/>
        </w:rPr>
        <w:t xml:space="preserve">его должностных лиц» </w:t>
      </w:r>
      <w:r w:rsidR="00923C9A" w:rsidRPr="00014468">
        <w:rPr>
          <w:rFonts w:ascii="Times New Roman" w:hAnsi="Times New Roman" w:cs="Times New Roman"/>
          <w:sz w:val="26"/>
          <w:szCs w:val="26"/>
        </w:rPr>
        <w:t>согласно приложение № 1к настоящему постановлению.</w:t>
      </w:r>
    </w:p>
    <w:p w14:paraId="2ACB3109" w14:textId="7F8B109D" w:rsidR="00212F8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2. Настоящее постановление вступает в силу со дня его </w:t>
      </w:r>
      <w:hyperlink r:id="rId8" w:anchor="/document/74539618/entry/0" w:history="1">
        <w:r w:rsidRPr="00014468">
          <w:rPr>
            <w:rStyle w:val="ab"/>
            <w:rFonts w:ascii="Times New Roman" w:hAnsi="Times New Roman" w:cs="Times New Roman"/>
            <w:color w:val="auto"/>
            <w:sz w:val="26"/>
            <w:szCs w:val="26"/>
            <w:u w:val="none"/>
          </w:rPr>
          <w:t>официального опубликования</w:t>
        </w:r>
      </w:hyperlink>
      <w:r w:rsidRPr="00014468">
        <w:rPr>
          <w:rFonts w:ascii="Times New Roman" w:hAnsi="Times New Roman" w:cs="Times New Roman"/>
          <w:sz w:val="26"/>
          <w:szCs w:val="26"/>
        </w:rPr>
        <w:t>, за исключением</w:t>
      </w:r>
      <w:r w:rsidR="00212F8A" w:rsidRPr="00014468">
        <w:rPr>
          <w:rFonts w:ascii="Times New Roman" w:hAnsi="Times New Roman" w:cs="Times New Roman"/>
          <w:sz w:val="26"/>
          <w:szCs w:val="26"/>
        </w:rPr>
        <w:t>:</w:t>
      </w:r>
    </w:p>
    <w:p w14:paraId="50729DC5" w14:textId="616B80AE" w:rsidR="00212F8A" w:rsidRPr="00014468" w:rsidRDefault="0027259C"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lastRenderedPageBreak/>
        <w:t xml:space="preserve"> пункта </w:t>
      </w:r>
      <w:r w:rsidR="00923C9A" w:rsidRPr="00014468">
        <w:rPr>
          <w:rFonts w:ascii="Times New Roman" w:hAnsi="Times New Roman" w:cs="Times New Roman"/>
          <w:sz w:val="26"/>
          <w:szCs w:val="26"/>
        </w:rPr>
        <w:t>53</w:t>
      </w:r>
      <w:r w:rsidRPr="00014468">
        <w:rPr>
          <w:rFonts w:ascii="Times New Roman" w:hAnsi="Times New Roman" w:cs="Times New Roman"/>
          <w:sz w:val="26"/>
          <w:szCs w:val="26"/>
        </w:rPr>
        <w:t xml:space="preserve"> Стандарт внутреннего муниципального финансового контроля «Проведение проверок, ревизий и обследований и оформление их результатов»,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r w:rsidR="00212F8A" w:rsidRPr="00014468">
        <w:rPr>
          <w:rFonts w:ascii="Times New Roman" w:hAnsi="Times New Roman" w:cs="Times New Roman"/>
          <w:sz w:val="26"/>
          <w:szCs w:val="26"/>
        </w:rPr>
        <w:t>;</w:t>
      </w:r>
    </w:p>
    <w:p w14:paraId="5570D67A" w14:textId="691B05D8" w:rsidR="00212F8A" w:rsidRPr="00014468" w:rsidRDefault="00D72848" w:rsidP="00951548">
      <w:pPr>
        <w:pStyle w:val="a7"/>
        <w:ind w:firstLine="851"/>
        <w:jc w:val="both"/>
        <w:rPr>
          <w:rFonts w:ascii="Times New Roman" w:hAnsi="Times New Roman" w:cs="Times New Roman"/>
          <w:sz w:val="26"/>
          <w:szCs w:val="26"/>
        </w:rPr>
      </w:pPr>
      <w:hyperlink r:id="rId9" w:anchor="/document/74433546/entry/1018" w:history="1">
        <w:r w:rsidR="006D4D70" w:rsidRPr="00014468">
          <w:rPr>
            <w:rStyle w:val="ab"/>
            <w:rFonts w:ascii="Times New Roman" w:hAnsi="Times New Roman" w:cs="Times New Roman"/>
            <w:color w:val="auto"/>
            <w:sz w:val="26"/>
            <w:szCs w:val="26"/>
            <w:u w:val="none"/>
          </w:rPr>
          <w:t>пункта</w:t>
        </w:r>
      </w:hyperlink>
      <w:r w:rsidR="006D4D70"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17</w:t>
      </w:r>
      <w:r w:rsidR="006D4D70" w:rsidRPr="00014468">
        <w:rPr>
          <w:rFonts w:ascii="Times New Roman" w:hAnsi="Times New Roman" w:cs="Times New Roman"/>
          <w:sz w:val="26"/>
          <w:szCs w:val="26"/>
        </w:rPr>
        <w:t xml:space="preserve"> Стандарт внутреннего муниципального финансового контроля</w:t>
      </w:r>
      <w:r w:rsidR="00212F8A" w:rsidRPr="00014468">
        <w:rPr>
          <w:rFonts w:ascii="Times New Roman" w:hAnsi="Times New Roman" w:cs="Times New Roman"/>
          <w:sz w:val="26"/>
          <w:szCs w:val="26"/>
        </w:rPr>
        <w:t xml:space="preserve"> </w:t>
      </w:r>
      <w:r w:rsidR="006D4D70" w:rsidRPr="00014468">
        <w:rPr>
          <w:rFonts w:ascii="Times New Roman" w:hAnsi="Times New Roman" w:cs="Times New Roman"/>
          <w:sz w:val="26"/>
          <w:szCs w:val="26"/>
        </w:rPr>
        <w:t xml:space="preserve">«Реализация результатов контрольного мероприятия», </w:t>
      </w:r>
      <w:r w:rsidR="00212F8A" w:rsidRPr="00014468">
        <w:rPr>
          <w:rFonts w:ascii="Times New Roman" w:hAnsi="Times New Roman" w:cs="Times New Roman"/>
          <w:sz w:val="26"/>
          <w:szCs w:val="26"/>
        </w:rPr>
        <w:t>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14:paraId="2B0E49E6" w14:textId="2441BB71" w:rsidR="00212F8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3. Установить, что до вступления в силу</w:t>
      </w:r>
      <w:r w:rsidR="00212F8A" w:rsidRPr="00014468">
        <w:rPr>
          <w:rFonts w:ascii="Times New Roman" w:hAnsi="Times New Roman" w:cs="Times New Roman"/>
          <w:sz w:val="26"/>
          <w:szCs w:val="26"/>
        </w:rPr>
        <w:t>:</w:t>
      </w:r>
    </w:p>
    <w:p w14:paraId="0F6E2AC6" w14:textId="08C09E7E" w:rsidR="0027259C" w:rsidRPr="00014468" w:rsidRDefault="00D72848" w:rsidP="00951548">
      <w:pPr>
        <w:pStyle w:val="a7"/>
        <w:ind w:firstLine="851"/>
        <w:jc w:val="both"/>
        <w:rPr>
          <w:rFonts w:ascii="Times New Roman" w:hAnsi="Times New Roman" w:cs="Times New Roman"/>
          <w:sz w:val="26"/>
          <w:szCs w:val="26"/>
        </w:rPr>
      </w:pPr>
      <w:hyperlink r:id="rId10" w:anchor="/document/74539617/entry/1056" w:history="1">
        <w:r w:rsidR="0027259C" w:rsidRPr="00014468">
          <w:rPr>
            <w:rStyle w:val="ab"/>
            <w:rFonts w:ascii="Times New Roman" w:hAnsi="Times New Roman" w:cs="Times New Roman"/>
            <w:color w:val="auto"/>
            <w:sz w:val="26"/>
            <w:szCs w:val="26"/>
            <w:u w:val="none"/>
          </w:rPr>
          <w:t>пункта</w:t>
        </w:r>
      </w:hyperlink>
      <w:r w:rsidR="0027259C"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53</w:t>
      </w:r>
      <w:r w:rsidR="0027259C" w:rsidRPr="00014468">
        <w:rPr>
          <w:rFonts w:ascii="Times New Roman" w:hAnsi="Times New Roman" w:cs="Times New Roman"/>
          <w:sz w:val="26"/>
          <w:szCs w:val="26"/>
        </w:rPr>
        <w:t xml:space="preserve"> Стандарта внутреннего муниципального финансового контроля «Проведение проверок, ревизий и обследований и оформление их результатов»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14:paraId="683B0936" w14:textId="1CEF7801" w:rsidR="0027259C" w:rsidRPr="00014468" w:rsidRDefault="006D4D70"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пункта </w:t>
      </w:r>
      <w:r w:rsidR="00923C9A" w:rsidRPr="00014468">
        <w:rPr>
          <w:rFonts w:ascii="Times New Roman" w:hAnsi="Times New Roman" w:cs="Times New Roman"/>
          <w:sz w:val="26"/>
          <w:szCs w:val="26"/>
        </w:rPr>
        <w:t>17</w:t>
      </w:r>
      <w:r w:rsidR="00212F8A" w:rsidRPr="00014468">
        <w:rPr>
          <w:rFonts w:ascii="Times New Roman" w:hAnsi="Times New Roman" w:cs="Times New Roman"/>
          <w:sz w:val="26"/>
          <w:szCs w:val="26"/>
        </w:rPr>
        <w:t xml:space="preserve"> </w:t>
      </w:r>
      <w:r w:rsidRPr="00014468">
        <w:rPr>
          <w:rFonts w:ascii="Times New Roman" w:hAnsi="Times New Roman" w:cs="Times New Roman"/>
          <w:sz w:val="26"/>
          <w:szCs w:val="26"/>
        </w:rPr>
        <w:t>Стандарт</w:t>
      </w:r>
      <w:r w:rsidR="00212F8A" w:rsidRPr="00014468">
        <w:rPr>
          <w:rFonts w:ascii="Times New Roman" w:hAnsi="Times New Roman" w:cs="Times New Roman"/>
          <w:sz w:val="26"/>
          <w:szCs w:val="26"/>
        </w:rPr>
        <w:t>а</w:t>
      </w:r>
      <w:r w:rsidRPr="00014468">
        <w:rPr>
          <w:rFonts w:ascii="Times New Roman" w:hAnsi="Times New Roman" w:cs="Times New Roman"/>
          <w:sz w:val="26"/>
          <w:szCs w:val="26"/>
        </w:rPr>
        <w:t xml:space="preserve"> внутреннего муниципального финансового контрол</w:t>
      </w:r>
      <w:r w:rsidR="00212F8A" w:rsidRPr="00014468">
        <w:rPr>
          <w:rFonts w:ascii="Times New Roman" w:hAnsi="Times New Roman" w:cs="Times New Roman"/>
          <w:sz w:val="26"/>
          <w:szCs w:val="26"/>
        </w:rPr>
        <w:t xml:space="preserve">я </w:t>
      </w:r>
      <w:r w:rsidRPr="00014468">
        <w:rPr>
          <w:rFonts w:ascii="Times New Roman" w:hAnsi="Times New Roman" w:cs="Times New Roman"/>
          <w:sz w:val="26"/>
          <w:szCs w:val="26"/>
        </w:rPr>
        <w:t>«Реализация результатов контрольного мероприятия»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пункта стандарта.</w:t>
      </w:r>
    </w:p>
    <w:p w14:paraId="76C826A0" w14:textId="608D0357" w:rsidR="00923C9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4</w:t>
      </w:r>
      <w:r w:rsidR="00B27798" w:rsidRPr="00014468">
        <w:rPr>
          <w:rFonts w:ascii="Times New Roman" w:hAnsi="Times New Roman" w:cs="Times New Roman"/>
          <w:sz w:val="26"/>
          <w:szCs w:val="26"/>
        </w:rPr>
        <w:t xml:space="preserve">. Признать утратившими силу </w:t>
      </w:r>
      <w:r w:rsidRPr="00014468">
        <w:rPr>
          <w:rFonts w:ascii="Times New Roman" w:hAnsi="Times New Roman" w:cs="Times New Roman"/>
          <w:sz w:val="26"/>
          <w:szCs w:val="26"/>
        </w:rPr>
        <w:t>нормативные акты администрации</w:t>
      </w:r>
      <w:r w:rsidR="00B27798" w:rsidRPr="00014468">
        <w:rPr>
          <w:rFonts w:ascii="Times New Roman" w:hAnsi="Times New Roman" w:cs="Times New Roman"/>
          <w:sz w:val="26"/>
          <w:szCs w:val="26"/>
        </w:rPr>
        <w:t xml:space="preserve"> </w:t>
      </w:r>
      <w:r w:rsidR="00F37772" w:rsidRPr="00014468">
        <w:rPr>
          <w:rFonts w:ascii="Times New Roman" w:hAnsi="Times New Roman" w:cs="Times New Roman"/>
          <w:sz w:val="26"/>
          <w:szCs w:val="26"/>
        </w:rPr>
        <w:t>Истоминского сельского поселения</w:t>
      </w:r>
      <w:r w:rsidR="00923C9A" w:rsidRPr="00014468">
        <w:rPr>
          <w:rFonts w:ascii="Times New Roman" w:hAnsi="Times New Roman" w:cs="Times New Roman"/>
          <w:sz w:val="26"/>
          <w:szCs w:val="26"/>
        </w:rPr>
        <w:t xml:space="preserve">, согласно приложению № </w:t>
      </w:r>
      <w:r w:rsidR="008426C6">
        <w:rPr>
          <w:rFonts w:ascii="Times New Roman" w:hAnsi="Times New Roman" w:cs="Times New Roman"/>
          <w:sz w:val="26"/>
          <w:szCs w:val="26"/>
        </w:rPr>
        <w:t>6</w:t>
      </w:r>
      <w:r w:rsidR="00923C9A" w:rsidRPr="00014468">
        <w:rPr>
          <w:rFonts w:ascii="Times New Roman" w:hAnsi="Times New Roman" w:cs="Times New Roman"/>
          <w:sz w:val="26"/>
          <w:szCs w:val="26"/>
        </w:rPr>
        <w:t xml:space="preserve"> к настоящему постановлению.</w:t>
      </w:r>
    </w:p>
    <w:p w14:paraId="67990899" w14:textId="777EADF3" w:rsidR="00B27798" w:rsidRPr="00D57077" w:rsidRDefault="00B27798" w:rsidP="00951548">
      <w:pPr>
        <w:pStyle w:val="a7"/>
        <w:ind w:firstLine="851"/>
        <w:jc w:val="both"/>
        <w:rPr>
          <w:rFonts w:ascii="Times New Roman" w:hAnsi="Times New Roman" w:cs="Times New Roman"/>
          <w:sz w:val="26"/>
          <w:szCs w:val="26"/>
        </w:rPr>
      </w:pPr>
    </w:p>
    <w:p w14:paraId="15433B5A" w14:textId="77777777" w:rsidR="00B27798" w:rsidRPr="00D57077" w:rsidRDefault="00B27798" w:rsidP="00D57077">
      <w:pPr>
        <w:pStyle w:val="a7"/>
        <w:jc w:val="both"/>
        <w:rPr>
          <w:rFonts w:ascii="Times New Roman" w:hAnsi="Times New Roman" w:cs="Times New Roman"/>
          <w:sz w:val="26"/>
          <w:szCs w:val="26"/>
        </w:rPr>
      </w:pPr>
    </w:p>
    <w:p w14:paraId="4F48A4B7" w14:textId="77777777" w:rsidR="00B27798" w:rsidRPr="008426C6" w:rsidRDefault="00B27798" w:rsidP="00D57077">
      <w:pPr>
        <w:pStyle w:val="a7"/>
        <w:jc w:val="both"/>
        <w:rPr>
          <w:rFonts w:ascii="Times New Roman" w:hAnsi="Times New Roman" w:cs="Times New Roman"/>
          <w:sz w:val="26"/>
          <w:szCs w:val="26"/>
        </w:rPr>
      </w:pPr>
    </w:p>
    <w:p w14:paraId="2BE2A568" w14:textId="77777777" w:rsidR="00567D90" w:rsidRPr="008426C6" w:rsidRDefault="00567D90" w:rsidP="00D57077">
      <w:pPr>
        <w:pStyle w:val="a7"/>
        <w:jc w:val="both"/>
        <w:rPr>
          <w:rFonts w:ascii="Times New Roman" w:hAnsi="Times New Roman" w:cs="Times New Roman"/>
          <w:sz w:val="26"/>
          <w:szCs w:val="26"/>
        </w:rPr>
      </w:pPr>
    </w:p>
    <w:p w14:paraId="336574EC" w14:textId="148329EF"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8426C6">
        <w:rPr>
          <w:rFonts w:ascii="Times New Roman" w:eastAsia="Times New Roman" w:hAnsi="Times New Roman" w:cs="Times New Roman"/>
          <w:sz w:val="26"/>
          <w:szCs w:val="26"/>
          <w:lang w:eastAsia="ru-RU"/>
        </w:rPr>
        <w:t>И. о. г</w:t>
      </w:r>
      <w:r w:rsidRPr="00014468">
        <w:rPr>
          <w:rFonts w:ascii="Times New Roman" w:eastAsia="Times New Roman" w:hAnsi="Times New Roman" w:cs="Times New Roman"/>
          <w:sz w:val="26"/>
          <w:szCs w:val="26"/>
          <w:lang w:eastAsia="ru-RU"/>
        </w:rPr>
        <w:t>лав</w:t>
      </w:r>
      <w:r w:rsidRPr="008426C6">
        <w:rPr>
          <w:rFonts w:ascii="Times New Roman" w:eastAsia="Times New Roman" w:hAnsi="Times New Roman" w:cs="Times New Roman"/>
          <w:sz w:val="26"/>
          <w:szCs w:val="26"/>
          <w:lang w:eastAsia="ru-RU"/>
        </w:rPr>
        <w:t>ы</w:t>
      </w:r>
      <w:r w:rsidRPr="00014468">
        <w:rPr>
          <w:rFonts w:ascii="Times New Roman" w:eastAsia="Times New Roman" w:hAnsi="Times New Roman" w:cs="Times New Roman"/>
          <w:sz w:val="26"/>
          <w:szCs w:val="26"/>
          <w:lang w:eastAsia="ru-RU"/>
        </w:rPr>
        <w:t xml:space="preserve"> Администрации </w:t>
      </w:r>
    </w:p>
    <w:p w14:paraId="56435B6C" w14:textId="6BB7B1A9"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sidR="008426C6">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w:t>
      </w:r>
      <w:r w:rsidRPr="008426C6">
        <w:rPr>
          <w:rFonts w:ascii="Times New Roman" w:eastAsia="Times New Roman" w:hAnsi="Times New Roman" w:cs="Times New Roman"/>
          <w:sz w:val="26"/>
          <w:szCs w:val="26"/>
          <w:lang w:eastAsia="ru-RU"/>
        </w:rPr>
        <w:t xml:space="preserve">Д. А. </w:t>
      </w:r>
      <w:proofErr w:type="spellStart"/>
      <w:r w:rsidRPr="008426C6">
        <w:rPr>
          <w:rFonts w:ascii="Times New Roman" w:eastAsia="Times New Roman" w:hAnsi="Times New Roman" w:cs="Times New Roman"/>
          <w:sz w:val="26"/>
          <w:szCs w:val="26"/>
          <w:lang w:eastAsia="ru-RU"/>
        </w:rPr>
        <w:t>Кудовба</w:t>
      </w:r>
      <w:proofErr w:type="spellEnd"/>
    </w:p>
    <w:p w14:paraId="1F86A250" w14:textId="29DB6F25" w:rsidR="00567D90" w:rsidRDefault="00567D90" w:rsidP="00D57077">
      <w:pPr>
        <w:pStyle w:val="a7"/>
        <w:jc w:val="both"/>
        <w:rPr>
          <w:rFonts w:ascii="Times New Roman" w:hAnsi="Times New Roman" w:cs="Times New Roman"/>
          <w:sz w:val="26"/>
          <w:szCs w:val="26"/>
        </w:rPr>
      </w:pPr>
    </w:p>
    <w:p w14:paraId="62439B6E" w14:textId="56AEC59E" w:rsidR="00014468" w:rsidRDefault="00014468" w:rsidP="00D57077">
      <w:pPr>
        <w:pStyle w:val="a7"/>
        <w:jc w:val="both"/>
        <w:rPr>
          <w:rFonts w:ascii="Times New Roman" w:hAnsi="Times New Roman" w:cs="Times New Roman"/>
          <w:sz w:val="26"/>
          <w:szCs w:val="26"/>
        </w:rPr>
      </w:pPr>
    </w:p>
    <w:p w14:paraId="09E02581" w14:textId="770B76F0" w:rsidR="00014468" w:rsidRDefault="00014468" w:rsidP="00D57077">
      <w:pPr>
        <w:pStyle w:val="a7"/>
        <w:jc w:val="both"/>
        <w:rPr>
          <w:rFonts w:ascii="Times New Roman" w:hAnsi="Times New Roman" w:cs="Times New Roman"/>
          <w:sz w:val="26"/>
          <w:szCs w:val="26"/>
        </w:rPr>
      </w:pPr>
    </w:p>
    <w:p w14:paraId="0DDED46B" w14:textId="3887D0D5" w:rsidR="00014468" w:rsidRDefault="00014468" w:rsidP="00D57077">
      <w:pPr>
        <w:pStyle w:val="a7"/>
        <w:jc w:val="both"/>
        <w:rPr>
          <w:rFonts w:ascii="Times New Roman" w:hAnsi="Times New Roman" w:cs="Times New Roman"/>
          <w:sz w:val="26"/>
          <w:szCs w:val="26"/>
        </w:rPr>
      </w:pPr>
    </w:p>
    <w:p w14:paraId="4D634B8D" w14:textId="755647B2" w:rsidR="00014468" w:rsidRDefault="00014468" w:rsidP="00D57077">
      <w:pPr>
        <w:pStyle w:val="a7"/>
        <w:jc w:val="both"/>
        <w:rPr>
          <w:rFonts w:ascii="Times New Roman" w:hAnsi="Times New Roman" w:cs="Times New Roman"/>
          <w:sz w:val="26"/>
          <w:szCs w:val="26"/>
        </w:rPr>
      </w:pPr>
    </w:p>
    <w:p w14:paraId="0A0971F3" w14:textId="27653B8A" w:rsidR="00014468" w:rsidRDefault="00014468" w:rsidP="00D57077">
      <w:pPr>
        <w:pStyle w:val="a7"/>
        <w:jc w:val="both"/>
        <w:rPr>
          <w:rFonts w:ascii="Times New Roman" w:hAnsi="Times New Roman" w:cs="Times New Roman"/>
          <w:sz w:val="26"/>
          <w:szCs w:val="26"/>
        </w:rPr>
      </w:pPr>
    </w:p>
    <w:p w14:paraId="71A9E2D0" w14:textId="1D6F42EC" w:rsidR="00014468" w:rsidRDefault="00014468" w:rsidP="00D57077">
      <w:pPr>
        <w:pStyle w:val="a7"/>
        <w:jc w:val="both"/>
        <w:rPr>
          <w:rFonts w:ascii="Times New Roman" w:hAnsi="Times New Roman" w:cs="Times New Roman"/>
          <w:sz w:val="26"/>
          <w:szCs w:val="26"/>
        </w:rPr>
      </w:pPr>
    </w:p>
    <w:p w14:paraId="506706DD" w14:textId="1B7F2FCB" w:rsidR="00014468" w:rsidRDefault="00014468" w:rsidP="00D57077">
      <w:pPr>
        <w:pStyle w:val="a7"/>
        <w:jc w:val="both"/>
        <w:rPr>
          <w:rFonts w:ascii="Times New Roman" w:hAnsi="Times New Roman" w:cs="Times New Roman"/>
          <w:sz w:val="26"/>
          <w:szCs w:val="26"/>
        </w:rPr>
      </w:pPr>
    </w:p>
    <w:p w14:paraId="79593A9C" w14:textId="6F2A77E4" w:rsidR="00014468" w:rsidRDefault="00014468" w:rsidP="00D57077">
      <w:pPr>
        <w:pStyle w:val="a7"/>
        <w:jc w:val="both"/>
        <w:rPr>
          <w:rFonts w:ascii="Times New Roman" w:hAnsi="Times New Roman" w:cs="Times New Roman"/>
          <w:sz w:val="26"/>
          <w:szCs w:val="26"/>
        </w:rPr>
      </w:pPr>
    </w:p>
    <w:p w14:paraId="3C3F4863" w14:textId="56933C16" w:rsidR="008426C6" w:rsidRPr="008426C6" w:rsidRDefault="008426C6" w:rsidP="008426C6">
      <w:pPr>
        <w:widowControl w:val="0"/>
        <w:tabs>
          <w:tab w:val="left" w:pos="7785"/>
        </w:tabs>
        <w:spacing w:after="0" w:line="276" w:lineRule="auto"/>
        <w:jc w:val="both"/>
        <w:rPr>
          <w:rFonts w:ascii="Times New Roman" w:eastAsia="Times New Roman" w:hAnsi="Times New Roman" w:cs="Times New Roman"/>
          <w:sz w:val="20"/>
          <w:szCs w:val="28"/>
          <w:lang w:eastAsia="ru-RU"/>
        </w:rPr>
      </w:pPr>
      <w:r w:rsidRPr="008426C6">
        <w:rPr>
          <w:rFonts w:ascii="Times New Roman" w:eastAsia="Times New Roman" w:hAnsi="Times New Roman" w:cs="Times New Roman"/>
          <w:sz w:val="20"/>
          <w:szCs w:val="28"/>
          <w:lang w:eastAsia="ru-RU"/>
        </w:rPr>
        <w:t>Распоряжение вносит</w:t>
      </w:r>
      <w:r w:rsidRPr="008426C6">
        <w:rPr>
          <w:rFonts w:ascii="Times New Roman" w:eastAsia="Times New Roman" w:hAnsi="Times New Roman" w:cs="Times New Roman"/>
          <w:sz w:val="20"/>
          <w:szCs w:val="28"/>
          <w:lang w:eastAsia="ru-RU"/>
        </w:rPr>
        <w:tab/>
      </w:r>
    </w:p>
    <w:p w14:paraId="4B466488" w14:textId="3AD3488E" w:rsidR="00014468" w:rsidRDefault="008426C6" w:rsidP="008426C6">
      <w:pPr>
        <w:pStyle w:val="a7"/>
        <w:tabs>
          <w:tab w:val="left" w:pos="7785"/>
        </w:tabs>
        <w:jc w:val="both"/>
        <w:rPr>
          <w:rFonts w:ascii="Times New Roman" w:hAnsi="Times New Roman" w:cs="Times New Roman"/>
          <w:sz w:val="26"/>
          <w:szCs w:val="26"/>
        </w:rPr>
      </w:pPr>
      <w:r w:rsidRPr="008426C6">
        <w:rPr>
          <w:rFonts w:ascii="Times New Roman" w:eastAsia="Times New Roman" w:hAnsi="Times New Roman" w:cs="Times New Roman"/>
          <w:sz w:val="20"/>
          <w:szCs w:val="28"/>
          <w:lang w:eastAsia="ru-RU"/>
        </w:rPr>
        <w:t>Сектор экономики и финансов</w:t>
      </w:r>
      <w:r>
        <w:rPr>
          <w:rFonts w:ascii="Times New Roman" w:eastAsia="Times New Roman" w:hAnsi="Times New Roman" w:cs="Times New Roman"/>
          <w:sz w:val="20"/>
          <w:szCs w:val="28"/>
          <w:lang w:eastAsia="ru-RU"/>
        </w:rPr>
        <w:tab/>
      </w:r>
    </w:p>
    <w:p w14:paraId="13E92B37" w14:textId="732B9F97" w:rsidR="00014468" w:rsidRDefault="00014468" w:rsidP="00D57077">
      <w:pPr>
        <w:pStyle w:val="a7"/>
        <w:jc w:val="both"/>
        <w:rPr>
          <w:rFonts w:ascii="Times New Roman" w:hAnsi="Times New Roman" w:cs="Times New Roman"/>
          <w:sz w:val="26"/>
          <w:szCs w:val="26"/>
        </w:rPr>
      </w:pPr>
    </w:p>
    <w:p w14:paraId="6B96500D" w14:textId="0089E7A8" w:rsidR="00014468" w:rsidRDefault="00014468" w:rsidP="00D57077">
      <w:pPr>
        <w:pStyle w:val="a7"/>
        <w:jc w:val="both"/>
        <w:rPr>
          <w:rFonts w:ascii="Times New Roman" w:hAnsi="Times New Roman" w:cs="Times New Roman"/>
          <w:sz w:val="26"/>
          <w:szCs w:val="26"/>
        </w:rPr>
      </w:pPr>
    </w:p>
    <w:p w14:paraId="4588BEEB" w14:textId="2A1121A1" w:rsidR="00014468" w:rsidRDefault="00014468" w:rsidP="00D57077">
      <w:pPr>
        <w:pStyle w:val="a7"/>
        <w:jc w:val="both"/>
        <w:rPr>
          <w:rFonts w:ascii="Times New Roman" w:hAnsi="Times New Roman" w:cs="Times New Roman"/>
          <w:sz w:val="26"/>
          <w:szCs w:val="26"/>
        </w:rPr>
      </w:pPr>
    </w:p>
    <w:p w14:paraId="6E43DDC6" w14:textId="3C9FEF4A" w:rsidR="00014468" w:rsidRDefault="00014468" w:rsidP="00D57077">
      <w:pPr>
        <w:pStyle w:val="a7"/>
        <w:jc w:val="both"/>
        <w:rPr>
          <w:rFonts w:ascii="Times New Roman" w:hAnsi="Times New Roman" w:cs="Times New Roman"/>
          <w:sz w:val="26"/>
          <w:szCs w:val="26"/>
        </w:rPr>
      </w:pPr>
    </w:p>
    <w:p w14:paraId="5EABB52F" w14:textId="7C52BAF7" w:rsidR="00014468" w:rsidRDefault="00014468" w:rsidP="00D57077">
      <w:pPr>
        <w:pStyle w:val="a7"/>
        <w:jc w:val="both"/>
        <w:rPr>
          <w:rFonts w:ascii="Times New Roman" w:hAnsi="Times New Roman" w:cs="Times New Roman"/>
          <w:sz w:val="26"/>
          <w:szCs w:val="26"/>
        </w:rPr>
      </w:pPr>
    </w:p>
    <w:p w14:paraId="0CDB8F58" w14:textId="5E16CEF3" w:rsidR="00014468" w:rsidRDefault="00014468" w:rsidP="00D57077">
      <w:pPr>
        <w:pStyle w:val="a7"/>
        <w:jc w:val="both"/>
        <w:rPr>
          <w:rFonts w:ascii="Times New Roman" w:hAnsi="Times New Roman" w:cs="Times New Roman"/>
          <w:sz w:val="26"/>
          <w:szCs w:val="26"/>
        </w:rPr>
      </w:pPr>
    </w:p>
    <w:p w14:paraId="2C0E3205" w14:textId="37A1B951" w:rsidR="00014468" w:rsidRDefault="00014468" w:rsidP="00D57077">
      <w:pPr>
        <w:pStyle w:val="a7"/>
        <w:jc w:val="both"/>
        <w:rPr>
          <w:rFonts w:ascii="Times New Roman" w:hAnsi="Times New Roman" w:cs="Times New Roman"/>
          <w:sz w:val="26"/>
          <w:szCs w:val="26"/>
        </w:rPr>
      </w:pPr>
    </w:p>
    <w:p w14:paraId="524F278D" w14:textId="41AD1EDE" w:rsidR="00014468" w:rsidRDefault="00014468" w:rsidP="00D57077">
      <w:pPr>
        <w:pStyle w:val="a7"/>
        <w:jc w:val="both"/>
        <w:rPr>
          <w:rFonts w:ascii="Times New Roman" w:hAnsi="Times New Roman" w:cs="Times New Roman"/>
          <w:sz w:val="26"/>
          <w:szCs w:val="26"/>
        </w:rPr>
      </w:pPr>
    </w:p>
    <w:p w14:paraId="298611E7" w14:textId="176989EF" w:rsidR="00014468" w:rsidRDefault="00014468" w:rsidP="00D57077">
      <w:pPr>
        <w:pStyle w:val="a7"/>
        <w:jc w:val="both"/>
        <w:rPr>
          <w:rFonts w:ascii="Times New Roman" w:hAnsi="Times New Roman" w:cs="Times New Roman"/>
          <w:sz w:val="26"/>
          <w:szCs w:val="26"/>
        </w:rPr>
      </w:pPr>
    </w:p>
    <w:p w14:paraId="6C2BA4C1" w14:textId="76144889" w:rsidR="00014468" w:rsidRDefault="00014468" w:rsidP="00D57077">
      <w:pPr>
        <w:pStyle w:val="a7"/>
        <w:jc w:val="both"/>
        <w:rPr>
          <w:rFonts w:ascii="Times New Roman" w:hAnsi="Times New Roman" w:cs="Times New Roman"/>
          <w:sz w:val="26"/>
          <w:szCs w:val="26"/>
        </w:rPr>
      </w:pPr>
    </w:p>
    <w:p w14:paraId="032F9839" w14:textId="77777777" w:rsidR="001D26BC" w:rsidRDefault="001D26BC" w:rsidP="00D57077">
      <w:pPr>
        <w:pStyle w:val="a7"/>
        <w:jc w:val="both"/>
        <w:rPr>
          <w:rFonts w:ascii="Times New Roman" w:hAnsi="Times New Roman" w:cs="Times New Roman"/>
          <w:sz w:val="26"/>
          <w:szCs w:val="26"/>
        </w:rPr>
      </w:pPr>
    </w:p>
    <w:p w14:paraId="23D31E6D" w14:textId="77777777" w:rsidR="00567D90" w:rsidRDefault="00567D90" w:rsidP="00D57077">
      <w:pPr>
        <w:pStyle w:val="a7"/>
        <w:jc w:val="both"/>
        <w:rPr>
          <w:rFonts w:ascii="Times New Roman" w:hAnsi="Times New Roman" w:cs="Times New Roman"/>
          <w:sz w:val="26"/>
          <w:szCs w:val="26"/>
        </w:rPr>
      </w:pPr>
    </w:p>
    <w:p w14:paraId="4564BB73" w14:textId="4477F568"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Приложение №1</w:t>
      </w:r>
    </w:p>
    <w:p w14:paraId="31D65203" w14:textId="58941E8C"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702F1060" w14:textId="490E6D53"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465FB1E2" w14:textId="58475EC4" w:rsidR="00567D90" w:rsidRDefault="00567D90" w:rsidP="00014468">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5F36ADD3" w14:textId="77777777" w:rsidR="00567D90" w:rsidRDefault="00567D90" w:rsidP="00D57077">
      <w:pPr>
        <w:pStyle w:val="a7"/>
        <w:jc w:val="both"/>
        <w:rPr>
          <w:rFonts w:ascii="Times New Roman" w:hAnsi="Times New Roman" w:cs="Times New Roman"/>
          <w:sz w:val="26"/>
          <w:szCs w:val="26"/>
        </w:rPr>
      </w:pPr>
    </w:p>
    <w:p w14:paraId="30E3E316" w14:textId="6037FECB"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70E45D26" w14:textId="3477E2E9"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 xml:space="preserve">внутреннего муниципального финансового контроля «Принципы контрольной деятельности муниципального финансового контроля администрации </w:t>
      </w:r>
      <w:r w:rsidR="00334A2E" w:rsidRPr="00D57077">
        <w:rPr>
          <w:rFonts w:ascii="Times New Roman" w:hAnsi="Times New Roman" w:cs="Times New Roman"/>
          <w:sz w:val="26"/>
          <w:szCs w:val="26"/>
        </w:rPr>
        <w:t>Истоминского сельского поселения</w:t>
      </w:r>
    </w:p>
    <w:p w14:paraId="188BCC54" w14:textId="77777777" w:rsidR="00B27798" w:rsidRPr="00D57077" w:rsidRDefault="00B27798" w:rsidP="00D57077">
      <w:pPr>
        <w:pStyle w:val="a7"/>
        <w:jc w:val="both"/>
        <w:rPr>
          <w:rFonts w:ascii="Times New Roman" w:hAnsi="Times New Roman" w:cs="Times New Roman"/>
          <w:sz w:val="26"/>
          <w:szCs w:val="26"/>
        </w:rPr>
      </w:pPr>
    </w:p>
    <w:p w14:paraId="462A6C23" w14:textId="77777777" w:rsidR="00B27798" w:rsidRPr="00D57077" w:rsidRDefault="00B27798" w:rsidP="00D57077">
      <w:pPr>
        <w:pStyle w:val="a7"/>
        <w:jc w:val="both"/>
        <w:rPr>
          <w:rFonts w:ascii="Times New Roman" w:hAnsi="Times New Roman" w:cs="Times New Roman"/>
          <w:sz w:val="26"/>
          <w:szCs w:val="26"/>
        </w:rPr>
      </w:pPr>
    </w:p>
    <w:p w14:paraId="64834857" w14:textId="4D2DC326"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00B27798" w:rsidRPr="00D57077">
        <w:rPr>
          <w:rFonts w:ascii="Times New Roman" w:hAnsi="Times New Roman" w:cs="Times New Roman"/>
          <w:sz w:val="26"/>
          <w:szCs w:val="26"/>
        </w:rPr>
        <w:t>. Общие положения</w:t>
      </w:r>
    </w:p>
    <w:p w14:paraId="7678DA92" w14:textId="6FA4556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1.Стандарт внутреннего муниципального финансового контроля «Принципы контрольной деятельности муниципального финансового контроля администрации </w:t>
      </w:r>
      <w:r w:rsidR="00334A2E" w:rsidRPr="00D57077">
        <w:rPr>
          <w:rFonts w:ascii="Times New Roman" w:hAnsi="Times New Roman" w:cs="Times New Roman"/>
          <w:sz w:val="26"/>
          <w:szCs w:val="26"/>
        </w:rPr>
        <w:t>Истоминского сельского поселения</w:t>
      </w:r>
      <w:r w:rsidRPr="00D57077">
        <w:rPr>
          <w:rFonts w:ascii="Times New Roman" w:hAnsi="Times New Roman" w:cs="Times New Roman"/>
          <w:sz w:val="26"/>
          <w:szCs w:val="26"/>
        </w:rPr>
        <w:t xml:space="preserve">»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w:t>
      </w:r>
      <w:r w:rsidR="00F37772"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 xml:space="preserve">(далее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w:t>
      </w:r>
      <w:r w:rsidR="00567D90" w:rsidRPr="00D57077">
        <w:rPr>
          <w:rFonts w:ascii="Times New Roman" w:hAnsi="Times New Roman" w:cs="Times New Roman"/>
          <w:sz w:val="26"/>
          <w:szCs w:val="26"/>
        </w:rPr>
        <w:t>контроля, уполномоченные</w:t>
      </w:r>
      <w:r w:rsidRPr="00D57077">
        <w:rPr>
          <w:rFonts w:ascii="Times New Roman" w:hAnsi="Times New Roman" w:cs="Times New Roman"/>
          <w:sz w:val="26"/>
          <w:szCs w:val="26"/>
        </w:rPr>
        <w:t xml:space="preserve"> на осуществление контрольной деятельности (далее - уполномоченные должностные лица).</w:t>
      </w:r>
    </w:p>
    <w:p w14:paraId="7421C9CE" w14:textId="6E259AD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главы </w:t>
      </w:r>
      <w:r w:rsidR="00334A2E"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(далее - глава), принятое по результатам рассмотрения указанных сведений.</w:t>
      </w:r>
    </w:p>
    <w:p w14:paraId="4F47D294" w14:textId="56BA8185"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II</w:t>
      </w:r>
      <w:r w:rsidR="00B27798" w:rsidRPr="00D57077">
        <w:rPr>
          <w:rFonts w:ascii="Times New Roman" w:hAnsi="Times New Roman" w:cs="Times New Roman"/>
          <w:sz w:val="26"/>
          <w:szCs w:val="26"/>
        </w:rPr>
        <w:t>. Принципы контрольной деятельности органа контроля</w:t>
      </w:r>
    </w:p>
    <w:p w14:paraId="11666397"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 Общие принципы</w:t>
      </w:r>
    </w:p>
    <w:p w14:paraId="200759F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3F4DC39C" w14:textId="24F05B2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2.1.2.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w:t>
      </w:r>
      <w:r w:rsidRPr="00567D90">
        <w:rPr>
          <w:rFonts w:ascii="Times New Roman" w:hAnsi="Times New Roman" w:cs="Times New Roman"/>
          <w:sz w:val="26"/>
          <w:szCs w:val="26"/>
        </w:rPr>
        <w:t xml:space="preserve">соответственно общими принципами служебного поведения </w:t>
      </w:r>
      <w:r w:rsidRPr="00951548">
        <w:rPr>
          <w:rFonts w:ascii="Times New Roman" w:hAnsi="Times New Roman" w:cs="Times New Roman"/>
          <w:sz w:val="26"/>
          <w:szCs w:val="26"/>
        </w:rPr>
        <w:t xml:space="preserve">в соответствии с кодексом этики и служебного поведения муниципальных служащих администрации </w:t>
      </w:r>
      <w:r w:rsidR="00334A2E" w:rsidRPr="00951548">
        <w:rPr>
          <w:rFonts w:ascii="Times New Roman" w:hAnsi="Times New Roman" w:cs="Times New Roman"/>
          <w:sz w:val="26"/>
          <w:szCs w:val="26"/>
        </w:rPr>
        <w:t xml:space="preserve">Истоминского сельского </w:t>
      </w:r>
      <w:r w:rsidR="00334A2E" w:rsidRPr="00951548">
        <w:rPr>
          <w:rFonts w:ascii="Times New Roman" w:hAnsi="Times New Roman" w:cs="Times New Roman"/>
          <w:sz w:val="26"/>
          <w:szCs w:val="26"/>
        </w:rPr>
        <w:lastRenderedPageBreak/>
        <w:t>поселения</w:t>
      </w:r>
      <w:r w:rsidRPr="00951548">
        <w:rPr>
          <w:rFonts w:ascii="Times New Roman" w:hAnsi="Times New Roman" w:cs="Times New Roman"/>
          <w:sz w:val="26"/>
          <w:szCs w:val="26"/>
        </w:rPr>
        <w:t xml:space="preserve">, утвержденным постановлением администрации </w:t>
      </w:r>
      <w:r w:rsidR="00334A2E" w:rsidRPr="00951548">
        <w:rPr>
          <w:rFonts w:ascii="Times New Roman" w:hAnsi="Times New Roman" w:cs="Times New Roman"/>
          <w:sz w:val="26"/>
          <w:szCs w:val="26"/>
        </w:rPr>
        <w:t xml:space="preserve"> Истоминского сельского поселения</w:t>
      </w:r>
      <w:r w:rsidRPr="00951548">
        <w:rPr>
          <w:rFonts w:ascii="Times New Roman" w:hAnsi="Times New Roman" w:cs="Times New Roman"/>
          <w:sz w:val="26"/>
          <w:szCs w:val="26"/>
        </w:rPr>
        <w:t>(далее - администрация).</w:t>
      </w:r>
    </w:p>
    <w:p w14:paraId="2555FAE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14:paraId="7D7C4DFF" w14:textId="18C730FB"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Независимость уполномоченных должностных лиц состоит в том, что</w:t>
      </w:r>
      <w:r w:rsidR="00567D90">
        <w:rPr>
          <w:rFonts w:ascii="Times New Roman" w:hAnsi="Times New Roman" w:cs="Times New Roman"/>
          <w:sz w:val="26"/>
          <w:szCs w:val="26"/>
        </w:rPr>
        <w:t xml:space="preserve"> </w:t>
      </w:r>
      <w:r w:rsidRPr="00D57077">
        <w:rPr>
          <w:rFonts w:ascii="Times New Roman" w:hAnsi="Times New Roman" w:cs="Times New Roman"/>
          <w:sz w:val="26"/>
          <w:szCs w:val="26"/>
        </w:rPr>
        <w:t>они:</w:t>
      </w:r>
      <w:r w:rsidR="00334A2E" w:rsidRPr="00D57077">
        <w:rPr>
          <w:rFonts w:ascii="Times New Roman" w:hAnsi="Times New Roman" w:cs="Times New Roman"/>
          <w:sz w:val="26"/>
          <w:szCs w:val="26"/>
        </w:rPr>
        <w:t xml:space="preserve"> </w:t>
      </w:r>
      <w:r w:rsidRPr="00D57077">
        <w:rPr>
          <w:rFonts w:ascii="Times New Roman" w:hAnsi="Times New Roman" w:cs="Times New Roman"/>
          <w:sz w:val="26"/>
          <w:szCs w:val="26"/>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24C91E1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14:paraId="01673185" w14:textId="327AB02E"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14:paraId="6EE36C3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14:paraId="25BC77D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Уполномоченные должностные лица должны обеспечивать равное отношение ко всем объектам контроля и их должностным лицам.</w:t>
      </w:r>
    </w:p>
    <w:p w14:paraId="55C89291" w14:textId="5CDF5AE9"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14:paraId="0AAB9D5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14:paraId="74BF01B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14:paraId="6301CC1E" w14:textId="4775415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14:paraId="570074E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 Принципы осуществления профессиональной деятельности</w:t>
      </w:r>
    </w:p>
    <w:p w14:paraId="4791081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14:paraId="21827A6D" w14:textId="3568663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 - ориентированности, оптимального объема трудовых, материальных, финансовых и иных ресурсов.</w:t>
      </w:r>
    </w:p>
    <w:p w14:paraId="259F760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2.2.3. 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14:paraId="71808B04"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Принцип риск - ориентированности должен применяться органом контроля как при планировании своей деятельности, так и при непосредственном проведении контрольных мероприятий.</w:t>
      </w:r>
    </w:p>
    <w:p w14:paraId="45D7F3DD" w14:textId="306E907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w:t>
      </w:r>
      <w:r w:rsidR="00567D90">
        <w:rPr>
          <w:rFonts w:ascii="Times New Roman" w:hAnsi="Times New Roman" w:cs="Times New Roman"/>
          <w:sz w:val="26"/>
          <w:szCs w:val="26"/>
        </w:rPr>
        <w:t xml:space="preserve"> </w:t>
      </w:r>
      <w:r w:rsidRPr="00D57077">
        <w:rPr>
          <w:rFonts w:ascii="Times New Roman" w:hAnsi="Times New Roman" w:cs="Times New Roman"/>
          <w:sz w:val="26"/>
          <w:szCs w:val="26"/>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14:paraId="08B3390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14:paraId="5EA0AAC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14:paraId="54C43BD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14:paraId="073916CE" w14:textId="78B915ED" w:rsidR="00B27798" w:rsidRPr="00014468"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w:t>
      </w:r>
      <w:r w:rsidR="00D57077" w:rsidRPr="00D57077">
        <w:rPr>
          <w:rFonts w:ascii="Times New Roman" w:hAnsi="Times New Roman" w:cs="Times New Roman"/>
          <w:sz w:val="26"/>
          <w:szCs w:val="26"/>
        </w:rPr>
        <w:t xml:space="preserve"> от 09 февраля 2009 года №8-ФЗ</w:t>
      </w:r>
      <w:r w:rsidRPr="00D57077">
        <w:rPr>
          <w:rFonts w:ascii="Times New Roman" w:hAnsi="Times New Roman" w:cs="Times New Roman"/>
          <w:sz w:val="26"/>
          <w:szCs w:val="26"/>
        </w:rPr>
        <w:t xml:space="preserve"> «Об обеспечении доступа к информации о деятельности государственных органов и органов местного самоуправления»</w:t>
      </w:r>
      <w:r w:rsidR="00D57077" w:rsidRPr="00D57077">
        <w:rPr>
          <w:rFonts w:ascii="Times New Roman" w:hAnsi="Times New Roman" w:cs="Times New Roman"/>
          <w:sz w:val="26"/>
          <w:szCs w:val="26"/>
        </w:rPr>
        <w:t xml:space="preserve"> </w:t>
      </w:r>
      <w:r w:rsidRPr="00D57077">
        <w:rPr>
          <w:rFonts w:ascii="Times New Roman" w:hAnsi="Times New Roman" w:cs="Times New Roman"/>
          <w:sz w:val="26"/>
          <w:szCs w:val="26"/>
        </w:rPr>
        <w:t xml:space="preserve">а также иными нормативными правовыми актами, предусматривающими особенности предоставления отдельных видов </w:t>
      </w:r>
      <w:r w:rsidRPr="00014468">
        <w:rPr>
          <w:rFonts w:ascii="Times New Roman" w:hAnsi="Times New Roman" w:cs="Times New Roman"/>
          <w:sz w:val="26"/>
          <w:szCs w:val="26"/>
        </w:rPr>
        <w:t>информации о деятельности органов местного самоуправления.</w:t>
      </w:r>
    </w:p>
    <w:p w14:paraId="6F8B13D7" w14:textId="45850AED" w:rsidR="00014468" w:rsidRPr="00014468" w:rsidRDefault="00014468" w:rsidP="00D57077">
      <w:pPr>
        <w:pStyle w:val="a7"/>
        <w:jc w:val="both"/>
        <w:rPr>
          <w:rFonts w:ascii="Times New Roman" w:hAnsi="Times New Roman" w:cs="Times New Roman"/>
          <w:sz w:val="26"/>
          <w:szCs w:val="26"/>
        </w:rPr>
      </w:pPr>
    </w:p>
    <w:p w14:paraId="1C010EA0" w14:textId="77777777" w:rsidR="00014468" w:rsidRPr="00014468" w:rsidRDefault="00014468" w:rsidP="00D57077">
      <w:pPr>
        <w:pStyle w:val="a7"/>
        <w:jc w:val="both"/>
        <w:rPr>
          <w:rFonts w:ascii="Times New Roman" w:hAnsi="Times New Roman" w:cs="Times New Roman"/>
          <w:sz w:val="26"/>
          <w:szCs w:val="26"/>
        </w:rPr>
      </w:pPr>
    </w:p>
    <w:p w14:paraId="0B749598"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29BA942" w14:textId="36A89F0F"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30F38BCC" w14:textId="0A46DDC4" w:rsidR="00B27798" w:rsidRPr="00D57077" w:rsidRDefault="00B27798" w:rsidP="00D57077">
      <w:pPr>
        <w:pStyle w:val="a7"/>
        <w:jc w:val="both"/>
        <w:rPr>
          <w:rFonts w:ascii="Times New Roman" w:hAnsi="Times New Roman" w:cs="Times New Roman"/>
          <w:sz w:val="26"/>
          <w:szCs w:val="26"/>
        </w:rPr>
      </w:pPr>
    </w:p>
    <w:p w14:paraId="5BB654B6" w14:textId="4E8A8891" w:rsidR="00B27798" w:rsidRDefault="00B27798" w:rsidP="00D57077">
      <w:pPr>
        <w:pStyle w:val="a7"/>
        <w:jc w:val="both"/>
        <w:rPr>
          <w:rFonts w:ascii="Times New Roman" w:hAnsi="Times New Roman" w:cs="Times New Roman"/>
          <w:sz w:val="26"/>
          <w:szCs w:val="26"/>
        </w:rPr>
      </w:pPr>
    </w:p>
    <w:p w14:paraId="33A5FD31" w14:textId="01EF0477" w:rsidR="00684805" w:rsidRDefault="00684805" w:rsidP="00D57077">
      <w:pPr>
        <w:pStyle w:val="a7"/>
        <w:jc w:val="both"/>
        <w:rPr>
          <w:rFonts w:ascii="Times New Roman" w:hAnsi="Times New Roman" w:cs="Times New Roman"/>
          <w:sz w:val="26"/>
          <w:szCs w:val="26"/>
        </w:rPr>
      </w:pPr>
    </w:p>
    <w:p w14:paraId="498AFD88" w14:textId="77777777" w:rsidR="00684805" w:rsidRPr="00D57077" w:rsidRDefault="00684805" w:rsidP="00D57077">
      <w:pPr>
        <w:pStyle w:val="a7"/>
        <w:jc w:val="both"/>
        <w:rPr>
          <w:rFonts w:ascii="Times New Roman" w:hAnsi="Times New Roman" w:cs="Times New Roman"/>
          <w:sz w:val="26"/>
          <w:szCs w:val="26"/>
        </w:rPr>
      </w:pPr>
    </w:p>
    <w:p w14:paraId="1369EC70" w14:textId="5701DA13" w:rsidR="00B27798" w:rsidRDefault="00B27798" w:rsidP="00D57077">
      <w:pPr>
        <w:pStyle w:val="a7"/>
        <w:jc w:val="both"/>
        <w:rPr>
          <w:rFonts w:ascii="Times New Roman" w:hAnsi="Times New Roman" w:cs="Times New Roman"/>
          <w:sz w:val="26"/>
          <w:szCs w:val="26"/>
        </w:rPr>
      </w:pPr>
    </w:p>
    <w:p w14:paraId="4500BAAD" w14:textId="472D8E78"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D72848">
        <w:rPr>
          <w:rFonts w:ascii="Times New Roman" w:hAnsi="Times New Roman" w:cs="Times New Roman"/>
          <w:sz w:val="26"/>
          <w:szCs w:val="26"/>
        </w:rPr>
        <w:t>2</w:t>
      </w:r>
    </w:p>
    <w:p w14:paraId="4806491A"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342F4483"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146415CE"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5DFB8DDF" w14:textId="167E92D5" w:rsidR="00B27798" w:rsidRPr="00D57077" w:rsidRDefault="00B27798" w:rsidP="00D57077">
      <w:pPr>
        <w:pStyle w:val="a7"/>
        <w:jc w:val="both"/>
        <w:rPr>
          <w:rFonts w:ascii="Times New Roman" w:hAnsi="Times New Roman" w:cs="Times New Roman"/>
          <w:sz w:val="26"/>
          <w:szCs w:val="26"/>
        </w:rPr>
      </w:pPr>
    </w:p>
    <w:p w14:paraId="38128F78" w14:textId="77777777" w:rsidR="00B27798" w:rsidRPr="00D57077" w:rsidRDefault="00B27798" w:rsidP="00D57077">
      <w:pPr>
        <w:pStyle w:val="a7"/>
        <w:jc w:val="both"/>
        <w:rPr>
          <w:rFonts w:ascii="Times New Roman" w:hAnsi="Times New Roman" w:cs="Times New Roman"/>
          <w:sz w:val="26"/>
          <w:szCs w:val="26"/>
        </w:rPr>
      </w:pPr>
    </w:p>
    <w:p w14:paraId="3B16CAAE" w14:textId="77777777"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746A581D" w14:textId="19185BDA"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внутреннего муниципального финансового контроля «Права и обязанности должностных лиц администрации</w:t>
      </w:r>
      <w:r w:rsidR="00334A2E" w:rsidRPr="00D57077">
        <w:rPr>
          <w:rFonts w:ascii="Times New Roman" w:hAnsi="Times New Roman" w:cs="Times New Roman"/>
          <w:sz w:val="26"/>
          <w:szCs w:val="26"/>
        </w:rPr>
        <w:t xml:space="preserve"> Истоминского сельского поселения </w:t>
      </w:r>
      <w:r w:rsidRPr="00D57077">
        <w:rPr>
          <w:rFonts w:ascii="Times New Roman" w:hAnsi="Times New Roman" w:cs="Times New Roman"/>
          <w:sz w:val="26"/>
          <w:szCs w:val="26"/>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14:paraId="2EC347BF" w14:textId="77777777" w:rsidR="00B27798" w:rsidRPr="00D57077" w:rsidRDefault="00B27798" w:rsidP="00D57077">
      <w:pPr>
        <w:pStyle w:val="a7"/>
        <w:jc w:val="both"/>
        <w:rPr>
          <w:rFonts w:ascii="Times New Roman" w:hAnsi="Times New Roman" w:cs="Times New Roman"/>
          <w:sz w:val="26"/>
          <w:szCs w:val="26"/>
        </w:rPr>
      </w:pPr>
    </w:p>
    <w:p w14:paraId="14A443EE" w14:textId="5EECE375"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sidR="00B27798" w:rsidRPr="00D57077">
        <w:rPr>
          <w:rFonts w:ascii="Times New Roman" w:hAnsi="Times New Roman" w:cs="Times New Roman"/>
          <w:sz w:val="26"/>
          <w:szCs w:val="26"/>
        </w:rPr>
        <w:t>. Общие положения</w:t>
      </w:r>
    </w:p>
    <w:p w14:paraId="7CCEB742" w14:textId="5688898B"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1.1. Стандарт внутреннего муниципального финансового контроля «Права и обязанности должностных лиц </w:t>
      </w:r>
      <w:r w:rsidR="00F37772" w:rsidRPr="00D57077">
        <w:rPr>
          <w:rFonts w:ascii="Times New Roman" w:hAnsi="Times New Roman" w:cs="Times New Roman"/>
          <w:sz w:val="26"/>
          <w:szCs w:val="26"/>
        </w:rPr>
        <w:t>Администрации Истоминского сельского поселения</w:t>
      </w:r>
      <w:r w:rsidR="00334A2E" w:rsidRPr="00D57077">
        <w:rPr>
          <w:rFonts w:ascii="Times New Roman" w:hAnsi="Times New Roman" w:cs="Times New Roman"/>
          <w:sz w:val="26"/>
          <w:szCs w:val="26"/>
        </w:rPr>
        <w:t xml:space="preserve"> </w:t>
      </w:r>
      <w:r w:rsidRPr="00D57077">
        <w:rPr>
          <w:rFonts w:ascii="Times New Roman" w:hAnsi="Times New Roman" w:cs="Times New Roman"/>
          <w:sz w:val="26"/>
          <w:szCs w:val="26"/>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00F37772"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(далее - орган контроля) и объектов внутреннего муниципального финансового контроля (их должностных лиц) (далее - объекты контроля).</w:t>
      </w:r>
    </w:p>
    <w:p w14:paraId="215948DA" w14:textId="3386BB39"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II</w:t>
      </w:r>
      <w:r w:rsidR="00B27798" w:rsidRPr="00D57077">
        <w:rPr>
          <w:rFonts w:ascii="Times New Roman" w:hAnsi="Times New Roman" w:cs="Times New Roman"/>
          <w:sz w:val="26"/>
          <w:szCs w:val="26"/>
        </w:rPr>
        <w:t xml:space="preserve">. Права и обязанности должностных лиц </w:t>
      </w:r>
    </w:p>
    <w:p w14:paraId="794C9FFE" w14:textId="4F11810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2.1. Должностными лицами, осуществляющими контрольную деятельность, являются:</w:t>
      </w:r>
    </w:p>
    <w:p w14:paraId="0BA2DA73" w14:textId="01C6635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а) </w:t>
      </w:r>
      <w:r w:rsidR="00334A2E" w:rsidRPr="00D57077">
        <w:rPr>
          <w:rFonts w:ascii="Times New Roman" w:hAnsi="Times New Roman" w:cs="Times New Roman"/>
          <w:sz w:val="26"/>
          <w:szCs w:val="26"/>
        </w:rPr>
        <w:t>глава Администрации Истоминского сельского поселения;</w:t>
      </w:r>
    </w:p>
    <w:p w14:paraId="160FE4D5" w14:textId="66BF1E50" w:rsidR="00334A2E" w:rsidRPr="00D57077" w:rsidRDefault="00882A20"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б) </w:t>
      </w:r>
      <w:r w:rsidR="00334A2E" w:rsidRPr="00D57077">
        <w:rPr>
          <w:rFonts w:ascii="Times New Roman" w:hAnsi="Times New Roman" w:cs="Times New Roman"/>
          <w:sz w:val="26"/>
          <w:szCs w:val="26"/>
        </w:rPr>
        <w:t>заместитель главы Администрации Истоминского сельского поселения</w:t>
      </w:r>
    </w:p>
    <w:p w14:paraId="51F45AF5" w14:textId="4DBFD2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б) специалисты </w:t>
      </w:r>
      <w:r w:rsidR="00882A20"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 к компетенции которых относятся вопросы осуществления внутреннего муниципального</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финансового контроля, уполномоченные на осуществление контрольной деятельности (далее - уполномоченные должностные лица);</w:t>
      </w:r>
    </w:p>
    <w:p w14:paraId="265240B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иные должностные лица, уполномоченные на участие в проведении контрольных мероприятий.</w:t>
      </w:r>
    </w:p>
    <w:p w14:paraId="3C8AADC3" w14:textId="52F9F27A"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 2. Должностные лица имеют право:</w:t>
      </w:r>
    </w:p>
    <w:p w14:paraId="2F38EB8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35B0842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получать объяснения у объекта контроля в письменной или устной формах, необходимые для проведения контрольных мероприятий;</w:t>
      </w:r>
    </w:p>
    <w:p w14:paraId="4FCA3AB6" w14:textId="16FD411D"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334A2E" w:rsidRPr="00D57077">
        <w:rPr>
          <w:rFonts w:ascii="Times New Roman" w:hAnsi="Times New Roman" w:cs="Times New Roman"/>
          <w:sz w:val="26"/>
          <w:szCs w:val="26"/>
        </w:rPr>
        <w:t xml:space="preserve"> Истоминского сельского </w:t>
      </w:r>
      <w:r w:rsidR="00334A2E" w:rsidRPr="00D57077">
        <w:rPr>
          <w:rFonts w:ascii="Times New Roman" w:hAnsi="Times New Roman" w:cs="Times New Roman"/>
          <w:sz w:val="26"/>
          <w:szCs w:val="26"/>
        </w:rPr>
        <w:lastRenderedPageBreak/>
        <w:t>поселения</w:t>
      </w:r>
      <w:r w:rsidRPr="00D57077">
        <w:rPr>
          <w:rFonts w:ascii="Times New Roman" w:hAnsi="Times New Roman" w:cs="Times New Roman"/>
          <w:sz w:val="26"/>
          <w:szCs w:val="26"/>
        </w:rPr>
        <w:t>(далее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14:paraId="1C3B259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назначать (организовывать) экспертизы, необходимые для проведения контрольных мероприятий, с использованием фото -, видео - и аудиотехники, а также иных видов техники и приборов, в том числе измерительных приборов, с привлечением:</w:t>
      </w:r>
    </w:p>
    <w:p w14:paraId="241E0B0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независимых экспертов (специализированных экспертных организаций);</w:t>
      </w:r>
    </w:p>
    <w:p w14:paraId="2F99674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специалистов иных муниципальных органов;</w:t>
      </w:r>
    </w:p>
    <w:p w14:paraId="29B5F963" w14:textId="5EA54CD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специалистов учреждений, подведомственных </w:t>
      </w:r>
      <w:r w:rsidR="00882A20" w:rsidRPr="00D57077">
        <w:rPr>
          <w:rFonts w:ascii="Times New Roman" w:hAnsi="Times New Roman" w:cs="Times New Roman"/>
          <w:sz w:val="26"/>
          <w:szCs w:val="26"/>
        </w:rPr>
        <w:t>администрации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 xml:space="preserve">далее - администрация), а также, подведомственных органу, которому переданы функции и полномочия учредителя от </w:t>
      </w:r>
      <w:r w:rsidR="00882A20" w:rsidRPr="00D57077">
        <w:rPr>
          <w:rFonts w:ascii="Times New Roman" w:hAnsi="Times New Roman" w:cs="Times New Roman"/>
          <w:sz w:val="26"/>
          <w:szCs w:val="26"/>
        </w:rPr>
        <w:t>имени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 учредитель).</w:t>
      </w:r>
    </w:p>
    <w:p w14:paraId="452D214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
    <w:p w14:paraId="0B8BA86F" w14:textId="373A2111" w:rsidR="00882A20"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под специалистом иного муниципального органа понимается муниципальный служащий, привлекаемый к проведению контрольных мероприятий по согласованию с </w:t>
      </w:r>
      <w:r w:rsidR="00882A20" w:rsidRPr="00D57077">
        <w:rPr>
          <w:rFonts w:ascii="Times New Roman" w:hAnsi="Times New Roman" w:cs="Times New Roman"/>
          <w:sz w:val="26"/>
          <w:szCs w:val="26"/>
        </w:rPr>
        <w:t>главой Администрации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 глава);</w:t>
      </w:r>
    </w:p>
    <w:p w14:paraId="16B00E3E" w14:textId="4C13511B"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под специалистом учреждений, подведомственных администрации, а также, подведомственных учредителю понимается работник казенного, бюджетного, автономного учреждения, подведомственных администрации, а также учредителю, привлекаемый к проведению контрольного мероприятия по согласованию с главой;</w:t>
      </w:r>
    </w:p>
    <w:p w14:paraId="7B1F2C1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14:paraId="75ECAC0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14:paraId="139071A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2.3. Должностные лица органа контроля обязаны:</w:t>
      </w:r>
    </w:p>
    <w:p w14:paraId="276580F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14:paraId="7C11676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соблюдать права и законные интересы объектов контроля, в отношении которых проводятся контрольные мероприятия;</w:t>
      </w:r>
    </w:p>
    <w:p w14:paraId="42B80AC5"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14:paraId="2981FE4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14:paraId="7B0409E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14:paraId="3087A980" w14:textId="1C1B610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14:paraId="5F7E6060"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0E442AA7" w14:textId="2FF66A3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з) направлять уведомления о применении бюджетных мер принуждения в случаях, предусмотренных Бюджетным кодексом Российской Федерации;</w:t>
      </w:r>
    </w:p>
    <w:p w14:paraId="783808E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14:paraId="18B9DBE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14:paraId="2D354AD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0B0311B3" w14:textId="07AB035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м) направлять в адрес государственного органа (должностного лица) в</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порядке, установленном законодательством Российской Федерации,</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r w:rsidR="00882A20" w:rsidRPr="00D57077">
        <w:rPr>
          <w:rFonts w:ascii="Times New Roman" w:hAnsi="Times New Roman" w:cs="Times New Roman"/>
          <w:sz w:val="26"/>
          <w:szCs w:val="26"/>
        </w:rPr>
        <w:t>.</w:t>
      </w:r>
    </w:p>
    <w:p w14:paraId="215BBECA" w14:textId="423C6CB6"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2.4. Должностные лица при привлечении независимого</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эксперта (работника специализированной экспертной организации),</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57B31A4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высшее или среднее профессиональное образование по специальности, требуемой в области экспертизы;</w:t>
      </w:r>
    </w:p>
    <w:p w14:paraId="0D04204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стаж работы по специальности, требуемой в области экспертизы, не менее 3 лет;</w:t>
      </w:r>
    </w:p>
    <w:p w14:paraId="7256779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квалификационный аттестат, лицензия или аккредитация, требуемые в области экспертизы;</w:t>
      </w:r>
    </w:p>
    <w:p w14:paraId="7A36C01B"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знание законодательства Российской Федерации, регулирующего предмет экспертизы;</w:t>
      </w:r>
    </w:p>
    <w:p w14:paraId="2174CD8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умение использовать необходимые для подготовки и оформления экспертных заключений программно-технические средства;</w:t>
      </w:r>
    </w:p>
    <w:p w14:paraId="18FCDE41"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37E717E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специальные профессиональные навыки в зависимости от типа экспертизы.</w:t>
      </w:r>
    </w:p>
    <w:p w14:paraId="530084E1" w14:textId="3F97C8B5"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14:paraId="55F67F6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заинтересованность специалиста в результатах контрольного мероприятия;</w:t>
      </w:r>
    </w:p>
    <w:p w14:paraId="6C839B0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0FDFC70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16E3C6F1"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признание лица, являющегося специалистом, недееспособным или ограниченно дееспособным по решению суда;</w:t>
      </w:r>
    </w:p>
    <w:p w14:paraId="3B53CC2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14:paraId="0E3356B3" w14:textId="232368E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2.6. 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14:paraId="6291D18A" w14:textId="5891D814"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III</w:t>
      </w:r>
      <w:r w:rsidR="00B27798" w:rsidRPr="00D57077">
        <w:rPr>
          <w:rFonts w:ascii="Times New Roman" w:hAnsi="Times New Roman" w:cs="Times New Roman"/>
          <w:sz w:val="26"/>
          <w:szCs w:val="26"/>
        </w:rPr>
        <w:t>. Права и обязанности объектов контроля (их должностных лиц)</w:t>
      </w:r>
    </w:p>
    <w:p w14:paraId="0F208409"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3.1. Объекты контроля (их должностные лица) имеют право:</w:t>
      </w:r>
    </w:p>
    <w:p w14:paraId="6D760C2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14:paraId="64BC5D66"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14:paraId="2958055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представлять в орган контроля возражения в письменной форме на акт (заключение), оформленный по результатам проверки, ревизии (обследования).</w:t>
      </w:r>
    </w:p>
    <w:p w14:paraId="30D2D5E5"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3.2. Объекты контроля (их должностные лица) обязаны:</w:t>
      </w:r>
    </w:p>
    <w:p w14:paraId="23647781" w14:textId="4C92FAA1" w:rsidR="00B27798" w:rsidRPr="00D57077" w:rsidRDefault="005C7B19"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а) </w:t>
      </w:r>
      <w:r>
        <w:rPr>
          <w:rFonts w:ascii="Times New Roman" w:hAnsi="Times New Roman" w:cs="Times New Roman"/>
          <w:sz w:val="26"/>
          <w:szCs w:val="26"/>
        </w:rPr>
        <w:t>выполнять</w:t>
      </w:r>
      <w:r w:rsidR="00B27798" w:rsidRPr="00D57077">
        <w:rPr>
          <w:rFonts w:ascii="Times New Roman" w:hAnsi="Times New Roman" w:cs="Times New Roman"/>
          <w:sz w:val="26"/>
          <w:szCs w:val="26"/>
        </w:rPr>
        <w:t xml:space="preserve"> законные требования должностных лиц органа контроля;</w:t>
      </w:r>
    </w:p>
    <w:p w14:paraId="60494403" w14:textId="22C2C4E3"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давать должностным лицам органа контроля объяснения в письменной или устной формах, необходимые для проведения контрольных мероприятий;</w:t>
      </w:r>
    </w:p>
    <w:p w14:paraId="49ED42AC" w14:textId="729357C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в) представлять своевременно и в полном объеме должностным лицам органа контроля по их запросам информацию, документы и </w:t>
      </w:r>
      <w:r w:rsidR="005C7B19" w:rsidRPr="00D57077">
        <w:rPr>
          <w:rFonts w:ascii="Times New Roman" w:hAnsi="Times New Roman" w:cs="Times New Roman"/>
          <w:sz w:val="26"/>
          <w:szCs w:val="26"/>
        </w:rPr>
        <w:t>материалы</w:t>
      </w:r>
      <w:r w:rsidR="005C7B19">
        <w:rPr>
          <w:rFonts w:ascii="Times New Roman" w:hAnsi="Times New Roman" w:cs="Times New Roman"/>
          <w:sz w:val="26"/>
          <w:szCs w:val="26"/>
        </w:rPr>
        <w:t>, необходимые</w:t>
      </w:r>
      <w:r w:rsidRPr="00D57077">
        <w:rPr>
          <w:rFonts w:ascii="Times New Roman" w:hAnsi="Times New Roman" w:cs="Times New Roman"/>
          <w:sz w:val="26"/>
          <w:szCs w:val="26"/>
        </w:rPr>
        <w:t xml:space="preserve"> для проведения контрольных мероприятий;</w:t>
      </w:r>
    </w:p>
    <w:p w14:paraId="2E2397ED" w14:textId="7D7653D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г)</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14:paraId="268837F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14:paraId="52D7C28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14:paraId="3A4F10B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269B5647" w14:textId="0937856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з) не совершать действий (бездействия), направленных на воспрепятствование проведению контрольного мероприятия.</w:t>
      </w:r>
    </w:p>
    <w:p w14:paraId="3205D5AD" w14:textId="24E32118" w:rsidR="00B27798" w:rsidRPr="00D57077" w:rsidRDefault="00B27798" w:rsidP="00D57077">
      <w:pPr>
        <w:pStyle w:val="a7"/>
        <w:jc w:val="both"/>
        <w:rPr>
          <w:rFonts w:ascii="Times New Roman" w:hAnsi="Times New Roman" w:cs="Times New Roman"/>
          <w:sz w:val="26"/>
          <w:szCs w:val="26"/>
        </w:rPr>
      </w:pPr>
    </w:p>
    <w:p w14:paraId="3F898F72"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B50EA4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0A383B73" w14:textId="77777777" w:rsidR="00014468" w:rsidRPr="00D57077" w:rsidRDefault="00014468" w:rsidP="00014468">
      <w:pPr>
        <w:pStyle w:val="a7"/>
        <w:jc w:val="both"/>
        <w:rPr>
          <w:rFonts w:ascii="Times New Roman" w:hAnsi="Times New Roman" w:cs="Times New Roman"/>
          <w:sz w:val="26"/>
          <w:szCs w:val="26"/>
        </w:rPr>
      </w:pPr>
    </w:p>
    <w:p w14:paraId="1B45F32E" w14:textId="658EDAD7" w:rsidR="00B27798" w:rsidRPr="00D57077" w:rsidRDefault="00B27798" w:rsidP="00D57077">
      <w:pPr>
        <w:pStyle w:val="a7"/>
        <w:jc w:val="both"/>
        <w:rPr>
          <w:rFonts w:ascii="Times New Roman" w:hAnsi="Times New Roman" w:cs="Times New Roman"/>
          <w:sz w:val="26"/>
          <w:szCs w:val="26"/>
        </w:rPr>
      </w:pPr>
    </w:p>
    <w:p w14:paraId="346E4D9C" w14:textId="06A43BE8" w:rsidR="00B27798" w:rsidRPr="00D57077" w:rsidRDefault="00B27798" w:rsidP="00D57077">
      <w:pPr>
        <w:pStyle w:val="a7"/>
        <w:jc w:val="both"/>
        <w:rPr>
          <w:rFonts w:ascii="Times New Roman" w:hAnsi="Times New Roman" w:cs="Times New Roman"/>
          <w:sz w:val="26"/>
          <w:szCs w:val="26"/>
        </w:rPr>
      </w:pPr>
    </w:p>
    <w:p w14:paraId="659AEBC6" w14:textId="0354097D" w:rsidR="00B27798" w:rsidRPr="00D57077" w:rsidRDefault="00B27798" w:rsidP="00D57077">
      <w:pPr>
        <w:pStyle w:val="a7"/>
        <w:jc w:val="both"/>
        <w:rPr>
          <w:rFonts w:ascii="Times New Roman" w:hAnsi="Times New Roman" w:cs="Times New Roman"/>
          <w:sz w:val="26"/>
          <w:szCs w:val="26"/>
        </w:rPr>
      </w:pPr>
    </w:p>
    <w:p w14:paraId="49FCABDE" w14:textId="7D5A4AF9" w:rsidR="00B27798" w:rsidRPr="00D57077" w:rsidRDefault="00B27798" w:rsidP="00D57077">
      <w:pPr>
        <w:pStyle w:val="a7"/>
        <w:jc w:val="both"/>
        <w:rPr>
          <w:rFonts w:ascii="Times New Roman" w:hAnsi="Times New Roman" w:cs="Times New Roman"/>
          <w:sz w:val="26"/>
          <w:szCs w:val="26"/>
        </w:rPr>
      </w:pPr>
    </w:p>
    <w:p w14:paraId="0BFB35CF" w14:textId="3F4C09B6" w:rsidR="00B27798" w:rsidRPr="00D57077" w:rsidRDefault="00B27798" w:rsidP="00D57077">
      <w:pPr>
        <w:pStyle w:val="a7"/>
        <w:jc w:val="both"/>
        <w:rPr>
          <w:rFonts w:ascii="Times New Roman" w:hAnsi="Times New Roman" w:cs="Times New Roman"/>
          <w:sz w:val="26"/>
          <w:szCs w:val="26"/>
        </w:rPr>
      </w:pPr>
    </w:p>
    <w:p w14:paraId="7DA4115D"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ab/>
      </w:r>
    </w:p>
    <w:p w14:paraId="671EFB50" w14:textId="77777777" w:rsidR="005C7B19" w:rsidRDefault="005C7B19" w:rsidP="005C7B19">
      <w:pPr>
        <w:pStyle w:val="a7"/>
        <w:jc w:val="right"/>
        <w:rPr>
          <w:rFonts w:ascii="Times New Roman" w:hAnsi="Times New Roman" w:cs="Times New Roman"/>
          <w:sz w:val="26"/>
          <w:szCs w:val="26"/>
        </w:rPr>
      </w:pPr>
    </w:p>
    <w:p w14:paraId="41783F9D" w14:textId="77777777" w:rsidR="005C7B19" w:rsidRDefault="005C7B19" w:rsidP="005C7B19">
      <w:pPr>
        <w:pStyle w:val="a7"/>
        <w:jc w:val="right"/>
        <w:rPr>
          <w:rFonts w:ascii="Times New Roman" w:hAnsi="Times New Roman" w:cs="Times New Roman"/>
          <w:sz w:val="26"/>
          <w:szCs w:val="26"/>
        </w:rPr>
      </w:pPr>
    </w:p>
    <w:p w14:paraId="0A3EB4D2" w14:textId="77777777" w:rsidR="005C7B19" w:rsidRDefault="005C7B19" w:rsidP="005C7B19">
      <w:pPr>
        <w:pStyle w:val="a7"/>
        <w:jc w:val="right"/>
        <w:rPr>
          <w:rFonts w:ascii="Times New Roman" w:hAnsi="Times New Roman" w:cs="Times New Roman"/>
          <w:sz w:val="26"/>
          <w:szCs w:val="26"/>
        </w:rPr>
      </w:pPr>
    </w:p>
    <w:p w14:paraId="2C01B501" w14:textId="77777777" w:rsidR="005C7B19" w:rsidRDefault="005C7B19" w:rsidP="005C7B19">
      <w:pPr>
        <w:pStyle w:val="a7"/>
        <w:jc w:val="right"/>
        <w:rPr>
          <w:rFonts w:ascii="Times New Roman" w:hAnsi="Times New Roman" w:cs="Times New Roman"/>
          <w:sz w:val="26"/>
          <w:szCs w:val="26"/>
        </w:rPr>
      </w:pPr>
    </w:p>
    <w:p w14:paraId="35AC31BF" w14:textId="77777777" w:rsidR="005C7B19" w:rsidRDefault="005C7B19" w:rsidP="005C7B19">
      <w:pPr>
        <w:pStyle w:val="a7"/>
        <w:jc w:val="right"/>
        <w:rPr>
          <w:rFonts w:ascii="Times New Roman" w:hAnsi="Times New Roman" w:cs="Times New Roman"/>
          <w:sz w:val="26"/>
          <w:szCs w:val="26"/>
        </w:rPr>
      </w:pPr>
    </w:p>
    <w:p w14:paraId="74EC0BB2" w14:textId="77777777" w:rsidR="005C7B19" w:rsidRDefault="005C7B19" w:rsidP="005C7B19">
      <w:pPr>
        <w:pStyle w:val="a7"/>
        <w:jc w:val="right"/>
        <w:rPr>
          <w:rFonts w:ascii="Times New Roman" w:hAnsi="Times New Roman" w:cs="Times New Roman"/>
          <w:sz w:val="26"/>
          <w:szCs w:val="26"/>
        </w:rPr>
      </w:pPr>
    </w:p>
    <w:p w14:paraId="216B22A5" w14:textId="77777777" w:rsidR="005C7B19" w:rsidRDefault="005C7B19" w:rsidP="005C7B19">
      <w:pPr>
        <w:pStyle w:val="a7"/>
        <w:jc w:val="right"/>
        <w:rPr>
          <w:rFonts w:ascii="Times New Roman" w:hAnsi="Times New Roman" w:cs="Times New Roman"/>
          <w:sz w:val="26"/>
          <w:szCs w:val="26"/>
        </w:rPr>
      </w:pPr>
    </w:p>
    <w:p w14:paraId="3968C20D" w14:textId="77777777" w:rsidR="005C7B19" w:rsidRDefault="005C7B19" w:rsidP="005C7B19">
      <w:pPr>
        <w:pStyle w:val="a7"/>
        <w:jc w:val="right"/>
        <w:rPr>
          <w:rFonts w:ascii="Times New Roman" w:hAnsi="Times New Roman" w:cs="Times New Roman"/>
          <w:sz w:val="26"/>
          <w:szCs w:val="26"/>
        </w:rPr>
      </w:pPr>
    </w:p>
    <w:p w14:paraId="4AC62E2A" w14:textId="77777777" w:rsidR="005C7B19" w:rsidRDefault="005C7B19" w:rsidP="005C7B19">
      <w:pPr>
        <w:pStyle w:val="a7"/>
        <w:jc w:val="right"/>
        <w:rPr>
          <w:rFonts w:ascii="Times New Roman" w:hAnsi="Times New Roman" w:cs="Times New Roman"/>
          <w:sz w:val="26"/>
          <w:szCs w:val="26"/>
        </w:rPr>
      </w:pPr>
    </w:p>
    <w:p w14:paraId="20F64C8B" w14:textId="77777777" w:rsidR="005C7B19" w:rsidRDefault="005C7B19" w:rsidP="005C7B19">
      <w:pPr>
        <w:pStyle w:val="a7"/>
        <w:jc w:val="right"/>
        <w:rPr>
          <w:rFonts w:ascii="Times New Roman" w:hAnsi="Times New Roman" w:cs="Times New Roman"/>
          <w:sz w:val="26"/>
          <w:szCs w:val="26"/>
        </w:rPr>
      </w:pPr>
    </w:p>
    <w:p w14:paraId="5D6EC78A" w14:textId="77777777" w:rsidR="005C7B19" w:rsidRDefault="005C7B19" w:rsidP="005C7B19">
      <w:pPr>
        <w:pStyle w:val="a7"/>
        <w:jc w:val="right"/>
        <w:rPr>
          <w:rFonts w:ascii="Times New Roman" w:hAnsi="Times New Roman" w:cs="Times New Roman"/>
          <w:sz w:val="26"/>
          <w:szCs w:val="26"/>
        </w:rPr>
      </w:pPr>
    </w:p>
    <w:p w14:paraId="107D130B" w14:textId="77777777" w:rsidR="005C7B19" w:rsidRDefault="005C7B19" w:rsidP="005C7B19">
      <w:pPr>
        <w:pStyle w:val="a7"/>
        <w:jc w:val="right"/>
        <w:rPr>
          <w:rFonts w:ascii="Times New Roman" w:hAnsi="Times New Roman" w:cs="Times New Roman"/>
          <w:sz w:val="26"/>
          <w:szCs w:val="26"/>
        </w:rPr>
      </w:pPr>
    </w:p>
    <w:p w14:paraId="07A0A9CE" w14:textId="77777777" w:rsidR="005C7B19" w:rsidRDefault="005C7B19" w:rsidP="005C7B19">
      <w:pPr>
        <w:pStyle w:val="a7"/>
        <w:jc w:val="right"/>
        <w:rPr>
          <w:rFonts w:ascii="Times New Roman" w:hAnsi="Times New Roman" w:cs="Times New Roman"/>
          <w:sz w:val="26"/>
          <w:szCs w:val="26"/>
        </w:rPr>
      </w:pPr>
    </w:p>
    <w:p w14:paraId="217FD560" w14:textId="77777777" w:rsidR="005C7B19" w:rsidRDefault="005C7B19" w:rsidP="005C7B19">
      <w:pPr>
        <w:pStyle w:val="a7"/>
        <w:jc w:val="right"/>
        <w:rPr>
          <w:rFonts w:ascii="Times New Roman" w:hAnsi="Times New Roman" w:cs="Times New Roman"/>
          <w:sz w:val="26"/>
          <w:szCs w:val="26"/>
        </w:rPr>
      </w:pPr>
    </w:p>
    <w:p w14:paraId="159A5DEB" w14:textId="77777777" w:rsidR="005C7B19" w:rsidRDefault="005C7B19" w:rsidP="005C7B19">
      <w:pPr>
        <w:pStyle w:val="a7"/>
        <w:jc w:val="right"/>
        <w:rPr>
          <w:rFonts w:ascii="Times New Roman" w:hAnsi="Times New Roman" w:cs="Times New Roman"/>
          <w:sz w:val="26"/>
          <w:szCs w:val="26"/>
        </w:rPr>
      </w:pPr>
    </w:p>
    <w:p w14:paraId="6792247C" w14:textId="77777777" w:rsidR="005C7B19" w:rsidRDefault="005C7B19" w:rsidP="005C7B19">
      <w:pPr>
        <w:pStyle w:val="a7"/>
        <w:jc w:val="right"/>
        <w:rPr>
          <w:rFonts w:ascii="Times New Roman" w:hAnsi="Times New Roman" w:cs="Times New Roman"/>
          <w:sz w:val="26"/>
          <w:szCs w:val="26"/>
        </w:rPr>
      </w:pPr>
    </w:p>
    <w:p w14:paraId="04C473B2" w14:textId="0B13D70C" w:rsidR="005C7B19" w:rsidRDefault="005C7B19" w:rsidP="005C7B19">
      <w:pPr>
        <w:pStyle w:val="a7"/>
        <w:jc w:val="right"/>
        <w:rPr>
          <w:rFonts w:ascii="Times New Roman" w:hAnsi="Times New Roman" w:cs="Times New Roman"/>
          <w:sz w:val="26"/>
          <w:szCs w:val="26"/>
        </w:rPr>
      </w:pPr>
    </w:p>
    <w:p w14:paraId="132D9119" w14:textId="5624263A" w:rsidR="00684805" w:rsidRDefault="00684805" w:rsidP="005C7B19">
      <w:pPr>
        <w:pStyle w:val="a7"/>
        <w:jc w:val="right"/>
        <w:rPr>
          <w:rFonts w:ascii="Times New Roman" w:hAnsi="Times New Roman" w:cs="Times New Roman"/>
          <w:sz w:val="26"/>
          <w:szCs w:val="26"/>
        </w:rPr>
      </w:pPr>
    </w:p>
    <w:p w14:paraId="43DB571C" w14:textId="50A9B76B" w:rsidR="00684805" w:rsidRDefault="00684805" w:rsidP="005C7B19">
      <w:pPr>
        <w:pStyle w:val="a7"/>
        <w:jc w:val="right"/>
        <w:rPr>
          <w:rFonts w:ascii="Times New Roman" w:hAnsi="Times New Roman" w:cs="Times New Roman"/>
          <w:sz w:val="26"/>
          <w:szCs w:val="26"/>
        </w:rPr>
      </w:pPr>
    </w:p>
    <w:p w14:paraId="19EE7371" w14:textId="6BCF7B48" w:rsidR="00684805" w:rsidRDefault="00684805" w:rsidP="005C7B19">
      <w:pPr>
        <w:pStyle w:val="a7"/>
        <w:jc w:val="right"/>
        <w:rPr>
          <w:rFonts w:ascii="Times New Roman" w:hAnsi="Times New Roman" w:cs="Times New Roman"/>
          <w:sz w:val="26"/>
          <w:szCs w:val="26"/>
        </w:rPr>
      </w:pPr>
    </w:p>
    <w:p w14:paraId="11B97311" w14:textId="12801B09" w:rsidR="00684805" w:rsidRDefault="00684805" w:rsidP="005C7B19">
      <w:pPr>
        <w:pStyle w:val="a7"/>
        <w:jc w:val="right"/>
        <w:rPr>
          <w:rFonts w:ascii="Times New Roman" w:hAnsi="Times New Roman" w:cs="Times New Roman"/>
          <w:sz w:val="26"/>
          <w:szCs w:val="26"/>
        </w:rPr>
      </w:pPr>
    </w:p>
    <w:p w14:paraId="5799E329" w14:textId="45AC9341" w:rsidR="00684805" w:rsidRDefault="00684805" w:rsidP="005C7B19">
      <w:pPr>
        <w:pStyle w:val="a7"/>
        <w:jc w:val="right"/>
        <w:rPr>
          <w:rFonts w:ascii="Times New Roman" w:hAnsi="Times New Roman" w:cs="Times New Roman"/>
          <w:sz w:val="26"/>
          <w:szCs w:val="26"/>
        </w:rPr>
      </w:pPr>
    </w:p>
    <w:p w14:paraId="5BEDD829" w14:textId="77777777" w:rsidR="00684805" w:rsidRDefault="00684805" w:rsidP="00C7104E">
      <w:pPr>
        <w:pStyle w:val="a7"/>
        <w:rPr>
          <w:rFonts w:ascii="Times New Roman" w:hAnsi="Times New Roman" w:cs="Times New Roman"/>
          <w:sz w:val="26"/>
          <w:szCs w:val="26"/>
        </w:rPr>
      </w:pPr>
    </w:p>
    <w:p w14:paraId="2F714AAA" w14:textId="77777777" w:rsidR="001D26BC" w:rsidRDefault="001D26BC" w:rsidP="005C7B19">
      <w:pPr>
        <w:pStyle w:val="a7"/>
        <w:jc w:val="right"/>
        <w:rPr>
          <w:rFonts w:ascii="Times New Roman" w:hAnsi="Times New Roman" w:cs="Times New Roman"/>
          <w:sz w:val="26"/>
          <w:szCs w:val="26"/>
        </w:rPr>
      </w:pPr>
    </w:p>
    <w:p w14:paraId="1F5704C3" w14:textId="31764478"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Приложение №3</w:t>
      </w:r>
    </w:p>
    <w:p w14:paraId="685E8242"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0CB7FA84"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091259F2"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631D57D8" w14:textId="2011510A" w:rsidR="00B27798" w:rsidRPr="00D57077" w:rsidRDefault="00B27798" w:rsidP="005C7B19">
      <w:pPr>
        <w:pStyle w:val="a7"/>
        <w:tabs>
          <w:tab w:val="left" w:pos="7740"/>
        </w:tabs>
        <w:jc w:val="both"/>
        <w:rPr>
          <w:rFonts w:ascii="Times New Roman" w:hAnsi="Times New Roman" w:cs="Times New Roman"/>
          <w:sz w:val="26"/>
          <w:szCs w:val="26"/>
        </w:rPr>
      </w:pPr>
    </w:p>
    <w:p w14:paraId="151A4F60" w14:textId="2D63C90D" w:rsidR="00B27798" w:rsidRPr="00D57077" w:rsidRDefault="00B27798" w:rsidP="00D57077">
      <w:pPr>
        <w:pStyle w:val="a7"/>
        <w:jc w:val="both"/>
        <w:rPr>
          <w:rFonts w:ascii="Times New Roman" w:hAnsi="Times New Roman" w:cs="Times New Roman"/>
          <w:sz w:val="26"/>
          <w:szCs w:val="26"/>
        </w:rPr>
      </w:pPr>
    </w:p>
    <w:p w14:paraId="5916711C" w14:textId="66AE0BC3" w:rsidR="00B27798" w:rsidRPr="00D57077" w:rsidRDefault="00B27798" w:rsidP="00D57077">
      <w:pPr>
        <w:pStyle w:val="a7"/>
        <w:jc w:val="both"/>
        <w:rPr>
          <w:rFonts w:ascii="Times New Roman" w:hAnsi="Times New Roman" w:cs="Times New Roman"/>
          <w:sz w:val="26"/>
          <w:szCs w:val="26"/>
        </w:rPr>
      </w:pPr>
    </w:p>
    <w:p w14:paraId="4CFE30EA" w14:textId="77777777" w:rsidR="00B27798" w:rsidRPr="00D57077"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0E0E61C7" w14:textId="77777777" w:rsidR="005C7B19"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 xml:space="preserve">внутреннего муниципального финансового контроля </w:t>
      </w:r>
    </w:p>
    <w:p w14:paraId="4EA75082" w14:textId="3E062D8D" w:rsidR="00B27798" w:rsidRPr="00D57077"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«Планирование проверок, ревизий и обследований»</w:t>
      </w:r>
    </w:p>
    <w:p w14:paraId="03C85A5B" w14:textId="77777777" w:rsidR="00B27798" w:rsidRPr="00D57077" w:rsidRDefault="00B27798" w:rsidP="00D57077">
      <w:pPr>
        <w:pStyle w:val="a7"/>
        <w:jc w:val="both"/>
        <w:rPr>
          <w:rFonts w:ascii="Times New Roman" w:hAnsi="Times New Roman" w:cs="Times New Roman"/>
          <w:sz w:val="26"/>
          <w:szCs w:val="26"/>
        </w:rPr>
      </w:pPr>
    </w:p>
    <w:p w14:paraId="383F0158" w14:textId="223DFFFD"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Pr="00DA1316">
        <w:rPr>
          <w:rFonts w:ascii="Times New Roman" w:hAnsi="Times New Roman" w:cs="Times New Roman"/>
          <w:sz w:val="26"/>
          <w:szCs w:val="26"/>
        </w:rPr>
        <w:t>.</w:t>
      </w:r>
      <w:r w:rsidR="00B27798" w:rsidRPr="00D57077">
        <w:rPr>
          <w:rFonts w:ascii="Times New Roman" w:hAnsi="Times New Roman" w:cs="Times New Roman"/>
          <w:sz w:val="26"/>
          <w:szCs w:val="26"/>
        </w:rPr>
        <w:t xml:space="preserve"> Общие положения</w:t>
      </w:r>
    </w:p>
    <w:p w14:paraId="64234DDB" w14:textId="3D0FCA9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1.1. 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w:t>
      </w:r>
      <w:r w:rsidR="00882A20" w:rsidRPr="00D57077">
        <w:rPr>
          <w:rFonts w:ascii="Times New Roman" w:hAnsi="Times New Roman" w:cs="Times New Roman"/>
          <w:sz w:val="26"/>
          <w:szCs w:val="26"/>
        </w:rPr>
        <w:t>А</w:t>
      </w:r>
      <w:r w:rsidRPr="00D57077">
        <w:rPr>
          <w:rFonts w:ascii="Times New Roman" w:hAnsi="Times New Roman" w:cs="Times New Roman"/>
          <w:sz w:val="26"/>
          <w:szCs w:val="26"/>
        </w:rPr>
        <w:t>дминистраци</w:t>
      </w:r>
      <w:r w:rsidR="00882A20" w:rsidRPr="00D57077">
        <w:rPr>
          <w:rFonts w:ascii="Times New Roman" w:hAnsi="Times New Roman" w:cs="Times New Roman"/>
          <w:sz w:val="26"/>
          <w:szCs w:val="26"/>
        </w:rPr>
        <w:t>ей</w:t>
      </w:r>
      <w:r w:rsidRPr="00D57077">
        <w:rPr>
          <w:rFonts w:ascii="Times New Roman" w:hAnsi="Times New Roman" w:cs="Times New Roman"/>
          <w:sz w:val="26"/>
          <w:szCs w:val="26"/>
        </w:rPr>
        <w:t xml:space="preserve">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орган контроля).</w:t>
      </w:r>
    </w:p>
    <w:p w14:paraId="396EAFF0" w14:textId="1C171CFE"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1.2. </w:t>
      </w:r>
      <w:r w:rsidR="00882A20" w:rsidRPr="00D57077">
        <w:rPr>
          <w:rFonts w:ascii="Times New Roman" w:hAnsi="Times New Roman" w:cs="Times New Roman"/>
          <w:sz w:val="26"/>
          <w:szCs w:val="26"/>
        </w:rPr>
        <w:t>Заместитель главы Администрации</w:t>
      </w:r>
      <w:r w:rsidRPr="00D57077">
        <w:rPr>
          <w:rFonts w:ascii="Times New Roman" w:hAnsi="Times New Roman" w:cs="Times New Roman"/>
          <w:sz w:val="26"/>
          <w:szCs w:val="26"/>
        </w:rPr>
        <w:t xml:space="preserve"> формирует и утверждает </w:t>
      </w:r>
      <w:r w:rsidR="00882A20" w:rsidRPr="00D57077">
        <w:rPr>
          <w:rFonts w:ascii="Times New Roman" w:hAnsi="Times New Roman" w:cs="Times New Roman"/>
          <w:sz w:val="26"/>
          <w:szCs w:val="26"/>
        </w:rPr>
        <w:t>главой Администрации Истоминского сельского поселения</w:t>
      </w:r>
      <w:r w:rsidRPr="00D57077">
        <w:rPr>
          <w:rFonts w:ascii="Times New Roman" w:hAnsi="Times New Roman" w:cs="Times New Roman"/>
          <w:sz w:val="26"/>
          <w:szCs w:val="26"/>
        </w:rPr>
        <w:t>,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14:paraId="66605AC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План контрольных мероприятий содержит следующую информацию:</w:t>
      </w:r>
    </w:p>
    <w:p w14:paraId="1988A22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темы контрольных мероприятий;</w:t>
      </w:r>
    </w:p>
    <w:p w14:paraId="7A5D4F0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проверяемый период;</w:t>
      </w:r>
    </w:p>
    <w:p w14:paraId="68AD8DF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период начала проведения контрольных мероприятий.</w:t>
      </w:r>
    </w:p>
    <w:p w14:paraId="105B1406" w14:textId="48BF426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1.3. 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направления его финансово-хозяйственной деятельности (далее - предмет контроля) к предусмотренным пунктом 2.11 раздела 2 «Права и обязанности должностных лиц органа контроля» настоящего Стандарта категориям риска.</w:t>
      </w:r>
    </w:p>
    <w:p w14:paraId="111BEFDE" w14:textId="4F6A0F6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1.4. Под риском понимается степень возможности наступления события, негативно влияющего на деятельность объекта контроля в</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финансово</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 xml:space="preserve">бюджетной сфере и результаты указанной деятельности, а также на законность, эффективность и целевой характер использования средств бюджета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местный бюджет) (средств, полученных из местного бюджета).</w:t>
      </w:r>
    </w:p>
    <w:p w14:paraId="77CDC846" w14:textId="64BEDDF0"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II</w:t>
      </w:r>
      <w:r w:rsidRPr="00DA1316">
        <w:rPr>
          <w:rFonts w:ascii="Times New Roman" w:hAnsi="Times New Roman" w:cs="Times New Roman"/>
          <w:sz w:val="26"/>
          <w:szCs w:val="26"/>
        </w:rPr>
        <w:t>.</w:t>
      </w:r>
      <w:r w:rsidR="00B27798" w:rsidRPr="00D57077">
        <w:rPr>
          <w:rFonts w:ascii="Times New Roman" w:hAnsi="Times New Roman" w:cs="Times New Roman"/>
          <w:sz w:val="26"/>
          <w:szCs w:val="26"/>
        </w:rPr>
        <w:t xml:space="preserve"> Планирование контрольных мероприятий</w:t>
      </w:r>
    </w:p>
    <w:p w14:paraId="2C89213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 Планирование контрольных мероприятий включает следующие этапы:</w:t>
      </w:r>
    </w:p>
    <w:p w14:paraId="23CBF128"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формирование исходных данных для составления проекта плана контрольных мероприятий;</w:t>
      </w:r>
    </w:p>
    <w:p w14:paraId="61EF4B8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составление проекта плана контрольных мероприятий;</w:t>
      </w:r>
    </w:p>
    <w:p w14:paraId="34310BC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утверждение плана контрольных мероприятий.</w:t>
      </w:r>
    </w:p>
    <w:p w14:paraId="589E932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2.2. Формирование исходных данных для составления проекта плана контрольных мероприятий включает:</w:t>
      </w:r>
    </w:p>
    <w:p w14:paraId="5681588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сбор и анализ информации об объектах контроля;</w:t>
      </w:r>
    </w:p>
    <w:p w14:paraId="3B2D0BF4"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определение объектов контроля и тем контрольных мероприятий, включаемых в проект плана контрольных мероприятий;</w:t>
      </w:r>
    </w:p>
    <w:p w14:paraId="4A30673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14:paraId="49C1A2DB" w14:textId="17AB9A14"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r w:rsidR="005C7B19" w:rsidRPr="00D57077">
        <w:rPr>
          <w:rFonts w:ascii="Times New Roman" w:hAnsi="Times New Roman" w:cs="Times New Roman"/>
          <w:sz w:val="26"/>
          <w:szCs w:val="26"/>
        </w:rPr>
        <w:t>не превышение</w:t>
      </w:r>
      <w:r w:rsidRPr="00D57077">
        <w:rPr>
          <w:rFonts w:ascii="Times New Roman" w:hAnsi="Times New Roman" w:cs="Times New Roman"/>
          <w:sz w:val="26"/>
          <w:szCs w:val="26"/>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14:paraId="24918447"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2.4. Отбор контрольных мероприятий в целях формирования плана контрольных мероприятий осуществляется исходя из следующих критериев:</w:t>
      </w:r>
    </w:p>
    <w:p w14:paraId="5D7566A3" w14:textId="7CDCC7A5"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а) 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w:t>
      </w:r>
      <w:r w:rsidR="00882A20" w:rsidRPr="00D57077">
        <w:rPr>
          <w:rFonts w:ascii="Times New Roman" w:hAnsi="Times New Roman" w:cs="Times New Roman"/>
          <w:sz w:val="26"/>
          <w:szCs w:val="26"/>
        </w:rPr>
        <w:t>программ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-муниципальная программа),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 муниципальных нужд в размере более 10 млн. рублей;</w:t>
      </w:r>
    </w:p>
    <w:p w14:paraId="7BEF63BD" w14:textId="783F114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б) 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бюджета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 бюджета (далее - главные администраторы бюджетных средств) внутреннего финансового аудита;</w:t>
      </w:r>
    </w:p>
    <w:p w14:paraId="29D23269" w14:textId="76F36F42"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в) 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администрация), органами местного самоуправления, государственными органами (далее - иные контрольные органы)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
    <w:p w14:paraId="7FE4BD95" w14:textId="7B1E7B48"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г) информация о наличии признаков нарушений, поступившая от главы </w:t>
      </w:r>
      <w:r w:rsidR="00334A2E" w:rsidRPr="00D57077">
        <w:rPr>
          <w:rFonts w:ascii="Times New Roman" w:hAnsi="Times New Roman" w:cs="Times New Roman"/>
          <w:sz w:val="26"/>
          <w:szCs w:val="26"/>
        </w:rPr>
        <w:t xml:space="preserve"> </w:t>
      </w:r>
      <w:r w:rsidR="000027B1" w:rsidRPr="00D57077">
        <w:rPr>
          <w:rFonts w:ascii="Times New Roman" w:hAnsi="Times New Roman" w:cs="Times New Roman"/>
          <w:sz w:val="26"/>
          <w:szCs w:val="26"/>
        </w:rPr>
        <w:t xml:space="preserve">Администрации </w:t>
      </w:r>
      <w:r w:rsidR="00334A2E" w:rsidRPr="00D57077">
        <w:rPr>
          <w:rFonts w:ascii="Times New Roman" w:hAnsi="Times New Roman" w:cs="Times New Roman"/>
          <w:sz w:val="26"/>
          <w:szCs w:val="26"/>
        </w:rPr>
        <w:t>Истоминского сельского поселения</w:t>
      </w:r>
      <w:r w:rsidRPr="00D57077">
        <w:rPr>
          <w:rFonts w:ascii="Times New Roman" w:hAnsi="Times New Roman" w:cs="Times New Roman"/>
          <w:sz w:val="26"/>
          <w:szCs w:val="26"/>
        </w:rPr>
        <w:t>(далее - глава), ,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14:paraId="55DE8411" w14:textId="2D429FA6"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д) 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14:paraId="547D57D7" w14:textId="5C46E024" w:rsidR="00B27798" w:rsidRPr="00D57077" w:rsidRDefault="000027B1"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w:t>
      </w:r>
      <w:r w:rsidR="00B27798" w:rsidRPr="00D57077">
        <w:rPr>
          <w:rFonts w:ascii="Times New Roman" w:hAnsi="Times New Roman" w:cs="Times New Roman"/>
          <w:sz w:val="26"/>
          <w:szCs w:val="26"/>
        </w:rPr>
        <w:t>) 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14:paraId="679FC0E0" w14:textId="1F4AA528" w:rsidR="00B27798" w:rsidRPr="00D57077" w:rsidRDefault="000027B1"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ж</w:t>
      </w:r>
      <w:r w:rsidR="00B27798" w:rsidRPr="00D57077">
        <w:rPr>
          <w:rFonts w:ascii="Times New Roman" w:hAnsi="Times New Roman" w:cs="Times New Roman"/>
          <w:sz w:val="26"/>
          <w:szCs w:val="26"/>
        </w:rPr>
        <w:t xml:space="preserve">) необходимость учета информации </w:t>
      </w:r>
      <w:r w:rsidR="005C7B19" w:rsidRPr="00D57077">
        <w:rPr>
          <w:rFonts w:ascii="Times New Roman" w:hAnsi="Times New Roman" w:cs="Times New Roman"/>
          <w:sz w:val="26"/>
          <w:szCs w:val="26"/>
        </w:rPr>
        <w:t>о результатах,</w:t>
      </w:r>
      <w:r w:rsidR="00B27798" w:rsidRPr="00D57077">
        <w:rPr>
          <w:rFonts w:ascii="Times New Roman" w:hAnsi="Times New Roman" w:cs="Times New Roman"/>
          <w:sz w:val="26"/>
          <w:szCs w:val="26"/>
        </w:rPr>
        <w:t xml:space="preserve">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14:paraId="1CE9D6D1" w14:textId="035360E0"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2.5. При отборе контрольных мероприятий необходимо учитывать, что</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14:paraId="51E2C7B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2.6. При отборе контрольных мероприятий для подготовки предложений в план контрольных мероприятий учитываются:</w:t>
      </w:r>
    </w:p>
    <w:p w14:paraId="0415D098"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из реестра участников бюджетного процесса, а также юридических лиц, не являющихся участниками бюджетного процесса;</w:t>
      </w:r>
    </w:p>
    <w:p w14:paraId="3972B05F" w14:textId="04B53B98"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перечень муниципальных программ на соответствующий финансовый</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год;</w:t>
      </w:r>
    </w:p>
    <w:p w14:paraId="7FE5123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основные направления деятельности органа контроля; данные сводного годового доклада о ходе реализации и оценке эффективности муниципальных программ за год, предшествующий году формирования плана контрольных мероприятий;</w:t>
      </w:r>
    </w:p>
    <w:p w14:paraId="11F7A7F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о результатах анализа осуществления главными администраторами бюджетных средств внутреннего финансового аудита, проведенного органами Федерального казначейства в соответствии с частью 4 статьи 157 Бюджетного кодекса Российской Федерации;</w:t>
      </w:r>
    </w:p>
    <w:p w14:paraId="64F2564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результаты проведения мониторинга качества финансового менеджмента объекта контроля за соответствующий год;</w:t>
      </w:r>
    </w:p>
    <w:p w14:paraId="3FE42B6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бюджетная (бухгалтерская) отчетность, представленная главными администраторами бюджетных средств;</w:t>
      </w:r>
    </w:p>
    <w:p w14:paraId="2F61A07A"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сведения о принятых бюджетных обязательствах;</w:t>
      </w:r>
    </w:p>
    <w:p w14:paraId="4F56398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сведения из информационных систем, владельцем или оператором которых является администрация, в том числе из источников средств массовой информации (в том числе о наличии признаков нарушений);</w:t>
      </w:r>
    </w:p>
    <w:p w14:paraId="39EA5F7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о произведенных расходах средств местного бюджета; сведения о средствах, предоставленных из местного бюджета; отчеты об использовании целевых межбюджетных трансфертов; длительность периода, прошедшего с момента проведения идентичного контрольного мероприятия органом контроля;</w:t>
      </w:r>
    </w:p>
    <w:p w14:paraId="6F5C32A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данные анализа, исполнения объектом контроля представлений, предписаний, выданных органом контроля по результатам проведенных контрольных мероприятий;</w:t>
      </w:r>
    </w:p>
    <w:p w14:paraId="5208AD9B" w14:textId="37BBE892"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поступивших в орган контроля;</w:t>
      </w:r>
    </w:p>
    <w:p w14:paraId="31F8E249"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 при необходимости - иные сведения.</w:t>
      </w:r>
    </w:p>
    <w:p w14:paraId="1FC991FE" w14:textId="30B810FF"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2.7. При отборе контрольных мероприятий в план контрольных мероприятий учитываются следующие требования:</w:t>
      </w:r>
    </w:p>
    <w:p w14:paraId="12F282C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обеспечения реализации всех полномочий органа контроля, в соответствии со статьей 269.2 Бюджетного кодекса Российской Федерации;</w:t>
      </w:r>
    </w:p>
    <w:p w14:paraId="7C91084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выполнения всех планируемых мероприятий с учетом выделенных трудовых, финансовых и материальных ресурсов;</w:t>
      </w:r>
    </w:p>
    <w:p w14:paraId="62F6834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14:paraId="2616F05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2.8. 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14:paraId="59101B1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2.9. 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14:paraId="59ED26F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значения показателей качества финансового менеджмента объекта контроля;</w:t>
      </w:r>
    </w:p>
    <w:p w14:paraId="79FD909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значения показателей качества управления финансами местного бюджета;</w:t>
      </w:r>
    </w:p>
    <w:p w14:paraId="0FA2265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14:paraId="5AA6885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14:paraId="56F96E35" w14:textId="2070D325"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14:paraId="3A05D0C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 наличие (отсутствие) в отношении объекта контроля обращений (жалоб) граждан, объединений граждан, юридических лиц, поступивших в орган контроля.</w:t>
      </w:r>
    </w:p>
    <w:p w14:paraId="0C264C5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2.10. При определении значения критерия «существенность»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14:paraId="4C9D3E6A" w14:textId="57B1B66C" w:rsidR="004970AE"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объемы финансового обеспечения деятельности объекта контроля или выполнения мероприятий (мер муниципальной поддержки) за счет средств</w:t>
      </w:r>
      <w:r w:rsidR="000027B1" w:rsidRPr="00D57077">
        <w:rPr>
          <w:rFonts w:ascii="Times New Roman" w:hAnsi="Times New Roman" w:cs="Times New Roman"/>
          <w:sz w:val="26"/>
          <w:szCs w:val="26"/>
        </w:rPr>
        <w:t xml:space="preserve"> </w:t>
      </w:r>
      <w:r w:rsidR="004970AE" w:rsidRPr="00D57077">
        <w:rPr>
          <w:rFonts w:ascii="Times New Roman" w:hAnsi="Times New Roman" w:cs="Times New Roman"/>
          <w:sz w:val="26"/>
          <w:szCs w:val="26"/>
        </w:rPr>
        <w:t>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14:paraId="4770400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значимость мероприятий (мер муниципальной поддержки), в отношении которых возможно проведение контрольного мероприятия;</w:t>
      </w:r>
    </w:p>
    <w:p w14:paraId="3855060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14:paraId="30D4872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осуществление объектом контроля закупок товаров, работ, услуг для обеспечения муниципальных нужд, соответствующих следующим параметрам:</w:t>
      </w:r>
    </w:p>
    <w:p w14:paraId="6451590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1FD233EC"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условия об исполнении контракта по этапам;</w:t>
      </w:r>
    </w:p>
    <w:p w14:paraId="5E1EA34C"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условия о выплате аванса;</w:t>
      </w:r>
    </w:p>
    <w:p w14:paraId="586B8E2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заключение контракта по результатам повторной закупки при условии расторжения первоначального контракта по соглашению сторон.</w:t>
      </w:r>
    </w:p>
    <w:p w14:paraId="31392517"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14:paraId="7850C2A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14:paraId="78310535" w14:textId="66D9A5F1"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2.13. 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Стандарту (далее - оценка, присвоенная объекту контроля), которым соответствует объект.</w:t>
      </w:r>
    </w:p>
    <w:p w14:paraId="0BA1C6F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2.14. Оценка, присвоенная объекту контроля, рассчитывается на дату составления проекта предложений в план контрольных мероприятий.</w:t>
      </w:r>
    </w:p>
    <w:p w14:paraId="585A4C7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2.15. 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w:t>
      </w:r>
    </w:p>
    <w:p w14:paraId="22D2B4F2" w14:textId="77777777" w:rsidR="000027B1"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 высоким уровнем риска отбирается 70 %, начиная с первого места рейтинга объектов;</w:t>
      </w:r>
    </w:p>
    <w:p w14:paraId="7EA71652" w14:textId="73691EE2"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со средним уровнем риска отбирается 20 % объектов контроля случайным образом;</w:t>
      </w:r>
    </w:p>
    <w:p w14:paraId="6B103123"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 низким уровнем риска отбирается 10 % объектов контроля случайным образом.</w:t>
      </w:r>
    </w:p>
    <w:p w14:paraId="6739F48A"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2.16. К типовым темам плановых контрольных мероприятий относятся:</w:t>
      </w:r>
    </w:p>
    <w:p w14:paraId="35673078"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14:paraId="52BB395E"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проверка осуществления расходов местного бюджета на реализацию мероприятий муниципальной программы (подпрограммы, целевой программы);</w:t>
      </w:r>
    </w:p>
    <w:p w14:paraId="7394B9D1"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w:t>
      </w:r>
    </w:p>
    <w:p w14:paraId="2BA96BA2"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1D92DE20"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проверка осуществления бюджетных инвестиций;</w:t>
      </w:r>
    </w:p>
    <w:p w14:paraId="266034EA"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е) проверка предоставления и использования средств, предоставленных в виде взноса в уставный капитал юридических лиц;</w:t>
      </w:r>
    </w:p>
    <w:p w14:paraId="53DAACD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ж) проверка исполнения соглашений о предоставлении бюджетных кредитов;</w:t>
      </w:r>
    </w:p>
    <w:p w14:paraId="0725273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з)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14:paraId="375E5FE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14:paraId="3A9191C8"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к) проверка исполнения бюджетных полномочий по администрированию доходов или источников финансирования дефицита местного бюджета;</w:t>
      </w:r>
    </w:p>
    <w:p w14:paraId="7D928B5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л) проверка (ревизия) финансово-хозяйственной деятельности объекта контроля;</w:t>
      </w:r>
    </w:p>
    <w:p w14:paraId="79F8285F"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м) проверка соблюдения условий договоров (соглашений) с кредитными организациями, осуществляющими отдельные операции с бюджетными средствами;</w:t>
      </w:r>
    </w:p>
    <w:p w14:paraId="069053A3" w14:textId="087470AC"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 проверка использования средств кредита (займа), обеспеченного муниципальной гарантией;</w:t>
      </w:r>
    </w:p>
    <w:p w14:paraId="69E5436B"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 проверка использования средств дотаций на выравнивание бюджетной обеспеченности.</w:t>
      </w:r>
    </w:p>
    <w:p w14:paraId="5A629B56" w14:textId="3ED60547" w:rsidR="000027B1"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14:paraId="766BB05A" w14:textId="13EE1E38"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2.17. Определение предельного количества контрольных мероприятий в</w:t>
      </w:r>
    </w:p>
    <w:p w14:paraId="1C59541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проекте плана контрольных мероприятий осуществляется на основании следующих факторов:</w:t>
      </w:r>
    </w:p>
    <w:p w14:paraId="29FC1009" w14:textId="3109F401"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обеспеченность органа контроля кадровыми, материально</w:t>
      </w:r>
      <w:r w:rsidR="000027B1" w:rsidRPr="00D57077">
        <w:rPr>
          <w:rFonts w:ascii="Times New Roman" w:hAnsi="Times New Roman" w:cs="Times New Roman"/>
          <w:sz w:val="26"/>
          <w:szCs w:val="26"/>
        </w:rPr>
        <w:t>-</w:t>
      </w:r>
      <w:r w:rsidRPr="00D57077">
        <w:rPr>
          <w:rFonts w:ascii="Times New Roman" w:hAnsi="Times New Roman" w:cs="Times New Roman"/>
          <w:sz w:val="26"/>
          <w:szCs w:val="26"/>
        </w:rPr>
        <w:t>техническими и финансовыми ресурсами в очередном финансовом году;</w:t>
      </w:r>
    </w:p>
    <w:p w14:paraId="45FFF1A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06E658FB" w14:textId="741A5A35"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2.18.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w:t>
      </w:r>
      <w:r w:rsidR="000027B1" w:rsidRPr="00D57077">
        <w:rPr>
          <w:rFonts w:ascii="Times New Roman" w:hAnsi="Times New Roman" w:cs="Times New Roman"/>
          <w:sz w:val="26"/>
          <w:szCs w:val="26"/>
        </w:rPr>
        <w:t xml:space="preserve"> Администрации Истоминского сельского поселения .</w:t>
      </w:r>
      <w:r w:rsidRPr="00D57077">
        <w:rPr>
          <w:rFonts w:ascii="Times New Roman" w:hAnsi="Times New Roman" w:cs="Times New Roman"/>
          <w:sz w:val="26"/>
          <w:szCs w:val="26"/>
        </w:rPr>
        <w:t>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14:paraId="58292C54" w14:textId="33953F46"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2.19. План контрольных мероприятий должен быть утвержден не позднее 20 декабря года, предшествующего планируемому году.</w:t>
      </w:r>
    </w:p>
    <w:p w14:paraId="3E967BD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2.20.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2E1AB5F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наступлением обстоятельств непреодолимой силы (чрезвычайных и непредотвратимых при наступивших условиях обстоятельств);</w:t>
      </w:r>
    </w:p>
    <w:p w14:paraId="51C36EB1"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недостаточностью временных и (или) трудовых ресурсов при необходимости проведения внеплановых контрольных мероприятий;</w:t>
      </w:r>
    </w:p>
    <w:p w14:paraId="517A4B5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5BA9875F"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11BB32E3"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реорганизацией, ликвидацией объектов контроля.</w:t>
      </w:r>
    </w:p>
    <w:p w14:paraId="50B31795" w14:textId="12641AFD"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2.21. План, а также вносимые в него изменения размещаются не позднее пяти рабочих дней со дня их утверждения на официальном </w:t>
      </w:r>
      <w:r w:rsidR="000027B1" w:rsidRPr="00D57077">
        <w:rPr>
          <w:rFonts w:ascii="Times New Roman" w:hAnsi="Times New Roman" w:cs="Times New Roman"/>
          <w:sz w:val="26"/>
          <w:szCs w:val="26"/>
        </w:rPr>
        <w:t>сайте Истоминского</w:t>
      </w:r>
      <w:r w:rsidR="00334A2E" w:rsidRPr="00D57077">
        <w:rPr>
          <w:rFonts w:ascii="Times New Roman" w:hAnsi="Times New Roman" w:cs="Times New Roman"/>
          <w:sz w:val="26"/>
          <w:szCs w:val="26"/>
        </w:rPr>
        <w:t xml:space="preserve"> сельского поселения</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в информационно</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телекоммуникационной сети «Интернет», а также в единой информационной системе в сфере закупок.</w:t>
      </w:r>
    </w:p>
    <w:p w14:paraId="3597B49C" w14:textId="3FD2EE44" w:rsidR="004970AE" w:rsidRPr="00D57077" w:rsidRDefault="004970AE" w:rsidP="00D57077">
      <w:pPr>
        <w:pStyle w:val="a7"/>
        <w:jc w:val="both"/>
        <w:rPr>
          <w:rFonts w:ascii="Times New Roman" w:hAnsi="Times New Roman" w:cs="Times New Roman"/>
          <w:sz w:val="26"/>
          <w:szCs w:val="26"/>
        </w:rPr>
      </w:pPr>
    </w:p>
    <w:p w14:paraId="2A4D713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77FCF490"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3E3F313F" w14:textId="77777777" w:rsidR="00014468" w:rsidRPr="00D57077" w:rsidRDefault="00014468" w:rsidP="00014468">
      <w:pPr>
        <w:pStyle w:val="a7"/>
        <w:jc w:val="both"/>
        <w:rPr>
          <w:rFonts w:ascii="Times New Roman" w:hAnsi="Times New Roman" w:cs="Times New Roman"/>
          <w:sz w:val="26"/>
          <w:szCs w:val="26"/>
        </w:rPr>
      </w:pPr>
    </w:p>
    <w:p w14:paraId="0B106383" w14:textId="0EC642DA" w:rsidR="000027B1" w:rsidRPr="00D57077" w:rsidRDefault="000027B1" w:rsidP="00D57077">
      <w:pPr>
        <w:pStyle w:val="a7"/>
        <w:jc w:val="both"/>
        <w:rPr>
          <w:rFonts w:ascii="Times New Roman" w:hAnsi="Times New Roman" w:cs="Times New Roman"/>
          <w:sz w:val="26"/>
          <w:szCs w:val="26"/>
        </w:rPr>
      </w:pPr>
    </w:p>
    <w:p w14:paraId="66FF69C1" w14:textId="6F88F2AB" w:rsidR="000027B1" w:rsidRPr="00D57077" w:rsidRDefault="000027B1" w:rsidP="00D57077">
      <w:pPr>
        <w:pStyle w:val="a7"/>
        <w:jc w:val="both"/>
        <w:rPr>
          <w:rFonts w:ascii="Times New Roman" w:hAnsi="Times New Roman" w:cs="Times New Roman"/>
          <w:sz w:val="26"/>
          <w:szCs w:val="26"/>
        </w:rPr>
      </w:pPr>
    </w:p>
    <w:p w14:paraId="73D276FD" w14:textId="6C2BC543" w:rsidR="000027B1" w:rsidRPr="00D57077" w:rsidRDefault="000027B1" w:rsidP="00D57077">
      <w:pPr>
        <w:pStyle w:val="a7"/>
        <w:jc w:val="both"/>
        <w:rPr>
          <w:rFonts w:ascii="Times New Roman" w:hAnsi="Times New Roman" w:cs="Times New Roman"/>
          <w:sz w:val="26"/>
          <w:szCs w:val="26"/>
        </w:rPr>
      </w:pPr>
    </w:p>
    <w:p w14:paraId="663B9732" w14:textId="17243CBF" w:rsidR="000027B1" w:rsidRPr="00D57077" w:rsidRDefault="000027B1" w:rsidP="00D57077">
      <w:pPr>
        <w:pStyle w:val="a7"/>
        <w:jc w:val="both"/>
        <w:rPr>
          <w:rFonts w:ascii="Times New Roman" w:hAnsi="Times New Roman" w:cs="Times New Roman"/>
          <w:sz w:val="26"/>
          <w:szCs w:val="26"/>
        </w:rPr>
      </w:pPr>
    </w:p>
    <w:p w14:paraId="643B2E39" w14:textId="4D691B72" w:rsidR="000027B1" w:rsidRPr="00D57077" w:rsidRDefault="000027B1" w:rsidP="00D57077">
      <w:pPr>
        <w:pStyle w:val="a7"/>
        <w:jc w:val="both"/>
        <w:rPr>
          <w:rFonts w:ascii="Times New Roman" w:hAnsi="Times New Roman" w:cs="Times New Roman"/>
          <w:sz w:val="26"/>
          <w:szCs w:val="26"/>
        </w:rPr>
      </w:pPr>
    </w:p>
    <w:p w14:paraId="544EBCFA" w14:textId="6BB4B77B" w:rsidR="000027B1" w:rsidRPr="00D57077" w:rsidRDefault="000027B1" w:rsidP="00D57077">
      <w:pPr>
        <w:pStyle w:val="a7"/>
        <w:jc w:val="both"/>
        <w:rPr>
          <w:rFonts w:ascii="Times New Roman" w:hAnsi="Times New Roman" w:cs="Times New Roman"/>
          <w:sz w:val="26"/>
          <w:szCs w:val="26"/>
        </w:rPr>
      </w:pPr>
    </w:p>
    <w:p w14:paraId="0EEFE2C5" w14:textId="23DB676D" w:rsidR="000027B1" w:rsidRPr="00D57077" w:rsidRDefault="000027B1" w:rsidP="00D57077">
      <w:pPr>
        <w:pStyle w:val="a7"/>
        <w:jc w:val="both"/>
        <w:rPr>
          <w:rFonts w:ascii="Times New Roman" w:hAnsi="Times New Roman" w:cs="Times New Roman"/>
          <w:sz w:val="26"/>
          <w:szCs w:val="26"/>
        </w:rPr>
      </w:pPr>
    </w:p>
    <w:p w14:paraId="331B7B7E" w14:textId="405D61C5" w:rsidR="000027B1" w:rsidRPr="00D57077" w:rsidRDefault="000027B1" w:rsidP="00D57077">
      <w:pPr>
        <w:pStyle w:val="a7"/>
        <w:jc w:val="both"/>
        <w:rPr>
          <w:rFonts w:ascii="Times New Roman" w:hAnsi="Times New Roman" w:cs="Times New Roman"/>
          <w:sz w:val="26"/>
          <w:szCs w:val="26"/>
        </w:rPr>
      </w:pPr>
    </w:p>
    <w:p w14:paraId="597CA9F7" w14:textId="1E915C0C" w:rsidR="000027B1" w:rsidRPr="00D57077" w:rsidRDefault="000027B1" w:rsidP="00D57077">
      <w:pPr>
        <w:pStyle w:val="a7"/>
        <w:jc w:val="both"/>
        <w:rPr>
          <w:rFonts w:ascii="Times New Roman" w:hAnsi="Times New Roman" w:cs="Times New Roman"/>
          <w:sz w:val="26"/>
          <w:szCs w:val="26"/>
        </w:rPr>
      </w:pPr>
    </w:p>
    <w:p w14:paraId="498500BD" w14:textId="19511E52" w:rsidR="000027B1" w:rsidRDefault="000027B1" w:rsidP="00D57077">
      <w:pPr>
        <w:pStyle w:val="a7"/>
        <w:jc w:val="both"/>
        <w:rPr>
          <w:rFonts w:ascii="Times New Roman" w:hAnsi="Times New Roman" w:cs="Times New Roman"/>
          <w:sz w:val="26"/>
          <w:szCs w:val="26"/>
        </w:rPr>
      </w:pPr>
    </w:p>
    <w:p w14:paraId="580500DC" w14:textId="52FEE64A" w:rsidR="00014468" w:rsidRDefault="00014468" w:rsidP="00D57077">
      <w:pPr>
        <w:pStyle w:val="a7"/>
        <w:jc w:val="both"/>
        <w:rPr>
          <w:rFonts w:ascii="Times New Roman" w:hAnsi="Times New Roman" w:cs="Times New Roman"/>
          <w:sz w:val="26"/>
          <w:szCs w:val="26"/>
        </w:rPr>
      </w:pPr>
    </w:p>
    <w:p w14:paraId="17D59414" w14:textId="779E8C05" w:rsidR="00014468" w:rsidRDefault="00014468" w:rsidP="00D57077">
      <w:pPr>
        <w:pStyle w:val="a7"/>
        <w:jc w:val="both"/>
        <w:rPr>
          <w:rFonts w:ascii="Times New Roman" w:hAnsi="Times New Roman" w:cs="Times New Roman"/>
          <w:sz w:val="26"/>
          <w:szCs w:val="26"/>
        </w:rPr>
      </w:pPr>
    </w:p>
    <w:p w14:paraId="186E83F8" w14:textId="77777777" w:rsidR="00014468" w:rsidRPr="00D57077" w:rsidRDefault="00014468" w:rsidP="00D57077">
      <w:pPr>
        <w:pStyle w:val="a7"/>
        <w:jc w:val="both"/>
        <w:rPr>
          <w:rFonts w:ascii="Times New Roman" w:hAnsi="Times New Roman" w:cs="Times New Roman"/>
          <w:sz w:val="26"/>
          <w:szCs w:val="26"/>
        </w:rPr>
      </w:pPr>
    </w:p>
    <w:p w14:paraId="04D5A8C8" w14:textId="77777777" w:rsidR="004970AE" w:rsidRPr="00D57077" w:rsidRDefault="004970AE" w:rsidP="00014468">
      <w:pPr>
        <w:pStyle w:val="a7"/>
        <w:rPr>
          <w:rFonts w:ascii="Times New Roman" w:hAnsi="Times New Roman" w:cs="Times New Roman"/>
          <w:sz w:val="26"/>
          <w:szCs w:val="26"/>
        </w:rPr>
      </w:pPr>
      <w:r w:rsidRPr="00D57077">
        <w:rPr>
          <w:rFonts w:ascii="Times New Roman" w:hAnsi="Times New Roman" w:cs="Times New Roman"/>
          <w:sz w:val="26"/>
          <w:szCs w:val="26"/>
        </w:rPr>
        <w:tab/>
      </w:r>
    </w:p>
    <w:p w14:paraId="28AC48B0" w14:textId="77777777" w:rsidR="001D26BC" w:rsidRDefault="000027B1"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ab/>
      </w:r>
    </w:p>
    <w:p w14:paraId="21027B59" w14:textId="0DA6D4B7" w:rsidR="001D26BC" w:rsidRDefault="001D26BC" w:rsidP="005C7B19">
      <w:pPr>
        <w:pStyle w:val="a7"/>
        <w:jc w:val="right"/>
        <w:rPr>
          <w:rFonts w:ascii="Times New Roman" w:hAnsi="Times New Roman" w:cs="Times New Roman"/>
          <w:sz w:val="26"/>
          <w:szCs w:val="26"/>
        </w:rPr>
      </w:pPr>
    </w:p>
    <w:p w14:paraId="543B3557" w14:textId="7E7A21AB" w:rsidR="00684805" w:rsidRDefault="00684805" w:rsidP="005C7B19">
      <w:pPr>
        <w:pStyle w:val="a7"/>
        <w:jc w:val="right"/>
        <w:rPr>
          <w:rFonts w:ascii="Times New Roman" w:hAnsi="Times New Roman" w:cs="Times New Roman"/>
          <w:sz w:val="26"/>
          <w:szCs w:val="26"/>
        </w:rPr>
      </w:pPr>
    </w:p>
    <w:p w14:paraId="2E6A9FDF" w14:textId="4B840680" w:rsidR="00684805" w:rsidRDefault="00684805" w:rsidP="005C7B19">
      <w:pPr>
        <w:pStyle w:val="a7"/>
        <w:jc w:val="right"/>
        <w:rPr>
          <w:rFonts w:ascii="Times New Roman" w:hAnsi="Times New Roman" w:cs="Times New Roman"/>
          <w:sz w:val="26"/>
          <w:szCs w:val="26"/>
        </w:rPr>
      </w:pPr>
    </w:p>
    <w:p w14:paraId="22FA4A32" w14:textId="76FD3701" w:rsidR="00684805" w:rsidRDefault="00684805" w:rsidP="005C7B19">
      <w:pPr>
        <w:pStyle w:val="a7"/>
        <w:jc w:val="right"/>
        <w:rPr>
          <w:rFonts w:ascii="Times New Roman" w:hAnsi="Times New Roman" w:cs="Times New Roman"/>
          <w:sz w:val="26"/>
          <w:szCs w:val="26"/>
        </w:rPr>
      </w:pPr>
    </w:p>
    <w:p w14:paraId="6B340F35" w14:textId="4738492F" w:rsidR="00684805" w:rsidRDefault="00684805" w:rsidP="005C7B19">
      <w:pPr>
        <w:pStyle w:val="a7"/>
        <w:jc w:val="right"/>
        <w:rPr>
          <w:rFonts w:ascii="Times New Roman" w:hAnsi="Times New Roman" w:cs="Times New Roman"/>
          <w:sz w:val="26"/>
          <w:szCs w:val="26"/>
        </w:rPr>
      </w:pPr>
    </w:p>
    <w:p w14:paraId="555C5D53" w14:textId="53751D68" w:rsidR="00684805" w:rsidRDefault="00684805" w:rsidP="005C7B19">
      <w:pPr>
        <w:pStyle w:val="a7"/>
        <w:jc w:val="right"/>
        <w:rPr>
          <w:rFonts w:ascii="Times New Roman" w:hAnsi="Times New Roman" w:cs="Times New Roman"/>
          <w:sz w:val="26"/>
          <w:szCs w:val="26"/>
        </w:rPr>
      </w:pPr>
    </w:p>
    <w:p w14:paraId="4EF5F9F8" w14:textId="4D837B1B" w:rsidR="00684805" w:rsidRDefault="00684805" w:rsidP="005C7B19">
      <w:pPr>
        <w:pStyle w:val="a7"/>
        <w:jc w:val="right"/>
        <w:rPr>
          <w:rFonts w:ascii="Times New Roman" w:hAnsi="Times New Roman" w:cs="Times New Roman"/>
          <w:sz w:val="26"/>
          <w:szCs w:val="26"/>
        </w:rPr>
      </w:pPr>
    </w:p>
    <w:p w14:paraId="481696BF" w14:textId="25A1F25B" w:rsidR="00684805" w:rsidRDefault="00684805" w:rsidP="005C7B19">
      <w:pPr>
        <w:pStyle w:val="a7"/>
        <w:jc w:val="right"/>
        <w:rPr>
          <w:rFonts w:ascii="Times New Roman" w:hAnsi="Times New Roman" w:cs="Times New Roman"/>
          <w:sz w:val="26"/>
          <w:szCs w:val="26"/>
        </w:rPr>
      </w:pPr>
    </w:p>
    <w:p w14:paraId="50DB6626" w14:textId="0BEA9886" w:rsidR="00684805" w:rsidRDefault="00684805" w:rsidP="005C7B19">
      <w:pPr>
        <w:pStyle w:val="a7"/>
        <w:jc w:val="right"/>
        <w:rPr>
          <w:rFonts w:ascii="Times New Roman" w:hAnsi="Times New Roman" w:cs="Times New Roman"/>
          <w:sz w:val="26"/>
          <w:szCs w:val="26"/>
        </w:rPr>
      </w:pPr>
    </w:p>
    <w:p w14:paraId="41EA028E" w14:textId="4970CC10" w:rsidR="00684805" w:rsidRDefault="00684805" w:rsidP="005C7B19">
      <w:pPr>
        <w:pStyle w:val="a7"/>
        <w:jc w:val="right"/>
        <w:rPr>
          <w:rFonts w:ascii="Times New Roman" w:hAnsi="Times New Roman" w:cs="Times New Roman"/>
          <w:sz w:val="26"/>
          <w:szCs w:val="26"/>
        </w:rPr>
      </w:pPr>
    </w:p>
    <w:p w14:paraId="075170C9" w14:textId="5A6082DE" w:rsidR="00684805" w:rsidRDefault="00684805" w:rsidP="005C7B19">
      <w:pPr>
        <w:pStyle w:val="a7"/>
        <w:jc w:val="right"/>
        <w:rPr>
          <w:rFonts w:ascii="Times New Roman" w:hAnsi="Times New Roman" w:cs="Times New Roman"/>
          <w:sz w:val="26"/>
          <w:szCs w:val="26"/>
        </w:rPr>
      </w:pPr>
    </w:p>
    <w:p w14:paraId="43897329" w14:textId="77777777" w:rsidR="00684805" w:rsidRDefault="00684805" w:rsidP="005C7B19">
      <w:pPr>
        <w:pStyle w:val="a7"/>
        <w:jc w:val="right"/>
        <w:rPr>
          <w:rFonts w:ascii="Times New Roman" w:hAnsi="Times New Roman" w:cs="Times New Roman"/>
          <w:sz w:val="26"/>
          <w:szCs w:val="26"/>
        </w:rPr>
      </w:pPr>
    </w:p>
    <w:p w14:paraId="5AEE72DD" w14:textId="77777777" w:rsidR="001D26BC" w:rsidRDefault="001D26BC" w:rsidP="005C7B19">
      <w:pPr>
        <w:pStyle w:val="a7"/>
        <w:jc w:val="right"/>
        <w:rPr>
          <w:rFonts w:ascii="Times New Roman" w:hAnsi="Times New Roman" w:cs="Times New Roman"/>
          <w:sz w:val="26"/>
          <w:szCs w:val="26"/>
        </w:rPr>
      </w:pPr>
    </w:p>
    <w:p w14:paraId="4BD0AD78" w14:textId="77777777" w:rsidR="001D26BC" w:rsidRDefault="001D26BC" w:rsidP="005C7B19">
      <w:pPr>
        <w:pStyle w:val="a7"/>
        <w:jc w:val="right"/>
        <w:rPr>
          <w:rFonts w:ascii="Times New Roman" w:hAnsi="Times New Roman" w:cs="Times New Roman"/>
          <w:sz w:val="26"/>
          <w:szCs w:val="26"/>
        </w:rPr>
      </w:pPr>
    </w:p>
    <w:p w14:paraId="13B8BC3A" w14:textId="5F6ED21D" w:rsidR="004970AE" w:rsidRPr="00D57077" w:rsidRDefault="000027B1"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lastRenderedPageBreak/>
        <w:t>Приложение №1</w:t>
      </w:r>
    </w:p>
    <w:p w14:paraId="5D206D99" w14:textId="77777777" w:rsidR="000027B1"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к Стандарту внутреннего муниципального </w:t>
      </w:r>
    </w:p>
    <w:p w14:paraId="4521E174" w14:textId="61D8A6EA" w:rsidR="000027B1"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финансового контроля «Планирование проверок, </w:t>
      </w:r>
    </w:p>
    <w:p w14:paraId="3119C00F" w14:textId="5A1DD283" w:rsidR="004970AE"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ревизий и обследований»</w:t>
      </w:r>
    </w:p>
    <w:p w14:paraId="43E9C1C3" w14:textId="77777777" w:rsidR="004970AE" w:rsidRPr="00D57077" w:rsidRDefault="004970AE" w:rsidP="00D57077">
      <w:pPr>
        <w:pStyle w:val="a7"/>
        <w:jc w:val="both"/>
        <w:rPr>
          <w:rFonts w:ascii="Times New Roman" w:hAnsi="Times New Roman" w:cs="Times New Roman"/>
          <w:sz w:val="26"/>
          <w:szCs w:val="26"/>
        </w:rPr>
      </w:pPr>
    </w:p>
    <w:p w14:paraId="79BB2629" w14:textId="77777777" w:rsidR="004970AE" w:rsidRPr="00D57077" w:rsidRDefault="004970AE"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ПАРАМЕТРЫ</w:t>
      </w:r>
    </w:p>
    <w:p w14:paraId="369E2801" w14:textId="1BB3E84F" w:rsidR="004970AE" w:rsidRPr="00D57077" w:rsidRDefault="004970AE"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отбора контрольных мероприятий в целях формирования плана контрольных мероприятий органа контроля на соответствующий год</w:t>
      </w:r>
    </w:p>
    <w:p w14:paraId="025B79A1" w14:textId="0A55D7CE" w:rsidR="004970AE" w:rsidRPr="00D57077" w:rsidRDefault="004970AE" w:rsidP="00D57077">
      <w:pPr>
        <w:pStyle w:val="a7"/>
        <w:jc w:val="both"/>
        <w:rPr>
          <w:rFonts w:ascii="Times New Roman" w:hAnsi="Times New Roman" w:cs="Times New Roman"/>
          <w:sz w:val="26"/>
          <w:szCs w:val="26"/>
        </w:rPr>
      </w:pPr>
    </w:p>
    <w:tbl>
      <w:tblPr>
        <w:tblW w:w="99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320"/>
        <w:gridCol w:w="1559"/>
      </w:tblGrid>
      <w:tr w:rsidR="000027B1" w:rsidRPr="00D57077" w14:paraId="1F2D54FE" w14:textId="2FC2577B" w:rsidTr="001D26BC">
        <w:trPr>
          <w:trHeight w:val="1215"/>
        </w:trPr>
        <w:tc>
          <w:tcPr>
            <w:tcW w:w="1110" w:type="dxa"/>
          </w:tcPr>
          <w:p w14:paraId="16CFC8F0" w14:textId="5F8443E7"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w:t>
            </w:r>
          </w:p>
          <w:p w14:paraId="702DDCB9" w14:textId="33DC5F28"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п\п</w:t>
            </w:r>
          </w:p>
          <w:p w14:paraId="611FE1FB" w14:textId="77777777" w:rsidR="000027B1" w:rsidRPr="00D57077" w:rsidRDefault="000027B1" w:rsidP="00D57077">
            <w:pPr>
              <w:pStyle w:val="a7"/>
              <w:jc w:val="both"/>
              <w:rPr>
                <w:rFonts w:ascii="Times New Roman" w:hAnsi="Times New Roman" w:cs="Times New Roman"/>
                <w:sz w:val="26"/>
                <w:szCs w:val="26"/>
              </w:rPr>
            </w:pPr>
          </w:p>
        </w:tc>
        <w:tc>
          <w:tcPr>
            <w:tcW w:w="7320" w:type="dxa"/>
          </w:tcPr>
          <w:p w14:paraId="359D2DE4" w14:textId="09EA128F"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Наименование параметра отбора контрольных мероприятий</w:t>
            </w:r>
          </w:p>
          <w:p w14:paraId="1C604E01" w14:textId="77777777" w:rsidR="000027B1" w:rsidRPr="00D57077" w:rsidRDefault="000027B1" w:rsidP="00D57077">
            <w:pPr>
              <w:pStyle w:val="a7"/>
              <w:jc w:val="both"/>
              <w:rPr>
                <w:rFonts w:ascii="Times New Roman" w:hAnsi="Times New Roman" w:cs="Times New Roman"/>
                <w:sz w:val="26"/>
                <w:szCs w:val="26"/>
              </w:rPr>
            </w:pPr>
          </w:p>
        </w:tc>
        <w:tc>
          <w:tcPr>
            <w:tcW w:w="1559" w:type="dxa"/>
          </w:tcPr>
          <w:p w14:paraId="7C80E30A" w14:textId="474C2C13"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Значение параметра</w:t>
            </w:r>
          </w:p>
          <w:p w14:paraId="4DA2E03A" w14:textId="77777777" w:rsidR="000027B1" w:rsidRPr="00D57077" w:rsidRDefault="000027B1" w:rsidP="00D57077">
            <w:pPr>
              <w:pStyle w:val="a7"/>
              <w:jc w:val="both"/>
              <w:rPr>
                <w:rFonts w:ascii="Times New Roman" w:hAnsi="Times New Roman" w:cs="Times New Roman"/>
                <w:sz w:val="26"/>
                <w:szCs w:val="26"/>
              </w:rPr>
            </w:pPr>
          </w:p>
        </w:tc>
      </w:tr>
      <w:tr w:rsidR="000027B1" w:rsidRPr="00D57077" w14:paraId="3A1B4771" w14:textId="77777777" w:rsidTr="001D26BC">
        <w:trPr>
          <w:trHeight w:val="435"/>
        </w:trPr>
        <w:tc>
          <w:tcPr>
            <w:tcW w:w="1110" w:type="dxa"/>
          </w:tcPr>
          <w:p w14:paraId="3D4BEF9B" w14:textId="5043A886"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w:t>
            </w:r>
          </w:p>
        </w:tc>
        <w:tc>
          <w:tcPr>
            <w:tcW w:w="7320" w:type="dxa"/>
          </w:tcPr>
          <w:p w14:paraId="2533E07B" w14:textId="4EA4EB6E"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w:t>
            </w:r>
          </w:p>
        </w:tc>
        <w:tc>
          <w:tcPr>
            <w:tcW w:w="1559" w:type="dxa"/>
          </w:tcPr>
          <w:p w14:paraId="523799FC" w14:textId="27E8B121"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3</w:t>
            </w:r>
          </w:p>
        </w:tc>
      </w:tr>
      <w:tr w:rsidR="000027B1" w:rsidRPr="00D57077" w14:paraId="2924FFAE" w14:textId="77777777" w:rsidTr="001D26BC">
        <w:trPr>
          <w:trHeight w:val="435"/>
        </w:trPr>
        <w:tc>
          <w:tcPr>
            <w:tcW w:w="1110" w:type="dxa"/>
          </w:tcPr>
          <w:p w14:paraId="5CDB1C35" w14:textId="77777777" w:rsidR="000027B1" w:rsidRPr="00D57077" w:rsidRDefault="000027B1" w:rsidP="00D57077">
            <w:pPr>
              <w:pStyle w:val="a7"/>
              <w:jc w:val="both"/>
              <w:rPr>
                <w:rFonts w:ascii="Times New Roman" w:hAnsi="Times New Roman" w:cs="Times New Roman"/>
                <w:sz w:val="26"/>
                <w:szCs w:val="26"/>
              </w:rPr>
            </w:pPr>
          </w:p>
        </w:tc>
        <w:tc>
          <w:tcPr>
            <w:tcW w:w="7320" w:type="dxa"/>
          </w:tcPr>
          <w:p w14:paraId="5CD60840" w14:textId="4FE62575"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1.Критер</w:t>
            </w:r>
            <w:r w:rsidR="005C7B19">
              <w:rPr>
                <w:rFonts w:ascii="Times New Roman" w:hAnsi="Times New Roman" w:cs="Times New Roman"/>
                <w:sz w:val="26"/>
                <w:szCs w:val="26"/>
              </w:rPr>
              <w:t>и</w:t>
            </w:r>
            <w:r w:rsidRPr="00D57077">
              <w:rPr>
                <w:rFonts w:ascii="Times New Roman" w:hAnsi="Times New Roman" w:cs="Times New Roman"/>
                <w:sz w:val="26"/>
                <w:szCs w:val="26"/>
              </w:rPr>
              <w:t>й «</w:t>
            </w:r>
            <w:r w:rsidR="005C7B19">
              <w:rPr>
                <w:rFonts w:ascii="Times New Roman" w:hAnsi="Times New Roman" w:cs="Times New Roman"/>
                <w:sz w:val="26"/>
                <w:szCs w:val="26"/>
              </w:rPr>
              <w:t>в</w:t>
            </w:r>
            <w:r w:rsidRPr="00D57077">
              <w:rPr>
                <w:rFonts w:ascii="Times New Roman" w:hAnsi="Times New Roman" w:cs="Times New Roman"/>
                <w:sz w:val="26"/>
                <w:szCs w:val="26"/>
              </w:rPr>
              <w:t>ероятности»</w:t>
            </w:r>
          </w:p>
        </w:tc>
        <w:tc>
          <w:tcPr>
            <w:tcW w:w="1559" w:type="dxa"/>
          </w:tcPr>
          <w:p w14:paraId="1A0767C7" w14:textId="77777777" w:rsidR="000027B1" w:rsidRPr="00D57077" w:rsidRDefault="000027B1" w:rsidP="00D57077">
            <w:pPr>
              <w:pStyle w:val="a7"/>
              <w:jc w:val="both"/>
              <w:rPr>
                <w:rFonts w:ascii="Times New Roman" w:hAnsi="Times New Roman" w:cs="Times New Roman"/>
                <w:sz w:val="26"/>
                <w:szCs w:val="26"/>
              </w:rPr>
            </w:pPr>
          </w:p>
        </w:tc>
      </w:tr>
      <w:tr w:rsidR="000027B1" w:rsidRPr="00D57077" w14:paraId="76DF244A" w14:textId="77777777" w:rsidTr="001D26BC">
        <w:trPr>
          <w:trHeight w:val="1215"/>
        </w:trPr>
        <w:tc>
          <w:tcPr>
            <w:tcW w:w="1110" w:type="dxa"/>
          </w:tcPr>
          <w:p w14:paraId="0E3AAD37" w14:textId="6A5491AB"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1.1</w:t>
            </w:r>
          </w:p>
        </w:tc>
        <w:tc>
          <w:tcPr>
            <w:tcW w:w="7320" w:type="dxa"/>
          </w:tcPr>
          <w:p w14:paraId="7C13BF5E" w14:textId="2702B5CF" w:rsidR="000027B1"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Результаты оценки</w:t>
            </w:r>
            <w:r w:rsidR="000027B1" w:rsidRPr="00D57077">
              <w:rPr>
                <w:rFonts w:ascii="Times New Roman" w:hAnsi="Times New Roman" w:cs="Times New Roman"/>
                <w:sz w:val="26"/>
                <w:szCs w:val="26"/>
              </w:rPr>
              <w:t xml:space="preserve"> качества финансового менеджмента объекта контроля</w:t>
            </w:r>
            <w:r w:rsidRPr="00D57077">
              <w:rPr>
                <w:rFonts w:ascii="Times New Roman" w:hAnsi="Times New Roman" w:cs="Times New Roman"/>
                <w:sz w:val="26"/>
                <w:szCs w:val="26"/>
              </w:rPr>
              <w:t xml:space="preserve"> </w:t>
            </w:r>
            <w:r w:rsidR="000027B1" w:rsidRPr="00D57077">
              <w:rPr>
                <w:rFonts w:ascii="Times New Roman" w:hAnsi="Times New Roman" w:cs="Times New Roman"/>
                <w:sz w:val="26"/>
                <w:szCs w:val="26"/>
              </w:rPr>
              <w:t>(значение итоговой оценки показателей финансового менеджмента объекта контроля по отношению к максимальному значению этих показателей)</w:t>
            </w:r>
            <w:r w:rsidRPr="00D57077">
              <w:rPr>
                <w:rFonts w:ascii="Times New Roman" w:hAnsi="Times New Roman" w:cs="Times New Roman"/>
                <w:sz w:val="26"/>
                <w:szCs w:val="26"/>
              </w:rPr>
              <w:t>:</w:t>
            </w:r>
          </w:p>
        </w:tc>
        <w:tc>
          <w:tcPr>
            <w:tcW w:w="1559" w:type="dxa"/>
          </w:tcPr>
          <w:p w14:paraId="1CA16652" w14:textId="77777777" w:rsidR="000027B1" w:rsidRPr="00D57077" w:rsidRDefault="000027B1" w:rsidP="00D57077">
            <w:pPr>
              <w:pStyle w:val="a7"/>
              <w:jc w:val="both"/>
              <w:rPr>
                <w:rFonts w:ascii="Times New Roman" w:hAnsi="Times New Roman" w:cs="Times New Roman"/>
                <w:sz w:val="26"/>
                <w:szCs w:val="26"/>
              </w:rPr>
            </w:pPr>
          </w:p>
        </w:tc>
      </w:tr>
      <w:tr w:rsidR="00BF3BED" w:rsidRPr="00D57077" w14:paraId="0989474F" w14:textId="77777777" w:rsidTr="001D26BC">
        <w:trPr>
          <w:trHeight w:val="455"/>
        </w:trPr>
        <w:tc>
          <w:tcPr>
            <w:tcW w:w="1110" w:type="dxa"/>
          </w:tcPr>
          <w:p w14:paraId="2B6037CE"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549A2D1" w14:textId="5EA4D70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90 до 100 процентов</w:t>
            </w:r>
          </w:p>
        </w:tc>
        <w:tc>
          <w:tcPr>
            <w:tcW w:w="1559" w:type="dxa"/>
          </w:tcPr>
          <w:p w14:paraId="14F8029F" w14:textId="6C72B0A5"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BF3BED" w:rsidRPr="00D57077" w14:paraId="18BB8496" w14:textId="77777777" w:rsidTr="001D26BC">
        <w:trPr>
          <w:trHeight w:val="455"/>
        </w:trPr>
        <w:tc>
          <w:tcPr>
            <w:tcW w:w="1110" w:type="dxa"/>
          </w:tcPr>
          <w:p w14:paraId="1C92EC04"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4B7506FB" w14:textId="19D63C85"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85 до 90 процентов</w:t>
            </w:r>
          </w:p>
        </w:tc>
        <w:tc>
          <w:tcPr>
            <w:tcW w:w="1559" w:type="dxa"/>
          </w:tcPr>
          <w:p w14:paraId="6399A77E" w14:textId="06EF9D8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BF3BED" w:rsidRPr="00D57077" w14:paraId="2382F407" w14:textId="77777777" w:rsidTr="001D26BC">
        <w:trPr>
          <w:trHeight w:val="455"/>
        </w:trPr>
        <w:tc>
          <w:tcPr>
            <w:tcW w:w="1110" w:type="dxa"/>
          </w:tcPr>
          <w:p w14:paraId="1720A8EB"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5AFD00B5" w14:textId="0949A9E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80 до 85 процентов</w:t>
            </w:r>
          </w:p>
        </w:tc>
        <w:tc>
          <w:tcPr>
            <w:tcW w:w="1559" w:type="dxa"/>
          </w:tcPr>
          <w:p w14:paraId="37110894" w14:textId="0506D72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BF3BED" w:rsidRPr="00D57077" w14:paraId="6F3494DA" w14:textId="77777777" w:rsidTr="001D26BC">
        <w:trPr>
          <w:trHeight w:val="455"/>
        </w:trPr>
        <w:tc>
          <w:tcPr>
            <w:tcW w:w="1110" w:type="dxa"/>
          </w:tcPr>
          <w:p w14:paraId="27B00626"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6E8A62A" w14:textId="61E27C4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Менее 80 процентов</w:t>
            </w:r>
          </w:p>
        </w:tc>
        <w:tc>
          <w:tcPr>
            <w:tcW w:w="1559" w:type="dxa"/>
          </w:tcPr>
          <w:p w14:paraId="463B623D" w14:textId="3052141E"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BF3BED" w:rsidRPr="00D57077" w14:paraId="13EF259C" w14:textId="77777777" w:rsidTr="001D26BC">
        <w:trPr>
          <w:trHeight w:val="455"/>
        </w:trPr>
        <w:tc>
          <w:tcPr>
            <w:tcW w:w="1110" w:type="dxa"/>
          </w:tcPr>
          <w:p w14:paraId="7249DCA7" w14:textId="37E5B79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1.2.</w:t>
            </w:r>
          </w:p>
        </w:tc>
        <w:tc>
          <w:tcPr>
            <w:tcW w:w="7320" w:type="dxa"/>
          </w:tcPr>
          <w:p w14:paraId="16A2F68B" w14:textId="6FF66529"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Показатели качества управления финансами:</w:t>
            </w:r>
          </w:p>
        </w:tc>
        <w:tc>
          <w:tcPr>
            <w:tcW w:w="1559" w:type="dxa"/>
          </w:tcPr>
          <w:p w14:paraId="04D9005A" w14:textId="77777777" w:rsidR="00BF3BED" w:rsidRPr="00D57077" w:rsidRDefault="00BF3BED" w:rsidP="00D57077">
            <w:pPr>
              <w:pStyle w:val="a7"/>
              <w:jc w:val="both"/>
              <w:rPr>
                <w:rFonts w:ascii="Times New Roman" w:hAnsi="Times New Roman" w:cs="Times New Roman"/>
                <w:sz w:val="26"/>
                <w:szCs w:val="26"/>
              </w:rPr>
            </w:pPr>
          </w:p>
        </w:tc>
      </w:tr>
      <w:tr w:rsidR="00BF3BED" w:rsidRPr="00D57077" w14:paraId="28AE2533" w14:textId="77777777" w:rsidTr="001D26BC">
        <w:trPr>
          <w:trHeight w:val="455"/>
        </w:trPr>
        <w:tc>
          <w:tcPr>
            <w:tcW w:w="1110" w:type="dxa"/>
          </w:tcPr>
          <w:p w14:paraId="05E7E11D"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BB3C7AA" w14:textId="3350650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95 до 100 процентов</w:t>
            </w:r>
          </w:p>
        </w:tc>
        <w:tc>
          <w:tcPr>
            <w:tcW w:w="1559" w:type="dxa"/>
          </w:tcPr>
          <w:p w14:paraId="2AFF8C17" w14:textId="24C166E0"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BF3BED" w:rsidRPr="00D57077" w14:paraId="0D418E74" w14:textId="77777777" w:rsidTr="001D26BC">
        <w:trPr>
          <w:trHeight w:val="455"/>
        </w:trPr>
        <w:tc>
          <w:tcPr>
            <w:tcW w:w="1110" w:type="dxa"/>
          </w:tcPr>
          <w:p w14:paraId="1552D88A"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649F4F6" w14:textId="51112079"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90 до 95 процентов</w:t>
            </w:r>
          </w:p>
        </w:tc>
        <w:tc>
          <w:tcPr>
            <w:tcW w:w="1559" w:type="dxa"/>
          </w:tcPr>
          <w:p w14:paraId="7E473823" w14:textId="2A94698E"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BF3BED" w:rsidRPr="00D57077" w14:paraId="7DEDA82D" w14:textId="77777777" w:rsidTr="001D26BC">
        <w:trPr>
          <w:trHeight w:val="455"/>
        </w:trPr>
        <w:tc>
          <w:tcPr>
            <w:tcW w:w="1110" w:type="dxa"/>
          </w:tcPr>
          <w:p w14:paraId="474483E3"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A847335" w14:textId="1844B4D2"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85 до 90 процентов</w:t>
            </w:r>
          </w:p>
        </w:tc>
        <w:tc>
          <w:tcPr>
            <w:tcW w:w="1559" w:type="dxa"/>
          </w:tcPr>
          <w:p w14:paraId="364486A1" w14:textId="5D71E0E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BF3BED" w:rsidRPr="00D57077" w14:paraId="4F2DE295" w14:textId="77777777" w:rsidTr="001D26BC">
        <w:trPr>
          <w:trHeight w:val="455"/>
        </w:trPr>
        <w:tc>
          <w:tcPr>
            <w:tcW w:w="1110" w:type="dxa"/>
          </w:tcPr>
          <w:p w14:paraId="2ECD96C2"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01D6F0A" w14:textId="34A54D5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менее 85 процентов</w:t>
            </w:r>
          </w:p>
        </w:tc>
        <w:tc>
          <w:tcPr>
            <w:tcW w:w="1559" w:type="dxa"/>
          </w:tcPr>
          <w:p w14:paraId="24398EF4" w14:textId="2160917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BF3BED" w:rsidRPr="00D57077" w14:paraId="0838FB61" w14:textId="77777777" w:rsidTr="001D26BC">
        <w:trPr>
          <w:trHeight w:val="698"/>
        </w:trPr>
        <w:tc>
          <w:tcPr>
            <w:tcW w:w="1110" w:type="dxa"/>
          </w:tcPr>
          <w:p w14:paraId="02BA1674" w14:textId="02DA9B82"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1.3.</w:t>
            </w:r>
          </w:p>
        </w:tc>
        <w:tc>
          <w:tcPr>
            <w:tcW w:w="7320" w:type="dxa"/>
          </w:tcPr>
          <w:p w14:paraId="7EF3B9A4" w14:textId="77777777" w:rsidR="00BF3BED" w:rsidRPr="00D57077" w:rsidRDefault="00BF3BE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BF3BED" w:rsidRPr="00D57077" w14:paraId="2F5AF4FE" w14:textId="77777777">
              <w:trPr>
                <w:trHeight w:val="1472"/>
              </w:trPr>
              <w:tc>
                <w:tcPr>
                  <w:tcW w:w="0" w:type="auto"/>
                </w:tcPr>
                <w:p w14:paraId="6725C748" w14:textId="420875C9" w:rsidR="005C7B19"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r w:rsidR="005C7B19">
                    <w:rPr>
                      <w:rFonts w:ascii="Times New Roman" w:hAnsi="Times New Roman" w:cs="Times New Roman"/>
                      <w:sz w:val="26"/>
                      <w:szCs w:val="26"/>
                    </w:rPr>
                    <w:t>:</w:t>
                  </w:r>
                </w:p>
              </w:tc>
            </w:tr>
          </w:tbl>
          <w:p w14:paraId="37FC1CE9" w14:textId="77777777" w:rsidR="00BF3BED" w:rsidRPr="00D57077" w:rsidRDefault="00BF3BED" w:rsidP="00D57077">
            <w:pPr>
              <w:pStyle w:val="a7"/>
              <w:jc w:val="both"/>
              <w:rPr>
                <w:rFonts w:ascii="Times New Roman" w:hAnsi="Times New Roman" w:cs="Times New Roman"/>
                <w:sz w:val="26"/>
                <w:szCs w:val="26"/>
              </w:rPr>
            </w:pPr>
          </w:p>
        </w:tc>
        <w:tc>
          <w:tcPr>
            <w:tcW w:w="1559" w:type="dxa"/>
          </w:tcPr>
          <w:p w14:paraId="5DEDD609" w14:textId="77777777" w:rsidR="00BF3BED" w:rsidRPr="00D57077" w:rsidRDefault="00BF3BED" w:rsidP="00D57077">
            <w:pPr>
              <w:pStyle w:val="a7"/>
              <w:jc w:val="both"/>
              <w:rPr>
                <w:rFonts w:ascii="Times New Roman" w:hAnsi="Times New Roman" w:cs="Times New Roman"/>
                <w:sz w:val="26"/>
                <w:szCs w:val="26"/>
              </w:rPr>
            </w:pPr>
          </w:p>
        </w:tc>
      </w:tr>
      <w:tr w:rsidR="00BF3BED" w:rsidRPr="00D57077" w14:paraId="68FEA087" w14:textId="77777777" w:rsidTr="001D26BC">
        <w:trPr>
          <w:trHeight w:val="455"/>
        </w:trPr>
        <w:tc>
          <w:tcPr>
            <w:tcW w:w="1110" w:type="dxa"/>
          </w:tcPr>
          <w:p w14:paraId="0DB1A738"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1CDD6B0B" w14:textId="77777777" w:rsidR="00BF3BED" w:rsidRPr="00D57077" w:rsidRDefault="00BF3BE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493"/>
            </w:tblGrid>
            <w:tr w:rsidR="00BF3BED" w:rsidRPr="00D57077" w14:paraId="06C252E0" w14:textId="77777777">
              <w:trPr>
                <w:trHeight w:val="183"/>
              </w:trPr>
              <w:tc>
                <w:tcPr>
                  <w:tcW w:w="0" w:type="auto"/>
                </w:tcPr>
                <w:p w14:paraId="75603446" w14:textId="77777777"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Отсутствие изменений в деятельности объекта контроля</w:t>
                  </w:r>
                </w:p>
              </w:tc>
            </w:tr>
          </w:tbl>
          <w:p w14:paraId="7368C105" w14:textId="77777777" w:rsidR="00BF3BED" w:rsidRPr="00D57077" w:rsidRDefault="00BF3BED" w:rsidP="00D57077">
            <w:pPr>
              <w:pStyle w:val="a7"/>
              <w:jc w:val="both"/>
              <w:rPr>
                <w:rFonts w:ascii="Times New Roman" w:hAnsi="Times New Roman" w:cs="Times New Roman"/>
                <w:sz w:val="26"/>
                <w:szCs w:val="26"/>
              </w:rPr>
            </w:pPr>
          </w:p>
        </w:tc>
        <w:tc>
          <w:tcPr>
            <w:tcW w:w="1559" w:type="dxa"/>
          </w:tcPr>
          <w:p w14:paraId="14C1C711" w14:textId="127A95DE" w:rsidR="00BF3BE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6ECD5EA5" w14:textId="77777777" w:rsidTr="001D26BC">
        <w:trPr>
          <w:trHeight w:val="455"/>
        </w:trPr>
        <w:tc>
          <w:tcPr>
            <w:tcW w:w="1110" w:type="dxa"/>
          </w:tcPr>
          <w:p w14:paraId="31AAA8D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6C868CB1"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183"/>
            </w:tblGrid>
            <w:tr w:rsidR="00F3118F" w:rsidRPr="00D57077" w14:paraId="52CA9E5B" w14:textId="77777777">
              <w:trPr>
                <w:trHeight w:val="183"/>
              </w:trPr>
              <w:tc>
                <w:tcPr>
                  <w:tcW w:w="0" w:type="auto"/>
                </w:tcPr>
                <w:p w14:paraId="00D05146"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изменений в деятельности объекта контроля</w:t>
                  </w:r>
                </w:p>
              </w:tc>
            </w:tr>
          </w:tbl>
          <w:p w14:paraId="7B1B8AF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AAFA156" w14:textId="50D83BCA"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7B4C530B" w14:textId="77777777" w:rsidTr="001D26BC">
        <w:trPr>
          <w:trHeight w:val="455"/>
        </w:trPr>
        <w:tc>
          <w:tcPr>
            <w:tcW w:w="1110" w:type="dxa"/>
          </w:tcPr>
          <w:p w14:paraId="240E2C49" w14:textId="04B5D39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1.4.</w:t>
            </w:r>
          </w:p>
        </w:tc>
        <w:tc>
          <w:tcPr>
            <w:tcW w:w="7320" w:type="dxa"/>
          </w:tcPr>
          <w:p w14:paraId="1CDB3B51"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F46EB70" w14:textId="77777777">
              <w:trPr>
                <w:trHeight w:val="503"/>
              </w:trPr>
              <w:tc>
                <w:tcPr>
                  <w:tcW w:w="0" w:type="auto"/>
                </w:tcPr>
                <w:p w14:paraId="217F64B3"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нарушений, выявленных по результатам ранее проведенных органом контроля контрольных мероприятий:</w:t>
                  </w:r>
                </w:p>
              </w:tc>
            </w:tr>
          </w:tbl>
          <w:p w14:paraId="4EC5C3A9"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3F00DC1"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7AC9211B" w14:textId="77777777" w:rsidTr="001D26BC">
        <w:trPr>
          <w:trHeight w:val="455"/>
        </w:trPr>
        <w:tc>
          <w:tcPr>
            <w:tcW w:w="1110" w:type="dxa"/>
          </w:tcPr>
          <w:p w14:paraId="549DD1C0" w14:textId="681A7D0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1.4.1</w:t>
            </w:r>
          </w:p>
        </w:tc>
        <w:tc>
          <w:tcPr>
            <w:tcW w:w="7320" w:type="dxa"/>
          </w:tcPr>
          <w:p w14:paraId="2B272762"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045"/>
            </w:tblGrid>
            <w:tr w:rsidR="00F3118F" w:rsidRPr="00D57077" w14:paraId="6A0366FE" w14:textId="77777777">
              <w:trPr>
                <w:trHeight w:val="183"/>
              </w:trPr>
              <w:tc>
                <w:tcPr>
                  <w:tcW w:w="0" w:type="auto"/>
                </w:tcPr>
                <w:p w14:paraId="181EA096"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нарушений, выявленных у объекта контроля:</w:t>
                  </w:r>
                </w:p>
              </w:tc>
            </w:tr>
          </w:tbl>
          <w:p w14:paraId="4584919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9D2E5DE"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3C792D4C" w14:textId="77777777" w:rsidTr="001D26BC">
        <w:trPr>
          <w:trHeight w:val="455"/>
        </w:trPr>
        <w:tc>
          <w:tcPr>
            <w:tcW w:w="1110" w:type="dxa"/>
          </w:tcPr>
          <w:p w14:paraId="6C69D90D"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5489783F"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374"/>
            </w:tblGrid>
            <w:tr w:rsidR="00F3118F" w:rsidRPr="00D57077" w14:paraId="285A1902" w14:textId="77777777">
              <w:trPr>
                <w:trHeight w:val="183"/>
              </w:trPr>
              <w:tc>
                <w:tcPr>
                  <w:tcW w:w="0" w:type="auto"/>
                </w:tcPr>
                <w:p w14:paraId="38D6ED4B" w14:textId="599B67CD"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33B8B71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053DE04" w14:textId="609ADAE4"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3</w:t>
            </w:r>
          </w:p>
        </w:tc>
      </w:tr>
      <w:tr w:rsidR="00F3118F" w:rsidRPr="00D57077" w14:paraId="584D7D65" w14:textId="77777777" w:rsidTr="001D26BC">
        <w:trPr>
          <w:trHeight w:val="455"/>
        </w:trPr>
        <w:tc>
          <w:tcPr>
            <w:tcW w:w="1110" w:type="dxa"/>
          </w:tcPr>
          <w:p w14:paraId="522A6AF8"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7D2BB75"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578"/>
            </w:tblGrid>
            <w:tr w:rsidR="00F3118F" w:rsidRPr="00D57077" w14:paraId="2AC80E5E" w14:textId="77777777">
              <w:trPr>
                <w:trHeight w:val="183"/>
              </w:trPr>
              <w:tc>
                <w:tcPr>
                  <w:tcW w:w="0" w:type="auto"/>
                </w:tcPr>
                <w:p w14:paraId="6A6E7694" w14:textId="60B8F6F5"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0569CA3"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5C3EC4F" w14:textId="2FCC3CF6"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0A08FBFC" w14:textId="77777777" w:rsidTr="001D26BC">
        <w:trPr>
          <w:trHeight w:val="455"/>
        </w:trPr>
        <w:tc>
          <w:tcPr>
            <w:tcW w:w="1110" w:type="dxa"/>
          </w:tcPr>
          <w:p w14:paraId="1D85B869"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17DD048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708"/>
            </w:tblGrid>
            <w:tr w:rsidR="00F3118F" w:rsidRPr="00D57077" w14:paraId="3838DB6E" w14:textId="77777777">
              <w:trPr>
                <w:trHeight w:val="183"/>
              </w:trPr>
              <w:tc>
                <w:tcPr>
                  <w:tcW w:w="0" w:type="auto"/>
                </w:tcPr>
                <w:p w14:paraId="15033C9C" w14:textId="625F8F6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2E004E4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CC844EC" w14:textId="713776F3"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417AD5CB" w14:textId="77777777" w:rsidTr="001D26BC">
        <w:trPr>
          <w:trHeight w:val="455"/>
        </w:trPr>
        <w:tc>
          <w:tcPr>
            <w:tcW w:w="1110" w:type="dxa"/>
          </w:tcPr>
          <w:p w14:paraId="57BB22B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41036054"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970"/>
            </w:tblGrid>
            <w:tr w:rsidR="00F3118F" w:rsidRPr="00D57077" w14:paraId="61735C44" w14:textId="77777777">
              <w:trPr>
                <w:trHeight w:val="183"/>
              </w:trPr>
              <w:tc>
                <w:tcPr>
                  <w:tcW w:w="0" w:type="auto"/>
                </w:tcPr>
                <w:p w14:paraId="399342B8" w14:textId="070C593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12F4AF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4E5C2EC3" w14:textId="2FB2684D"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3DF39EA" w14:textId="77777777" w:rsidTr="001D26BC">
        <w:trPr>
          <w:trHeight w:val="455"/>
        </w:trPr>
        <w:tc>
          <w:tcPr>
            <w:tcW w:w="1110" w:type="dxa"/>
          </w:tcPr>
          <w:p w14:paraId="6C2CE9DD" w14:textId="212450A9"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1.4.2</w:t>
            </w:r>
          </w:p>
        </w:tc>
        <w:tc>
          <w:tcPr>
            <w:tcW w:w="7320" w:type="dxa"/>
          </w:tcPr>
          <w:p w14:paraId="6F5AA33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07DAAA63" w14:textId="77777777">
              <w:trPr>
                <w:trHeight w:val="668"/>
              </w:trPr>
              <w:tc>
                <w:tcPr>
                  <w:tcW w:w="0" w:type="auto"/>
                </w:tcPr>
                <w:p w14:paraId="49B078A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888"/>
                  </w:tblGrid>
                  <w:tr w:rsidR="00F3118F" w:rsidRPr="00D57077" w14:paraId="4F131D1B" w14:textId="77777777">
                    <w:trPr>
                      <w:trHeight w:val="668"/>
                    </w:trPr>
                    <w:tc>
                      <w:tcPr>
                        <w:tcW w:w="0" w:type="auto"/>
                      </w:tcPr>
                      <w:p w14:paraId="1211C72F"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r>
                </w:tbl>
                <w:p w14:paraId="033448D4" w14:textId="09373A64" w:rsidR="00F3118F" w:rsidRPr="00D57077" w:rsidRDefault="00F3118F" w:rsidP="00D57077">
                  <w:pPr>
                    <w:pStyle w:val="a7"/>
                    <w:jc w:val="both"/>
                    <w:rPr>
                      <w:rFonts w:ascii="Times New Roman" w:hAnsi="Times New Roman" w:cs="Times New Roman"/>
                      <w:sz w:val="26"/>
                      <w:szCs w:val="26"/>
                    </w:rPr>
                  </w:pPr>
                </w:p>
              </w:tc>
            </w:tr>
          </w:tbl>
          <w:p w14:paraId="1214B674"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FA83AA9"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6B81BFC7" w14:textId="77777777" w:rsidTr="001D26BC">
        <w:trPr>
          <w:trHeight w:val="455"/>
        </w:trPr>
        <w:tc>
          <w:tcPr>
            <w:tcW w:w="1110" w:type="dxa"/>
          </w:tcPr>
          <w:p w14:paraId="686CC08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C6114B5"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374"/>
            </w:tblGrid>
            <w:tr w:rsidR="00F3118F" w:rsidRPr="00D57077" w14:paraId="2F528932" w14:textId="77777777" w:rsidTr="00830F8E">
              <w:trPr>
                <w:trHeight w:val="183"/>
              </w:trPr>
              <w:tc>
                <w:tcPr>
                  <w:tcW w:w="0" w:type="auto"/>
                </w:tcPr>
                <w:p w14:paraId="33647112" w14:textId="7FC7C98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2F2285C2"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A723C57" w14:textId="4DDADE9C"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7251E66F" w14:textId="77777777" w:rsidTr="001D26BC">
        <w:trPr>
          <w:trHeight w:val="455"/>
        </w:trPr>
        <w:tc>
          <w:tcPr>
            <w:tcW w:w="1110" w:type="dxa"/>
          </w:tcPr>
          <w:p w14:paraId="29C883B1"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C660BD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578"/>
            </w:tblGrid>
            <w:tr w:rsidR="00F3118F" w:rsidRPr="00D57077" w14:paraId="792D56B2" w14:textId="77777777" w:rsidTr="00830F8E">
              <w:trPr>
                <w:trHeight w:val="183"/>
              </w:trPr>
              <w:tc>
                <w:tcPr>
                  <w:tcW w:w="0" w:type="auto"/>
                </w:tcPr>
                <w:p w14:paraId="41E13EA7" w14:textId="09ABB296"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0C70D4AD"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F9BAD3D" w14:textId="34FFA147"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0A8DAD0D" w14:textId="77777777" w:rsidTr="001D26BC">
        <w:trPr>
          <w:trHeight w:val="455"/>
        </w:trPr>
        <w:tc>
          <w:tcPr>
            <w:tcW w:w="1110" w:type="dxa"/>
          </w:tcPr>
          <w:p w14:paraId="2478AD65"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5B63D62F"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708"/>
            </w:tblGrid>
            <w:tr w:rsidR="00F3118F" w:rsidRPr="00D57077" w14:paraId="0968913B" w14:textId="77777777" w:rsidTr="00830F8E">
              <w:trPr>
                <w:trHeight w:val="183"/>
              </w:trPr>
              <w:tc>
                <w:tcPr>
                  <w:tcW w:w="0" w:type="auto"/>
                </w:tcPr>
                <w:p w14:paraId="201CBC17" w14:textId="57A3B97B"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4A0B71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49D8895" w14:textId="7B6035DF"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57AEF610" w14:textId="77777777" w:rsidTr="001D26BC">
        <w:trPr>
          <w:trHeight w:val="455"/>
        </w:trPr>
        <w:tc>
          <w:tcPr>
            <w:tcW w:w="1110" w:type="dxa"/>
          </w:tcPr>
          <w:p w14:paraId="707CC341"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B9833DE"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970"/>
            </w:tblGrid>
            <w:tr w:rsidR="00F3118F" w:rsidRPr="00D57077" w14:paraId="529C21B8" w14:textId="77777777" w:rsidTr="00830F8E">
              <w:trPr>
                <w:trHeight w:val="183"/>
              </w:trPr>
              <w:tc>
                <w:tcPr>
                  <w:tcW w:w="0" w:type="auto"/>
                </w:tcPr>
                <w:p w14:paraId="690A7E4C" w14:textId="3F0F86E4"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D5B7EC9"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A1BCDB2" w14:textId="044EDA29"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5F09D7C6" w14:textId="77777777" w:rsidTr="001D26BC">
        <w:trPr>
          <w:trHeight w:val="455"/>
        </w:trPr>
        <w:tc>
          <w:tcPr>
            <w:tcW w:w="1110" w:type="dxa"/>
          </w:tcPr>
          <w:p w14:paraId="3CCA45A9" w14:textId="613FC5EC"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1.4.3</w:t>
            </w:r>
          </w:p>
        </w:tc>
        <w:tc>
          <w:tcPr>
            <w:tcW w:w="7320" w:type="dxa"/>
          </w:tcPr>
          <w:p w14:paraId="760B069E"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32211863" w14:textId="77777777">
              <w:trPr>
                <w:trHeight w:val="507"/>
              </w:trPr>
              <w:tc>
                <w:tcPr>
                  <w:tcW w:w="0" w:type="auto"/>
                </w:tcPr>
                <w:p w14:paraId="2009C6EC"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Количество случаев нарушений, выявленных по результатам ранее проведенных органом контроля контрольных мероприятий:</w:t>
                  </w:r>
                </w:p>
              </w:tc>
            </w:tr>
          </w:tbl>
          <w:p w14:paraId="36DF30A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2B5B0CE1"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78691875" w14:textId="77777777" w:rsidTr="001D26BC">
        <w:trPr>
          <w:trHeight w:val="455"/>
        </w:trPr>
        <w:tc>
          <w:tcPr>
            <w:tcW w:w="1110" w:type="dxa"/>
          </w:tcPr>
          <w:p w14:paraId="44804BC6"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13D8E92"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598"/>
            </w:tblGrid>
            <w:tr w:rsidR="00F3118F" w:rsidRPr="00D57077" w14:paraId="74B933CC" w14:textId="77777777">
              <w:trPr>
                <w:trHeight w:val="183"/>
              </w:trPr>
              <w:tc>
                <w:tcPr>
                  <w:tcW w:w="0" w:type="auto"/>
                </w:tcPr>
                <w:p w14:paraId="3193232D"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3 случаев</w:t>
                  </w:r>
                </w:p>
              </w:tc>
            </w:tr>
          </w:tbl>
          <w:p w14:paraId="08E7CA5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F4941AB" w14:textId="1B873D4D"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27BAA136" w14:textId="77777777" w:rsidTr="001D26BC">
        <w:trPr>
          <w:trHeight w:val="455"/>
        </w:trPr>
        <w:tc>
          <w:tcPr>
            <w:tcW w:w="1110" w:type="dxa"/>
          </w:tcPr>
          <w:p w14:paraId="76452F1F"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2DA320A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232"/>
            </w:tblGrid>
            <w:tr w:rsidR="00F3118F" w:rsidRPr="00D57077" w14:paraId="44735E32" w14:textId="77777777">
              <w:trPr>
                <w:trHeight w:val="183"/>
              </w:trPr>
              <w:tc>
                <w:tcPr>
                  <w:tcW w:w="0" w:type="auto"/>
                </w:tcPr>
                <w:p w14:paraId="6628C0A5"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3 до 10 случаев</w:t>
                  </w:r>
                </w:p>
              </w:tc>
            </w:tr>
          </w:tbl>
          <w:p w14:paraId="572D9E50"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C1F4C31" w14:textId="4E512F0F"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361161DB" w14:textId="77777777" w:rsidTr="001D26BC">
        <w:trPr>
          <w:trHeight w:val="455"/>
        </w:trPr>
        <w:tc>
          <w:tcPr>
            <w:tcW w:w="1110" w:type="dxa"/>
          </w:tcPr>
          <w:p w14:paraId="0AB2086C"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237716BF"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ab/>
            </w:r>
          </w:p>
          <w:tbl>
            <w:tblPr>
              <w:tblW w:w="0" w:type="auto"/>
              <w:tblBorders>
                <w:top w:val="nil"/>
                <w:left w:val="nil"/>
                <w:bottom w:val="nil"/>
                <w:right w:val="nil"/>
              </w:tblBorders>
              <w:tblLook w:val="0000" w:firstRow="0" w:lastRow="0" w:firstColumn="0" w:lastColumn="0" w:noHBand="0" w:noVBand="0"/>
            </w:tblPr>
            <w:tblGrid>
              <w:gridCol w:w="2362"/>
            </w:tblGrid>
            <w:tr w:rsidR="00F3118F" w:rsidRPr="00D57077" w14:paraId="48ED0207" w14:textId="77777777">
              <w:trPr>
                <w:trHeight w:val="183"/>
              </w:trPr>
              <w:tc>
                <w:tcPr>
                  <w:tcW w:w="0" w:type="auto"/>
                </w:tcPr>
                <w:p w14:paraId="2AB04FAA"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 до 15 случаев</w:t>
                  </w:r>
                </w:p>
              </w:tc>
            </w:tr>
          </w:tbl>
          <w:p w14:paraId="6AF9BCFF" w14:textId="47739525" w:rsidR="00F3118F" w:rsidRPr="00D57077" w:rsidRDefault="00F3118F" w:rsidP="00D57077">
            <w:pPr>
              <w:pStyle w:val="a7"/>
              <w:jc w:val="both"/>
              <w:rPr>
                <w:rFonts w:ascii="Times New Roman" w:hAnsi="Times New Roman" w:cs="Times New Roman"/>
                <w:sz w:val="26"/>
                <w:szCs w:val="26"/>
              </w:rPr>
            </w:pPr>
          </w:p>
        </w:tc>
        <w:tc>
          <w:tcPr>
            <w:tcW w:w="1559" w:type="dxa"/>
          </w:tcPr>
          <w:p w14:paraId="09D47176" w14:textId="433B2041"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6B29667B" w14:textId="77777777" w:rsidTr="001D26BC">
        <w:trPr>
          <w:trHeight w:val="455"/>
        </w:trPr>
        <w:tc>
          <w:tcPr>
            <w:tcW w:w="1110" w:type="dxa"/>
          </w:tcPr>
          <w:p w14:paraId="251378D3"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66EC0D1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194"/>
            </w:tblGrid>
            <w:tr w:rsidR="00F3118F" w:rsidRPr="00D57077" w14:paraId="1EADD516" w14:textId="77777777">
              <w:trPr>
                <w:trHeight w:val="183"/>
              </w:trPr>
              <w:tc>
                <w:tcPr>
                  <w:tcW w:w="0" w:type="auto"/>
                </w:tcPr>
                <w:p w14:paraId="08BEE6ED"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15 случаев</w:t>
                  </w:r>
                </w:p>
              </w:tc>
            </w:tr>
          </w:tbl>
          <w:p w14:paraId="770F093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6E1AFFE" w14:textId="0C24BCC9"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B926BDD" w14:textId="77777777" w:rsidTr="001D26BC">
        <w:trPr>
          <w:trHeight w:val="455"/>
        </w:trPr>
        <w:tc>
          <w:tcPr>
            <w:tcW w:w="1110" w:type="dxa"/>
          </w:tcPr>
          <w:p w14:paraId="2A792393" w14:textId="331C919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c>
          <w:tcPr>
            <w:tcW w:w="7320" w:type="dxa"/>
          </w:tcPr>
          <w:p w14:paraId="3E8F8C57"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574B5577" w14:textId="77777777">
              <w:trPr>
                <w:trHeight w:val="505"/>
              </w:trPr>
              <w:tc>
                <w:tcPr>
                  <w:tcW w:w="0" w:type="auto"/>
                </w:tcPr>
                <w:p w14:paraId="2407B8DA"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r>
          </w:tbl>
          <w:p w14:paraId="0456928D"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840DE07" w14:textId="50C9FFF0"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591D8AF7" w14:textId="77777777" w:rsidTr="001D26BC">
        <w:trPr>
          <w:trHeight w:val="455"/>
        </w:trPr>
        <w:tc>
          <w:tcPr>
            <w:tcW w:w="1110" w:type="dxa"/>
          </w:tcPr>
          <w:p w14:paraId="79822706" w14:textId="754219D3"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1.5.1</w:t>
            </w:r>
          </w:p>
        </w:tc>
        <w:tc>
          <w:tcPr>
            <w:tcW w:w="7320" w:type="dxa"/>
          </w:tcPr>
          <w:p w14:paraId="65DA4D7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E3FDC71" w14:textId="77777777">
              <w:trPr>
                <w:trHeight w:val="342"/>
              </w:trPr>
              <w:tc>
                <w:tcPr>
                  <w:tcW w:w="0" w:type="auto"/>
                </w:tcPr>
                <w:p w14:paraId="02DB32FE" w14:textId="11F5BC1C"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Представление, предписание, выданное органом контроля исполнено объектом контроля в полном объеме</w:t>
                  </w:r>
                </w:p>
              </w:tc>
            </w:tr>
          </w:tbl>
          <w:p w14:paraId="11200A5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5397A82" w14:textId="4851FE8C"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2ECEE968" w14:textId="77777777" w:rsidTr="001D26BC">
        <w:trPr>
          <w:trHeight w:val="455"/>
        </w:trPr>
        <w:tc>
          <w:tcPr>
            <w:tcW w:w="1110" w:type="dxa"/>
          </w:tcPr>
          <w:p w14:paraId="092622C0" w14:textId="11B0883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1.5.2</w:t>
            </w:r>
          </w:p>
        </w:tc>
        <w:tc>
          <w:tcPr>
            <w:tcW w:w="7320" w:type="dxa"/>
          </w:tcPr>
          <w:p w14:paraId="162DAA5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4BCE8245" w14:textId="77777777">
              <w:trPr>
                <w:trHeight w:val="505"/>
              </w:trPr>
              <w:tc>
                <w:tcPr>
                  <w:tcW w:w="0" w:type="auto"/>
                </w:tcPr>
                <w:p w14:paraId="70ECE9B4"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Представление, предписание, выданное органом контроля, исполнено объектом контроля не в полном объеме, либо не исполнено</w:t>
                  </w:r>
                </w:p>
              </w:tc>
            </w:tr>
          </w:tbl>
          <w:p w14:paraId="170FE0F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7353213" w14:textId="1BA29C47"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0600771" w14:textId="77777777" w:rsidTr="001D26BC">
        <w:trPr>
          <w:trHeight w:val="855"/>
        </w:trPr>
        <w:tc>
          <w:tcPr>
            <w:tcW w:w="1110" w:type="dxa"/>
          </w:tcPr>
          <w:p w14:paraId="5717858D" w14:textId="62AEE02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w:t>
            </w:r>
          </w:p>
        </w:tc>
        <w:tc>
          <w:tcPr>
            <w:tcW w:w="7320" w:type="dxa"/>
          </w:tcPr>
          <w:p w14:paraId="04968D9D"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4D891F5D" w14:textId="77777777">
              <w:trPr>
                <w:trHeight w:val="502"/>
              </w:trPr>
              <w:tc>
                <w:tcPr>
                  <w:tcW w:w="0" w:type="auto"/>
                </w:tcPr>
                <w:p w14:paraId="1EC38319"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обращений (жалоб) граждан, объединений граждан, юридических лиц, поступивших в органы контроля:</w:t>
                  </w:r>
                </w:p>
              </w:tc>
            </w:tr>
          </w:tbl>
          <w:p w14:paraId="3C6B55A7"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7CC1C2ED"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676500DC" w14:textId="77777777" w:rsidTr="001D26BC">
        <w:trPr>
          <w:trHeight w:val="455"/>
        </w:trPr>
        <w:tc>
          <w:tcPr>
            <w:tcW w:w="1110" w:type="dxa"/>
          </w:tcPr>
          <w:p w14:paraId="2E57E36E" w14:textId="39D20326"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1.6.1</w:t>
            </w:r>
          </w:p>
        </w:tc>
        <w:tc>
          <w:tcPr>
            <w:tcW w:w="7320" w:type="dxa"/>
          </w:tcPr>
          <w:p w14:paraId="310C10BD"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6F4D3306" w14:textId="77777777">
              <w:trPr>
                <w:trHeight w:val="347"/>
              </w:trPr>
              <w:tc>
                <w:tcPr>
                  <w:tcW w:w="0" w:type="auto"/>
                </w:tcPr>
                <w:p w14:paraId="36EAF887"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отсутствуют</w:t>
                  </w:r>
                </w:p>
              </w:tc>
            </w:tr>
          </w:tbl>
          <w:p w14:paraId="7CBCCF92"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7274015B" w14:textId="12BA25B4"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616012FF" w14:textId="77777777" w:rsidTr="001D26BC">
        <w:trPr>
          <w:trHeight w:val="455"/>
        </w:trPr>
        <w:tc>
          <w:tcPr>
            <w:tcW w:w="1110" w:type="dxa"/>
          </w:tcPr>
          <w:p w14:paraId="38F5252D" w14:textId="1E15E714"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1.6.2</w:t>
            </w:r>
          </w:p>
        </w:tc>
        <w:tc>
          <w:tcPr>
            <w:tcW w:w="7320" w:type="dxa"/>
          </w:tcPr>
          <w:p w14:paraId="067930F3"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419B476" w14:textId="77777777">
              <w:trPr>
                <w:trHeight w:val="344"/>
              </w:trPr>
              <w:tc>
                <w:tcPr>
                  <w:tcW w:w="0" w:type="auto"/>
                </w:tcPr>
                <w:p w14:paraId="72578F19"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имеются</w:t>
                  </w:r>
                </w:p>
              </w:tc>
            </w:tr>
          </w:tbl>
          <w:p w14:paraId="2FA0041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28C9D0E8" w14:textId="55F42848"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449B344F" w14:textId="77777777" w:rsidTr="001D26BC">
        <w:trPr>
          <w:trHeight w:val="455"/>
        </w:trPr>
        <w:tc>
          <w:tcPr>
            <w:tcW w:w="1110" w:type="dxa"/>
          </w:tcPr>
          <w:p w14:paraId="507785EE"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4CD979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665"/>
            </w:tblGrid>
            <w:tr w:rsidR="00F3118F" w:rsidRPr="00D57077" w14:paraId="7790E79F" w14:textId="77777777">
              <w:trPr>
                <w:trHeight w:val="183"/>
              </w:trPr>
              <w:tc>
                <w:tcPr>
                  <w:tcW w:w="0" w:type="auto"/>
                </w:tcPr>
                <w:p w14:paraId="0E3DE543"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 Критерий «существенность»</w:t>
                  </w:r>
                </w:p>
              </w:tc>
            </w:tr>
          </w:tbl>
          <w:p w14:paraId="1459CB0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3CEEE5C"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2A1CB4EF" w14:textId="77777777" w:rsidTr="001D26BC">
        <w:trPr>
          <w:trHeight w:val="455"/>
        </w:trPr>
        <w:tc>
          <w:tcPr>
            <w:tcW w:w="1110" w:type="dxa"/>
          </w:tcPr>
          <w:p w14:paraId="1F12CA91" w14:textId="78290F0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w:t>
            </w:r>
          </w:p>
        </w:tc>
        <w:tc>
          <w:tcPr>
            <w:tcW w:w="7320" w:type="dxa"/>
          </w:tcPr>
          <w:p w14:paraId="37A07FF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1E547B2" w14:textId="77777777">
              <w:trPr>
                <w:trHeight w:val="668"/>
              </w:trPr>
              <w:tc>
                <w:tcPr>
                  <w:tcW w:w="0" w:type="auto"/>
                </w:tcPr>
                <w:p w14:paraId="2359AA4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 в том числе:</w:t>
                  </w:r>
                </w:p>
              </w:tc>
            </w:tr>
          </w:tbl>
          <w:p w14:paraId="2EF1F0BF"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2ADA196"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32934B89" w14:textId="77777777" w:rsidTr="001D26BC">
        <w:trPr>
          <w:trHeight w:val="455"/>
        </w:trPr>
        <w:tc>
          <w:tcPr>
            <w:tcW w:w="1110" w:type="dxa"/>
          </w:tcPr>
          <w:p w14:paraId="6FE27A43" w14:textId="3523E50E" w:rsidR="00F3118F"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2.1.1</w:t>
            </w:r>
          </w:p>
        </w:tc>
        <w:tc>
          <w:tcPr>
            <w:tcW w:w="7320" w:type="dxa"/>
          </w:tcPr>
          <w:p w14:paraId="0A5B592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0E25F7E" w14:textId="77777777">
              <w:trPr>
                <w:trHeight w:val="831"/>
              </w:trPr>
              <w:tc>
                <w:tcPr>
                  <w:tcW w:w="0" w:type="auto"/>
                </w:tcPr>
                <w:p w14:paraId="6D779D8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r>
          </w:tbl>
          <w:p w14:paraId="5E79409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CAFE28E" w14:textId="77777777" w:rsidR="00F3118F" w:rsidRPr="00D57077" w:rsidRDefault="00F3118F" w:rsidP="00D57077">
            <w:pPr>
              <w:pStyle w:val="a7"/>
              <w:jc w:val="both"/>
              <w:rPr>
                <w:rFonts w:ascii="Times New Roman" w:hAnsi="Times New Roman" w:cs="Times New Roman"/>
                <w:sz w:val="26"/>
                <w:szCs w:val="26"/>
              </w:rPr>
            </w:pPr>
          </w:p>
        </w:tc>
      </w:tr>
      <w:tr w:rsidR="00830F8E" w:rsidRPr="00D57077" w14:paraId="18BA7584" w14:textId="77777777" w:rsidTr="001D26BC">
        <w:trPr>
          <w:trHeight w:val="455"/>
        </w:trPr>
        <w:tc>
          <w:tcPr>
            <w:tcW w:w="1110" w:type="dxa"/>
          </w:tcPr>
          <w:p w14:paraId="6AF51FF7"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5ACE3A8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079"/>
            </w:tblGrid>
            <w:tr w:rsidR="00830F8E" w:rsidRPr="00D57077" w14:paraId="4A54847D" w14:textId="77777777">
              <w:trPr>
                <w:trHeight w:val="183"/>
              </w:trPr>
              <w:tc>
                <w:tcPr>
                  <w:tcW w:w="0" w:type="auto"/>
                </w:tcPr>
                <w:p w14:paraId="34A8C9DA" w14:textId="51B69F2F"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58D83925"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A15285D" w14:textId="4A1D26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830F8E" w:rsidRPr="00D57077" w14:paraId="70110297" w14:textId="77777777" w:rsidTr="001D26BC">
        <w:trPr>
          <w:trHeight w:val="455"/>
        </w:trPr>
        <w:tc>
          <w:tcPr>
            <w:tcW w:w="1110" w:type="dxa"/>
          </w:tcPr>
          <w:p w14:paraId="77FB3152"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5F81DAC7"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987"/>
            </w:tblGrid>
            <w:tr w:rsidR="00830F8E" w:rsidRPr="00D57077" w14:paraId="53C0BBD5" w14:textId="77777777">
              <w:trPr>
                <w:trHeight w:val="183"/>
              </w:trPr>
              <w:tc>
                <w:tcPr>
                  <w:tcW w:w="0" w:type="auto"/>
                </w:tcPr>
                <w:p w14:paraId="13B2F72A" w14:textId="05408891"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AA012A4"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9F82785" w14:textId="5B627060"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830F8E" w:rsidRPr="00D57077" w14:paraId="17E2C5CE" w14:textId="77777777" w:rsidTr="001D26BC">
        <w:trPr>
          <w:trHeight w:val="455"/>
        </w:trPr>
        <w:tc>
          <w:tcPr>
            <w:tcW w:w="1110" w:type="dxa"/>
          </w:tcPr>
          <w:p w14:paraId="1049CC81"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6CE947B1" w14:textId="77777777" w:rsidR="00830F8E" w:rsidRPr="00D57077" w:rsidRDefault="00830F8E" w:rsidP="00D57077">
            <w:pPr>
              <w:pStyle w:val="a7"/>
              <w:jc w:val="both"/>
              <w:rPr>
                <w:rFonts w:ascii="Times New Roman" w:hAnsi="Times New Roman" w:cs="Times New Roman"/>
                <w:sz w:val="26"/>
                <w:szCs w:val="26"/>
              </w:rPr>
            </w:pPr>
          </w:p>
          <w:p w14:paraId="357EF01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17"/>
            </w:tblGrid>
            <w:tr w:rsidR="00830F8E" w:rsidRPr="00D57077" w14:paraId="140829C8" w14:textId="77777777">
              <w:trPr>
                <w:trHeight w:val="183"/>
              </w:trPr>
              <w:tc>
                <w:tcPr>
                  <w:tcW w:w="0" w:type="auto"/>
                </w:tcPr>
                <w:p w14:paraId="61CD176A" w14:textId="4FE43D5D"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A371F2A"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FB39834" w14:textId="7DFD027B"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6C667EEE" w14:textId="77777777" w:rsidTr="001D26BC">
        <w:trPr>
          <w:trHeight w:val="455"/>
        </w:trPr>
        <w:tc>
          <w:tcPr>
            <w:tcW w:w="1110" w:type="dxa"/>
          </w:tcPr>
          <w:p w14:paraId="4766A377"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06C345F0"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75"/>
            </w:tblGrid>
            <w:tr w:rsidR="00830F8E" w:rsidRPr="00D57077" w14:paraId="290A5DAA" w14:textId="77777777">
              <w:trPr>
                <w:trHeight w:val="183"/>
              </w:trPr>
              <w:tc>
                <w:tcPr>
                  <w:tcW w:w="0" w:type="auto"/>
                </w:tcPr>
                <w:p w14:paraId="0C5EB9CB" w14:textId="0212FDA5"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799E91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68F240A" w14:textId="75E76BB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669232B1" w14:textId="77777777" w:rsidTr="001D26BC">
        <w:trPr>
          <w:trHeight w:val="455"/>
        </w:trPr>
        <w:tc>
          <w:tcPr>
            <w:tcW w:w="1110" w:type="dxa"/>
          </w:tcPr>
          <w:p w14:paraId="046C931F" w14:textId="0544334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2.1.2</w:t>
            </w:r>
          </w:p>
        </w:tc>
        <w:tc>
          <w:tcPr>
            <w:tcW w:w="7320" w:type="dxa"/>
          </w:tcPr>
          <w:p w14:paraId="02B9F0B9"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75789B50" w14:textId="77777777">
              <w:trPr>
                <w:trHeight w:val="504"/>
              </w:trPr>
              <w:tc>
                <w:tcPr>
                  <w:tcW w:w="0" w:type="auto"/>
                </w:tcPr>
                <w:p w14:paraId="3254ACDE"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Отнесение основных мероприятий (мер муниципальной поддержки), в отношении которых возможно проведение контрольного мероприятия к значимым</w:t>
                  </w:r>
                </w:p>
              </w:tc>
            </w:tr>
          </w:tbl>
          <w:p w14:paraId="5454C85A"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53971875" w14:textId="55414F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4455303E" w14:textId="77777777" w:rsidTr="001D26BC">
        <w:trPr>
          <w:trHeight w:val="455"/>
        </w:trPr>
        <w:tc>
          <w:tcPr>
            <w:tcW w:w="1110" w:type="dxa"/>
          </w:tcPr>
          <w:p w14:paraId="1D9A0C4D" w14:textId="3F053AF9"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2.1.3</w:t>
            </w:r>
          </w:p>
        </w:tc>
        <w:tc>
          <w:tcPr>
            <w:tcW w:w="7320" w:type="dxa"/>
          </w:tcPr>
          <w:p w14:paraId="375BFBA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F0B20AE" w14:textId="77777777">
              <w:trPr>
                <w:trHeight w:val="505"/>
              </w:trPr>
              <w:tc>
                <w:tcPr>
                  <w:tcW w:w="0" w:type="auto"/>
                </w:tcPr>
                <w:p w14:paraId="5ED290D5"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принятых обязательств объекта контроля не соответствует объему финансового обеспечения деятельности объекта контроля</w:t>
                  </w:r>
                </w:p>
              </w:tc>
            </w:tr>
          </w:tbl>
          <w:p w14:paraId="39D6B420"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CC8F468" w14:textId="118C45D1"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09AE7B77" w14:textId="77777777" w:rsidTr="001D26BC">
        <w:trPr>
          <w:trHeight w:val="455"/>
        </w:trPr>
        <w:tc>
          <w:tcPr>
            <w:tcW w:w="1110" w:type="dxa"/>
          </w:tcPr>
          <w:p w14:paraId="66E15D23" w14:textId="39357D69"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w:t>
            </w:r>
          </w:p>
        </w:tc>
        <w:tc>
          <w:tcPr>
            <w:tcW w:w="7320" w:type="dxa"/>
          </w:tcPr>
          <w:p w14:paraId="3D973FD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4C36A90" w14:textId="77777777">
              <w:trPr>
                <w:trHeight w:val="505"/>
              </w:trPr>
              <w:tc>
                <w:tcPr>
                  <w:tcW w:w="0" w:type="auto"/>
                </w:tcPr>
                <w:p w14:paraId="6E78A0F3"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Осуществление объектом контроля закупок товаров, работ, услуг для обеспечения муниципальных нужд, соответствующих следующим параметрам:</w:t>
                  </w:r>
                </w:p>
              </w:tc>
            </w:tr>
          </w:tbl>
          <w:p w14:paraId="6EBEF209"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E5839CF" w14:textId="77777777" w:rsidR="00830F8E" w:rsidRPr="00D57077" w:rsidRDefault="00830F8E" w:rsidP="00D57077">
            <w:pPr>
              <w:pStyle w:val="a7"/>
              <w:jc w:val="both"/>
              <w:rPr>
                <w:rFonts w:ascii="Times New Roman" w:hAnsi="Times New Roman" w:cs="Times New Roman"/>
                <w:sz w:val="26"/>
                <w:szCs w:val="26"/>
              </w:rPr>
            </w:pPr>
          </w:p>
        </w:tc>
      </w:tr>
      <w:tr w:rsidR="00830F8E" w:rsidRPr="00D57077" w14:paraId="0C2D4FD9" w14:textId="77777777" w:rsidTr="001D26BC">
        <w:trPr>
          <w:trHeight w:val="455"/>
        </w:trPr>
        <w:tc>
          <w:tcPr>
            <w:tcW w:w="1110" w:type="dxa"/>
          </w:tcPr>
          <w:p w14:paraId="4F6A3195" w14:textId="703E1964"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2.1.4.1</w:t>
            </w:r>
          </w:p>
        </w:tc>
        <w:tc>
          <w:tcPr>
            <w:tcW w:w="7320" w:type="dxa"/>
          </w:tcPr>
          <w:p w14:paraId="0462CFF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B94C678" w14:textId="77777777">
              <w:trPr>
                <w:trHeight w:val="829"/>
              </w:trPr>
              <w:tc>
                <w:tcPr>
                  <w:tcW w:w="0" w:type="auto"/>
                </w:tcPr>
                <w:p w14:paraId="5DD1902C"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r>
          </w:tbl>
          <w:p w14:paraId="37FCFC2B"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F62CBB1" w14:textId="0B4111F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4820912C" w14:textId="77777777" w:rsidTr="001D26BC">
        <w:trPr>
          <w:trHeight w:val="455"/>
        </w:trPr>
        <w:tc>
          <w:tcPr>
            <w:tcW w:w="1110" w:type="dxa"/>
          </w:tcPr>
          <w:p w14:paraId="5B6F6606" w14:textId="3F6282C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2.1.4.2</w:t>
            </w:r>
          </w:p>
        </w:tc>
        <w:tc>
          <w:tcPr>
            <w:tcW w:w="7320" w:type="dxa"/>
          </w:tcPr>
          <w:p w14:paraId="277A17A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196"/>
            </w:tblGrid>
            <w:tr w:rsidR="00830F8E" w:rsidRPr="00D57077" w14:paraId="73F3CCD8" w14:textId="77777777">
              <w:trPr>
                <w:trHeight w:val="183"/>
              </w:trPr>
              <w:tc>
                <w:tcPr>
                  <w:tcW w:w="0" w:type="auto"/>
                </w:tcPr>
                <w:p w14:paraId="11EAB378"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условий об исполнении контракта по этапам</w:t>
                  </w:r>
                </w:p>
              </w:tc>
            </w:tr>
          </w:tbl>
          <w:p w14:paraId="5BA9E71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0145C2B" w14:textId="3BD771C2"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45A02D4B" w14:textId="77777777" w:rsidTr="001D26BC">
        <w:trPr>
          <w:trHeight w:val="455"/>
        </w:trPr>
        <w:tc>
          <w:tcPr>
            <w:tcW w:w="1110" w:type="dxa"/>
          </w:tcPr>
          <w:p w14:paraId="4C6E85B6" w14:textId="0584FED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2.1.4.3</w:t>
            </w:r>
          </w:p>
        </w:tc>
        <w:tc>
          <w:tcPr>
            <w:tcW w:w="7320" w:type="dxa"/>
          </w:tcPr>
          <w:p w14:paraId="27CE8384"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04"/>
            </w:tblGrid>
            <w:tr w:rsidR="00830F8E" w:rsidRPr="00D57077" w14:paraId="3DAE9022" w14:textId="77777777">
              <w:trPr>
                <w:trHeight w:val="183"/>
              </w:trPr>
              <w:tc>
                <w:tcPr>
                  <w:tcW w:w="0" w:type="auto"/>
                </w:tcPr>
                <w:p w14:paraId="389816C7"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условий о выплате аванса</w:t>
                  </w:r>
                </w:p>
              </w:tc>
            </w:tr>
          </w:tbl>
          <w:p w14:paraId="470C8629"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4683B414" w14:textId="7D8C965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579CEE9E" w14:textId="77777777" w:rsidTr="001D26BC">
        <w:trPr>
          <w:trHeight w:val="455"/>
        </w:trPr>
        <w:tc>
          <w:tcPr>
            <w:tcW w:w="1110" w:type="dxa"/>
          </w:tcPr>
          <w:p w14:paraId="493F7060" w14:textId="50DF34CB"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2.1.4.4</w:t>
            </w:r>
          </w:p>
        </w:tc>
        <w:tc>
          <w:tcPr>
            <w:tcW w:w="7320" w:type="dxa"/>
          </w:tcPr>
          <w:p w14:paraId="4FD5598F"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432F0A3" w14:textId="77777777">
              <w:trPr>
                <w:trHeight w:val="507"/>
              </w:trPr>
              <w:tc>
                <w:tcPr>
                  <w:tcW w:w="0" w:type="auto"/>
                </w:tcPr>
                <w:p w14:paraId="46D994EC"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Заключение контракта по результатам повторной закупки при условии расторжения первоначального контракта по соглашению сторон</w:t>
                  </w:r>
                </w:p>
              </w:tc>
            </w:tr>
          </w:tbl>
          <w:p w14:paraId="21C6EA9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7237DC5" w14:textId="4CC100C4"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6598D60B" w14:textId="77777777" w:rsidTr="001D26BC">
        <w:trPr>
          <w:trHeight w:val="455"/>
        </w:trPr>
        <w:tc>
          <w:tcPr>
            <w:tcW w:w="1110" w:type="dxa"/>
          </w:tcPr>
          <w:p w14:paraId="46BE730D" w14:textId="161AD038"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2.1.5</w:t>
            </w:r>
          </w:p>
        </w:tc>
        <w:tc>
          <w:tcPr>
            <w:tcW w:w="7320" w:type="dxa"/>
          </w:tcPr>
          <w:p w14:paraId="21B8F18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601E9CE" w14:textId="77777777">
              <w:trPr>
                <w:trHeight w:val="510"/>
              </w:trPr>
              <w:tc>
                <w:tcPr>
                  <w:tcW w:w="0" w:type="auto"/>
                </w:tcPr>
                <w:p w14:paraId="4F17256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финансовых средств, предусмотренных на осуществление закупок в текущем (очередном) календарном году:</w:t>
                  </w:r>
                </w:p>
              </w:tc>
            </w:tr>
          </w:tbl>
          <w:p w14:paraId="13508EB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147EF565" w14:textId="77777777" w:rsidR="00830F8E" w:rsidRPr="00D57077" w:rsidRDefault="00830F8E" w:rsidP="00D57077">
            <w:pPr>
              <w:pStyle w:val="a7"/>
              <w:jc w:val="both"/>
              <w:rPr>
                <w:rFonts w:ascii="Times New Roman" w:hAnsi="Times New Roman" w:cs="Times New Roman"/>
                <w:sz w:val="26"/>
                <w:szCs w:val="26"/>
              </w:rPr>
            </w:pPr>
          </w:p>
        </w:tc>
      </w:tr>
      <w:tr w:rsidR="00830F8E" w:rsidRPr="00D57077" w14:paraId="31C86463" w14:textId="77777777" w:rsidTr="001D26BC">
        <w:trPr>
          <w:trHeight w:val="455"/>
        </w:trPr>
        <w:tc>
          <w:tcPr>
            <w:tcW w:w="1110" w:type="dxa"/>
          </w:tcPr>
          <w:p w14:paraId="0A36AAFF"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7D1AAFEC"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079"/>
            </w:tblGrid>
            <w:tr w:rsidR="00830F8E" w:rsidRPr="00D57077" w14:paraId="25137741" w14:textId="77777777">
              <w:trPr>
                <w:trHeight w:val="183"/>
              </w:trPr>
              <w:tc>
                <w:tcPr>
                  <w:tcW w:w="0" w:type="auto"/>
                </w:tcPr>
                <w:p w14:paraId="03DBDF55" w14:textId="2D9942C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2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6E4AA2B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4052565F" w14:textId="50DD2BB7"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830F8E" w:rsidRPr="00D57077" w14:paraId="6CFCC14D" w14:textId="77777777" w:rsidTr="001D26BC">
        <w:trPr>
          <w:trHeight w:val="455"/>
        </w:trPr>
        <w:tc>
          <w:tcPr>
            <w:tcW w:w="1110" w:type="dxa"/>
          </w:tcPr>
          <w:p w14:paraId="01057015"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1B3F5503"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987"/>
            </w:tblGrid>
            <w:tr w:rsidR="00830F8E" w:rsidRPr="00D57077" w14:paraId="73A37BDF" w14:textId="77777777">
              <w:trPr>
                <w:trHeight w:val="183"/>
              </w:trPr>
              <w:tc>
                <w:tcPr>
                  <w:tcW w:w="0" w:type="auto"/>
                </w:tcPr>
                <w:p w14:paraId="67AD04F1" w14:textId="0CCB1D8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2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6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8A98D60"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BA17B1D" w14:textId="550F8E91"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830F8E" w:rsidRPr="00D57077" w14:paraId="6414A5F0" w14:textId="77777777" w:rsidTr="001D26BC">
        <w:trPr>
          <w:trHeight w:val="455"/>
        </w:trPr>
        <w:tc>
          <w:tcPr>
            <w:tcW w:w="1110" w:type="dxa"/>
          </w:tcPr>
          <w:p w14:paraId="4694720D"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0E3D945F" w14:textId="77777777" w:rsidR="00830F8E" w:rsidRPr="00D57077" w:rsidRDefault="00830F8E" w:rsidP="00D57077">
            <w:pPr>
              <w:pStyle w:val="a7"/>
              <w:jc w:val="both"/>
              <w:rPr>
                <w:rFonts w:ascii="Times New Roman" w:hAnsi="Times New Roman" w:cs="Times New Roman"/>
                <w:sz w:val="26"/>
                <w:szCs w:val="26"/>
              </w:rPr>
            </w:pPr>
          </w:p>
          <w:p w14:paraId="0C1495BC"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17"/>
            </w:tblGrid>
            <w:tr w:rsidR="00830F8E" w:rsidRPr="00D57077" w14:paraId="6230AA25" w14:textId="77777777">
              <w:trPr>
                <w:trHeight w:val="183"/>
              </w:trPr>
              <w:tc>
                <w:tcPr>
                  <w:tcW w:w="0" w:type="auto"/>
                </w:tcPr>
                <w:p w14:paraId="0CC0F982" w14:textId="0D033A8E"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6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7E84027"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33F1F36F" w14:textId="2B902C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1E2243B4" w14:textId="77777777" w:rsidTr="001D26BC">
        <w:trPr>
          <w:trHeight w:val="455"/>
        </w:trPr>
        <w:tc>
          <w:tcPr>
            <w:tcW w:w="1110" w:type="dxa"/>
          </w:tcPr>
          <w:p w14:paraId="11884B03"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205E2250"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75"/>
            </w:tblGrid>
            <w:tr w:rsidR="00830F8E" w:rsidRPr="00D57077" w14:paraId="65F10E25" w14:textId="77777777">
              <w:trPr>
                <w:trHeight w:val="183"/>
              </w:trPr>
              <w:tc>
                <w:tcPr>
                  <w:tcW w:w="0" w:type="auto"/>
                </w:tcPr>
                <w:p w14:paraId="565715ED" w14:textId="4FEA129B"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34B27C3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3E53564B" w14:textId="113AC035"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13C47461" w14:textId="77777777" w:rsidTr="001D26BC">
        <w:trPr>
          <w:trHeight w:val="455"/>
        </w:trPr>
        <w:tc>
          <w:tcPr>
            <w:tcW w:w="1110" w:type="dxa"/>
          </w:tcPr>
          <w:p w14:paraId="3BA34D0A" w14:textId="7DA15693"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2.2</w:t>
            </w:r>
          </w:p>
        </w:tc>
        <w:tc>
          <w:tcPr>
            <w:tcW w:w="7320" w:type="dxa"/>
          </w:tcPr>
          <w:p w14:paraId="179597A2"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13E31A0F" w14:textId="77777777">
              <w:trPr>
                <w:trHeight w:val="342"/>
              </w:trPr>
              <w:tc>
                <w:tcPr>
                  <w:tcW w:w="0" w:type="auto"/>
                </w:tcPr>
                <w:p w14:paraId="60E6DE18"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Длительность периода, прошедшего с момента проведения идентичного контрольного мероприятия органом контроля:</w:t>
                  </w:r>
                </w:p>
              </w:tc>
            </w:tr>
          </w:tbl>
          <w:p w14:paraId="02CF467D"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4CFD252" w14:textId="77777777" w:rsidR="00830F8E" w:rsidRPr="00D57077" w:rsidRDefault="00830F8E" w:rsidP="00D57077">
            <w:pPr>
              <w:pStyle w:val="a7"/>
              <w:jc w:val="both"/>
              <w:rPr>
                <w:rFonts w:ascii="Times New Roman" w:hAnsi="Times New Roman" w:cs="Times New Roman"/>
                <w:sz w:val="26"/>
                <w:szCs w:val="26"/>
              </w:rPr>
            </w:pPr>
          </w:p>
        </w:tc>
      </w:tr>
      <w:tr w:rsidR="00D174DD" w:rsidRPr="00D57077" w14:paraId="4B4413D4" w14:textId="77777777" w:rsidTr="001D26BC">
        <w:trPr>
          <w:trHeight w:val="455"/>
        </w:trPr>
        <w:tc>
          <w:tcPr>
            <w:tcW w:w="1110" w:type="dxa"/>
          </w:tcPr>
          <w:p w14:paraId="6F7626D2"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14440797"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223"/>
            </w:tblGrid>
            <w:tr w:rsidR="00D174DD" w:rsidRPr="00D57077" w14:paraId="1300FA46" w14:textId="77777777">
              <w:trPr>
                <w:trHeight w:val="183"/>
              </w:trPr>
              <w:tc>
                <w:tcPr>
                  <w:tcW w:w="0" w:type="auto"/>
                </w:tcPr>
                <w:p w14:paraId="10E3ECD2"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 года</w:t>
                  </w:r>
                </w:p>
              </w:tc>
            </w:tr>
          </w:tbl>
          <w:p w14:paraId="22BC43A5"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2B7BE670" w14:textId="4201D91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D174DD" w:rsidRPr="00D57077" w14:paraId="38A36479" w14:textId="77777777" w:rsidTr="001D26BC">
        <w:trPr>
          <w:trHeight w:val="455"/>
        </w:trPr>
        <w:tc>
          <w:tcPr>
            <w:tcW w:w="1110" w:type="dxa"/>
          </w:tcPr>
          <w:p w14:paraId="5E8DC8FB"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1D12508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151"/>
            </w:tblGrid>
            <w:tr w:rsidR="00D174DD" w:rsidRPr="00D57077" w14:paraId="75EF9EC0" w14:textId="77777777">
              <w:trPr>
                <w:trHeight w:val="183"/>
              </w:trPr>
              <w:tc>
                <w:tcPr>
                  <w:tcW w:w="0" w:type="auto"/>
                </w:tcPr>
                <w:p w14:paraId="62A8847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года до 2 лет</w:t>
                  </w:r>
                </w:p>
              </w:tc>
            </w:tr>
          </w:tbl>
          <w:p w14:paraId="00643668"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F87D281" w14:textId="752C5319"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08846670" w14:textId="77777777" w:rsidTr="001D26BC">
        <w:trPr>
          <w:trHeight w:val="455"/>
        </w:trPr>
        <w:tc>
          <w:tcPr>
            <w:tcW w:w="1110" w:type="dxa"/>
          </w:tcPr>
          <w:p w14:paraId="64685AAE"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74B05A80"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564"/>
            </w:tblGrid>
            <w:tr w:rsidR="00D174DD" w:rsidRPr="00D57077" w14:paraId="344A4311" w14:textId="77777777">
              <w:trPr>
                <w:trHeight w:val="183"/>
              </w:trPr>
              <w:tc>
                <w:tcPr>
                  <w:tcW w:w="0" w:type="auto"/>
                </w:tcPr>
                <w:p w14:paraId="2C8CE56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2 лет</w:t>
                  </w:r>
                </w:p>
              </w:tc>
            </w:tr>
          </w:tbl>
          <w:p w14:paraId="126BB2AF"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8B2A583" w14:textId="105F49EE"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D174DD" w:rsidRPr="00D57077" w14:paraId="5FF0D100" w14:textId="77777777" w:rsidTr="001D26BC">
        <w:trPr>
          <w:trHeight w:val="455"/>
        </w:trPr>
        <w:tc>
          <w:tcPr>
            <w:tcW w:w="1110" w:type="dxa"/>
          </w:tcPr>
          <w:p w14:paraId="17DB36A3" w14:textId="6B1E75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2.3.</w:t>
            </w:r>
          </w:p>
        </w:tc>
        <w:tc>
          <w:tcPr>
            <w:tcW w:w="7320" w:type="dxa"/>
          </w:tcPr>
          <w:p w14:paraId="130359C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057"/>
            </w:tblGrid>
            <w:tr w:rsidR="00D174DD" w:rsidRPr="00D57077" w14:paraId="2B9BB84E" w14:textId="77777777">
              <w:trPr>
                <w:trHeight w:val="183"/>
              </w:trPr>
              <w:tc>
                <w:tcPr>
                  <w:tcW w:w="0" w:type="auto"/>
                </w:tcPr>
                <w:p w14:paraId="0298665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Оценка состояния внутреннего финансового аудита:</w:t>
                  </w:r>
                </w:p>
              </w:tc>
            </w:tr>
          </w:tbl>
          <w:p w14:paraId="4FCBDCB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5AE00A1D"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14061E7A" w14:textId="77777777" w:rsidTr="001D26BC">
        <w:trPr>
          <w:trHeight w:val="455"/>
        </w:trPr>
        <w:tc>
          <w:tcPr>
            <w:tcW w:w="1110" w:type="dxa"/>
          </w:tcPr>
          <w:p w14:paraId="0E5D9C98"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6C6231E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52"/>
            </w:tblGrid>
            <w:tr w:rsidR="00D174DD" w:rsidRPr="00D57077" w14:paraId="4173D0AD" w14:textId="77777777">
              <w:trPr>
                <w:trHeight w:val="183"/>
              </w:trPr>
              <w:tc>
                <w:tcPr>
                  <w:tcW w:w="0" w:type="auto"/>
                </w:tcPr>
                <w:p w14:paraId="0E21CAF5"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отсутствие замечаний</w:t>
                  </w:r>
                </w:p>
              </w:tc>
            </w:tr>
          </w:tbl>
          <w:p w14:paraId="384D1FF4"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01CF97FB"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03464316" w14:textId="77777777" w:rsidTr="001D26BC">
        <w:trPr>
          <w:trHeight w:val="455"/>
        </w:trPr>
        <w:tc>
          <w:tcPr>
            <w:tcW w:w="1110" w:type="dxa"/>
          </w:tcPr>
          <w:p w14:paraId="466BDE29"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2B6F90E"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404"/>
            </w:tblGrid>
            <w:tr w:rsidR="00D174DD" w:rsidRPr="00D57077" w14:paraId="79083E3D" w14:textId="77777777">
              <w:trPr>
                <w:trHeight w:val="183"/>
              </w:trPr>
              <w:tc>
                <w:tcPr>
                  <w:tcW w:w="0" w:type="auto"/>
                </w:tcPr>
                <w:p w14:paraId="507D7BEE"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до 5 замечаний</w:t>
                  </w:r>
                </w:p>
              </w:tc>
            </w:tr>
          </w:tbl>
          <w:p w14:paraId="3336AB2E"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5351C6D9"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9F62F6B" w14:textId="77777777" w:rsidTr="001D26BC">
        <w:trPr>
          <w:trHeight w:val="455"/>
        </w:trPr>
        <w:tc>
          <w:tcPr>
            <w:tcW w:w="1110" w:type="dxa"/>
          </w:tcPr>
          <w:p w14:paraId="5418E42F"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C253150"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534"/>
            </w:tblGrid>
            <w:tr w:rsidR="00D174DD" w:rsidRPr="00D57077" w14:paraId="053C0E56" w14:textId="77777777">
              <w:trPr>
                <w:trHeight w:val="183"/>
              </w:trPr>
              <w:tc>
                <w:tcPr>
                  <w:tcW w:w="0" w:type="auto"/>
                </w:tcPr>
                <w:p w14:paraId="19E1C47F"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 до 10 замечаний</w:t>
                  </w:r>
                </w:p>
              </w:tc>
            </w:tr>
          </w:tbl>
          <w:p w14:paraId="59F6C8C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6B821F43"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5110BE4D" w14:textId="77777777" w:rsidTr="001D26BC">
        <w:trPr>
          <w:trHeight w:val="455"/>
        </w:trPr>
        <w:tc>
          <w:tcPr>
            <w:tcW w:w="1110" w:type="dxa"/>
          </w:tcPr>
          <w:p w14:paraId="537FF1CE"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07B1A0A9"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497"/>
            </w:tblGrid>
            <w:tr w:rsidR="00D174DD" w:rsidRPr="00D57077" w14:paraId="2C649492" w14:textId="77777777">
              <w:trPr>
                <w:trHeight w:val="183"/>
              </w:trPr>
              <w:tc>
                <w:tcPr>
                  <w:tcW w:w="0" w:type="auto"/>
                </w:tcPr>
                <w:p w14:paraId="446D33AF"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замечаний</w:t>
                  </w:r>
                </w:p>
              </w:tc>
            </w:tr>
          </w:tbl>
          <w:p w14:paraId="6E6C53C2"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CD63735"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050F39D" w14:textId="77777777" w:rsidTr="001D26BC">
        <w:trPr>
          <w:trHeight w:val="455"/>
        </w:trPr>
        <w:tc>
          <w:tcPr>
            <w:tcW w:w="1110" w:type="dxa"/>
          </w:tcPr>
          <w:p w14:paraId="5A10DE19" w14:textId="0C6D9193"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w:t>
            </w:r>
          </w:p>
        </w:tc>
        <w:tc>
          <w:tcPr>
            <w:tcW w:w="7320" w:type="dxa"/>
          </w:tcPr>
          <w:p w14:paraId="5483F55B"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769B5C3D" w14:textId="77777777">
              <w:trPr>
                <w:trHeight w:val="1311"/>
              </w:trPr>
              <w:tc>
                <w:tcPr>
                  <w:tcW w:w="0" w:type="auto"/>
                </w:tcPr>
                <w:p w14:paraId="65688AA2" w14:textId="2E8867C6"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Информация, полученная от главы Администрации Истоминского сельского поселения,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w:t>
                  </w:r>
                </w:p>
              </w:tc>
            </w:tr>
          </w:tbl>
          <w:p w14:paraId="54254D02"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36081D18"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FCC8764" w14:textId="77777777" w:rsidTr="001D26BC">
        <w:trPr>
          <w:trHeight w:val="455"/>
        </w:trPr>
        <w:tc>
          <w:tcPr>
            <w:tcW w:w="1110" w:type="dxa"/>
          </w:tcPr>
          <w:p w14:paraId="2B18FB60" w14:textId="1FEF0322"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2.4.1</w:t>
            </w:r>
          </w:p>
        </w:tc>
        <w:tc>
          <w:tcPr>
            <w:tcW w:w="7320" w:type="dxa"/>
          </w:tcPr>
          <w:p w14:paraId="12662793"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1350E6F5" w14:textId="77777777">
              <w:trPr>
                <w:trHeight w:val="344"/>
              </w:trPr>
              <w:tc>
                <w:tcPr>
                  <w:tcW w:w="0" w:type="auto"/>
                </w:tcPr>
                <w:p w14:paraId="7408DE9B" w14:textId="42092486"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Поручения глав Администрации Истоминского сельского поселения, иных органов и организаций</w:t>
                  </w:r>
                </w:p>
              </w:tc>
            </w:tr>
          </w:tbl>
          <w:p w14:paraId="7870602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0A267112" w14:textId="4E96D534"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D174DD" w:rsidRPr="00D57077" w14:paraId="087AF012" w14:textId="77777777" w:rsidTr="001D26BC">
        <w:trPr>
          <w:trHeight w:val="455"/>
        </w:trPr>
        <w:tc>
          <w:tcPr>
            <w:tcW w:w="1110" w:type="dxa"/>
          </w:tcPr>
          <w:p w14:paraId="2C77600E" w14:textId="3A961B0A"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2.4.2</w:t>
            </w:r>
          </w:p>
        </w:tc>
        <w:tc>
          <w:tcPr>
            <w:tcW w:w="7320" w:type="dxa"/>
          </w:tcPr>
          <w:p w14:paraId="6E91353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36265E6C" w14:textId="77777777">
              <w:trPr>
                <w:trHeight w:val="666"/>
              </w:trPr>
              <w:tc>
                <w:tcPr>
                  <w:tcW w:w="0" w:type="auto"/>
                </w:tcPr>
                <w:p w14:paraId="53B3DCB1"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Информация, полученная в результате анализа информационных систем, владельцами или операторами которых является администрация, в том числе в средствах массовой информации</w:t>
                  </w:r>
                </w:p>
              </w:tc>
            </w:tr>
          </w:tbl>
          <w:p w14:paraId="7AACBCF8"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FDA65A9" w14:textId="7CC5A791"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7A92CB02" w14:textId="77777777" w:rsidTr="001D26BC">
        <w:trPr>
          <w:trHeight w:val="455"/>
        </w:trPr>
        <w:tc>
          <w:tcPr>
            <w:tcW w:w="1110" w:type="dxa"/>
          </w:tcPr>
          <w:p w14:paraId="6F457497" w14:textId="2305DAF4"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2.5</w:t>
            </w:r>
          </w:p>
        </w:tc>
        <w:tc>
          <w:tcPr>
            <w:tcW w:w="7320" w:type="dxa"/>
          </w:tcPr>
          <w:p w14:paraId="25352DA7"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21DA1063" w14:textId="77777777">
              <w:trPr>
                <w:trHeight w:val="504"/>
              </w:trPr>
              <w:tc>
                <w:tcPr>
                  <w:tcW w:w="0" w:type="auto"/>
                </w:tcPr>
                <w:p w14:paraId="0425311E"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Результаты оценки эффективности реализации муниципальных программ (коэффициент эффективности реализации муниципальных программ):</w:t>
                  </w:r>
                </w:p>
              </w:tc>
            </w:tr>
          </w:tbl>
          <w:p w14:paraId="5696C369"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70D37094"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55A7442E" w14:textId="77777777" w:rsidTr="001D26BC">
        <w:trPr>
          <w:trHeight w:val="455"/>
        </w:trPr>
        <w:tc>
          <w:tcPr>
            <w:tcW w:w="1110" w:type="dxa"/>
          </w:tcPr>
          <w:p w14:paraId="53CAE17C"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69E15BC1"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465"/>
            </w:tblGrid>
            <w:tr w:rsidR="00D174DD" w:rsidRPr="00D57077" w14:paraId="18A66DAC" w14:textId="77777777">
              <w:trPr>
                <w:trHeight w:val="183"/>
              </w:trPr>
              <w:tc>
                <w:tcPr>
                  <w:tcW w:w="0" w:type="auto"/>
                </w:tcPr>
                <w:p w14:paraId="0589F5C6"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0,95</w:t>
                  </w:r>
                </w:p>
              </w:tc>
            </w:tr>
          </w:tbl>
          <w:p w14:paraId="293925AB"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066DFE0" w14:textId="230683DC"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D174DD" w:rsidRPr="00D57077" w14:paraId="1AB25AA6" w14:textId="77777777" w:rsidTr="001D26BC">
        <w:trPr>
          <w:trHeight w:val="455"/>
        </w:trPr>
        <w:tc>
          <w:tcPr>
            <w:tcW w:w="1110" w:type="dxa"/>
          </w:tcPr>
          <w:p w14:paraId="556B8694"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1C7CDBD"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827"/>
            </w:tblGrid>
            <w:tr w:rsidR="00D174DD" w:rsidRPr="00D57077" w14:paraId="4468080C" w14:textId="77777777">
              <w:trPr>
                <w:trHeight w:val="183"/>
              </w:trPr>
              <w:tc>
                <w:tcPr>
                  <w:tcW w:w="0" w:type="auto"/>
                </w:tcPr>
                <w:p w14:paraId="792CBD53"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0,91 до 0,95</w:t>
                  </w:r>
                </w:p>
              </w:tc>
            </w:tr>
          </w:tbl>
          <w:p w14:paraId="1916CB7D"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A892738" w14:textId="4BFD5EDF"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D174DD" w:rsidRPr="00D57077" w14:paraId="700AFCF8" w14:textId="77777777" w:rsidTr="001D26BC">
        <w:trPr>
          <w:trHeight w:val="455"/>
        </w:trPr>
        <w:tc>
          <w:tcPr>
            <w:tcW w:w="1110" w:type="dxa"/>
          </w:tcPr>
          <w:p w14:paraId="2C58167F"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0F250E75"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827"/>
            </w:tblGrid>
            <w:tr w:rsidR="00D174DD" w:rsidRPr="00D57077" w14:paraId="22B7235C" w14:textId="77777777">
              <w:trPr>
                <w:trHeight w:val="183"/>
              </w:trPr>
              <w:tc>
                <w:tcPr>
                  <w:tcW w:w="0" w:type="auto"/>
                </w:tcPr>
                <w:p w14:paraId="1BA84DA3"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0,85 до 0,91</w:t>
                  </w:r>
                </w:p>
              </w:tc>
            </w:tr>
          </w:tbl>
          <w:p w14:paraId="4A63D4AA"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72E25605" w14:textId="32522B6A"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0B660271" w14:textId="77777777" w:rsidTr="001D26BC">
        <w:trPr>
          <w:trHeight w:val="455"/>
        </w:trPr>
        <w:tc>
          <w:tcPr>
            <w:tcW w:w="1110" w:type="dxa"/>
          </w:tcPr>
          <w:p w14:paraId="4A71EA33"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2D449859"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386"/>
            </w:tblGrid>
            <w:tr w:rsidR="00D174DD" w:rsidRPr="00D57077" w14:paraId="6BD8E807" w14:textId="77777777">
              <w:trPr>
                <w:trHeight w:val="183"/>
              </w:trPr>
              <w:tc>
                <w:tcPr>
                  <w:tcW w:w="0" w:type="auto"/>
                </w:tcPr>
                <w:p w14:paraId="3B955B36"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менее 0,85</w:t>
                  </w:r>
                </w:p>
              </w:tc>
            </w:tr>
          </w:tbl>
          <w:p w14:paraId="0F32925A"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222548C9" w14:textId="764E3E30"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bl>
    <w:p w14:paraId="1C760E1C" w14:textId="77777777" w:rsidR="00D174DD" w:rsidRPr="00D57077" w:rsidRDefault="00D174DD" w:rsidP="00D57077">
      <w:pPr>
        <w:pStyle w:val="a7"/>
        <w:jc w:val="both"/>
        <w:rPr>
          <w:rFonts w:ascii="Times New Roman" w:hAnsi="Times New Roman" w:cs="Times New Roman"/>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41"/>
      </w:tblGrid>
      <w:tr w:rsidR="00D174DD" w:rsidRPr="00D57077" w14:paraId="68AC3A2D" w14:textId="77777777">
        <w:trPr>
          <w:trHeight w:val="183"/>
        </w:trPr>
        <w:tc>
          <w:tcPr>
            <w:tcW w:w="2441" w:type="dxa"/>
          </w:tcPr>
          <w:p w14:paraId="7808121F" w14:textId="08E49FDC" w:rsidR="00D174DD" w:rsidRPr="00D57077" w:rsidRDefault="00D174DD" w:rsidP="00D57077">
            <w:pPr>
              <w:pStyle w:val="a7"/>
              <w:jc w:val="both"/>
              <w:rPr>
                <w:rFonts w:ascii="Times New Roman" w:hAnsi="Times New Roman" w:cs="Times New Roman"/>
                <w:sz w:val="26"/>
                <w:szCs w:val="26"/>
              </w:rPr>
            </w:pPr>
          </w:p>
        </w:tc>
      </w:tr>
    </w:tbl>
    <w:p w14:paraId="4A5ACBFD" w14:textId="77777777" w:rsidR="00F3118F" w:rsidRPr="00D57077" w:rsidRDefault="00F3118F" w:rsidP="00D57077">
      <w:pPr>
        <w:pStyle w:val="a7"/>
        <w:jc w:val="both"/>
        <w:rPr>
          <w:rFonts w:ascii="Times New Roman" w:hAnsi="Times New Roman" w:cs="Times New Roman"/>
          <w:sz w:val="26"/>
          <w:szCs w:val="26"/>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297"/>
      </w:tblGrid>
      <w:tr w:rsidR="00F3118F" w:rsidRPr="00D57077" w14:paraId="62DA5B40" w14:textId="77777777" w:rsidTr="00D174DD">
        <w:trPr>
          <w:trHeight w:val="160"/>
        </w:trPr>
        <w:tc>
          <w:tcPr>
            <w:tcW w:w="2297" w:type="dxa"/>
          </w:tcPr>
          <w:p w14:paraId="18507D0F" w14:textId="4F77C214" w:rsidR="00F3118F" w:rsidRPr="00D57077" w:rsidRDefault="00F3118F" w:rsidP="00D57077">
            <w:pPr>
              <w:pStyle w:val="a7"/>
              <w:jc w:val="both"/>
              <w:rPr>
                <w:rFonts w:ascii="Times New Roman" w:hAnsi="Times New Roman" w:cs="Times New Roman"/>
                <w:sz w:val="26"/>
                <w:szCs w:val="26"/>
              </w:rPr>
            </w:pPr>
          </w:p>
        </w:tc>
      </w:tr>
    </w:tbl>
    <w:p w14:paraId="38332BEB" w14:textId="77777777" w:rsidR="005C7B19" w:rsidRDefault="005C7B19" w:rsidP="00D57077">
      <w:pPr>
        <w:pStyle w:val="a7"/>
        <w:jc w:val="both"/>
        <w:rPr>
          <w:rFonts w:ascii="Times New Roman" w:hAnsi="Times New Roman" w:cs="Times New Roman"/>
          <w:sz w:val="26"/>
          <w:szCs w:val="26"/>
        </w:rPr>
      </w:pPr>
    </w:p>
    <w:p w14:paraId="30198E48" w14:textId="77777777" w:rsidR="001D26BC"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ab/>
      </w:r>
    </w:p>
    <w:p w14:paraId="08FB9C26" w14:textId="77777777" w:rsidR="001D26BC" w:rsidRDefault="001D26BC" w:rsidP="005C7B19">
      <w:pPr>
        <w:pStyle w:val="a7"/>
        <w:jc w:val="right"/>
        <w:rPr>
          <w:rFonts w:ascii="Times New Roman" w:hAnsi="Times New Roman" w:cs="Times New Roman"/>
          <w:sz w:val="26"/>
          <w:szCs w:val="26"/>
        </w:rPr>
      </w:pPr>
    </w:p>
    <w:p w14:paraId="5F9D6767" w14:textId="77777777" w:rsidR="001D26BC" w:rsidRDefault="001D26BC" w:rsidP="005C7B19">
      <w:pPr>
        <w:pStyle w:val="a7"/>
        <w:jc w:val="right"/>
        <w:rPr>
          <w:rFonts w:ascii="Times New Roman" w:hAnsi="Times New Roman" w:cs="Times New Roman"/>
          <w:sz w:val="26"/>
          <w:szCs w:val="26"/>
        </w:rPr>
      </w:pPr>
    </w:p>
    <w:p w14:paraId="4C77443D" w14:textId="77777777" w:rsidR="001D26BC" w:rsidRDefault="001D26BC" w:rsidP="005C7B19">
      <w:pPr>
        <w:pStyle w:val="a7"/>
        <w:jc w:val="right"/>
        <w:rPr>
          <w:rFonts w:ascii="Times New Roman" w:hAnsi="Times New Roman" w:cs="Times New Roman"/>
          <w:sz w:val="26"/>
          <w:szCs w:val="26"/>
        </w:rPr>
      </w:pPr>
    </w:p>
    <w:p w14:paraId="066BB4A3" w14:textId="77777777" w:rsidR="001D26BC" w:rsidRDefault="001D26BC" w:rsidP="005C7B19">
      <w:pPr>
        <w:pStyle w:val="a7"/>
        <w:jc w:val="right"/>
        <w:rPr>
          <w:rFonts w:ascii="Times New Roman" w:hAnsi="Times New Roman" w:cs="Times New Roman"/>
          <w:sz w:val="26"/>
          <w:szCs w:val="26"/>
        </w:rPr>
      </w:pPr>
    </w:p>
    <w:p w14:paraId="533D3E77" w14:textId="77777777" w:rsidR="001D26BC" w:rsidRDefault="001D26BC" w:rsidP="005C7B19">
      <w:pPr>
        <w:pStyle w:val="a7"/>
        <w:jc w:val="right"/>
        <w:rPr>
          <w:rFonts w:ascii="Times New Roman" w:hAnsi="Times New Roman" w:cs="Times New Roman"/>
          <w:sz w:val="26"/>
          <w:szCs w:val="26"/>
        </w:rPr>
      </w:pPr>
    </w:p>
    <w:p w14:paraId="59102DEE" w14:textId="77777777" w:rsidR="001D26BC" w:rsidRDefault="001D26BC" w:rsidP="005C7B19">
      <w:pPr>
        <w:pStyle w:val="a7"/>
        <w:jc w:val="right"/>
        <w:rPr>
          <w:rFonts w:ascii="Times New Roman" w:hAnsi="Times New Roman" w:cs="Times New Roman"/>
          <w:sz w:val="26"/>
          <w:szCs w:val="26"/>
        </w:rPr>
      </w:pPr>
    </w:p>
    <w:p w14:paraId="25027931" w14:textId="77777777" w:rsidR="001D26BC" w:rsidRDefault="001D26BC" w:rsidP="005C7B19">
      <w:pPr>
        <w:pStyle w:val="a7"/>
        <w:jc w:val="right"/>
        <w:rPr>
          <w:rFonts w:ascii="Times New Roman" w:hAnsi="Times New Roman" w:cs="Times New Roman"/>
          <w:sz w:val="26"/>
          <w:szCs w:val="26"/>
        </w:rPr>
      </w:pPr>
    </w:p>
    <w:p w14:paraId="196BFA3C" w14:textId="77777777" w:rsidR="001D26BC" w:rsidRDefault="001D26BC" w:rsidP="005C7B19">
      <w:pPr>
        <w:pStyle w:val="a7"/>
        <w:jc w:val="right"/>
        <w:rPr>
          <w:rFonts w:ascii="Times New Roman" w:hAnsi="Times New Roman" w:cs="Times New Roman"/>
          <w:sz w:val="26"/>
          <w:szCs w:val="26"/>
        </w:rPr>
      </w:pPr>
    </w:p>
    <w:p w14:paraId="622131DA" w14:textId="77777777" w:rsidR="001D26BC" w:rsidRDefault="001D26BC" w:rsidP="005C7B19">
      <w:pPr>
        <w:pStyle w:val="a7"/>
        <w:jc w:val="right"/>
        <w:rPr>
          <w:rFonts w:ascii="Times New Roman" w:hAnsi="Times New Roman" w:cs="Times New Roman"/>
          <w:sz w:val="26"/>
          <w:szCs w:val="26"/>
        </w:rPr>
      </w:pPr>
    </w:p>
    <w:p w14:paraId="5BF60DE2" w14:textId="77777777" w:rsidR="001D26BC" w:rsidRDefault="001D26BC" w:rsidP="005C7B19">
      <w:pPr>
        <w:pStyle w:val="a7"/>
        <w:jc w:val="right"/>
        <w:rPr>
          <w:rFonts w:ascii="Times New Roman" w:hAnsi="Times New Roman" w:cs="Times New Roman"/>
          <w:sz w:val="26"/>
          <w:szCs w:val="26"/>
        </w:rPr>
      </w:pPr>
    </w:p>
    <w:p w14:paraId="7C417B02" w14:textId="77777777" w:rsidR="001D26BC" w:rsidRDefault="001D26BC" w:rsidP="005C7B19">
      <w:pPr>
        <w:pStyle w:val="a7"/>
        <w:jc w:val="right"/>
        <w:rPr>
          <w:rFonts w:ascii="Times New Roman" w:hAnsi="Times New Roman" w:cs="Times New Roman"/>
          <w:sz w:val="26"/>
          <w:szCs w:val="26"/>
        </w:rPr>
      </w:pPr>
    </w:p>
    <w:p w14:paraId="14017129" w14:textId="77777777" w:rsidR="001D26BC" w:rsidRDefault="001D26BC" w:rsidP="005C7B19">
      <w:pPr>
        <w:pStyle w:val="a7"/>
        <w:jc w:val="right"/>
        <w:rPr>
          <w:rFonts w:ascii="Times New Roman" w:hAnsi="Times New Roman" w:cs="Times New Roman"/>
          <w:sz w:val="26"/>
          <w:szCs w:val="26"/>
        </w:rPr>
      </w:pPr>
    </w:p>
    <w:p w14:paraId="5238F7AF" w14:textId="77777777" w:rsidR="001D26BC" w:rsidRDefault="001D26BC" w:rsidP="005C7B19">
      <w:pPr>
        <w:pStyle w:val="a7"/>
        <w:jc w:val="right"/>
        <w:rPr>
          <w:rFonts w:ascii="Times New Roman" w:hAnsi="Times New Roman" w:cs="Times New Roman"/>
          <w:sz w:val="26"/>
          <w:szCs w:val="26"/>
        </w:rPr>
      </w:pPr>
    </w:p>
    <w:p w14:paraId="29D11A38" w14:textId="5F622F7F" w:rsidR="001D26BC" w:rsidRDefault="001D26BC" w:rsidP="005C7B19">
      <w:pPr>
        <w:pStyle w:val="a7"/>
        <w:jc w:val="right"/>
        <w:rPr>
          <w:rFonts w:ascii="Times New Roman" w:hAnsi="Times New Roman" w:cs="Times New Roman"/>
          <w:sz w:val="26"/>
          <w:szCs w:val="26"/>
        </w:rPr>
      </w:pPr>
    </w:p>
    <w:p w14:paraId="54C4F978" w14:textId="23A364BC" w:rsidR="00684805" w:rsidRDefault="00684805" w:rsidP="005C7B19">
      <w:pPr>
        <w:pStyle w:val="a7"/>
        <w:jc w:val="right"/>
        <w:rPr>
          <w:rFonts w:ascii="Times New Roman" w:hAnsi="Times New Roman" w:cs="Times New Roman"/>
          <w:sz w:val="26"/>
          <w:szCs w:val="26"/>
        </w:rPr>
      </w:pPr>
    </w:p>
    <w:p w14:paraId="4E5C489A" w14:textId="455A20A6" w:rsidR="00684805" w:rsidRDefault="00684805" w:rsidP="005C7B19">
      <w:pPr>
        <w:pStyle w:val="a7"/>
        <w:jc w:val="right"/>
        <w:rPr>
          <w:rFonts w:ascii="Times New Roman" w:hAnsi="Times New Roman" w:cs="Times New Roman"/>
          <w:sz w:val="26"/>
          <w:szCs w:val="26"/>
        </w:rPr>
      </w:pPr>
    </w:p>
    <w:p w14:paraId="2DA35EF1" w14:textId="6F7E06D5" w:rsidR="00684805" w:rsidRDefault="00684805" w:rsidP="005C7B19">
      <w:pPr>
        <w:pStyle w:val="a7"/>
        <w:jc w:val="right"/>
        <w:rPr>
          <w:rFonts w:ascii="Times New Roman" w:hAnsi="Times New Roman" w:cs="Times New Roman"/>
          <w:sz w:val="26"/>
          <w:szCs w:val="26"/>
        </w:rPr>
      </w:pPr>
    </w:p>
    <w:p w14:paraId="50D91DED" w14:textId="345DF360" w:rsidR="00684805" w:rsidRDefault="00684805" w:rsidP="005C7B19">
      <w:pPr>
        <w:pStyle w:val="a7"/>
        <w:jc w:val="right"/>
        <w:rPr>
          <w:rFonts w:ascii="Times New Roman" w:hAnsi="Times New Roman" w:cs="Times New Roman"/>
          <w:sz w:val="26"/>
          <w:szCs w:val="26"/>
        </w:rPr>
      </w:pPr>
    </w:p>
    <w:p w14:paraId="134E8165" w14:textId="45C6B929" w:rsidR="00684805" w:rsidRDefault="00684805" w:rsidP="005C7B19">
      <w:pPr>
        <w:pStyle w:val="a7"/>
        <w:jc w:val="right"/>
        <w:rPr>
          <w:rFonts w:ascii="Times New Roman" w:hAnsi="Times New Roman" w:cs="Times New Roman"/>
          <w:sz w:val="26"/>
          <w:szCs w:val="26"/>
        </w:rPr>
      </w:pPr>
    </w:p>
    <w:p w14:paraId="73BA3FF2" w14:textId="4B340FE3" w:rsidR="00684805" w:rsidRDefault="00684805" w:rsidP="005C7B19">
      <w:pPr>
        <w:pStyle w:val="a7"/>
        <w:jc w:val="right"/>
        <w:rPr>
          <w:rFonts w:ascii="Times New Roman" w:hAnsi="Times New Roman" w:cs="Times New Roman"/>
          <w:sz w:val="26"/>
          <w:szCs w:val="26"/>
        </w:rPr>
      </w:pPr>
    </w:p>
    <w:p w14:paraId="275263BD" w14:textId="1EC90F32" w:rsidR="00684805" w:rsidRDefault="00684805" w:rsidP="005C7B19">
      <w:pPr>
        <w:pStyle w:val="a7"/>
        <w:jc w:val="right"/>
        <w:rPr>
          <w:rFonts w:ascii="Times New Roman" w:hAnsi="Times New Roman" w:cs="Times New Roman"/>
          <w:sz w:val="26"/>
          <w:szCs w:val="26"/>
        </w:rPr>
      </w:pPr>
    </w:p>
    <w:p w14:paraId="2258BA39" w14:textId="77777777" w:rsidR="00684805" w:rsidRDefault="00684805" w:rsidP="005C7B19">
      <w:pPr>
        <w:pStyle w:val="a7"/>
        <w:jc w:val="right"/>
        <w:rPr>
          <w:rFonts w:ascii="Times New Roman" w:hAnsi="Times New Roman" w:cs="Times New Roman"/>
          <w:sz w:val="26"/>
          <w:szCs w:val="26"/>
        </w:rPr>
      </w:pPr>
    </w:p>
    <w:p w14:paraId="306AFA45" w14:textId="77777777" w:rsidR="001D26BC" w:rsidRDefault="001D26BC" w:rsidP="005C7B19">
      <w:pPr>
        <w:pStyle w:val="a7"/>
        <w:jc w:val="right"/>
        <w:rPr>
          <w:rFonts w:ascii="Times New Roman" w:hAnsi="Times New Roman" w:cs="Times New Roman"/>
          <w:sz w:val="26"/>
          <w:szCs w:val="26"/>
        </w:rPr>
      </w:pPr>
    </w:p>
    <w:p w14:paraId="67271D24" w14:textId="77777777" w:rsidR="001D26BC" w:rsidRDefault="001D26BC" w:rsidP="005C7B19">
      <w:pPr>
        <w:pStyle w:val="a7"/>
        <w:jc w:val="right"/>
        <w:rPr>
          <w:rFonts w:ascii="Times New Roman" w:hAnsi="Times New Roman" w:cs="Times New Roman"/>
          <w:sz w:val="26"/>
          <w:szCs w:val="26"/>
        </w:rPr>
      </w:pPr>
    </w:p>
    <w:p w14:paraId="2E39A5B3" w14:textId="130FFB44"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Приложение №2</w:t>
      </w:r>
    </w:p>
    <w:p w14:paraId="74969027" w14:textId="77777777"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к Стандарту внутреннего муниципального </w:t>
      </w:r>
    </w:p>
    <w:p w14:paraId="5CEFB443" w14:textId="1E28AA12"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финансового контроля «Планирование проверок, </w:t>
      </w:r>
    </w:p>
    <w:p w14:paraId="72E34BB3" w14:textId="77777777"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ревизий и обследований»</w:t>
      </w:r>
    </w:p>
    <w:p w14:paraId="630E7978" w14:textId="14DBF84F" w:rsidR="000027B1"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br w:type="textWrapping" w:clear="all"/>
      </w:r>
    </w:p>
    <w:tbl>
      <w:tblPr>
        <w:tblW w:w="99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3750"/>
        <w:gridCol w:w="3359"/>
      </w:tblGrid>
      <w:tr w:rsidR="00CB24C3" w:rsidRPr="00D57077" w14:paraId="4B4E1C7C" w14:textId="1399758E" w:rsidTr="001D26BC">
        <w:trPr>
          <w:trHeight w:val="413"/>
        </w:trPr>
        <w:tc>
          <w:tcPr>
            <w:tcW w:w="2865" w:type="dxa"/>
          </w:tcPr>
          <w:p w14:paraId="1A3701D6" w14:textId="4A6CFB0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Группа риска</w:t>
            </w:r>
          </w:p>
        </w:tc>
        <w:tc>
          <w:tcPr>
            <w:tcW w:w="3750" w:type="dxa"/>
          </w:tcPr>
          <w:p w14:paraId="1787D8AC" w14:textId="54B20000"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Категория критерия</w:t>
            </w:r>
          </w:p>
          <w:p w14:paraId="17D14D1F" w14:textId="77777777" w:rsidR="00CB24C3" w:rsidRPr="00D57077" w:rsidRDefault="00CB24C3" w:rsidP="005C7B19">
            <w:pPr>
              <w:pStyle w:val="a7"/>
              <w:jc w:val="center"/>
              <w:rPr>
                <w:rFonts w:ascii="Times New Roman" w:hAnsi="Times New Roman" w:cs="Times New Roman"/>
                <w:sz w:val="26"/>
                <w:szCs w:val="26"/>
              </w:rPr>
            </w:pPr>
          </w:p>
        </w:tc>
        <w:tc>
          <w:tcPr>
            <w:tcW w:w="3359" w:type="dxa"/>
          </w:tcPr>
          <w:p w14:paraId="7C2DFBFB" w14:textId="6BE8E91E"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Суммарный риск, баллы</w:t>
            </w:r>
          </w:p>
          <w:p w14:paraId="013F8069" w14:textId="77777777" w:rsidR="00CB24C3" w:rsidRPr="00D57077" w:rsidRDefault="00CB24C3" w:rsidP="005C7B19">
            <w:pPr>
              <w:pStyle w:val="a7"/>
              <w:jc w:val="center"/>
              <w:rPr>
                <w:rFonts w:ascii="Times New Roman" w:hAnsi="Times New Roman" w:cs="Times New Roman"/>
                <w:sz w:val="26"/>
                <w:szCs w:val="26"/>
              </w:rPr>
            </w:pPr>
          </w:p>
        </w:tc>
      </w:tr>
      <w:tr w:rsidR="00CB24C3" w:rsidRPr="00D57077" w14:paraId="61235C17" w14:textId="77777777" w:rsidTr="001D26BC">
        <w:trPr>
          <w:trHeight w:val="498"/>
        </w:trPr>
        <w:tc>
          <w:tcPr>
            <w:tcW w:w="2865" w:type="dxa"/>
          </w:tcPr>
          <w:p w14:paraId="22FC4948" w14:textId="01BB00A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Высокий риск</w:t>
            </w:r>
          </w:p>
        </w:tc>
        <w:tc>
          <w:tcPr>
            <w:tcW w:w="3750" w:type="dxa"/>
          </w:tcPr>
          <w:p w14:paraId="439411B1" w14:textId="213A9D6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22779888" w14:textId="6A235CD8" w:rsidR="00CB24C3" w:rsidRPr="00D57077" w:rsidRDefault="0077224A" w:rsidP="005C7B19">
            <w:pPr>
              <w:pStyle w:val="a7"/>
              <w:jc w:val="center"/>
              <w:rPr>
                <w:rFonts w:ascii="Times New Roman" w:hAnsi="Times New Roman" w:cs="Times New Roman"/>
                <w:sz w:val="26"/>
                <w:szCs w:val="26"/>
                <w:vertAlign w:val="subscript"/>
              </w:rPr>
            </w:pPr>
            <w:r w:rsidRPr="00D57077">
              <w:rPr>
                <w:rFonts w:ascii="Times New Roman" w:hAnsi="Times New Roman" w:cs="Times New Roman"/>
                <w:sz w:val="26"/>
                <w:szCs w:val="26"/>
                <w:lang w:val="en-US"/>
              </w:rPr>
              <w:t>&gt;</w:t>
            </w:r>
            <w:r w:rsidRPr="00D57077">
              <w:rPr>
                <w:rFonts w:ascii="Times New Roman" w:hAnsi="Times New Roman" w:cs="Times New Roman"/>
                <w:sz w:val="26"/>
                <w:szCs w:val="26"/>
              </w:rPr>
              <w:t>=70</w:t>
            </w:r>
          </w:p>
        </w:tc>
      </w:tr>
      <w:tr w:rsidR="00CB24C3" w:rsidRPr="00D57077" w14:paraId="7F9B68AB" w14:textId="77777777" w:rsidTr="001D26BC">
        <w:trPr>
          <w:trHeight w:val="406"/>
        </w:trPr>
        <w:tc>
          <w:tcPr>
            <w:tcW w:w="2865" w:type="dxa"/>
          </w:tcPr>
          <w:p w14:paraId="7FA18EDF" w14:textId="47CA5F34"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Средний риск</w:t>
            </w:r>
          </w:p>
        </w:tc>
        <w:tc>
          <w:tcPr>
            <w:tcW w:w="3750" w:type="dxa"/>
          </w:tcPr>
          <w:p w14:paraId="73F30209" w14:textId="2943A714"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4CA20B61" w14:textId="150E3B1B"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 45 до 70</w:t>
            </w:r>
          </w:p>
        </w:tc>
      </w:tr>
      <w:tr w:rsidR="00CB24C3" w:rsidRPr="00D57077" w14:paraId="6CD1A70E" w14:textId="77777777" w:rsidTr="001D26BC">
        <w:trPr>
          <w:trHeight w:val="383"/>
        </w:trPr>
        <w:tc>
          <w:tcPr>
            <w:tcW w:w="2865" w:type="dxa"/>
          </w:tcPr>
          <w:p w14:paraId="3520C68F" w14:textId="7BCC69C0"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Низкий риск</w:t>
            </w:r>
          </w:p>
        </w:tc>
        <w:tc>
          <w:tcPr>
            <w:tcW w:w="3750" w:type="dxa"/>
          </w:tcPr>
          <w:p w14:paraId="456E1F76" w14:textId="236D73EC"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2CB9BE98" w14:textId="2F6585D3"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Менее 45</w:t>
            </w:r>
          </w:p>
        </w:tc>
      </w:tr>
      <w:tr w:rsidR="0077224A" w:rsidRPr="00D57077" w14:paraId="0BEA51B1" w14:textId="77777777" w:rsidTr="001D26BC">
        <w:trPr>
          <w:trHeight w:val="347"/>
        </w:trPr>
        <w:tc>
          <w:tcPr>
            <w:tcW w:w="2865" w:type="dxa"/>
          </w:tcPr>
          <w:p w14:paraId="56E4C3E6" w14:textId="005C9BF7"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Высокий риск</w:t>
            </w:r>
          </w:p>
        </w:tc>
        <w:tc>
          <w:tcPr>
            <w:tcW w:w="3750" w:type="dxa"/>
          </w:tcPr>
          <w:p w14:paraId="213C26AC" w14:textId="4C629854"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1BA45F57" w14:textId="30ACE887" w:rsidR="0077224A" w:rsidRPr="00D57077" w:rsidRDefault="0077224A" w:rsidP="005C7B19">
            <w:pPr>
              <w:pStyle w:val="a7"/>
              <w:numPr>
                <w:ilvl w:val="0"/>
                <w:numId w:val="1"/>
              </w:numPr>
              <w:jc w:val="center"/>
              <w:rPr>
                <w:rFonts w:ascii="Times New Roman" w:hAnsi="Times New Roman" w:cs="Times New Roman"/>
                <w:sz w:val="26"/>
                <w:szCs w:val="26"/>
              </w:rPr>
            </w:pPr>
            <w:r w:rsidRPr="00D57077">
              <w:rPr>
                <w:rFonts w:ascii="Times New Roman" w:hAnsi="Times New Roman" w:cs="Times New Roman"/>
                <w:sz w:val="26"/>
                <w:szCs w:val="26"/>
              </w:rPr>
              <w:t>=70</w:t>
            </w:r>
          </w:p>
        </w:tc>
      </w:tr>
      <w:tr w:rsidR="0077224A" w:rsidRPr="00D57077" w14:paraId="62A69E73" w14:textId="77777777" w:rsidTr="001D26BC">
        <w:trPr>
          <w:trHeight w:val="467"/>
        </w:trPr>
        <w:tc>
          <w:tcPr>
            <w:tcW w:w="2865" w:type="dxa"/>
          </w:tcPr>
          <w:p w14:paraId="487495CE" w14:textId="7BD7FBCA"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Средний риск</w:t>
            </w:r>
          </w:p>
        </w:tc>
        <w:tc>
          <w:tcPr>
            <w:tcW w:w="3750" w:type="dxa"/>
          </w:tcPr>
          <w:p w14:paraId="3BA3CEE3" w14:textId="0D8497B9"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1644A625" w14:textId="67A9C955"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 45 до 70</w:t>
            </w:r>
          </w:p>
        </w:tc>
      </w:tr>
      <w:tr w:rsidR="0077224A" w:rsidRPr="00D57077" w14:paraId="3592EB2B" w14:textId="77777777" w:rsidTr="001D26BC">
        <w:trPr>
          <w:trHeight w:val="525"/>
        </w:trPr>
        <w:tc>
          <w:tcPr>
            <w:tcW w:w="2865" w:type="dxa"/>
          </w:tcPr>
          <w:p w14:paraId="09FFA0E4" w14:textId="27E362E8"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Низкий риск</w:t>
            </w:r>
          </w:p>
        </w:tc>
        <w:tc>
          <w:tcPr>
            <w:tcW w:w="3750" w:type="dxa"/>
          </w:tcPr>
          <w:p w14:paraId="2ECC09EB" w14:textId="7964F05E"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64A553F6" w14:textId="779D9F89"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Менее 45</w:t>
            </w:r>
          </w:p>
        </w:tc>
      </w:tr>
    </w:tbl>
    <w:p w14:paraId="35B0FE40" w14:textId="6216A09C" w:rsidR="000027B1" w:rsidRPr="00D57077" w:rsidRDefault="000027B1" w:rsidP="00D57077">
      <w:pPr>
        <w:pStyle w:val="a7"/>
        <w:jc w:val="both"/>
        <w:rPr>
          <w:rFonts w:ascii="Times New Roman" w:hAnsi="Times New Roman" w:cs="Times New Roman"/>
          <w:sz w:val="26"/>
          <w:szCs w:val="26"/>
        </w:rPr>
      </w:pPr>
    </w:p>
    <w:p w14:paraId="191C714B" w14:textId="7332FDF2" w:rsidR="000027B1" w:rsidRPr="00D57077" w:rsidRDefault="000027B1" w:rsidP="00D57077">
      <w:pPr>
        <w:pStyle w:val="a7"/>
        <w:jc w:val="both"/>
        <w:rPr>
          <w:rFonts w:ascii="Times New Roman" w:hAnsi="Times New Roman" w:cs="Times New Roman"/>
          <w:sz w:val="26"/>
          <w:szCs w:val="26"/>
        </w:rPr>
      </w:pPr>
    </w:p>
    <w:p w14:paraId="0645137F" w14:textId="230995E0" w:rsidR="000027B1" w:rsidRPr="00D57077" w:rsidRDefault="000027B1" w:rsidP="00D57077">
      <w:pPr>
        <w:pStyle w:val="a7"/>
        <w:jc w:val="both"/>
        <w:rPr>
          <w:rFonts w:ascii="Times New Roman" w:hAnsi="Times New Roman" w:cs="Times New Roman"/>
          <w:sz w:val="26"/>
          <w:szCs w:val="26"/>
        </w:rPr>
      </w:pPr>
    </w:p>
    <w:p w14:paraId="41C788B1" w14:textId="1ED3D1BC" w:rsidR="000027B1" w:rsidRPr="00D57077" w:rsidRDefault="000027B1" w:rsidP="00D57077">
      <w:pPr>
        <w:pStyle w:val="a7"/>
        <w:jc w:val="both"/>
        <w:rPr>
          <w:rFonts w:ascii="Times New Roman" w:hAnsi="Times New Roman" w:cs="Times New Roman"/>
          <w:sz w:val="26"/>
          <w:szCs w:val="26"/>
        </w:rPr>
      </w:pPr>
    </w:p>
    <w:p w14:paraId="3F21CE32" w14:textId="0EF03726" w:rsidR="000027B1" w:rsidRPr="00D57077" w:rsidRDefault="000027B1" w:rsidP="00D57077">
      <w:pPr>
        <w:pStyle w:val="a7"/>
        <w:jc w:val="both"/>
        <w:rPr>
          <w:rFonts w:ascii="Times New Roman" w:hAnsi="Times New Roman" w:cs="Times New Roman"/>
          <w:sz w:val="26"/>
          <w:szCs w:val="26"/>
        </w:rPr>
      </w:pPr>
    </w:p>
    <w:p w14:paraId="30805E42" w14:textId="47ACDF52" w:rsidR="000027B1" w:rsidRPr="00D57077" w:rsidRDefault="000027B1" w:rsidP="00D57077">
      <w:pPr>
        <w:pStyle w:val="a7"/>
        <w:jc w:val="both"/>
        <w:rPr>
          <w:rFonts w:ascii="Times New Roman" w:hAnsi="Times New Roman" w:cs="Times New Roman"/>
          <w:sz w:val="26"/>
          <w:szCs w:val="26"/>
        </w:rPr>
      </w:pPr>
    </w:p>
    <w:p w14:paraId="4E00225B" w14:textId="7632E787" w:rsidR="000027B1" w:rsidRPr="00D57077" w:rsidRDefault="000027B1" w:rsidP="00D57077">
      <w:pPr>
        <w:pStyle w:val="a7"/>
        <w:jc w:val="both"/>
        <w:rPr>
          <w:rFonts w:ascii="Times New Roman" w:hAnsi="Times New Roman" w:cs="Times New Roman"/>
          <w:sz w:val="26"/>
          <w:szCs w:val="26"/>
        </w:rPr>
      </w:pPr>
    </w:p>
    <w:p w14:paraId="19E92A85" w14:textId="2110E930" w:rsidR="000027B1" w:rsidRPr="00D57077" w:rsidRDefault="000027B1" w:rsidP="00D57077">
      <w:pPr>
        <w:pStyle w:val="a7"/>
        <w:jc w:val="both"/>
        <w:rPr>
          <w:rFonts w:ascii="Times New Roman" w:hAnsi="Times New Roman" w:cs="Times New Roman"/>
          <w:sz w:val="26"/>
          <w:szCs w:val="26"/>
        </w:rPr>
      </w:pPr>
    </w:p>
    <w:p w14:paraId="20CEAB1C" w14:textId="33870E64" w:rsidR="000027B1" w:rsidRPr="00D57077" w:rsidRDefault="000027B1" w:rsidP="00D57077">
      <w:pPr>
        <w:pStyle w:val="a7"/>
        <w:jc w:val="both"/>
        <w:rPr>
          <w:rFonts w:ascii="Times New Roman" w:hAnsi="Times New Roman" w:cs="Times New Roman"/>
          <w:sz w:val="26"/>
          <w:szCs w:val="26"/>
        </w:rPr>
      </w:pPr>
    </w:p>
    <w:p w14:paraId="5F3FD52A" w14:textId="2EE186FF" w:rsidR="000027B1" w:rsidRPr="00D57077" w:rsidRDefault="000027B1" w:rsidP="00D57077">
      <w:pPr>
        <w:pStyle w:val="a7"/>
        <w:jc w:val="both"/>
        <w:rPr>
          <w:rFonts w:ascii="Times New Roman" w:hAnsi="Times New Roman" w:cs="Times New Roman"/>
          <w:sz w:val="26"/>
          <w:szCs w:val="26"/>
        </w:rPr>
      </w:pPr>
    </w:p>
    <w:p w14:paraId="1D04BD34" w14:textId="59DB4230" w:rsidR="000027B1" w:rsidRPr="00D57077" w:rsidRDefault="000027B1" w:rsidP="00D57077">
      <w:pPr>
        <w:pStyle w:val="a7"/>
        <w:jc w:val="both"/>
        <w:rPr>
          <w:rFonts w:ascii="Times New Roman" w:hAnsi="Times New Roman" w:cs="Times New Roman"/>
          <w:sz w:val="26"/>
          <w:szCs w:val="26"/>
        </w:rPr>
      </w:pPr>
    </w:p>
    <w:p w14:paraId="4B872485" w14:textId="1A90F08A" w:rsidR="000027B1" w:rsidRPr="00D57077" w:rsidRDefault="000027B1" w:rsidP="00D57077">
      <w:pPr>
        <w:pStyle w:val="a7"/>
        <w:jc w:val="both"/>
        <w:rPr>
          <w:rFonts w:ascii="Times New Roman" w:hAnsi="Times New Roman" w:cs="Times New Roman"/>
          <w:sz w:val="26"/>
          <w:szCs w:val="26"/>
        </w:rPr>
      </w:pPr>
    </w:p>
    <w:p w14:paraId="45689907" w14:textId="58C3728A" w:rsidR="000027B1" w:rsidRPr="00D57077" w:rsidRDefault="000027B1" w:rsidP="00D57077">
      <w:pPr>
        <w:pStyle w:val="a7"/>
        <w:jc w:val="both"/>
        <w:rPr>
          <w:rFonts w:ascii="Times New Roman" w:hAnsi="Times New Roman" w:cs="Times New Roman"/>
          <w:sz w:val="26"/>
          <w:szCs w:val="26"/>
        </w:rPr>
      </w:pPr>
    </w:p>
    <w:p w14:paraId="5D0DFF88" w14:textId="7D10F7B8" w:rsidR="000027B1" w:rsidRPr="00D57077" w:rsidRDefault="000027B1" w:rsidP="00D57077">
      <w:pPr>
        <w:pStyle w:val="a7"/>
        <w:jc w:val="both"/>
        <w:rPr>
          <w:rFonts w:ascii="Times New Roman" w:hAnsi="Times New Roman" w:cs="Times New Roman"/>
          <w:sz w:val="26"/>
          <w:szCs w:val="26"/>
        </w:rPr>
      </w:pPr>
    </w:p>
    <w:p w14:paraId="2545893B" w14:textId="4DB7FB3B" w:rsidR="0077224A" w:rsidRDefault="0077224A" w:rsidP="00D57077">
      <w:pPr>
        <w:pStyle w:val="a7"/>
        <w:jc w:val="both"/>
        <w:rPr>
          <w:rFonts w:ascii="Times New Roman" w:hAnsi="Times New Roman" w:cs="Times New Roman"/>
          <w:sz w:val="26"/>
          <w:szCs w:val="26"/>
        </w:rPr>
      </w:pPr>
    </w:p>
    <w:p w14:paraId="262DF45B" w14:textId="4C040C71" w:rsidR="00014468" w:rsidRDefault="00014468" w:rsidP="00D57077">
      <w:pPr>
        <w:pStyle w:val="a7"/>
        <w:jc w:val="both"/>
        <w:rPr>
          <w:rFonts w:ascii="Times New Roman" w:hAnsi="Times New Roman" w:cs="Times New Roman"/>
          <w:sz w:val="26"/>
          <w:szCs w:val="26"/>
        </w:rPr>
      </w:pPr>
    </w:p>
    <w:p w14:paraId="525E2C88" w14:textId="01DF4350" w:rsidR="00014468" w:rsidRDefault="00014468" w:rsidP="00D57077">
      <w:pPr>
        <w:pStyle w:val="a7"/>
        <w:jc w:val="both"/>
        <w:rPr>
          <w:rFonts w:ascii="Times New Roman" w:hAnsi="Times New Roman" w:cs="Times New Roman"/>
          <w:sz w:val="26"/>
          <w:szCs w:val="26"/>
        </w:rPr>
      </w:pPr>
    </w:p>
    <w:p w14:paraId="6D2608BC" w14:textId="672A08BC" w:rsidR="00014468" w:rsidRDefault="00014468" w:rsidP="00D57077">
      <w:pPr>
        <w:pStyle w:val="a7"/>
        <w:jc w:val="both"/>
        <w:rPr>
          <w:rFonts w:ascii="Times New Roman" w:hAnsi="Times New Roman" w:cs="Times New Roman"/>
          <w:sz w:val="26"/>
          <w:szCs w:val="26"/>
        </w:rPr>
      </w:pPr>
    </w:p>
    <w:p w14:paraId="529E0F8E" w14:textId="14C78CB6" w:rsidR="00014468" w:rsidRDefault="00014468" w:rsidP="00D57077">
      <w:pPr>
        <w:pStyle w:val="a7"/>
        <w:jc w:val="both"/>
        <w:rPr>
          <w:rFonts w:ascii="Times New Roman" w:hAnsi="Times New Roman" w:cs="Times New Roman"/>
          <w:sz w:val="26"/>
          <w:szCs w:val="26"/>
        </w:rPr>
      </w:pPr>
    </w:p>
    <w:p w14:paraId="466DD897" w14:textId="29674CCB" w:rsidR="00014468" w:rsidRDefault="00014468" w:rsidP="00D57077">
      <w:pPr>
        <w:pStyle w:val="a7"/>
        <w:jc w:val="both"/>
        <w:rPr>
          <w:rFonts w:ascii="Times New Roman" w:hAnsi="Times New Roman" w:cs="Times New Roman"/>
          <w:sz w:val="26"/>
          <w:szCs w:val="26"/>
        </w:rPr>
      </w:pPr>
    </w:p>
    <w:p w14:paraId="7AF9BFB7" w14:textId="5A3CC39E" w:rsidR="00C7104E" w:rsidRDefault="00C7104E" w:rsidP="00D57077">
      <w:pPr>
        <w:pStyle w:val="a7"/>
        <w:jc w:val="both"/>
        <w:rPr>
          <w:rFonts w:ascii="Times New Roman" w:hAnsi="Times New Roman" w:cs="Times New Roman"/>
          <w:sz w:val="26"/>
          <w:szCs w:val="26"/>
        </w:rPr>
      </w:pPr>
    </w:p>
    <w:p w14:paraId="68297337" w14:textId="77777777" w:rsidR="00C7104E" w:rsidRDefault="00C7104E" w:rsidP="00D57077">
      <w:pPr>
        <w:pStyle w:val="a7"/>
        <w:jc w:val="both"/>
        <w:rPr>
          <w:rFonts w:ascii="Times New Roman" w:hAnsi="Times New Roman" w:cs="Times New Roman"/>
          <w:sz w:val="26"/>
          <w:szCs w:val="26"/>
        </w:rPr>
      </w:pPr>
    </w:p>
    <w:p w14:paraId="17D4BA48" w14:textId="77777777" w:rsidR="00014468" w:rsidRDefault="00014468" w:rsidP="005C7B19">
      <w:pPr>
        <w:pStyle w:val="a7"/>
        <w:jc w:val="right"/>
        <w:rPr>
          <w:rFonts w:ascii="Times New Roman" w:hAnsi="Times New Roman" w:cs="Times New Roman"/>
          <w:sz w:val="26"/>
          <w:szCs w:val="26"/>
        </w:rPr>
      </w:pPr>
    </w:p>
    <w:p w14:paraId="7175E991" w14:textId="6295EC2E"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27259C">
        <w:rPr>
          <w:rFonts w:ascii="Times New Roman" w:hAnsi="Times New Roman" w:cs="Times New Roman"/>
          <w:sz w:val="26"/>
          <w:szCs w:val="26"/>
        </w:rPr>
        <w:t>4</w:t>
      </w:r>
    </w:p>
    <w:p w14:paraId="538E455A"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14077A45"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7DEA641B"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1B15C0FB" w14:textId="2C991887" w:rsidR="0077224A" w:rsidRPr="00D57077" w:rsidRDefault="0077224A" w:rsidP="00D57077">
      <w:pPr>
        <w:pStyle w:val="a7"/>
        <w:jc w:val="both"/>
        <w:rPr>
          <w:rFonts w:ascii="Times New Roman" w:hAnsi="Times New Roman" w:cs="Times New Roman"/>
          <w:sz w:val="26"/>
          <w:szCs w:val="26"/>
        </w:rPr>
      </w:pPr>
    </w:p>
    <w:p w14:paraId="2BE44D88" w14:textId="77777777" w:rsidR="004970AE" w:rsidRPr="00D57077" w:rsidRDefault="004970AE" w:rsidP="00014468">
      <w:pPr>
        <w:pStyle w:val="a7"/>
        <w:jc w:val="center"/>
        <w:rPr>
          <w:rFonts w:ascii="Times New Roman" w:hAnsi="Times New Roman" w:cs="Times New Roman"/>
          <w:sz w:val="26"/>
          <w:szCs w:val="26"/>
        </w:rPr>
      </w:pPr>
    </w:p>
    <w:p w14:paraId="707F1380" w14:textId="77777777" w:rsidR="004970AE" w:rsidRPr="00014468" w:rsidRDefault="004970AE"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0B155333" w14:textId="1E9EDA57" w:rsidR="004970AE" w:rsidRPr="00014468" w:rsidRDefault="004970AE"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 «Проведение проверок, ревизий и обследований и оформление</w:t>
      </w:r>
      <w:r w:rsidR="0027259C" w:rsidRPr="00014468">
        <w:rPr>
          <w:rFonts w:ascii="Times New Roman" w:hAnsi="Times New Roman" w:cs="Times New Roman"/>
          <w:sz w:val="26"/>
          <w:szCs w:val="26"/>
        </w:rPr>
        <w:t xml:space="preserve"> </w:t>
      </w:r>
      <w:r w:rsidRPr="00014468">
        <w:rPr>
          <w:rFonts w:ascii="Times New Roman" w:hAnsi="Times New Roman" w:cs="Times New Roman"/>
          <w:sz w:val="26"/>
          <w:szCs w:val="26"/>
        </w:rPr>
        <w:t>их результатов»</w:t>
      </w:r>
    </w:p>
    <w:p w14:paraId="4F2B0CE7" w14:textId="77777777" w:rsidR="0027259C" w:rsidRPr="00014468" w:rsidRDefault="0027259C" w:rsidP="00014468">
      <w:pPr>
        <w:pStyle w:val="a7"/>
        <w:jc w:val="both"/>
        <w:rPr>
          <w:rFonts w:ascii="Times New Roman" w:hAnsi="Times New Roman" w:cs="Times New Roman"/>
          <w:sz w:val="26"/>
          <w:szCs w:val="26"/>
        </w:rPr>
      </w:pPr>
    </w:p>
    <w:p w14:paraId="4C257018" w14:textId="71C81826" w:rsidR="004970AE" w:rsidRPr="00014468"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Pr="00DA1316">
        <w:rPr>
          <w:rFonts w:ascii="Times New Roman" w:hAnsi="Times New Roman" w:cs="Times New Roman"/>
          <w:sz w:val="26"/>
          <w:szCs w:val="26"/>
        </w:rPr>
        <w:t>.</w:t>
      </w:r>
      <w:r w:rsidR="004970AE" w:rsidRPr="00014468">
        <w:rPr>
          <w:rFonts w:ascii="Times New Roman" w:hAnsi="Times New Roman" w:cs="Times New Roman"/>
          <w:sz w:val="26"/>
          <w:szCs w:val="26"/>
        </w:rPr>
        <w:t xml:space="preserve"> Общие положения</w:t>
      </w:r>
    </w:p>
    <w:p w14:paraId="534A14C5" w14:textId="690E87FB" w:rsidR="004970AE" w:rsidRPr="00014468" w:rsidRDefault="004970AE"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1.1. Стандарт внутреннего муниципального финансового контроля «Проведение проверок, ревизий и обследований и оформление их результатов» </w:t>
      </w:r>
      <w:r w:rsidR="005C7B19" w:rsidRPr="00014468">
        <w:rPr>
          <w:rFonts w:ascii="Times New Roman" w:hAnsi="Times New Roman" w:cs="Times New Roman"/>
          <w:sz w:val="26"/>
          <w:szCs w:val="26"/>
        </w:rPr>
        <w:t xml:space="preserve">разработан в соответствии с постановлением Правительства Российской Федерации от 17 августа 2020 г. N 1235"Об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00F033DD" w:rsidRPr="00014468">
        <w:rPr>
          <w:rFonts w:ascii="Times New Roman" w:hAnsi="Times New Roman" w:cs="Times New Roman"/>
          <w:sz w:val="26"/>
          <w:szCs w:val="26"/>
        </w:rPr>
        <w:t xml:space="preserve">(далее - Стандарт) </w:t>
      </w:r>
      <w:r w:rsidR="005C7B19" w:rsidRPr="00014468">
        <w:rPr>
          <w:rFonts w:ascii="Times New Roman" w:hAnsi="Times New Roman" w:cs="Times New Roman"/>
          <w:sz w:val="26"/>
          <w:szCs w:val="26"/>
        </w:rPr>
        <w:t>в целях установления требований к проведению проверок, ревизий и обследований и оформлению их результатов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Администрацией  Истоминского сельского поселения(далее - орган контроля),</w:t>
      </w:r>
      <w:r w:rsidRPr="00014468">
        <w:rPr>
          <w:rFonts w:ascii="Times New Roman" w:hAnsi="Times New Roman" w:cs="Times New Roman"/>
          <w:sz w:val="26"/>
          <w:szCs w:val="26"/>
        </w:rPr>
        <w:t xml:space="preserve">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муниципального финансового контроля администраци</w:t>
      </w:r>
      <w:r w:rsidR="00F346CD" w:rsidRPr="00014468">
        <w:rPr>
          <w:rFonts w:ascii="Times New Roman" w:hAnsi="Times New Roman" w:cs="Times New Roman"/>
          <w:sz w:val="26"/>
          <w:szCs w:val="26"/>
        </w:rPr>
        <w:t>ей</w:t>
      </w:r>
      <w:r w:rsidRPr="00014468">
        <w:rPr>
          <w:rFonts w:ascii="Times New Roman" w:hAnsi="Times New Roman" w:cs="Times New Roman"/>
          <w:sz w:val="26"/>
          <w:szCs w:val="26"/>
        </w:rPr>
        <w:t xml:space="preserve"> </w:t>
      </w:r>
      <w:r w:rsidR="00334A2E" w:rsidRPr="00014468">
        <w:rPr>
          <w:rFonts w:ascii="Times New Roman" w:hAnsi="Times New Roman" w:cs="Times New Roman"/>
          <w:sz w:val="26"/>
          <w:szCs w:val="26"/>
        </w:rPr>
        <w:t xml:space="preserve"> Истоминского сельского поселения</w:t>
      </w:r>
      <w:r w:rsidRPr="00014468">
        <w:rPr>
          <w:rFonts w:ascii="Times New Roman" w:hAnsi="Times New Roman" w:cs="Times New Roman"/>
          <w:sz w:val="26"/>
          <w:szCs w:val="26"/>
        </w:rPr>
        <w:t>(далее - орган контроля) полномочий по осуществлению внутреннего муниципального финансового контроля.</w:t>
      </w:r>
    </w:p>
    <w:p w14:paraId="6E53CEC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 Стандарт регламентирует:</w:t>
      </w:r>
    </w:p>
    <w:p w14:paraId="20314B9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назначение контрольного мероприятия и подготовку к его проведению;</w:t>
      </w:r>
    </w:p>
    <w:p w14:paraId="1E2EA84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7EFA17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оформление результатов контрольного мероприятия.</w:t>
      </w:r>
    </w:p>
    <w:p w14:paraId="5B66C780" w14:textId="6F7FA8A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14:paraId="110071C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014468">
        <w:rPr>
          <w:rFonts w:ascii="Times New Roman" w:hAnsi="Times New Roman" w:cs="Times New Roman"/>
          <w:sz w:val="26"/>
          <w:szCs w:val="26"/>
        </w:rPr>
        <w:t>истребуемых</w:t>
      </w:r>
      <w:proofErr w:type="spellEnd"/>
      <w:r w:rsidRPr="00014468">
        <w:rPr>
          <w:rFonts w:ascii="Times New Roman" w:hAnsi="Times New Roman" w:cs="Times New Roman"/>
          <w:sz w:val="26"/>
          <w:szCs w:val="26"/>
        </w:rPr>
        <w:t xml:space="preserve"> документов и (или) информации и материалов, а также срок их представления, который должен составлять:</w:t>
      </w:r>
    </w:p>
    <w:p w14:paraId="59190DC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10 рабочих дней со дня получения запроса объектом контроля при проведении камеральной проверки;</w:t>
      </w:r>
    </w:p>
    <w:p w14:paraId="313226C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6C07069F"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6495E98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орган контроля - при проведении камеральной проверки;</w:t>
      </w:r>
    </w:p>
    <w:p w14:paraId="662D1CA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6BB07A5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6C518536"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0E70585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официальная электронная почта объекта контроля;</w:t>
      </w:r>
    </w:p>
    <w:p w14:paraId="06F9AE7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съемный носитель информации;</w:t>
      </w:r>
    </w:p>
    <w:p w14:paraId="33A7C3A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460AD4F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иной способ с применением автоматизированных информационных систем, свидетельствующий о дате представления документов.</w:t>
      </w:r>
    </w:p>
    <w:p w14:paraId="28999B2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27E28F5F"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документы представляются с учетом </w:t>
      </w:r>
      <w:hyperlink r:id="rId11" w:anchor="/document/10102673/entry/3" w:history="1">
        <w:r w:rsidRPr="00014468">
          <w:rPr>
            <w:rStyle w:val="ab"/>
            <w:rFonts w:ascii="Times New Roman" w:hAnsi="Times New Roman" w:cs="Times New Roman"/>
            <w:color w:val="auto"/>
            <w:sz w:val="26"/>
            <w:szCs w:val="26"/>
            <w:u w:val="none"/>
          </w:rPr>
          <w:t>законодательства</w:t>
        </w:r>
      </w:hyperlink>
      <w:r w:rsidRPr="00014468">
        <w:rPr>
          <w:rFonts w:ascii="Times New Roman" w:hAnsi="Times New Roman" w:cs="Times New Roman"/>
          <w:sz w:val="26"/>
          <w:szCs w:val="26"/>
        </w:rPr>
        <w:t xml:space="preserve"> Российской Федерации о государственной тайне.</w:t>
      </w:r>
    </w:p>
    <w:p w14:paraId="39A305A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3E1DB9B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156A11E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4AA8EE18" w14:textId="15E64F57" w:rsidR="00BD143A" w:rsidRPr="00014468" w:rsidRDefault="00A10C9C"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8</w:t>
      </w:r>
      <w:r w:rsidR="00BD143A" w:rsidRPr="00014468">
        <w:rPr>
          <w:rFonts w:ascii="Times New Roman" w:hAnsi="Times New Roman" w:cs="Times New Roman"/>
          <w:sz w:val="26"/>
          <w:szCs w:val="26"/>
        </w:rPr>
        <w:t>.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4DC2E6E9" w14:textId="4BDDA3B5"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копия распоряжения органа контроля о назначении контрольного мероприятия - не позднее 24 часов до даты начала контрольного мероприятия;</w:t>
      </w:r>
    </w:p>
    <w:p w14:paraId="49214A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запрос объекту контроля - не позднее дня, следующего за днем его подписания;</w:t>
      </w:r>
    </w:p>
    <w:p w14:paraId="1D329E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справка о завершении контрольных действий, предусмотренных </w:t>
      </w:r>
      <w:hyperlink r:id="rId12" w:anchor="/document/74539617/entry/1019" w:history="1">
        <w:r w:rsidRPr="00014468">
          <w:rPr>
            <w:rStyle w:val="ab"/>
            <w:rFonts w:ascii="Times New Roman" w:hAnsi="Times New Roman" w:cs="Times New Roman"/>
            <w:color w:val="auto"/>
            <w:sz w:val="26"/>
            <w:szCs w:val="26"/>
            <w:u w:val="none"/>
          </w:rPr>
          <w:t>пунктом 19</w:t>
        </w:r>
      </w:hyperlink>
      <w:r w:rsidRPr="00014468">
        <w:rPr>
          <w:rFonts w:ascii="Times New Roman" w:hAnsi="Times New Roman" w:cs="Times New Roman"/>
          <w:sz w:val="26"/>
          <w:szCs w:val="26"/>
        </w:rPr>
        <w:t xml:space="preserve"> стандарта, - не позднее последнего дня срока проведения контрольных действий (даты окончания контрольных действий);</w:t>
      </w:r>
    </w:p>
    <w:p w14:paraId="39F999E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иные документы - не позднее 3 рабочих дней со дня их подписания.</w:t>
      </w:r>
    </w:p>
    <w:p w14:paraId="3793325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II. Назначение контрольного мероприятия и подготовка к его проведению</w:t>
      </w:r>
    </w:p>
    <w:p w14:paraId="24FE8574" w14:textId="14B92FC2" w:rsidR="00BD143A" w:rsidRPr="00014468" w:rsidRDefault="00F033DD"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rPr>
        <w:t>9</w:t>
      </w:r>
      <w:r w:rsidR="00BD143A" w:rsidRPr="00014468">
        <w:rPr>
          <w:rFonts w:ascii="Times New Roman" w:hAnsi="Times New Roman" w:cs="Times New Roman"/>
          <w:sz w:val="26"/>
          <w:szCs w:val="26"/>
        </w:rPr>
        <w:t>. Решение о назначении планового контрольного мероприятия принимается на основании плана контрольных мероприятий.</w:t>
      </w:r>
    </w:p>
    <w:p w14:paraId="53526AD0" w14:textId="3B27D524"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0</w:t>
      </w:r>
      <w:r w:rsidRPr="00014468">
        <w:rPr>
          <w:rFonts w:ascii="Times New Roman" w:hAnsi="Times New Roman" w:cs="Times New Roman"/>
          <w:sz w:val="26"/>
          <w:szCs w:val="26"/>
        </w:rPr>
        <w:t>. Решение о назначении внепланового контрольного мероприятия может быть принято на основании:</w:t>
      </w:r>
    </w:p>
    <w:p w14:paraId="1BD885D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анализа данных, содержащихся в информационных системах;</w:t>
      </w:r>
    </w:p>
    <w:p w14:paraId="5C92EEC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0BE0380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14:paraId="33D2C45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истечения срока исполнения объектами контроля ранее выданных органом контроля представлений и (или) предписаний;</w:t>
      </w:r>
    </w:p>
    <w:p w14:paraId="37C3A00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66DF7653" w14:textId="69C5A07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1</w:t>
      </w:r>
      <w:r w:rsidRPr="00014468">
        <w:rPr>
          <w:rFonts w:ascii="Times New Roman" w:hAnsi="Times New Roman" w:cs="Times New Roman"/>
          <w:sz w:val="26"/>
          <w:szCs w:val="26"/>
        </w:rPr>
        <w:t>. Решение о назначении контрольного мероприятия принимается руководителем (заместителем руководителя) органа контроля и оформляется распоряжением органа контроля, в котором указываются:</w:t>
      </w:r>
    </w:p>
    <w:p w14:paraId="25CB2E1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7EB2E2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основание проведения контрольного мероприятия;</w:t>
      </w:r>
    </w:p>
    <w:p w14:paraId="2FA6FA7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33E2D42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3" w:anchor="/document/73530754/entry/1020" w:history="1">
        <w:r w:rsidRPr="00014468">
          <w:rPr>
            <w:rStyle w:val="ab"/>
            <w:rFonts w:ascii="Times New Roman" w:hAnsi="Times New Roman" w:cs="Times New Roman"/>
            <w:color w:val="auto"/>
            <w:sz w:val="26"/>
            <w:szCs w:val="26"/>
            <w:u w:val="none"/>
          </w:rPr>
          <w:t>подпунктом "г" пункта 3</w:t>
        </w:r>
      </w:hyperlink>
      <w:r w:rsidRPr="00014468">
        <w:rPr>
          <w:rFonts w:ascii="Times New Roman" w:hAnsi="Times New Roman" w:cs="Times New Roman"/>
          <w:sz w:val="26"/>
          <w:szCs w:val="26"/>
        </w:rPr>
        <w:t xml:space="preserve"> федерального стандарта внутреннего государственного </w:t>
      </w:r>
      <w:r w:rsidRPr="00014468">
        <w:rPr>
          <w:rFonts w:ascii="Times New Roman" w:hAnsi="Times New Roman" w:cs="Times New Roman"/>
          <w:sz w:val="26"/>
          <w:szCs w:val="26"/>
        </w:rPr>
        <w:lastRenderedPageBreak/>
        <w:t xml:space="preserve">(муниципального)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w:t>
      </w:r>
      <w:hyperlink r:id="rId14" w:anchor="/document/73530754/entry/0" w:history="1">
        <w:r w:rsidRPr="00014468">
          <w:rPr>
            <w:rStyle w:val="a8"/>
            <w:rFonts w:ascii="Times New Roman" w:hAnsi="Times New Roman" w:cs="Times New Roman"/>
            <w:i w:val="0"/>
            <w:iCs w:val="0"/>
            <w:sz w:val="26"/>
            <w:szCs w:val="26"/>
          </w:rPr>
          <w:t>постановлением</w:t>
        </w:r>
      </w:hyperlink>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Правительства</w:t>
      </w:r>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Российской</w:t>
      </w:r>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Федерации</w:t>
      </w:r>
      <w:r w:rsidRPr="00014468">
        <w:rPr>
          <w:rFonts w:ascii="Times New Roman" w:hAnsi="Times New Roman" w:cs="Times New Roman"/>
          <w:i/>
          <w:iCs/>
          <w:sz w:val="26"/>
          <w:szCs w:val="26"/>
        </w:rPr>
        <w:t xml:space="preserve"> </w:t>
      </w:r>
      <w:r w:rsidRPr="00014468">
        <w:rPr>
          <w:rFonts w:ascii="Times New Roman" w:hAnsi="Times New Roman" w:cs="Times New Roman"/>
          <w:sz w:val="26"/>
          <w:szCs w:val="26"/>
        </w:rPr>
        <w:t>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1FF10BB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дата начала проведения контрольного мероприятия;</w:t>
      </w:r>
    </w:p>
    <w:p w14:paraId="7D5A82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срок проведения контрольного мероприятия;</w:t>
      </w:r>
    </w:p>
    <w:p w14:paraId="1447BCF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перечень основных вопросов, подлежащих изучению в ходе проведения контрольного мероприятия.</w:t>
      </w:r>
    </w:p>
    <w:p w14:paraId="1F293CC1" w14:textId="677F8A2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2</w:t>
      </w:r>
      <w:r w:rsidRPr="00014468">
        <w:rPr>
          <w:rFonts w:ascii="Times New Roman" w:hAnsi="Times New Roman" w:cs="Times New Roman"/>
          <w:sz w:val="26"/>
          <w:szCs w:val="26"/>
        </w:rPr>
        <w:t xml:space="preserve">. Внесение изменений в решение о назначении контрольного мероприятия </w:t>
      </w:r>
      <w:r w:rsidR="00191567" w:rsidRPr="00014468">
        <w:rPr>
          <w:rFonts w:ascii="Times New Roman" w:hAnsi="Times New Roman" w:cs="Times New Roman"/>
          <w:sz w:val="26"/>
          <w:szCs w:val="26"/>
        </w:rPr>
        <w:t>осуществляется</w:t>
      </w:r>
      <w:r w:rsidRPr="00014468">
        <w:rPr>
          <w:rFonts w:ascii="Times New Roman" w:hAnsi="Times New Roman" w:cs="Times New Roman"/>
          <w:sz w:val="26"/>
          <w:szCs w:val="26"/>
        </w:rPr>
        <w:t xml:space="preserve"> по решению руководителя (заместителя руководителя) органа контроля в форме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0C0C769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состава проверочной (ревизионной) группы или уполномоченного на проведение контрольного мероприятия должностного лица;</w:t>
      </w:r>
    </w:p>
    <w:p w14:paraId="552EDE8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перечня основных вопросов, подлежащих изучению в ходе проведения контрольного мероприятия;</w:t>
      </w:r>
    </w:p>
    <w:p w14:paraId="021B4F5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привлекаемых специалистов, поручения на проведение экспертизы;</w:t>
      </w:r>
    </w:p>
    <w:p w14:paraId="6CC05B5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проверяемого периода;</w:t>
      </w:r>
    </w:p>
    <w:p w14:paraId="2A7D913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срока проведения контрольного мероприятия.</w:t>
      </w:r>
    </w:p>
    <w:p w14:paraId="5A46E8DD" w14:textId="1E7646C8"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3</w:t>
      </w:r>
      <w:r w:rsidRPr="00014468">
        <w:rPr>
          <w:rFonts w:ascii="Times New Roman" w:hAnsi="Times New Roman" w:cs="Times New Roman"/>
          <w:sz w:val="26"/>
          <w:szCs w:val="26"/>
        </w:rPr>
        <w:t>. В решении о назначении контрольного мероприятия срок проведения контрольного мероприятия указывается в рабочих днях.</w:t>
      </w:r>
    </w:p>
    <w:p w14:paraId="75396F46" w14:textId="54EE9745" w:rsidR="00191567"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Поручение на проведение экспертизы не должно дублировать предусмотренные </w:t>
      </w:r>
      <w:r w:rsidR="00923C9A" w:rsidRPr="00014468">
        <w:rPr>
          <w:rFonts w:ascii="Times New Roman" w:hAnsi="Times New Roman" w:cs="Times New Roman"/>
          <w:sz w:val="26"/>
          <w:szCs w:val="26"/>
        </w:rPr>
        <w:t>пунктом 1</w:t>
      </w:r>
      <w:r w:rsidR="00AD1016">
        <w:rPr>
          <w:rFonts w:ascii="Times New Roman" w:hAnsi="Times New Roman" w:cs="Times New Roman"/>
          <w:sz w:val="26"/>
          <w:szCs w:val="26"/>
        </w:rPr>
        <w:t>9</w:t>
      </w:r>
      <w:r w:rsidRPr="00014468">
        <w:rPr>
          <w:rFonts w:ascii="Times New Roman" w:hAnsi="Times New Roman" w:cs="Times New Roman"/>
          <w:sz w:val="26"/>
          <w:szCs w:val="26"/>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2D36176A" w14:textId="77777777" w:rsidR="00191567" w:rsidRPr="00014468" w:rsidRDefault="00191567" w:rsidP="00951548">
      <w:pPr>
        <w:pStyle w:val="a7"/>
        <w:ind w:firstLine="567"/>
        <w:jc w:val="both"/>
        <w:rPr>
          <w:rFonts w:ascii="Times New Roman" w:hAnsi="Times New Roman" w:cs="Times New Roman"/>
          <w:sz w:val="26"/>
          <w:szCs w:val="26"/>
        </w:rPr>
      </w:pPr>
    </w:p>
    <w:p w14:paraId="080E1B9A" w14:textId="376EB58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III. Проведение контрольного мероприятия</w:t>
      </w:r>
    </w:p>
    <w:p w14:paraId="5038DF41" w14:textId="77777777" w:rsidR="00191567" w:rsidRPr="00014468" w:rsidRDefault="00191567" w:rsidP="00951548">
      <w:pPr>
        <w:pStyle w:val="a7"/>
        <w:ind w:firstLine="567"/>
        <w:jc w:val="both"/>
        <w:rPr>
          <w:rFonts w:ascii="Times New Roman" w:hAnsi="Times New Roman" w:cs="Times New Roman"/>
          <w:sz w:val="26"/>
          <w:szCs w:val="26"/>
        </w:rPr>
      </w:pPr>
    </w:p>
    <w:p w14:paraId="3C044763" w14:textId="48545D1D"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4</w:t>
      </w:r>
      <w:r w:rsidRPr="00014468">
        <w:rPr>
          <w:rFonts w:ascii="Times New Roman" w:hAnsi="Times New Roman" w:cs="Times New Roman"/>
          <w:sz w:val="26"/>
          <w:szCs w:val="26"/>
        </w:rPr>
        <w:t>. В рабочем плане-графике контрольного мероприятия указываются:</w:t>
      </w:r>
    </w:p>
    <w:p w14:paraId="0B336634"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наименование вопросов, подлежащих изучению в ходе проведения</w:t>
      </w:r>
    </w:p>
    <w:p w14:paraId="4DE48612"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контрольного мероприятия;</w:t>
      </w:r>
    </w:p>
    <w:p w14:paraId="52F84EAF"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распределение обязанностей между должностными лицами, уполномоченными на проведение контрольного мероприятия, и сроки их исполнения.</w:t>
      </w:r>
    </w:p>
    <w:p w14:paraId="264C4E38" w14:textId="757B2EB9"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5</w:t>
      </w:r>
      <w:r w:rsidRPr="00014468">
        <w:rPr>
          <w:rFonts w:ascii="Times New Roman" w:hAnsi="Times New Roman" w:cs="Times New Roman"/>
          <w:sz w:val="26"/>
          <w:szCs w:val="26"/>
        </w:rPr>
        <w:t>. Контрольное мероприятие может осуществляться сплошным или выборочным способом.</w:t>
      </w:r>
    </w:p>
    <w:p w14:paraId="20459A52" w14:textId="03479546"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1</w:t>
      </w:r>
      <w:r w:rsidR="00F033DD">
        <w:rPr>
          <w:rFonts w:ascii="Times New Roman" w:hAnsi="Times New Roman" w:cs="Times New Roman"/>
          <w:sz w:val="26"/>
          <w:szCs w:val="26"/>
        </w:rPr>
        <w:t>6</w:t>
      </w:r>
      <w:r w:rsidRPr="00014468">
        <w:rPr>
          <w:rFonts w:ascii="Times New Roman" w:hAnsi="Times New Roman" w:cs="Times New Roman"/>
          <w:sz w:val="26"/>
          <w:szCs w:val="26"/>
        </w:rPr>
        <w:t>. В ходе проведения контрольного мероприятия могут осуществляться контрольные действия, организовываться экспертизы.</w:t>
      </w:r>
    </w:p>
    <w:p w14:paraId="293DF82F" w14:textId="7C30149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7</w:t>
      </w:r>
      <w:r w:rsidRPr="00014468">
        <w:rPr>
          <w:rFonts w:ascii="Times New Roman" w:hAnsi="Times New Roman" w:cs="Times New Roman"/>
          <w:sz w:val="26"/>
          <w:szCs w:val="26"/>
        </w:rPr>
        <w:t>. К контрольным действиям при проведении контрольных мероприятий относятся:</w:t>
      </w:r>
    </w:p>
    <w:p w14:paraId="4966E5F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0B91D64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74D5500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366D1E2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132980F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3A45B80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1FB0FF9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2EC64431" w14:textId="36FB5403"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F033DD">
        <w:rPr>
          <w:rFonts w:ascii="Times New Roman" w:hAnsi="Times New Roman" w:cs="Times New Roman"/>
          <w:sz w:val="26"/>
          <w:szCs w:val="26"/>
        </w:rPr>
        <w:t>8</w:t>
      </w:r>
      <w:r w:rsidR="00BD143A" w:rsidRPr="00014468">
        <w:rPr>
          <w:rFonts w:ascii="Times New Roman" w:hAnsi="Times New Roman" w:cs="Times New Roman"/>
          <w:sz w:val="26"/>
          <w:szCs w:val="26"/>
        </w:rPr>
        <w:t>. Специалист в ходе проведения экспертизы обязан:</w:t>
      </w:r>
    </w:p>
    <w:p w14:paraId="0732DF4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45AC413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б) сообщить организующему экспертизу руководителю контрольного мероприятия:</w:t>
      </w:r>
    </w:p>
    <w:p w14:paraId="7C4FC5E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 наличии обстоятельств, препятствующих проведению экспертизы;</w:t>
      </w:r>
    </w:p>
    <w:p w14:paraId="1B69369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2E5F434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17A5A6A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г) обеспечить сохранность представленных документов.</w:t>
      </w:r>
    </w:p>
    <w:p w14:paraId="48F75206" w14:textId="7EBA8B8B" w:rsidR="00BD143A" w:rsidRPr="00014468" w:rsidRDefault="00F033DD"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rPr>
        <w:t>19</w:t>
      </w:r>
      <w:r w:rsidR="00BD143A" w:rsidRPr="00014468">
        <w:rPr>
          <w:rFonts w:ascii="Times New Roman" w:hAnsi="Times New Roman" w:cs="Times New Roman"/>
          <w:sz w:val="26"/>
          <w:szCs w:val="26"/>
        </w:rPr>
        <w:t>. Специалист в ходе проведения экспертизы имеет право:</w:t>
      </w:r>
    </w:p>
    <w:p w14:paraId="5312859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089C1B1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б) письменно сообщать организующему экспертизу руководителю контрольного мероприятия о необходимости:</w:t>
      </w:r>
    </w:p>
    <w:p w14:paraId="67C9344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проведения осмотра, инвентаризации, наблюдения, пересчета, исследования, контрольных обмеров и других действий по контролю;</w:t>
      </w:r>
    </w:p>
    <w:p w14:paraId="2CE659B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представления дополнительных документов и информации, необходимых для составления экспертного заключения;</w:t>
      </w:r>
    </w:p>
    <w:p w14:paraId="1C0D5D0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47B5FC2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продления срока проведения экспертизы.</w:t>
      </w:r>
    </w:p>
    <w:p w14:paraId="2B97499F" w14:textId="6B6CDB6C"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0</w:t>
      </w:r>
      <w:r w:rsidRPr="00014468">
        <w:rPr>
          <w:rFonts w:ascii="Times New Roman" w:hAnsi="Times New Roman" w:cs="Times New Roman"/>
          <w:sz w:val="26"/>
          <w:szCs w:val="26"/>
        </w:rPr>
        <w:t>. По результатам проведения экспертизы специалистом составляется экспертное заключение.</w:t>
      </w:r>
    </w:p>
    <w:p w14:paraId="65F030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4A7BD37F" w14:textId="174087E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r w:rsidR="00923C9A" w:rsidRPr="00014468">
        <w:rPr>
          <w:rFonts w:ascii="Times New Roman" w:hAnsi="Times New Roman" w:cs="Times New Roman"/>
          <w:sz w:val="26"/>
          <w:szCs w:val="26"/>
        </w:rPr>
        <w:t>на соответствие,</w:t>
      </w:r>
      <w:r w:rsidRPr="00014468">
        <w:rPr>
          <w:rFonts w:ascii="Times New Roman" w:hAnsi="Times New Roman" w:cs="Times New Roman"/>
          <w:sz w:val="26"/>
          <w:szCs w:val="26"/>
        </w:rPr>
        <w:t xml:space="preserve"> указанным в поручении на проведение экспертизы предмету и (или) вопросам экспертизы.</w:t>
      </w:r>
    </w:p>
    <w:p w14:paraId="0B6D911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0563228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5EF894A6" w14:textId="62B6473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После проведения всех контрольных действий, предусмотренных </w:t>
      </w:r>
      <w:hyperlink r:id="rId15" w:anchor="/document/74539617/entry/1019" w:history="1">
        <w:r w:rsidR="00AD1016">
          <w:rPr>
            <w:rStyle w:val="ab"/>
            <w:rFonts w:ascii="Times New Roman" w:hAnsi="Times New Roman" w:cs="Times New Roman"/>
            <w:color w:val="auto"/>
            <w:sz w:val="26"/>
            <w:szCs w:val="26"/>
            <w:u w:val="none"/>
          </w:rPr>
          <w:t>19</w:t>
        </w:r>
      </w:hyperlink>
      <w:r w:rsidRPr="00014468">
        <w:rPr>
          <w:rFonts w:ascii="Times New Roman" w:hAnsi="Times New Roman" w:cs="Times New Roman"/>
          <w:sz w:val="26"/>
          <w:szCs w:val="26"/>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пунктом 1</w:t>
      </w:r>
      <w:r w:rsidR="00AD1016">
        <w:rPr>
          <w:rFonts w:ascii="Times New Roman" w:hAnsi="Times New Roman" w:cs="Times New Roman"/>
          <w:sz w:val="26"/>
          <w:szCs w:val="26"/>
        </w:rPr>
        <w:t>9</w:t>
      </w:r>
      <w:r w:rsidRPr="00014468">
        <w:rPr>
          <w:rFonts w:ascii="Times New Roman" w:hAnsi="Times New Roman" w:cs="Times New Roman"/>
          <w:sz w:val="26"/>
          <w:szCs w:val="26"/>
        </w:rPr>
        <w:t xml:space="preserve"> стандарта, и направляет ее объекту контроля в порядке, предусмотренном </w:t>
      </w:r>
      <w:hyperlink r:id="rId16" w:anchor="/document/74539617/entry/1009" w:history="1">
        <w:r w:rsidRPr="00014468">
          <w:rPr>
            <w:rStyle w:val="ab"/>
            <w:rFonts w:ascii="Times New Roman" w:hAnsi="Times New Roman" w:cs="Times New Roman"/>
            <w:color w:val="auto"/>
            <w:sz w:val="26"/>
            <w:szCs w:val="26"/>
            <w:u w:val="none"/>
          </w:rPr>
          <w:t>пунктом 9</w:t>
        </w:r>
      </w:hyperlink>
      <w:r w:rsidRPr="00014468">
        <w:rPr>
          <w:rFonts w:ascii="Times New Roman" w:hAnsi="Times New Roman" w:cs="Times New Roman"/>
          <w:sz w:val="26"/>
          <w:szCs w:val="26"/>
        </w:rPr>
        <w:t xml:space="preserve"> стандарта.</w:t>
      </w:r>
    </w:p>
    <w:p w14:paraId="016B965A" w14:textId="632C53C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1</w:t>
      </w:r>
      <w:r w:rsidRPr="00014468">
        <w:rPr>
          <w:rFonts w:ascii="Times New Roman" w:hAnsi="Times New Roman" w:cs="Times New Roman"/>
          <w:sz w:val="26"/>
          <w:szCs w:val="26"/>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17739958" w14:textId="553C995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2</w:t>
      </w:r>
      <w:r w:rsidRPr="00014468">
        <w:rPr>
          <w:rFonts w:ascii="Times New Roman" w:hAnsi="Times New Roman" w:cs="Times New Roman"/>
          <w:sz w:val="26"/>
          <w:szCs w:val="26"/>
        </w:rPr>
        <w:t>. Контрольное мероприятие может быть неоднократно приостановлено:</w:t>
      </w:r>
    </w:p>
    <w:p w14:paraId="48CE839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проведения встречных проверок и (или) обследований;</w:t>
      </w:r>
    </w:p>
    <w:p w14:paraId="359BD75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 xml:space="preserve">на период проведения проверок, осуществляемых в соответствии с </w:t>
      </w:r>
      <w:hyperlink r:id="rId17" w:anchor="/document/12112604/entry/266112" w:history="1">
        <w:r w:rsidRPr="00014468">
          <w:rPr>
            <w:rStyle w:val="ab"/>
            <w:rFonts w:ascii="Times New Roman" w:hAnsi="Times New Roman" w:cs="Times New Roman"/>
            <w:color w:val="auto"/>
            <w:sz w:val="26"/>
            <w:szCs w:val="26"/>
            <w:u w:val="none"/>
          </w:rPr>
          <w:t>пунктом 2 статьи 266</w:t>
        </w:r>
        <w:r w:rsidRPr="00014468">
          <w:rPr>
            <w:rStyle w:val="ab"/>
            <w:rFonts w:ascii="Times New Roman" w:hAnsi="Times New Roman" w:cs="Times New Roman"/>
            <w:color w:val="auto"/>
            <w:sz w:val="26"/>
            <w:szCs w:val="26"/>
            <w:u w:val="none"/>
            <w:vertAlign w:val="superscript"/>
          </w:rPr>
          <w:t> 1</w:t>
        </w:r>
      </w:hyperlink>
      <w:r w:rsidRPr="00014468">
        <w:rPr>
          <w:rFonts w:ascii="Times New Roman" w:hAnsi="Times New Roman" w:cs="Times New Roman"/>
          <w:sz w:val="26"/>
          <w:szCs w:val="26"/>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36A0264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38E9423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организации и проведения экспертиз;</w:t>
      </w:r>
    </w:p>
    <w:p w14:paraId="679D27D1" w14:textId="399D012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рассмотрения запроса органа контроля компетентными государственными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130D6AD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04C8CC3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264F3B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48A903C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Общий срок приостановлений контрольного мероприятия не может составлять более 2 лет.</w:t>
      </w:r>
    </w:p>
    <w:p w14:paraId="1702779B" w14:textId="34A5405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3</w:t>
      </w:r>
      <w:r w:rsidRPr="00014468">
        <w:rPr>
          <w:rFonts w:ascii="Times New Roman" w:hAnsi="Times New Roman" w:cs="Times New Roman"/>
          <w:sz w:val="26"/>
          <w:szCs w:val="26"/>
        </w:rPr>
        <w:t>. Решение о приостановлении проведения контрольного мероприятия принимается руководителем (заместителем руководителя) органа контроля в форме распоряжения органа контроля на основании мотивированного обращения руководителя контрольного мероприятия.</w:t>
      </w:r>
    </w:p>
    <w:p w14:paraId="54B3436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14:paraId="7C2CEAC7" w14:textId="0E40375D"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4</w:t>
      </w:r>
      <w:r w:rsidRPr="00014468">
        <w:rPr>
          <w:rFonts w:ascii="Times New Roman" w:hAnsi="Times New Roman" w:cs="Times New Roman"/>
          <w:sz w:val="26"/>
          <w:szCs w:val="26"/>
        </w:rPr>
        <w:t>. Решение о возобновлении проведения контрольного мероприятия принимается руководителем (заместителем руководителя) органа контроля в форме распоряжения органа контроля после получения органом контроля сведений об устранении причин приостановления контрольного мероприятия.</w:t>
      </w:r>
    </w:p>
    <w:p w14:paraId="6237CEE0" w14:textId="0AAB9A20"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5</w:t>
      </w:r>
      <w:r w:rsidRPr="00014468">
        <w:rPr>
          <w:rFonts w:ascii="Times New Roman" w:hAnsi="Times New Roman" w:cs="Times New Roman"/>
          <w:sz w:val="26"/>
          <w:szCs w:val="26"/>
        </w:rPr>
        <w:t>. Контрольное мероприятие подлежит прекращению в случае установления после его назначения факта:</w:t>
      </w:r>
    </w:p>
    <w:p w14:paraId="1208478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ликвидации (упразднения) объекта контроля;</w:t>
      </w:r>
    </w:p>
    <w:p w14:paraId="62AC21C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неосуществления объектом контроля в проверяемом периоде деятельности в соответствии с темой контрольного мероприятия;</w:t>
      </w:r>
    </w:p>
    <w:p w14:paraId="00991AE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невозможности проведения контрольного мероприятия по истечении предельного периода приостановления контрольного мероприятия.</w:t>
      </w:r>
    </w:p>
    <w:p w14:paraId="0CA8CAB6" w14:textId="0334C748"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2</w:t>
      </w:r>
      <w:r w:rsidR="00F033DD">
        <w:rPr>
          <w:rFonts w:ascii="Times New Roman" w:hAnsi="Times New Roman" w:cs="Times New Roman"/>
          <w:sz w:val="26"/>
          <w:szCs w:val="26"/>
        </w:rPr>
        <w:t>6</w:t>
      </w:r>
      <w:r w:rsidR="00BD143A" w:rsidRPr="00014468">
        <w:rPr>
          <w:rFonts w:ascii="Times New Roman" w:hAnsi="Times New Roman" w:cs="Times New Roman"/>
          <w:sz w:val="26"/>
          <w:szCs w:val="26"/>
        </w:rPr>
        <w:t>. Решение о прекращении контрольного мероприятия принимается руководителем (заместителем руководителя) органа контроля в форме распоряжения органа контроля на основании мотивированного обращения руководителя контрольного мероприятия.</w:t>
      </w:r>
    </w:p>
    <w:p w14:paraId="42755899" w14:textId="63CA7E32"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7</w:t>
      </w:r>
      <w:r w:rsidR="00BD143A" w:rsidRPr="00014468">
        <w:rPr>
          <w:rFonts w:ascii="Times New Roman" w:hAnsi="Times New Roman" w:cs="Times New Roman"/>
          <w:sz w:val="26"/>
          <w:szCs w:val="26"/>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r:id="rId18" w:anchor="/document/74539617/entry/1009" w:history="1">
        <w:r w:rsidR="00BD143A" w:rsidRPr="00014468">
          <w:rPr>
            <w:rStyle w:val="ab"/>
            <w:rFonts w:ascii="Times New Roman" w:hAnsi="Times New Roman" w:cs="Times New Roman"/>
            <w:color w:val="auto"/>
            <w:sz w:val="26"/>
            <w:szCs w:val="26"/>
            <w:u w:val="none"/>
          </w:rPr>
          <w:t>пунктом 9</w:t>
        </w:r>
      </w:hyperlink>
      <w:r w:rsidR="00BD143A" w:rsidRPr="00014468">
        <w:rPr>
          <w:rFonts w:ascii="Times New Roman" w:hAnsi="Times New Roman" w:cs="Times New Roman"/>
          <w:sz w:val="26"/>
          <w:szCs w:val="26"/>
        </w:rPr>
        <w:t xml:space="preserve"> стандарта.</w:t>
      </w:r>
    </w:p>
    <w:p w14:paraId="2AD4B891" w14:textId="370699A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Копия решения о прекращении контрольного мероприятия, принятого на основании, предусмотренном </w:t>
      </w:r>
      <w:hyperlink r:id="rId19" w:anchor="/document/74539617/entry/2901" w:history="1">
        <w:r w:rsidR="00AD1016">
          <w:rPr>
            <w:rStyle w:val="ab"/>
            <w:rFonts w:ascii="Times New Roman" w:hAnsi="Times New Roman" w:cs="Times New Roman"/>
            <w:color w:val="auto"/>
            <w:sz w:val="26"/>
            <w:szCs w:val="26"/>
            <w:u w:val="none"/>
          </w:rPr>
          <w:t>29</w:t>
        </w:r>
      </w:hyperlink>
      <w:r w:rsidRPr="00014468">
        <w:rPr>
          <w:rFonts w:ascii="Times New Roman" w:hAnsi="Times New Roman" w:cs="Times New Roman"/>
          <w:sz w:val="26"/>
          <w:szCs w:val="26"/>
        </w:rPr>
        <w:t xml:space="preserve"> стандарта, объекту контроля не направляется.</w:t>
      </w:r>
    </w:p>
    <w:p w14:paraId="3DB95FB4" w14:textId="5546D2B6"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F033DD">
        <w:rPr>
          <w:rFonts w:ascii="Times New Roman" w:hAnsi="Times New Roman" w:cs="Times New Roman"/>
          <w:sz w:val="26"/>
          <w:szCs w:val="26"/>
        </w:rPr>
        <w:t>8</w:t>
      </w:r>
      <w:r w:rsidR="00BD143A" w:rsidRPr="00014468">
        <w:rPr>
          <w:rFonts w:ascii="Times New Roman" w:hAnsi="Times New Roman" w:cs="Times New Roman"/>
          <w:sz w:val="26"/>
          <w:szCs w:val="26"/>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0B994BB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Камеральная проверка</w:t>
      </w:r>
    </w:p>
    <w:p w14:paraId="12FB7937" w14:textId="78E8F119" w:rsidR="00BD143A" w:rsidRPr="00014468" w:rsidRDefault="00F033DD"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rPr>
        <w:t>29</w:t>
      </w:r>
      <w:r w:rsidR="00BD143A" w:rsidRPr="00014468">
        <w:rPr>
          <w:rFonts w:ascii="Times New Roman" w:hAnsi="Times New Roman" w:cs="Times New Roman"/>
          <w:sz w:val="26"/>
          <w:szCs w:val="26"/>
        </w:rPr>
        <w:t xml:space="preserve">. Камеральная проверка проводится по месту нахождения органа контроля путем осуществления контрольных действий, указанных в </w:t>
      </w:r>
      <w:hyperlink r:id="rId20" w:anchor="/document/74539617/entry/1019" w:history="1">
        <w:r w:rsidR="00BD143A" w:rsidRPr="00014468">
          <w:rPr>
            <w:rStyle w:val="ab"/>
            <w:rFonts w:ascii="Times New Roman" w:hAnsi="Times New Roman" w:cs="Times New Roman"/>
            <w:color w:val="auto"/>
            <w:sz w:val="26"/>
            <w:szCs w:val="26"/>
            <w:u w:val="none"/>
          </w:rPr>
          <w:t xml:space="preserve">пункте </w:t>
        </w:r>
        <w:r w:rsidR="00AD1016">
          <w:rPr>
            <w:rStyle w:val="ab"/>
            <w:rFonts w:ascii="Times New Roman" w:hAnsi="Times New Roman" w:cs="Times New Roman"/>
            <w:color w:val="auto"/>
            <w:sz w:val="26"/>
            <w:szCs w:val="26"/>
            <w:u w:val="none"/>
          </w:rPr>
          <w:t>19</w:t>
        </w:r>
      </w:hyperlink>
      <w:r w:rsidR="00BD143A" w:rsidRPr="00014468">
        <w:rPr>
          <w:rFonts w:ascii="Times New Roman" w:hAnsi="Times New Roman" w:cs="Times New Roman"/>
          <w:sz w:val="26"/>
          <w:szCs w:val="26"/>
        </w:rPr>
        <w:t xml:space="preserve"> стандарта.</w:t>
      </w:r>
    </w:p>
    <w:p w14:paraId="5465E781" w14:textId="27731B9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0</w:t>
      </w:r>
      <w:r w:rsidRPr="00014468">
        <w:rPr>
          <w:rFonts w:ascii="Times New Roman" w:hAnsi="Times New Roman" w:cs="Times New Roman"/>
          <w:sz w:val="26"/>
          <w:szCs w:val="26"/>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646F265D" w14:textId="60AD76A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1</w:t>
      </w:r>
      <w:r w:rsidRPr="00014468">
        <w:rPr>
          <w:rFonts w:ascii="Times New Roman" w:hAnsi="Times New Roman" w:cs="Times New Roman"/>
          <w:sz w:val="26"/>
          <w:szCs w:val="26"/>
        </w:rPr>
        <w:t>.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14:paraId="171FAA3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Общий срок проведения камеральной проверки с учетом всех продлений срока ее проведения не может составлять более 50 рабочих дней.</w:t>
      </w:r>
    </w:p>
    <w:p w14:paraId="34D186BA" w14:textId="779A98A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2</w:t>
      </w:r>
      <w:r w:rsidRPr="00014468">
        <w:rPr>
          <w:rFonts w:ascii="Times New Roman" w:hAnsi="Times New Roman" w:cs="Times New Roman"/>
          <w:sz w:val="26"/>
          <w:szCs w:val="26"/>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652A4E6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обследования;</w:t>
      </w:r>
    </w:p>
    <w:p w14:paraId="230DE40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встречной проверки.</w:t>
      </w:r>
    </w:p>
    <w:p w14:paraId="66F11BD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Выездная проверка (ревизия)</w:t>
      </w:r>
    </w:p>
    <w:p w14:paraId="4AC5A4ED" w14:textId="68573D5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3</w:t>
      </w:r>
      <w:r w:rsidRPr="00014468">
        <w:rPr>
          <w:rFonts w:ascii="Times New Roman" w:hAnsi="Times New Roman" w:cs="Times New Roman"/>
          <w:sz w:val="26"/>
          <w:szCs w:val="26"/>
        </w:rPr>
        <w:t xml:space="preserve">. Выездная проверка (ревизия) проводится по месту нахождения объекта контроля путем проведения контрольных действий, указанных в </w:t>
      </w:r>
      <w:hyperlink r:id="rId21" w:anchor="/document/74539617/entry/1019" w:history="1">
        <w:r w:rsidRPr="00014468">
          <w:rPr>
            <w:rStyle w:val="ab"/>
            <w:rFonts w:ascii="Times New Roman" w:hAnsi="Times New Roman" w:cs="Times New Roman"/>
            <w:color w:val="auto"/>
            <w:sz w:val="26"/>
            <w:szCs w:val="26"/>
            <w:u w:val="none"/>
          </w:rPr>
          <w:t xml:space="preserve">пункте </w:t>
        </w:r>
        <w:r w:rsidR="00AD1016">
          <w:rPr>
            <w:rStyle w:val="ab"/>
            <w:rFonts w:ascii="Times New Roman" w:hAnsi="Times New Roman" w:cs="Times New Roman"/>
            <w:color w:val="auto"/>
            <w:sz w:val="26"/>
            <w:szCs w:val="26"/>
            <w:u w:val="none"/>
          </w:rPr>
          <w:t>19</w:t>
        </w:r>
      </w:hyperlink>
      <w:r w:rsidRPr="00014468">
        <w:rPr>
          <w:rFonts w:ascii="Times New Roman" w:hAnsi="Times New Roman" w:cs="Times New Roman"/>
          <w:sz w:val="26"/>
          <w:szCs w:val="26"/>
        </w:rPr>
        <w:t xml:space="preserve"> стандарта.</w:t>
      </w:r>
    </w:p>
    <w:p w14:paraId="1B54FD2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26818276" w14:textId="23C788B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4</w:t>
      </w:r>
      <w:r w:rsidRPr="00014468">
        <w:rPr>
          <w:rFonts w:ascii="Times New Roman" w:hAnsi="Times New Roman" w:cs="Times New Roman"/>
          <w:sz w:val="26"/>
          <w:szCs w:val="26"/>
        </w:rPr>
        <w:t>. Срок проведения выездной проверки (ревизии) должен составлять не более 40 рабочих дней.</w:t>
      </w:r>
    </w:p>
    <w:p w14:paraId="5176BDE9" w14:textId="3A23267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5</w:t>
      </w:r>
      <w:r w:rsidRPr="00014468">
        <w:rPr>
          <w:rFonts w:ascii="Times New Roman" w:hAnsi="Times New Roman" w:cs="Times New Roman"/>
          <w:sz w:val="26"/>
          <w:szCs w:val="26"/>
        </w:rPr>
        <w:t>.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536073B4" w14:textId="0793A0E1"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6</w:t>
      </w:r>
      <w:r w:rsidR="00BD143A" w:rsidRPr="00014468">
        <w:rPr>
          <w:rFonts w:ascii="Times New Roman" w:hAnsi="Times New Roman" w:cs="Times New Roman"/>
          <w:sz w:val="26"/>
          <w:szCs w:val="26"/>
        </w:rPr>
        <w:t>. Общий срок проведения выездной проверки (ревизии) с учетом всех продлений срока ее проведения не может составлять более 60 рабочих дней.</w:t>
      </w:r>
    </w:p>
    <w:p w14:paraId="364394FC" w14:textId="30637D11"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7</w:t>
      </w:r>
      <w:r w:rsidR="00BD143A" w:rsidRPr="00014468">
        <w:rPr>
          <w:rFonts w:ascii="Times New Roman" w:hAnsi="Times New Roman" w:cs="Times New Roman"/>
          <w:sz w:val="26"/>
          <w:szCs w:val="26"/>
        </w:rPr>
        <w:t>. Основаниями продления срока проведения выездной проверки (ревизии) являются:</w:t>
      </w:r>
    </w:p>
    <w:p w14:paraId="59B7642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получение в ходе проведения выездной проверки (ревизии), в том числе от правоохранительных органов, иных государственных органов либо из иных источников </w:t>
      </w:r>
      <w:r w:rsidRPr="00014468">
        <w:rPr>
          <w:rFonts w:ascii="Times New Roman" w:hAnsi="Times New Roman" w:cs="Times New Roman"/>
          <w:sz w:val="26"/>
          <w:szCs w:val="26"/>
        </w:rPr>
        <w:lastRenderedPageBreak/>
        <w:t>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6B8A3FD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31C068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3D781230" w14:textId="699D8740"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F033DD">
        <w:rPr>
          <w:rFonts w:ascii="Times New Roman" w:hAnsi="Times New Roman" w:cs="Times New Roman"/>
          <w:sz w:val="26"/>
          <w:szCs w:val="26"/>
        </w:rPr>
        <w:t>8</w:t>
      </w:r>
      <w:r w:rsidR="00BD143A" w:rsidRPr="00014468">
        <w:rPr>
          <w:rFonts w:ascii="Times New Roman" w:hAnsi="Times New Roman" w:cs="Times New Roman"/>
          <w:sz w:val="26"/>
          <w:szCs w:val="26"/>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425E85E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обследования;</w:t>
      </w:r>
    </w:p>
    <w:p w14:paraId="3F4450F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встречной проверки.</w:t>
      </w:r>
    </w:p>
    <w:p w14:paraId="3AE3610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Обследование</w:t>
      </w:r>
    </w:p>
    <w:p w14:paraId="400E646C" w14:textId="5EE9F23D" w:rsidR="00BD143A" w:rsidRPr="00AD1016" w:rsidRDefault="00F033DD"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rPr>
        <w:t>39</w:t>
      </w:r>
      <w:r w:rsidR="00BD143A" w:rsidRPr="00014468">
        <w:rPr>
          <w:rFonts w:ascii="Times New Roman" w:hAnsi="Times New Roman" w:cs="Times New Roman"/>
          <w:sz w:val="26"/>
          <w:szCs w:val="26"/>
        </w:rPr>
        <w:t xml:space="preserve">. Обследование проводится в порядке, </w:t>
      </w:r>
      <w:r w:rsidR="00BD143A" w:rsidRPr="00AD1016">
        <w:rPr>
          <w:rFonts w:ascii="Times New Roman" w:hAnsi="Times New Roman" w:cs="Times New Roman"/>
          <w:sz w:val="26"/>
          <w:szCs w:val="26"/>
        </w:rPr>
        <w:t xml:space="preserve">предусмотренном </w:t>
      </w:r>
      <w:hyperlink r:id="rId22" w:anchor="/document/74539617/entry/1026" w:history="1">
        <w:r w:rsidR="00BD143A" w:rsidRPr="00AD1016">
          <w:rPr>
            <w:rStyle w:val="ab"/>
            <w:rFonts w:ascii="Times New Roman" w:hAnsi="Times New Roman" w:cs="Times New Roman"/>
            <w:color w:val="auto"/>
            <w:sz w:val="26"/>
            <w:szCs w:val="26"/>
            <w:u w:val="none"/>
          </w:rPr>
          <w:t xml:space="preserve">пунктами </w:t>
        </w:r>
        <w:r w:rsidR="00AD1016" w:rsidRPr="00AD1016">
          <w:rPr>
            <w:rStyle w:val="ab"/>
            <w:rFonts w:ascii="Times New Roman" w:hAnsi="Times New Roman" w:cs="Times New Roman"/>
            <w:color w:val="auto"/>
            <w:sz w:val="26"/>
            <w:szCs w:val="26"/>
            <w:u w:val="none"/>
          </w:rPr>
          <w:t>26-32</w:t>
        </w:r>
      </w:hyperlink>
      <w:r w:rsidR="00BD143A" w:rsidRPr="00AD1016">
        <w:rPr>
          <w:rFonts w:ascii="Times New Roman" w:hAnsi="Times New Roman" w:cs="Times New Roman"/>
          <w:sz w:val="26"/>
          <w:szCs w:val="26"/>
        </w:rPr>
        <w:t xml:space="preserve">, </w:t>
      </w:r>
      <w:hyperlink r:id="rId23" w:anchor="/document/74539617/entry/1037" w:history="1">
        <w:r w:rsidR="00AD1016" w:rsidRPr="00AD1016">
          <w:rPr>
            <w:rStyle w:val="ab"/>
            <w:rFonts w:ascii="Times New Roman" w:hAnsi="Times New Roman" w:cs="Times New Roman"/>
            <w:color w:val="auto"/>
            <w:sz w:val="26"/>
            <w:szCs w:val="26"/>
            <w:u w:val="none"/>
          </w:rPr>
          <w:t>37</w:t>
        </w:r>
      </w:hyperlink>
      <w:r w:rsidR="00BD143A" w:rsidRPr="00AD1016">
        <w:rPr>
          <w:rFonts w:ascii="Times New Roman" w:hAnsi="Times New Roman" w:cs="Times New Roman"/>
          <w:sz w:val="26"/>
          <w:szCs w:val="26"/>
        </w:rPr>
        <w:t xml:space="preserve">, </w:t>
      </w:r>
      <w:r w:rsidR="00AD1016" w:rsidRPr="00AD1016">
        <w:rPr>
          <w:rFonts w:ascii="Times New Roman" w:hAnsi="Times New Roman" w:cs="Times New Roman"/>
          <w:sz w:val="26"/>
          <w:szCs w:val="26"/>
        </w:rPr>
        <w:t>39</w:t>
      </w:r>
      <w:r w:rsidR="00BD143A" w:rsidRPr="00AD1016">
        <w:rPr>
          <w:rFonts w:ascii="Times New Roman" w:hAnsi="Times New Roman" w:cs="Times New Roman"/>
          <w:sz w:val="26"/>
          <w:szCs w:val="26"/>
        </w:rPr>
        <w:t xml:space="preserve">, </w:t>
      </w:r>
      <w:hyperlink r:id="rId24" w:anchor="/document/74539617/entry/1041" w:history="1">
        <w:r w:rsidR="00AD1016" w:rsidRPr="00AD1016">
          <w:rPr>
            <w:rStyle w:val="ab"/>
            <w:rFonts w:ascii="Times New Roman" w:hAnsi="Times New Roman" w:cs="Times New Roman"/>
            <w:color w:val="auto"/>
            <w:sz w:val="26"/>
            <w:szCs w:val="26"/>
            <w:u w:val="none"/>
          </w:rPr>
          <w:t>41</w:t>
        </w:r>
      </w:hyperlink>
      <w:r w:rsidR="00BD143A" w:rsidRPr="00AD1016">
        <w:rPr>
          <w:rFonts w:ascii="Times New Roman" w:hAnsi="Times New Roman" w:cs="Times New Roman"/>
          <w:sz w:val="26"/>
          <w:szCs w:val="26"/>
        </w:rPr>
        <w:t xml:space="preserve"> и </w:t>
      </w:r>
      <w:hyperlink r:id="rId25" w:anchor="/document/74539617/entry/1042" w:history="1">
        <w:r w:rsidR="00AD1016" w:rsidRPr="00AD1016">
          <w:rPr>
            <w:rStyle w:val="ab"/>
            <w:rFonts w:ascii="Times New Roman" w:hAnsi="Times New Roman" w:cs="Times New Roman"/>
            <w:color w:val="auto"/>
            <w:sz w:val="26"/>
            <w:szCs w:val="26"/>
            <w:u w:val="none"/>
          </w:rPr>
          <w:t>42</w:t>
        </w:r>
      </w:hyperlink>
      <w:r w:rsidR="00BD143A" w:rsidRPr="00AD1016">
        <w:rPr>
          <w:rFonts w:ascii="Times New Roman" w:hAnsi="Times New Roman" w:cs="Times New Roman"/>
          <w:sz w:val="26"/>
          <w:szCs w:val="26"/>
        </w:rPr>
        <w:t xml:space="preserve"> стандарта.</w:t>
      </w:r>
    </w:p>
    <w:p w14:paraId="032F4806" w14:textId="1C26C898"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Срок проведения обследований, назначенных в рамках камеральных проверок или выездных проверок (ревизий) в соответствии с пунктами </w:t>
      </w:r>
      <w:r w:rsidR="00AD1016">
        <w:rPr>
          <w:rFonts w:ascii="Times New Roman" w:hAnsi="Times New Roman" w:cs="Times New Roman"/>
          <w:sz w:val="26"/>
          <w:szCs w:val="26"/>
        </w:rPr>
        <w:t>36</w:t>
      </w:r>
      <w:r w:rsidRPr="00014468">
        <w:rPr>
          <w:rFonts w:ascii="Times New Roman" w:hAnsi="Times New Roman" w:cs="Times New Roman"/>
          <w:sz w:val="26"/>
          <w:szCs w:val="26"/>
        </w:rPr>
        <w:t xml:space="preserve"> и </w:t>
      </w:r>
      <w:hyperlink r:id="rId26" w:anchor="/document/74539617/entry/1042" w:history="1">
        <w:r w:rsidR="00AD1016">
          <w:rPr>
            <w:rStyle w:val="ab"/>
            <w:rFonts w:ascii="Times New Roman" w:hAnsi="Times New Roman" w:cs="Times New Roman"/>
            <w:color w:val="auto"/>
            <w:sz w:val="26"/>
            <w:szCs w:val="26"/>
            <w:u w:val="none"/>
          </w:rPr>
          <w:t>42</w:t>
        </w:r>
      </w:hyperlink>
      <w:r w:rsidRPr="00014468">
        <w:rPr>
          <w:rFonts w:ascii="Times New Roman" w:hAnsi="Times New Roman" w:cs="Times New Roman"/>
          <w:sz w:val="26"/>
          <w:szCs w:val="26"/>
        </w:rPr>
        <w:t xml:space="preserve"> стандарта, не может превышать 20 рабочих дней, иных обследований - 40 рабочих дней.</w:t>
      </w:r>
    </w:p>
    <w:p w14:paraId="47EAB7EA" w14:textId="103F973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0</w:t>
      </w:r>
      <w:r w:rsidRPr="00014468">
        <w:rPr>
          <w:rFonts w:ascii="Times New Roman" w:hAnsi="Times New Roman" w:cs="Times New Roman"/>
          <w:sz w:val="26"/>
          <w:szCs w:val="26"/>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129E6C85" w14:textId="3A29E29D"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1</w:t>
      </w:r>
      <w:r w:rsidRPr="00014468">
        <w:rPr>
          <w:rFonts w:ascii="Times New Roman" w:hAnsi="Times New Roman" w:cs="Times New Roman"/>
          <w:sz w:val="26"/>
          <w:szCs w:val="26"/>
        </w:rPr>
        <w:t xml:space="preserve">. Заключение, оформленное по результатам обследования, назначенного в соответствии с </w:t>
      </w:r>
      <w:hyperlink r:id="rId27" w:anchor="/document/74539617/entry/1036" w:history="1">
        <w:r w:rsidRPr="00014468">
          <w:rPr>
            <w:rStyle w:val="ab"/>
            <w:rFonts w:ascii="Times New Roman" w:hAnsi="Times New Roman" w:cs="Times New Roman"/>
            <w:color w:val="auto"/>
            <w:sz w:val="26"/>
            <w:szCs w:val="26"/>
            <w:u w:val="none"/>
          </w:rPr>
          <w:t xml:space="preserve">пунктами </w:t>
        </w:r>
        <w:r w:rsidR="00AD1016">
          <w:rPr>
            <w:rStyle w:val="ab"/>
            <w:rFonts w:ascii="Times New Roman" w:hAnsi="Times New Roman" w:cs="Times New Roman"/>
            <w:color w:val="auto"/>
            <w:sz w:val="26"/>
            <w:szCs w:val="26"/>
            <w:u w:val="none"/>
          </w:rPr>
          <w:t>36</w:t>
        </w:r>
      </w:hyperlink>
      <w:r w:rsidRPr="00014468">
        <w:rPr>
          <w:rFonts w:ascii="Times New Roman" w:hAnsi="Times New Roman" w:cs="Times New Roman"/>
          <w:sz w:val="26"/>
          <w:szCs w:val="26"/>
        </w:rPr>
        <w:t xml:space="preserve"> и </w:t>
      </w:r>
      <w:hyperlink r:id="rId28" w:anchor="/document/74539617/entry/1042" w:history="1">
        <w:r w:rsidR="00AD1016">
          <w:rPr>
            <w:rStyle w:val="ab"/>
            <w:rFonts w:ascii="Times New Roman" w:hAnsi="Times New Roman" w:cs="Times New Roman"/>
            <w:color w:val="auto"/>
            <w:sz w:val="26"/>
            <w:szCs w:val="26"/>
            <w:u w:val="none"/>
          </w:rPr>
          <w:t>42</w:t>
        </w:r>
      </w:hyperlink>
      <w:r w:rsidRPr="00014468">
        <w:rPr>
          <w:rFonts w:ascii="Times New Roman" w:hAnsi="Times New Roman" w:cs="Times New Roman"/>
          <w:sz w:val="26"/>
          <w:szCs w:val="26"/>
        </w:rPr>
        <w:t xml:space="preserve"> стандарта, прилагается к акту камеральной проверки или выездной проверки (ревизии), в рамках которых проведено обследование.</w:t>
      </w:r>
    </w:p>
    <w:p w14:paraId="62B5F2F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Встречные проверки</w:t>
      </w:r>
    </w:p>
    <w:p w14:paraId="793801D1" w14:textId="2D78480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2</w:t>
      </w:r>
      <w:r w:rsidRPr="00014468">
        <w:rPr>
          <w:rFonts w:ascii="Times New Roman" w:hAnsi="Times New Roman" w:cs="Times New Roman"/>
          <w:sz w:val="26"/>
          <w:szCs w:val="26"/>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74AA9F51" w14:textId="121CBA5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3</w:t>
      </w:r>
      <w:r w:rsidRPr="00014468">
        <w:rPr>
          <w:rFonts w:ascii="Times New Roman" w:hAnsi="Times New Roman" w:cs="Times New Roman"/>
          <w:sz w:val="26"/>
          <w:szCs w:val="26"/>
        </w:rPr>
        <w:t xml:space="preserve">. Встречные проверки назначаются и проводятся в порядке, </w:t>
      </w:r>
      <w:r w:rsidR="00923C9A" w:rsidRPr="00014468">
        <w:rPr>
          <w:rFonts w:ascii="Times New Roman" w:hAnsi="Times New Roman" w:cs="Times New Roman"/>
          <w:sz w:val="26"/>
          <w:szCs w:val="26"/>
        </w:rPr>
        <w:t xml:space="preserve">предусмотренном </w:t>
      </w:r>
      <w:hyperlink r:id="rId29" w:anchor="/document/74539617/entry/1026" w:history="1">
        <w:r w:rsidR="00923C9A" w:rsidRPr="00014468">
          <w:rPr>
            <w:rStyle w:val="ab"/>
            <w:rFonts w:ascii="Times New Roman" w:hAnsi="Times New Roman" w:cs="Times New Roman"/>
            <w:color w:val="auto"/>
            <w:sz w:val="26"/>
            <w:szCs w:val="26"/>
            <w:u w:val="none"/>
          </w:rPr>
          <w:t>пунктами 2</w:t>
        </w:r>
        <w:r w:rsidR="00AD1016">
          <w:rPr>
            <w:rStyle w:val="ab"/>
            <w:rFonts w:ascii="Times New Roman" w:hAnsi="Times New Roman" w:cs="Times New Roman"/>
            <w:color w:val="auto"/>
            <w:sz w:val="26"/>
            <w:szCs w:val="26"/>
            <w:u w:val="none"/>
          </w:rPr>
          <w:t>6-32</w:t>
        </w:r>
      </w:hyperlink>
      <w:r w:rsidR="00923C9A" w:rsidRPr="00014468">
        <w:rPr>
          <w:rFonts w:ascii="Times New Roman" w:hAnsi="Times New Roman" w:cs="Times New Roman"/>
          <w:sz w:val="26"/>
          <w:szCs w:val="26"/>
        </w:rPr>
        <w:t xml:space="preserve">, </w:t>
      </w:r>
      <w:hyperlink r:id="rId30" w:anchor="/document/74539617/entry/1037" w:history="1">
        <w:r w:rsidR="00AD1016">
          <w:rPr>
            <w:rStyle w:val="ab"/>
            <w:rFonts w:ascii="Times New Roman" w:hAnsi="Times New Roman" w:cs="Times New Roman"/>
            <w:color w:val="auto"/>
            <w:sz w:val="26"/>
            <w:szCs w:val="26"/>
            <w:u w:val="none"/>
          </w:rPr>
          <w:t>37</w:t>
        </w:r>
      </w:hyperlink>
      <w:r w:rsidR="00923C9A" w:rsidRPr="00014468">
        <w:rPr>
          <w:rFonts w:ascii="Times New Roman" w:hAnsi="Times New Roman" w:cs="Times New Roman"/>
          <w:sz w:val="26"/>
          <w:szCs w:val="26"/>
        </w:rPr>
        <w:t xml:space="preserve">, </w:t>
      </w:r>
      <w:hyperlink r:id="rId31" w:anchor="/document/74539617/entry/1039" w:history="1">
        <w:r w:rsidR="00AD1016">
          <w:rPr>
            <w:rStyle w:val="ab"/>
            <w:rFonts w:ascii="Times New Roman" w:hAnsi="Times New Roman" w:cs="Times New Roman"/>
            <w:color w:val="auto"/>
            <w:sz w:val="26"/>
            <w:szCs w:val="26"/>
            <w:u w:val="none"/>
          </w:rPr>
          <w:t>39</w:t>
        </w:r>
      </w:hyperlink>
      <w:r w:rsidR="00923C9A" w:rsidRPr="00014468">
        <w:rPr>
          <w:rFonts w:ascii="Times New Roman" w:hAnsi="Times New Roman" w:cs="Times New Roman"/>
          <w:sz w:val="26"/>
          <w:szCs w:val="26"/>
        </w:rPr>
        <w:t xml:space="preserve">, </w:t>
      </w:r>
      <w:hyperlink r:id="rId32" w:anchor="/document/74539617/entry/1041" w:history="1">
        <w:r w:rsidR="00AD1016">
          <w:rPr>
            <w:rStyle w:val="ab"/>
            <w:rFonts w:ascii="Times New Roman" w:hAnsi="Times New Roman" w:cs="Times New Roman"/>
            <w:color w:val="auto"/>
            <w:sz w:val="26"/>
            <w:szCs w:val="26"/>
            <w:u w:val="none"/>
          </w:rPr>
          <w:t>41</w:t>
        </w:r>
      </w:hyperlink>
      <w:r w:rsidR="00923C9A" w:rsidRPr="00014468">
        <w:rPr>
          <w:rFonts w:ascii="Times New Roman" w:hAnsi="Times New Roman" w:cs="Times New Roman"/>
          <w:sz w:val="26"/>
          <w:szCs w:val="26"/>
        </w:rPr>
        <w:t xml:space="preserve"> и </w:t>
      </w:r>
      <w:hyperlink r:id="rId33" w:anchor="/document/74539617/entry/1042" w:history="1">
        <w:r w:rsidR="00AD1016">
          <w:rPr>
            <w:rStyle w:val="ab"/>
            <w:rFonts w:ascii="Times New Roman" w:hAnsi="Times New Roman" w:cs="Times New Roman"/>
            <w:color w:val="auto"/>
            <w:sz w:val="26"/>
            <w:szCs w:val="26"/>
            <w:u w:val="none"/>
          </w:rPr>
          <w:t>42</w:t>
        </w:r>
      </w:hyperlink>
      <w:r w:rsidR="00923C9A" w:rsidRPr="00014468">
        <w:rPr>
          <w:rFonts w:ascii="Times New Roman" w:hAnsi="Times New Roman" w:cs="Times New Roman"/>
          <w:sz w:val="26"/>
          <w:szCs w:val="26"/>
        </w:rPr>
        <w:t xml:space="preserve"> стандарта</w:t>
      </w:r>
      <w:r w:rsidRPr="00014468">
        <w:rPr>
          <w:rFonts w:ascii="Times New Roman" w:hAnsi="Times New Roman" w:cs="Times New Roman"/>
          <w:sz w:val="26"/>
          <w:szCs w:val="26"/>
        </w:rPr>
        <w:t>. Срок проведения встречных проверок не может превышать 20 рабочих дней. Срок продления встречных проверок не может превышать 15 рабочих дней.</w:t>
      </w:r>
    </w:p>
    <w:p w14:paraId="50AED1F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5DB923E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22A4345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IV. Оформление результатов контрольного мероприятия</w:t>
      </w:r>
    </w:p>
    <w:p w14:paraId="107876AD" w14:textId="13F7E39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4</w:t>
      </w:r>
      <w:r w:rsidRPr="00014468">
        <w:rPr>
          <w:rFonts w:ascii="Times New Roman" w:hAnsi="Times New Roman" w:cs="Times New Roman"/>
          <w:sz w:val="26"/>
          <w:szCs w:val="26"/>
        </w:rPr>
        <w:t xml:space="preserve">. Оформление результатов проверок (ревизий), встречных проверок, обследований, назначенных в соответствии с </w:t>
      </w:r>
      <w:hyperlink r:id="rId34" w:anchor="/document/74539617/entry/1036" w:history="1">
        <w:r w:rsidRPr="00014468">
          <w:rPr>
            <w:rStyle w:val="ab"/>
            <w:rFonts w:ascii="Times New Roman" w:hAnsi="Times New Roman" w:cs="Times New Roman"/>
            <w:color w:val="auto"/>
            <w:sz w:val="26"/>
            <w:szCs w:val="26"/>
            <w:u w:val="none"/>
          </w:rPr>
          <w:t xml:space="preserve">пунктами </w:t>
        </w:r>
        <w:r w:rsidR="00AD1016">
          <w:rPr>
            <w:rStyle w:val="ab"/>
            <w:rFonts w:ascii="Times New Roman" w:hAnsi="Times New Roman" w:cs="Times New Roman"/>
            <w:color w:val="auto"/>
            <w:sz w:val="26"/>
            <w:szCs w:val="26"/>
            <w:u w:val="none"/>
          </w:rPr>
          <w:t>36</w:t>
        </w:r>
      </w:hyperlink>
      <w:r w:rsidRPr="00014468">
        <w:rPr>
          <w:rFonts w:ascii="Times New Roman" w:hAnsi="Times New Roman" w:cs="Times New Roman"/>
          <w:sz w:val="26"/>
          <w:szCs w:val="26"/>
        </w:rPr>
        <w:t xml:space="preserve"> и </w:t>
      </w:r>
      <w:hyperlink r:id="rId35" w:anchor="/document/74539617/entry/1042" w:history="1">
        <w:r w:rsidR="00AD1016">
          <w:rPr>
            <w:rStyle w:val="ab"/>
            <w:rFonts w:ascii="Times New Roman" w:hAnsi="Times New Roman" w:cs="Times New Roman"/>
            <w:color w:val="auto"/>
            <w:sz w:val="26"/>
            <w:szCs w:val="26"/>
            <w:u w:val="none"/>
          </w:rPr>
          <w:t>42</w:t>
        </w:r>
      </w:hyperlink>
      <w:r w:rsidRPr="00014468">
        <w:rPr>
          <w:rFonts w:ascii="Times New Roman" w:hAnsi="Times New Roman" w:cs="Times New Roman"/>
          <w:sz w:val="26"/>
          <w:szCs w:val="26"/>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786D7D7F" w14:textId="2BF3CBAC"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5</w:t>
      </w:r>
      <w:r w:rsidRPr="00014468">
        <w:rPr>
          <w:rFonts w:ascii="Times New Roman" w:hAnsi="Times New Roman" w:cs="Times New Roman"/>
          <w:sz w:val="26"/>
          <w:szCs w:val="26"/>
        </w:rPr>
        <w:t>. Оформление результатов контрольного мероприятия предусматривает:</w:t>
      </w:r>
    </w:p>
    <w:p w14:paraId="1B74694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изложение в акте, заключении результатов контрольного мероприятия;</w:t>
      </w:r>
    </w:p>
    <w:p w14:paraId="5BF6765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подписание акта, заключения руководителем контрольного мероприятия.</w:t>
      </w:r>
    </w:p>
    <w:p w14:paraId="1925F8DD" w14:textId="27C3497B"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6</w:t>
      </w:r>
      <w:r w:rsidR="00BD143A" w:rsidRPr="00014468">
        <w:rPr>
          <w:rFonts w:ascii="Times New Roman" w:hAnsi="Times New Roman" w:cs="Times New Roman"/>
          <w:sz w:val="26"/>
          <w:szCs w:val="26"/>
        </w:rPr>
        <w:t>. При изложении в акте, заключении результатов контрольного мероприятия должны быть обеспечены:</w:t>
      </w:r>
    </w:p>
    <w:p w14:paraId="60C8FE4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объективность, обоснованность, системность, доступность и лаконичность (без ущерба для содержания);</w:t>
      </w:r>
    </w:p>
    <w:p w14:paraId="19D04C1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четкость формулировок описания содержания выявленных нарушений;</w:t>
      </w:r>
    </w:p>
    <w:p w14:paraId="6703640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логическая и хронологическая последовательность излагаемого материала в рамках каждого проверяемого вопроса;</w:t>
      </w:r>
    </w:p>
    <w:p w14:paraId="0820FBF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746F1F00" w14:textId="7592A8EB"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7</w:t>
      </w:r>
      <w:r w:rsidR="00BD143A" w:rsidRPr="00014468">
        <w:rPr>
          <w:rFonts w:ascii="Times New Roman" w:hAnsi="Times New Roman" w:cs="Times New Roman"/>
          <w:sz w:val="26"/>
          <w:szCs w:val="26"/>
        </w:rPr>
        <w:t>. Текст акта, заключения не должен содержать:</w:t>
      </w:r>
    </w:p>
    <w:p w14:paraId="66052EE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6FE4F69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3DD59C5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морально-этическую оценку действий должностных лиц и сотрудников объекта контроля.</w:t>
      </w:r>
    </w:p>
    <w:p w14:paraId="46DB44D1" w14:textId="11A2C04A"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F033DD">
        <w:rPr>
          <w:rFonts w:ascii="Times New Roman" w:hAnsi="Times New Roman" w:cs="Times New Roman"/>
          <w:sz w:val="26"/>
          <w:szCs w:val="26"/>
        </w:rPr>
        <w:t>8</w:t>
      </w:r>
      <w:r w:rsidR="00BD143A" w:rsidRPr="00014468">
        <w:rPr>
          <w:rFonts w:ascii="Times New Roman" w:hAnsi="Times New Roman" w:cs="Times New Roman"/>
          <w:sz w:val="26"/>
          <w:szCs w:val="26"/>
        </w:rPr>
        <w:t>. При составлении акта, заключения также должны соблюдаться следующие требования:</w:t>
      </w:r>
    </w:p>
    <w:p w14:paraId="64EBDAE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47395C4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7E960ED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5DC55D3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тексте акта, заключения специальные термины и сокращения должны быть объяснены;</w:t>
      </w:r>
    </w:p>
    <w:p w14:paraId="77972AC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7D51F06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4B80C26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36" w:anchor="/document/555501/entry/0" w:history="1">
        <w:r w:rsidRPr="00014468">
          <w:rPr>
            <w:rStyle w:val="ab"/>
            <w:rFonts w:ascii="Times New Roman" w:hAnsi="Times New Roman" w:cs="Times New Roman"/>
            <w:color w:val="auto"/>
            <w:sz w:val="26"/>
            <w:szCs w:val="26"/>
            <w:u w:val="none"/>
          </w:rPr>
          <w:t>официальному курсу</w:t>
        </w:r>
      </w:hyperlink>
      <w:r w:rsidRPr="00014468">
        <w:rPr>
          <w:rFonts w:ascii="Times New Roman" w:hAnsi="Times New Roman" w:cs="Times New Roman"/>
          <w:sz w:val="26"/>
          <w:szCs w:val="26"/>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14:paraId="25AE2C81" w14:textId="70643E74" w:rsidR="00BD143A" w:rsidRPr="00014468" w:rsidRDefault="00F033DD"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rPr>
        <w:t>49</w:t>
      </w:r>
      <w:r w:rsidR="00BD143A" w:rsidRPr="00014468">
        <w:rPr>
          <w:rFonts w:ascii="Times New Roman" w:hAnsi="Times New Roman" w:cs="Times New Roman"/>
          <w:sz w:val="26"/>
          <w:szCs w:val="26"/>
        </w:rPr>
        <w:t>. Акт, заключение могут дополняться приложениями. Приложениями к акту, заключению являются:</w:t>
      </w:r>
    </w:p>
    <w:p w14:paraId="25EE10D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акт встречной проверки (в случае ее проведения в рамках камеральной проверки, выездной проверки (ревизии);</w:t>
      </w:r>
    </w:p>
    <w:p w14:paraId="390959AE" w14:textId="1FD88C7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заключение по результатам назначенного в соответствии с </w:t>
      </w:r>
      <w:hyperlink r:id="rId37" w:anchor="/document/74539617/entry/1036" w:history="1">
        <w:r w:rsidRPr="00014468">
          <w:rPr>
            <w:rStyle w:val="ab"/>
            <w:rFonts w:ascii="Times New Roman" w:hAnsi="Times New Roman" w:cs="Times New Roman"/>
            <w:color w:val="auto"/>
            <w:sz w:val="26"/>
            <w:szCs w:val="26"/>
            <w:u w:val="none"/>
          </w:rPr>
          <w:t xml:space="preserve">пунктами </w:t>
        </w:r>
        <w:r w:rsidR="00AD1016">
          <w:rPr>
            <w:rStyle w:val="ab"/>
            <w:rFonts w:ascii="Times New Roman" w:hAnsi="Times New Roman" w:cs="Times New Roman"/>
            <w:color w:val="auto"/>
            <w:sz w:val="26"/>
            <w:szCs w:val="26"/>
            <w:u w:val="none"/>
          </w:rPr>
          <w:t>36</w:t>
        </w:r>
      </w:hyperlink>
      <w:r w:rsidRPr="00014468">
        <w:rPr>
          <w:rFonts w:ascii="Times New Roman" w:hAnsi="Times New Roman" w:cs="Times New Roman"/>
          <w:sz w:val="26"/>
          <w:szCs w:val="26"/>
        </w:rPr>
        <w:t xml:space="preserve"> и </w:t>
      </w:r>
      <w:r w:rsidR="00AD1016">
        <w:rPr>
          <w:rFonts w:ascii="Times New Roman" w:hAnsi="Times New Roman" w:cs="Times New Roman"/>
          <w:sz w:val="26"/>
          <w:szCs w:val="26"/>
        </w:rPr>
        <w:t xml:space="preserve">42 </w:t>
      </w:r>
      <w:r w:rsidRPr="00014468">
        <w:rPr>
          <w:rFonts w:ascii="Times New Roman" w:hAnsi="Times New Roman" w:cs="Times New Roman"/>
          <w:sz w:val="26"/>
          <w:szCs w:val="26"/>
        </w:rPr>
        <w:t>стандарта обследования (в случае проведения такого обследования в рамках камеральной проверки, выездной проверки (ревизии);</w:t>
      </w:r>
    </w:p>
    <w:p w14:paraId="36C243E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ведомости, сводные ведомости (при их наличии);</w:t>
      </w:r>
    </w:p>
    <w:p w14:paraId="55B49B2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экспертные заключения;</w:t>
      </w:r>
    </w:p>
    <w:p w14:paraId="0CB159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иные документы, подтверждающие результаты контрольного мероприятия.</w:t>
      </w:r>
    </w:p>
    <w:p w14:paraId="0ABD82ED" w14:textId="7AA5E43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F033DD">
        <w:rPr>
          <w:rFonts w:ascii="Times New Roman" w:hAnsi="Times New Roman" w:cs="Times New Roman"/>
          <w:sz w:val="26"/>
          <w:szCs w:val="26"/>
        </w:rPr>
        <w:t>0</w:t>
      </w:r>
      <w:r w:rsidRPr="00014468">
        <w:rPr>
          <w:rFonts w:ascii="Times New Roman" w:hAnsi="Times New Roman" w:cs="Times New Roman"/>
          <w:sz w:val="26"/>
          <w:szCs w:val="26"/>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23547E8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7B872FB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0C3DCF6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38" w:anchor="/document/10102673/entry/3" w:history="1">
        <w:r w:rsidRPr="00014468">
          <w:rPr>
            <w:rStyle w:val="ab"/>
            <w:rFonts w:ascii="Times New Roman" w:hAnsi="Times New Roman" w:cs="Times New Roman"/>
            <w:color w:val="auto"/>
            <w:sz w:val="26"/>
            <w:szCs w:val="26"/>
            <w:u w:val="none"/>
          </w:rPr>
          <w:t>законодательства</w:t>
        </w:r>
      </w:hyperlink>
      <w:r w:rsidRPr="00014468">
        <w:rPr>
          <w:rFonts w:ascii="Times New Roman" w:hAnsi="Times New Roman" w:cs="Times New Roman"/>
          <w:sz w:val="26"/>
          <w:szCs w:val="26"/>
        </w:rPr>
        <w:t xml:space="preserve"> Российской Федерации о государственной тайне.</w:t>
      </w:r>
    </w:p>
    <w:p w14:paraId="3A497EB3" w14:textId="0A48D1F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F033DD">
        <w:rPr>
          <w:rFonts w:ascii="Times New Roman" w:hAnsi="Times New Roman" w:cs="Times New Roman"/>
          <w:sz w:val="26"/>
          <w:szCs w:val="26"/>
        </w:rPr>
        <w:t>1</w:t>
      </w:r>
      <w:r w:rsidRPr="00014468">
        <w:rPr>
          <w:rFonts w:ascii="Times New Roman" w:hAnsi="Times New Roman" w:cs="Times New Roman"/>
          <w:sz w:val="26"/>
          <w:szCs w:val="26"/>
        </w:rPr>
        <w:t>. Акт, заключение составляются в одном экземпляре и подписываются руководителем контрольного мероприятия.</w:t>
      </w:r>
    </w:p>
    <w:p w14:paraId="14570ABB" w14:textId="2DAB6DF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F033DD">
        <w:rPr>
          <w:rFonts w:ascii="Times New Roman" w:hAnsi="Times New Roman" w:cs="Times New Roman"/>
          <w:sz w:val="26"/>
          <w:szCs w:val="26"/>
        </w:rPr>
        <w:t>2</w:t>
      </w:r>
      <w:r w:rsidRPr="00014468">
        <w:rPr>
          <w:rFonts w:ascii="Times New Roman" w:hAnsi="Times New Roman" w:cs="Times New Roman"/>
          <w:sz w:val="26"/>
          <w:szCs w:val="26"/>
        </w:rPr>
        <w:t>. Форма акта, заключения устанавливается Министерством финансов Российской Федерации.</w:t>
      </w:r>
    </w:p>
    <w:p w14:paraId="6A4365E6" w14:textId="282F9F5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5</w:t>
      </w:r>
      <w:r w:rsidR="00F033DD">
        <w:rPr>
          <w:rFonts w:ascii="Times New Roman" w:hAnsi="Times New Roman" w:cs="Times New Roman"/>
          <w:sz w:val="26"/>
          <w:szCs w:val="26"/>
        </w:rPr>
        <w:t>3</w:t>
      </w:r>
      <w:r w:rsidRPr="00014468">
        <w:rPr>
          <w:rFonts w:ascii="Times New Roman" w:hAnsi="Times New Roman" w:cs="Times New Roman"/>
          <w:sz w:val="26"/>
          <w:szCs w:val="26"/>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39" w:anchor="/document/74539617/entry/1009" w:history="1">
        <w:r w:rsidRPr="00014468">
          <w:rPr>
            <w:rStyle w:val="ab"/>
            <w:rFonts w:ascii="Times New Roman" w:hAnsi="Times New Roman" w:cs="Times New Roman"/>
            <w:color w:val="auto"/>
            <w:sz w:val="26"/>
            <w:szCs w:val="26"/>
            <w:u w:val="none"/>
          </w:rPr>
          <w:t>пунктом 9</w:t>
        </w:r>
      </w:hyperlink>
      <w:r w:rsidRPr="00014468">
        <w:rPr>
          <w:rFonts w:ascii="Times New Roman" w:hAnsi="Times New Roman" w:cs="Times New Roman"/>
          <w:sz w:val="26"/>
          <w:szCs w:val="26"/>
        </w:rPr>
        <w:t xml:space="preserve"> стандарта.</w:t>
      </w:r>
    </w:p>
    <w:p w14:paraId="36A90AB6" w14:textId="28BA4D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F033DD">
        <w:rPr>
          <w:rFonts w:ascii="Times New Roman" w:hAnsi="Times New Roman" w:cs="Times New Roman"/>
          <w:sz w:val="26"/>
          <w:szCs w:val="26"/>
        </w:rPr>
        <w:t>4</w:t>
      </w:r>
      <w:r w:rsidRPr="00014468">
        <w:rPr>
          <w:rFonts w:ascii="Times New Roman" w:hAnsi="Times New Roman" w:cs="Times New Roman"/>
          <w:sz w:val="26"/>
          <w:szCs w:val="26"/>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r w:rsidR="00923C9A" w:rsidRPr="00014468">
        <w:rPr>
          <w:rFonts w:ascii="Times New Roman" w:hAnsi="Times New Roman" w:cs="Times New Roman"/>
          <w:sz w:val="26"/>
          <w:szCs w:val="26"/>
        </w:rPr>
        <w:t>5</w:t>
      </w:r>
      <w:r w:rsidR="00C7104E">
        <w:rPr>
          <w:rFonts w:ascii="Times New Roman" w:hAnsi="Times New Roman" w:cs="Times New Roman"/>
          <w:sz w:val="26"/>
          <w:szCs w:val="26"/>
        </w:rPr>
        <w:t>9</w:t>
      </w:r>
      <w:r w:rsidRPr="00014468">
        <w:rPr>
          <w:rFonts w:ascii="Times New Roman" w:hAnsi="Times New Roman" w:cs="Times New Roman"/>
          <w:sz w:val="26"/>
          <w:szCs w:val="26"/>
        </w:rPr>
        <w:t xml:space="preserve"> стандарта.</w:t>
      </w:r>
    </w:p>
    <w:p w14:paraId="0E0CC003" w14:textId="1FDF957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F033DD">
        <w:rPr>
          <w:rFonts w:ascii="Times New Roman" w:hAnsi="Times New Roman" w:cs="Times New Roman"/>
          <w:sz w:val="26"/>
          <w:szCs w:val="26"/>
        </w:rPr>
        <w:t>5</w:t>
      </w:r>
      <w:r w:rsidRPr="00014468">
        <w:rPr>
          <w:rFonts w:ascii="Times New Roman" w:hAnsi="Times New Roman" w:cs="Times New Roman"/>
          <w:sz w:val="26"/>
          <w:szCs w:val="26"/>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40" w:anchor="/document/74539617/entry/1036" w:history="1">
        <w:r w:rsidRPr="00014468">
          <w:rPr>
            <w:rStyle w:val="ab"/>
            <w:rFonts w:ascii="Times New Roman" w:hAnsi="Times New Roman" w:cs="Times New Roman"/>
            <w:color w:val="auto"/>
            <w:sz w:val="26"/>
            <w:szCs w:val="26"/>
            <w:u w:val="none"/>
          </w:rPr>
          <w:t xml:space="preserve">пунктами </w:t>
        </w:r>
        <w:r w:rsidR="00AD1016">
          <w:rPr>
            <w:rStyle w:val="ab"/>
            <w:rFonts w:ascii="Times New Roman" w:hAnsi="Times New Roman" w:cs="Times New Roman"/>
            <w:color w:val="auto"/>
            <w:sz w:val="26"/>
            <w:szCs w:val="26"/>
            <w:u w:val="none"/>
          </w:rPr>
          <w:t>36</w:t>
        </w:r>
      </w:hyperlink>
      <w:r w:rsidRPr="00014468">
        <w:rPr>
          <w:rFonts w:ascii="Times New Roman" w:hAnsi="Times New Roman" w:cs="Times New Roman"/>
          <w:sz w:val="26"/>
          <w:szCs w:val="26"/>
        </w:rPr>
        <w:t xml:space="preserve"> и </w:t>
      </w:r>
      <w:hyperlink r:id="rId41" w:anchor="/document/74539617/entry/1042" w:history="1">
        <w:r w:rsidR="00AD1016">
          <w:rPr>
            <w:rStyle w:val="ab"/>
            <w:rFonts w:ascii="Times New Roman" w:hAnsi="Times New Roman" w:cs="Times New Roman"/>
            <w:color w:val="auto"/>
            <w:sz w:val="26"/>
            <w:szCs w:val="26"/>
            <w:u w:val="none"/>
          </w:rPr>
          <w:t>42</w:t>
        </w:r>
      </w:hyperlink>
      <w:r w:rsidRPr="00014468">
        <w:rPr>
          <w:rFonts w:ascii="Times New Roman" w:hAnsi="Times New Roman" w:cs="Times New Roman"/>
          <w:sz w:val="26"/>
          <w:szCs w:val="26"/>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14:paraId="1210E227" w14:textId="2CC09A1B" w:rsidR="002F6B95" w:rsidRPr="00014468" w:rsidRDefault="002F6B95" w:rsidP="00014468">
      <w:pPr>
        <w:pStyle w:val="a7"/>
        <w:jc w:val="both"/>
        <w:rPr>
          <w:rFonts w:ascii="Times New Roman" w:hAnsi="Times New Roman" w:cs="Times New Roman"/>
          <w:sz w:val="26"/>
          <w:szCs w:val="26"/>
        </w:rPr>
      </w:pPr>
    </w:p>
    <w:p w14:paraId="73E4D087" w14:textId="2C20B944" w:rsidR="002F6B95" w:rsidRPr="00014468" w:rsidRDefault="002F6B95" w:rsidP="00014468">
      <w:pPr>
        <w:pStyle w:val="a7"/>
        <w:jc w:val="both"/>
        <w:rPr>
          <w:rFonts w:ascii="Times New Roman" w:hAnsi="Times New Roman" w:cs="Times New Roman"/>
          <w:sz w:val="26"/>
          <w:szCs w:val="26"/>
        </w:rPr>
      </w:pPr>
    </w:p>
    <w:p w14:paraId="62C9872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6852B6A3" w14:textId="27B1F190"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00F033DD">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48357264" w14:textId="77777777" w:rsidR="00014468" w:rsidRPr="00D57077" w:rsidRDefault="00014468" w:rsidP="00014468">
      <w:pPr>
        <w:pStyle w:val="a7"/>
        <w:jc w:val="both"/>
        <w:rPr>
          <w:rFonts w:ascii="Times New Roman" w:hAnsi="Times New Roman" w:cs="Times New Roman"/>
          <w:sz w:val="26"/>
          <w:szCs w:val="26"/>
        </w:rPr>
      </w:pPr>
    </w:p>
    <w:p w14:paraId="7E7020AB" w14:textId="2EA23E74" w:rsidR="002F6B95" w:rsidRPr="00014468" w:rsidRDefault="002F6B95" w:rsidP="00014468">
      <w:pPr>
        <w:pStyle w:val="a7"/>
        <w:jc w:val="both"/>
        <w:rPr>
          <w:rFonts w:ascii="Times New Roman" w:hAnsi="Times New Roman" w:cs="Times New Roman"/>
          <w:sz w:val="26"/>
          <w:szCs w:val="26"/>
        </w:rPr>
      </w:pPr>
    </w:p>
    <w:p w14:paraId="2142A536" w14:textId="14C8BD85" w:rsidR="002F6B95" w:rsidRPr="00014468" w:rsidRDefault="002F6B95" w:rsidP="00014468">
      <w:pPr>
        <w:pStyle w:val="a7"/>
        <w:jc w:val="both"/>
        <w:rPr>
          <w:rFonts w:ascii="Times New Roman" w:hAnsi="Times New Roman" w:cs="Times New Roman"/>
          <w:sz w:val="26"/>
          <w:szCs w:val="26"/>
        </w:rPr>
      </w:pPr>
    </w:p>
    <w:p w14:paraId="741B53EE" w14:textId="576FCFA4" w:rsidR="002F6B95" w:rsidRPr="00014468" w:rsidRDefault="002F6B95" w:rsidP="00014468">
      <w:pPr>
        <w:pStyle w:val="a7"/>
        <w:jc w:val="both"/>
        <w:rPr>
          <w:rFonts w:ascii="Times New Roman" w:hAnsi="Times New Roman" w:cs="Times New Roman"/>
          <w:sz w:val="26"/>
          <w:szCs w:val="26"/>
        </w:rPr>
      </w:pPr>
    </w:p>
    <w:p w14:paraId="777D9BEB" w14:textId="28D3824E" w:rsidR="002F6B95" w:rsidRPr="00014468" w:rsidRDefault="002F6B95" w:rsidP="00014468">
      <w:pPr>
        <w:pStyle w:val="a7"/>
        <w:jc w:val="both"/>
        <w:rPr>
          <w:rFonts w:ascii="Times New Roman" w:hAnsi="Times New Roman" w:cs="Times New Roman"/>
          <w:sz w:val="26"/>
          <w:szCs w:val="26"/>
        </w:rPr>
      </w:pPr>
    </w:p>
    <w:p w14:paraId="4888EDC5" w14:textId="48166E84" w:rsidR="00923C9A" w:rsidRPr="00014468" w:rsidRDefault="00923C9A" w:rsidP="00014468">
      <w:pPr>
        <w:pStyle w:val="a7"/>
        <w:jc w:val="both"/>
        <w:rPr>
          <w:rFonts w:ascii="Times New Roman" w:hAnsi="Times New Roman" w:cs="Times New Roman"/>
          <w:sz w:val="26"/>
          <w:szCs w:val="26"/>
        </w:rPr>
      </w:pPr>
    </w:p>
    <w:p w14:paraId="1F9A9087" w14:textId="77777777" w:rsidR="00923C9A" w:rsidRPr="00014468" w:rsidRDefault="00923C9A" w:rsidP="00014468">
      <w:pPr>
        <w:pStyle w:val="a7"/>
        <w:jc w:val="both"/>
        <w:rPr>
          <w:rFonts w:ascii="Times New Roman" w:hAnsi="Times New Roman" w:cs="Times New Roman"/>
          <w:sz w:val="26"/>
          <w:szCs w:val="26"/>
        </w:rPr>
      </w:pPr>
    </w:p>
    <w:p w14:paraId="4E425D54" w14:textId="77777777" w:rsidR="001D26BC" w:rsidRDefault="001D26BC" w:rsidP="00014468">
      <w:pPr>
        <w:pStyle w:val="a7"/>
        <w:jc w:val="right"/>
        <w:rPr>
          <w:rFonts w:ascii="Times New Roman" w:hAnsi="Times New Roman" w:cs="Times New Roman"/>
          <w:sz w:val="26"/>
          <w:szCs w:val="26"/>
        </w:rPr>
      </w:pPr>
    </w:p>
    <w:p w14:paraId="0EE71C49" w14:textId="77777777" w:rsidR="001D26BC" w:rsidRDefault="001D26BC" w:rsidP="00014468">
      <w:pPr>
        <w:pStyle w:val="a7"/>
        <w:jc w:val="right"/>
        <w:rPr>
          <w:rFonts w:ascii="Times New Roman" w:hAnsi="Times New Roman" w:cs="Times New Roman"/>
          <w:sz w:val="26"/>
          <w:szCs w:val="26"/>
        </w:rPr>
      </w:pPr>
    </w:p>
    <w:p w14:paraId="2B0E0777" w14:textId="21E82080" w:rsidR="001D26BC" w:rsidRDefault="001D26BC" w:rsidP="00014468">
      <w:pPr>
        <w:pStyle w:val="a7"/>
        <w:jc w:val="right"/>
        <w:rPr>
          <w:rFonts w:ascii="Times New Roman" w:hAnsi="Times New Roman" w:cs="Times New Roman"/>
          <w:sz w:val="26"/>
          <w:szCs w:val="26"/>
        </w:rPr>
      </w:pPr>
    </w:p>
    <w:p w14:paraId="61338280" w14:textId="10224497" w:rsidR="00684805" w:rsidRDefault="00684805" w:rsidP="00014468">
      <w:pPr>
        <w:pStyle w:val="a7"/>
        <w:jc w:val="right"/>
        <w:rPr>
          <w:rFonts w:ascii="Times New Roman" w:hAnsi="Times New Roman" w:cs="Times New Roman"/>
          <w:sz w:val="26"/>
          <w:szCs w:val="26"/>
        </w:rPr>
      </w:pPr>
    </w:p>
    <w:p w14:paraId="0DAE1167" w14:textId="69DE46E6" w:rsidR="00684805" w:rsidRDefault="00684805" w:rsidP="00014468">
      <w:pPr>
        <w:pStyle w:val="a7"/>
        <w:jc w:val="right"/>
        <w:rPr>
          <w:rFonts w:ascii="Times New Roman" w:hAnsi="Times New Roman" w:cs="Times New Roman"/>
          <w:sz w:val="26"/>
          <w:szCs w:val="26"/>
        </w:rPr>
      </w:pPr>
    </w:p>
    <w:p w14:paraId="0F52E563" w14:textId="7A36B5CB" w:rsidR="00684805" w:rsidRDefault="00684805" w:rsidP="00014468">
      <w:pPr>
        <w:pStyle w:val="a7"/>
        <w:jc w:val="right"/>
        <w:rPr>
          <w:rFonts w:ascii="Times New Roman" w:hAnsi="Times New Roman" w:cs="Times New Roman"/>
          <w:sz w:val="26"/>
          <w:szCs w:val="26"/>
        </w:rPr>
      </w:pPr>
    </w:p>
    <w:p w14:paraId="1FE91ABE" w14:textId="4CB3B760" w:rsidR="00684805" w:rsidRDefault="00684805" w:rsidP="00014468">
      <w:pPr>
        <w:pStyle w:val="a7"/>
        <w:jc w:val="right"/>
        <w:rPr>
          <w:rFonts w:ascii="Times New Roman" w:hAnsi="Times New Roman" w:cs="Times New Roman"/>
          <w:sz w:val="26"/>
          <w:szCs w:val="26"/>
        </w:rPr>
      </w:pPr>
    </w:p>
    <w:p w14:paraId="258EBB3D" w14:textId="6FB1D312" w:rsidR="00684805" w:rsidRDefault="00684805" w:rsidP="00014468">
      <w:pPr>
        <w:pStyle w:val="a7"/>
        <w:jc w:val="right"/>
        <w:rPr>
          <w:rFonts w:ascii="Times New Roman" w:hAnsi="Times New Roman" w:cs="Times New Roman"/>
          <w:sz w:val="26"/>
          <w:szCs w:val="26"/>
        </w:rPr>
      </w:pPr>
    </w:p>
    <w:p w14:paraId="13FB576C" w14:textId="2C5583B5" w:rsidR="00684805" w:rsidRDefault="00684805" w:rsidP="00014468">
      <w:pPr>
        <w:pStyle w:val="a7"/>
        <w:jc w:val="right"/>
        <w:rPr>
          <w:rFonts w:ascii="Times New Roman" w:hAnsi="Times New Roman" w:cs="Times New Roman"/>
          <w:sz w:val="26"/>
          <w:szCs w:val="26"/>
        </w:rPr>
      </w:pPr>
    </w:p>
    <w:p w14:paraId="67AA7671" w14:textId="118EB607" w:rsidR="00684805" w:rsidRDefault="00684805" w:rsidP="00014468">
      <w:pPr>
        <w:pStyle w:val="a7"/>
        <w:jc w:val="right"/>
        <w:rPr>
          <w:rFonts w:ascii="Times New Roman" w:hAnsi="Times New Roman" w:cs="Times New Roman"/>
          <w:sz w:val="26"/>
          <w:szCs w:val="26"/>
        </w:rPr>
      </w:pPr>
    </w:p>
    <w:p w14:paraId="2AE9F061" w14:textId="6BB777CD" w:rsidR="00684805" w:rsidRDefault="00684805" w:rsidP="00014468">
      <w:pPr>
        <w:pStyle w:val="a7"/>
        <w:jc w:val="right"/>
        <w:rPr>
          <w:rFonts w:ascii="Times New Roman" w:hAnsi="Times New Roman" w:cs="Times New Roman"/>
          <w:sz w:val="26"/>
          <w:szCs w:val="26"/>
        </w:rPr>
      </w:pPr>
    </w:p>
    <w:p w14:paraId="787BE702" w14:textId="445A3B87" w:rsidR="00684805" w:rsidRDefault="00684805" w:rsidP="00014468">
      <w:pPr>
        <w:pStyle w:val="a7"/>
        <w:jc w:val="right"/>
        <w:rPr>
          <w:rFonts w:ascii="Times New Roman" w:hAnsi="Times New Roman" w:cs="Times New Roman"/>
          <w:sz w:val="26"/>
          <w:szCs w:val="26"/>
        </w:rPr>
      </w:pPr>
    </w:p>
    <w:p w14:paraId="54AA7100" w14:textId="0E3A957E" w:rsidR="00684805" w:rsidRDefault="00684805" w:rsidP="00014468">
      <w:pPr>
        <w:pStyle w:val="a7"/>
        <w:jc w:val="right"/>
        <w:rPr>
          <w:rFonts w:ascii="Times New Roman" w:hAnsi="Times New Roman" w:cs="Times New Roman"/>
          <w:sz w:val="26"/>
          <w:szCs w:val="26"/>
        </w:rPr>
      </w:pPr>
    </w:p>
    <w:p w14:paraId="7885AC48" w14:textId="3B2F381F" w:rsidR="00C7104E" w:rsidRDefault="00C7104E" w:rsidP="00014468">
      <w:pPr>
        <w:pStyle w:val="a7"/>
        <w:jc w:val="right"/>
        <w:rPr>
          <w:rFonts w:ascii="Times New Roman" w:hAnsi="Times New Roman" w:cs="Times New Roman"/>
          <w:sz w:val="26"/>
          <w:szCs w:val="26"/>
        </w:rPr>
      </w:pPr>
    </w:p>
    <w:p w14:paraId="1D88E1BE" w14:textId="2748FFC1" w:rsidR="00C7104E" w:rsidRDefault="00C7104E" w:rsidP="00014468">
      <w:pPr>
        <w:pStyle w:val="a7"/>
        <w:jc w:val="right"/>
        <w:rPr>
          <w:rFonts w:ascii="Times New Roman" w:hAnsi="Times New Roman" w:cs="Times New Roman"/>
          <w:sz w:val="26"/>
          <w:szCs w:val="26"/>
        </w:rPr>
      </w:pPr>
    </w:p>
    <w:p w14:paraId="36885EC3" w14:textId="77777777" w:rsidR="00C7104E" w:rsidRDefault="00C7104E" w:rsidP="00014468">
      <w:pPr>
        <w:pStyle w:val="a7"/>
        <w:jc w:val="right"/>
        <w:rPr>
          <w:rFonts w:ascii="Times New Roman" w:hAnsi="Times New Roman" w:cs="Times New Roman"/>
          <w:sz w:val="26"/>
          <w:szCs w:val="26"/>
        </w:rPr>
      </w:pPr>
    </w:p>
    <w:p w14:paraId="7561B6DE" w14:textId="40B16BEB" w:rsidR="00684805" w:rsidRDefault="00684805" w:rsidP="00014468">
      <w:pPr>
        <w:pStyle w:val="a7"/>
        <w:jc w:val="right"/>
        <w:rPr>
          <w:rFonts w:ascii="Times New Roman" w:hAnsi="Times New Roman" w:cs="Times New Roman"/>
          <w:sz w:val="26"/>
          <w:szCs w:val="26"/>
        </w:rPr>
      </w:pPr>
    </w:p>
    <w:p w14:paraId="65DC1085" w14:textId="77777777" w:rsidR="001D26BC" w:rsidRDefault="001D26BC" w:rsidP="00F033DD">
      <w:pPr>
        <w:pStyle w:val="a7"/>
        <w:rPr>
          <w:rFonts w:ascii="Times New Roman" w:hAnsi="Times New Roman" w:cs="Times New Roman"/>
          <w:sz w:val="26"/>
          <w:szCs w:val="26"/>
        </w:rPr>
      </w:pPr>
    </w:p>
    <w:p w14:paraId="36C536E0" w14:textId="77777777" w:rsidR="001D26BC" w:rsidRDefault="001D26BC" w:rsidP="00014468">
      <w:pPr>
        <w:pStyle w:val="a7"/>
        <w:jc w:val="right"/>
        <w:rPr>
          <w:rFonts w:ascii="Times New Roman" w:hAnsi="Times New Roman" w:cs="Times New Roman"/>
          <w:sz w:val="26"/>
          <w:szCs w:val="26"/>
        </w:rPr>
      </w:pPr>
    </w:p>
    <w:p w14:paraId="71FE028D" w14:textId="7AD977A3"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lastRenderedPageBreak/>
        <w:t>Приложение №5</w:t>
      </w:r>
    </w:p>
    <w:p w14:paraId="38B4BCEE"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к постановлению </w:t>
      </w:r>
    </w:p>
    <w:p w14:paraId="08C0CAE9"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Администрации Истоминского </w:t>
      </w:r>
    </w:p>
    <w:p w14:paraId="6734F4F4"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сельского поселения от 01.10.2020 №168</w:t>
      </w:r>
    </w:p>
    <w:p w14:paraId="75A62A33" w14:textId="77777777" w:rsidR="0027259C" w:rsidRPr="00014468" w:rsidRDefault="0027259C" w:rsidP="00014468">
      <w:pPr>
        <w:pStyle w:val="a7"/>
        <w:jc w:val="both"/>
        <w:rPr>
          <w:rFonts w:ascii="Times New Roman" w:hAnsi="Times New Roman" w:cs="Times New Roman"/>
          <w:sz w:val="26"/>
          <w:szCs w:val="26"/>
        </w:rPr>
      </w:pPr>
    </w:p>
    <w:p w14:paraId="59BCF386" w14:textId="5B545FBB" w:rsidR="00F37772"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414FCEFB" w14:textId="77777777" w:rsidR="0027259C"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w:t>
      </w:r>
    </w:p>
    <w:p w14:paraId="40D73D03" w14:textId="5422868F" w:rsidR="00F37772"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«Реализация результатов контрольного мероприятия»</w:t>
      </w:r>
    </w:p>
    <w:p w14:paraId="1C4C740F" w14:textId="4B90F38A" w:rsidR="00F37772" w:rsidRPr="00014468" w:rsidRDefault="00F37772" w:rsidP="00014468">
      <w:pPr>
        <w:pStyle w:val="a7"/>
        <w:tabs>
          <w:tab w:val="left" w:pos="1725"/>
        </w:tabs>
        <w:jc w:val="center"/>
        <w:rPr>
          <w:rFonts w:ascii="Times New Roman" w:hAnsi="Times New Roman" w:cs="Times New Roman"/>
          <w:sz w:val="26"/>
          <w:szCs w:val="26"/>
        </w:rPr>
      </w:pPr>
    </w:p>
    <w:p w14:paraId="29A3EC72" w14:textId="77777777" w:rsidR="0027259C" w:rsidRPr="00014468" w:rsidRDefault="0027259C" w:rsidP="00014468">
      <w:pPr>
        <w:pStyle w:val="a7"/>
        <w:tabs>
          <w:tab w:val="left" w:pos="1725"/>
        </w:tabs>
        <w:jc w:val="center"/>
        <w:rPr>
          <w:rFonts w:ascii="Times New Roman" w:hAnsi="Times New Roman" w:cs="Times New Roman"/>
          <w:sz w:val="26"/>
          <w:szCs w:val="26"/>
        </w:rPr>
      </w:pPr>
    </w:p>
    <w:p w14:paraId="3C0D205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 Общие положения</w:t>
      </w:r>
    </w:p>
    <w:p w14:paraId="5E9F8379" w14:textId="728316B9"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1.1. Стандарт внутреннего муниципального финансового контроля «Реализация результатов контрольного мероприятия» (далее - Стандарт) </w:t>
      </w:r>
      <w:r w:rsidR="0027259C" w:rsidRPr="00014468">
        <w:rPr>
          <w:rFonts w:ascii="Times New Roman" w:hAnsi="Times New Roman" w:cs="Times New Roman"/>
          <w:sz w:val="26"/>
          <w:szCs w:val="26"/>
        </w:rPr>
        <w:t>разработан в соответствии с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Pr="00014468">
        <w:rPr>
          <w:rFonts w:ascii="Times New Roman" w:hAnsi="Times New Roman" w:cs="Times New Roman"/>
          <w:sz w:val="26"/>
          <w:szCs w:val="26"/>
        </w:rPr>
        <w:t xml:space="preserve">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 о применении бюджетных мер Администрации Истоминского сельского </w:t>
      </w:r>
      <w:r w:rsidR="0027259C" w:rsidRPr="00014468">
        <w:rPr>
          <w:rFonts w:ascii="Times New Roman" w:hAnsi="Times New Roman" w:cs="Times New Roman"/>
          <w:sz w:val="26"/>
          <w:szCs w:val="26"/>
        </w:rPr>
        <w:t>поселения (</w:t>
      </w:r>
      <w:r w:rsidRPr="00014468">
        <w:rPr>
          <w:rFonts w:ascii="Times New Roman" w:hAnsi="Times New Roman" w:cs="Times New Roman"/>
          <w:sz w:val="26"/>
          <w:szCs w:val="26"/>
        </w:rPr>
        <w:t>далее - орган контроля), а также порядка продления срока исполнения представления (предписания) органа контроля.</w:t>
      </w:r>
    </w:p>
    <w:p w14:paraId="0FD44994" w14:textId="10D43E74" w:rsidR="00BD143A" w:rsidRPr="00014468" w:rsidRDefault="00242967"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BD143A" w:rsidRPr="00014468">
        <w:rPr>
          <w:rFonts w:ascii="Times New Roman" w:hAnsi="Times New Roman" w:cs="Times New Roman"/>
          <w:sz w:val="26"/>
          <w:szCs w:val="26"/>
        </w:rPr>
        <w:t>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14:paraId="5E175A54"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14:paraId="40F11EC2" w14:textId="27A40743" w:rsidR="00BD143A" w:rsidRPr="00014468" w:rsidRDefault="00242967"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BD143A" w:rsidRPr="00014468">
        <w:rPr>
          <w:rFonts w:ascii="Times New Roman" w:hAnsi="Times New Roman" w:cs="Times New Roman"/>
          <w:sz w:val="26"/>
          <w:szCs w:val="26"/>
        </w:rPr>
        <w:t xml:space="preserve">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w:t>
      </w:r>
      <w:hyperlink r:id="rId42" w:anchor="/document/12125267/entry/11" w:history="1">
        <w:r w:rsidR="00BD143A" w:rsidRPr="00014468">
          <w:rPr>
            <w:rStyle w:val="ab"/>
            <w:rFonts w:ascii="Times New Roman" w:hAnsi="Times New Roman" w:cs="Times New Roman"/>
            <w:color w:val="auto"/>
            <w:sz w:val="26"/>
            <w:szCs w:val="26"/>
            <w:u w:val="none"/>
          </w:rPr>
          <w:t>законодательством</w:t>
        </w:r>
      </w:hyperlink>
      <w:r w:rsidR="00BD143A" w:rsidRPr="00014468">
        <w:rPr>
          <w:rFonts w:ascii="Times New Roman" w:hAnsi="Times New Roman" w:cs="Times New Roman"/>
          <w:sz w:val="26"/>
          <w:szCs w:val="26"/>
        </w:rPr>
        <w:t xml:space="preserve"> Российской Федерации об административных правонарушениях.</w:t>
      </w:r>
    </w:p>
    <w:p w14:paraId="7D35D4EF"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II. Реализация результатов контрольного мероприятия</w:t>
      </w:r>
    </w:p>
    <w:p w14:paraId="1536DA9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14:paraId="746BF5B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наличии или об отсутствии оснований для направления представления и (или) предписания объекту контроля;</w:t>
      </w:r>
    </w:p>
    <w:p w14:paraId="6CBE7626"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61C775A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3BF89BFF"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4B855EC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признаков нарушений, которые не могут в полной мере быть подтверждены в рамках проведенной проверки (ревизии).</w:t>
      </w:r>
    </w:p>
    <w:p w14:paraId="5692BE28"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14:paraId="5695DCA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6. 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14:paraId="4E3E9728"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5239C4FA"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0D4696CC"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14:paraId="6813B9C4"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57CA94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представления и (или) предписания объекту контроля;</w:t>
      </w:r>
    </w:p>
    <w:p w14:paraId="11A0ABF9"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информации в правоохранительные органы, органы прокуратуры и иные государственные (муниципальные) органы.</w:t>
      </w:r>
    </w:p>
    <w:p w14:paraId="5BF232F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8. Орган контроля направляет объекту контроля представление не позднее 10 рабочих дней со дня принятия решения о его направлении.</w:t>
      </w:r>
    </w:p>
    <w:p w14:paraId="759A20D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14:paraId="34E9F22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одновременно с представлением в случае невозможности устранения нарушения;</w:t>
      </w:r>
    </w:p>
    <w:p w14:paraId="0DFAADB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срок не позднее 5 рабочих дней со дня окончания срока исполнения представления в случае </w:t>
      </w:r>
      <w:proofErr w:type="spellStart"/>
      <w:r w:rsidRPr="00014468">
        <w:rPr>
          <w:rFonts w:ascii="Times New Roman" w:hAnsi="Times New Roman" w:cs="Times New Roman"/>
          <w:sz w:val="26"/>
          <w:szCs w:val="26"/>
        </w:rPr>
        <w:t>неустранения</w:t>
      </w:r>
      <w:proofErr w:type="spellEnd"/>
      <w:r w:rsidRPr="00014468">
        <w:rPr>
          <w:rFonts w:ascii="Times New Roman" w:hAnsi="Times New Roman" w:cs="Times New Roman"/>
          <w:sz w:val="26"/>
          <w:szCs w:val="26"/>
        </w:rPr>
        <w:t xml:space="preserve"> нарушения либо частичного </w:t>
      </w:r>
      <w:proofErr w:type="spellStart"/>
      <w:r w:rsidRPr="00014468">
        <w:rPr>
          <w:rFonts w:ascii="Times New Roman" w:hAnsi="Times New Roman" w:cs="Times New Roman"/>
          <w:sz w:val="26"/>
          <w:szCs w:val="26"/>
        </w:rPr>
        <w:t>неустранения</w:t>
      </w:r>
      <w:proofErr w:type="spellEnd"/>
      <w:r w:rsidRPr="00014468">
        <w:rPr>
          <w:rFonts w:ascii="Times New Roman" w:hAnsi="Times New Roman" w:cs="Times New Roman"/>
          <w:sz w:val="26"/>
          <w:szCs w:val="26"/>
        </w:rPr>
        <w:t xml:space="preserve"> нарушения в установленный в представлении срок.</w:t>
      </w:r>
    </w:p>
    <w:p w14:paraId="21D030ED" w14:textId="304A616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В представлении помимо требований, предусмотренных </w:t>
      </w:r>
      <w:hyperlink r:id="rId43" w:anchor="/document/12112604/entry/27022" w:history="1">
        <w:r w:rsidRPr="00014468">
          <w:rPr>
            <w:rStyle w:val="ab"/>
            <w:rFonts w:ascii="Times New Roman" w:hAnsi="Times New Roman" w:cs="Times New Roman"/>
            <w:color w:val="auto"/>
            <w:sz w:val="26"/>
            <w:szCs w:val="26"/>
            <w:u w:val="none"/>
          </w:rPr>
          <w:t>пунктом 2 статьи 270</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w:t>
      </w:r>
    </w:p>
    <w:p w14:paraId="4AF1C060"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тема проверки (ревизии), проверенный период;</w:t>
      </w:r>
    </w:p>
    <w:p w14:paraId="376DF94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основания проведения проверки (ревизии), реквизиты акта проверки (ревизии);</w:t>
      </w:r>
    </w:p>
    <w:p w14:paraId="110090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5DA50C96"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1FE0B9D9" w14:textId="64A1EBA2"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1</w:t>
      </w:r>
      <w:r w:rsidRPr="00014468">
        <w:rPr>
          <w:rFonts w:ascii="Times New Roman" w:hAnsi="Times New Roman" w:cs="Times New Roman"/>
          <w:sz w:val="26"/>
          <w:szCs w:val="26"/>
        </w:rPr>
        <w:t xml:space="preserve">. В предписании помимо требований, предусмотренных </w:t>
      </w:r>
      <w:hyperlink r:id="rId44" w:anchor="/document/12112604/entry/27023" w:history="1">
        <w:r w:rsidRPr="00014468">
          <w:rPr>
            <w:rStyle w:val="ab"/>
            <w:rFonts w:ascii="Times New Roman" w:hAnsi="Times New Roman" w:cs="Times New Roman"/>
            <w:color w:val="auto"/>
            <w:sz w:val="26"/>
            <w:szCs w:val="26"/>
            <w:u w:val="none"/>
          </w:rPr>
          <w:t>пунктом 3 статьи 270</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w:t>
      </w:r>
    </w:p>
    <w:p w14:paraId="0B468E2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тема проверки (ревизии), проверенный период;</w:t>
      </w:r>
    </w:p>
    <w:p w14:paraId="2CC748BA"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743DDF02"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04A14EF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14:paraId="3B5ED0F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3F8363E7" w14:textId="5EBF270E"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2</w:t>
      </w:r>
      <w:r w:rsidRPr="00014468">
        <w:rPr>
          <w:rFonts w:ascii="Times New Roman" w:hAnsi="Times New Roman" w:cs="Times New Roman"/>
          <w:sz w:val="26"/>
          <w:szCs w:val="26"/>
        </w:rPr>
        <w:t>.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2E9C7C65" w14:textId="46FA4148"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3</w:t>
      </w:r>
      <w:r w:rsidRPr="00014468">
        <w:rPr>
          <w:rFonts w:ascii="Times New Roman" w:hAnsi="Times New Roman" w:cs="Times New Roman"/>
          <w:sz w:val="26"/>
          <w:szCs w:val="26"/>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14:paraId="445D029C"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3F3A054C" w14:textId="734F6775"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4</w:t>
      </w:r>
      <w:r w:rsidRPr="00014468">
        <w:rPr>
          <w:rFonts w:ascii="Times New Roman" w:hAnsi="Times New Roman" w:cs="Times New Roman"/>
          <w:sz w:val="26"/>
          <w:szCs w:val="26"/>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14:paraId="3E33E63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неисполнения предписания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w:t>
      </w:r>
      <w:r w:rsidRPr="00014468">
        <w:rPr>
          <w:rFonts w:ascii="Times New Roman" w:hAnsi="Times New Roman" w:cs="Times New Roman"/>
          <w:sz w:val="26"/>
          <w:szCs w:val="26"/>
        </w:rPr>
        <w:lastRenderedPageBreak/>
        <w:t>актом местной администрации, направляет в суд исковое заявление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14:paraId="68148794" w14:textId="7D1D4C28"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5</w:t>
      </w:r>
      <w:r w:rsidRPr="00014468">
        <w:rPr>
          <w:rFonts w:ascii="Times New Roman" w:hAnsi="Times New Roman" w:cs="Times New Roman"/>
          <w:sz w:val="26"/>
          <w:szCs w:val="26"/>
        </w:rPr>
        <w:t>. Обжалование представлений и предписаний органа контроля осуществляется:</w:t>
      </w:r>
    </w:p>
    <w:p w14:paraId="76A2154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14:paraId="4318115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судебном порядке по правилам, установленным законодательством Российской Федерации.</w:t>
      </w:r>
    </w:p>
    <w:p w14:paraId="0D5D7BCA" w14:textId="50FD315B"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6</w:t>
      </w:r>
      <w:r w:rsidRPr="00014468">
        <w:rPr>
          <w:rFonts w:ascii="Times New Roman" w:hAnsi="Times New Roman" w:cs="Times New Roman"/>
          <w:sz w:val="26"/>
          <w:szCs w:val="26"/>
        </w:rPr>
        <w:t xml:space="preserve">. В уведомлении о применении бюджетных мер принуждения помимо информации, предусмотренной </w:t>
      </w:r>
      <w:hyperlink r:id="rId45" w:anchor="/document/12112604/entry/30625" w:history="1">
        <w:r w:rsidRPr="00014468">
          <w:rPr>
            <w:rStyle w:val="ab"/>
            <w:rFonts w:ascii="Times New Roman" w:hAnsi="Times New Roman" w:cs="Times New Roman"/>
            <w:color w:val="auto"/>
            <w:sz w:val="26"/>
            <w:szCs w:val="26"/>
            <w:u w:val="none"/>
          </w:rPr>
          <w:t>абзацем первым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 объект контроля, тема проверки (ревизии), проверенный период.</w:t>
      </w:r>
    </w:p>
    <w:p w14:paraId="5662B7AB" w14:textId="44A9F696"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Орган контроля направляет уведомление о применении бюджетных мер принуждения в сроки и порядке, которые предусмотрены </w:t>
      </w:r>
      <w:hyperlink r:id="rId46" w:anchor="/document/12112604/entry/306253" w:history="1">
        <w:r w:rsidRPr="00014468">
          <w:rPr>
            <w:rStyle w:val="ab"/>
            <w:rFonts w:ascii="Times New Roman" w:hAnsi="Times New Roman" w:cs="Times New Roman"/>
            <w:color w:val="auto"/>
            <w:sz w:val="26"/>
            <w:szCs w:val="26"/>
            <w:u w:val="none"/>
          </w:rPr>
          <w:t>абзацем третьим</w:t>
        </w:r>
        <w:r w:rsidR="00517D45" w:rsidRPr="00014468">
          <w:rPr>
            <w:rStyle w:val="ab"/>
            <w:rFonts w:ascii="Times New Roman" w:hAnsi="Times New Roman" w:cs="Times New Roman"/>
            <w:color w:val="auto"/>
            <w:sz w:val="26"/>
            <w:szCs w:val="26"/>
            <w:u w:val="none"/>
          </w:rPr>
          <w:t xml:space="preserve"> пункта 5</w:t>
        </w:r>
        <w:r w:rsidRPr="00014468">
          <w:rPr>
            <w:rStyle w:val="ab"/>
            <w:rFonts w:ascii="Times New Roman" w:hAnsi="Times New Roman" w:cs="Times New Roman"/>
            <w:color w:val="auto"/>
            <w:sz w:val="26"/>
            <w:szCs w:val="26"/>
            <w:u w:val="none"/>
          </w:rPr>
          <w:t xml:space="preserve">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w:t>
      </w:r>
    </w:p>
    <w:p w14:paraId="6C650B89" w14:textId="4765A23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По основаниям и в порядке, которые предусмотрены </w:t>
      </w:r>
      <w:hyperlink r:id="rId47" w:anchor="/document/12112604/entry/306254" w:history="1">
        <w:r w:rsidRPr="00014468">
          <w:rPr>
            <w:rStyle w:val="ab"/>
            <w:rFonts w:ascii="Times New Roman" w:hAnsi="Times New Roman" w:cs="Times New Roman"/>
            <w:color w:val="auto"/>
            <w:sz w:val="26"/>
            <w:szCs w:val="26"/>
            <w:u w:val="none"/>
          </w:rPr>
          <w:t>абзацем четвертым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информации, предусмотренной </w:t>
      </w:r>
      <w:hyperlink r:id="rId48" w:anchor="/document/12112604/entry/30625" w:history="1">
        <w:r w:rsidRPr="00014468">
          <w:rPr>
            <w:rStyle w:val="ab"/>
            <w:rFonts w:ascii="Times New Roman" w:hAnsi="Times New Roman" w:cs="Times New Roman"/>
            <w:color w:val="auto"/>
            <w:sz w:val="26"/>
            <w:szCs w:val="26"/>
            <w:u w:val="none"/>
          </w:rPr>
          <w:t>абзацем первым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указание на объект контроля, тему проверки (ревизии), проверенный период.</w:t>
      </w:r>
    </w:p>
    <w:p w14:paraId="587A603D" w14:textId="312638C2"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517D45" w:rsidRPr="00014468">
        <w:rPr>
          <w:rFonts w:ascii="Times New Roman" w:hAnsi="Times New Roman" w:cs="Times New Roman"/>
          <w:sz w:val="26"/>
          <w:szCs w:val="26"/>
        </w:rPr>
        <w:t>7</w:t>
      </w:r>
      <w:r w:rsidRPr="00014468">
        <w:rPr>
          <w:rFonts w:ascii="Times New Roman" w:hAnsi="Times New Roman" w:cs="Times New Roman"/>
          <w:sz w:val="26"/>
          <w:szCs w:val="26"/>
        </w:rPr>
        <w:t>.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14:paraId="69CAF0E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III. Продление срока исполнения представления, предписания</w:t>
      </w:r>
    </w:p>
    <w:p w14:paraId="2987D71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14:paraId="5B531752"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осуществление объектом контроля претензионно-исковой работы в целях исполнения представления (предписания);</w:t>
      </w:r>
    </w:p>
    <w:p w14:paraId="1DB284B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проведение реорганизации объекта контроля;</w:t>
      </w:r>
    </w:p>
    <w:p w14:paraId="64998DAF" w14:textId="54A5CEE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рассмотрение жалобы объекта контроля (его уполномоченного представителя)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w:t>
      </w:r>
      <w:proofErr w:type="spellStart"/>
      <w:r w:rsidRPr="00014468">
        <w:rPr>
          <w:rFonts w:ascii="Times New Roman" w:hAnsi="Times New Roman" w:cs="Times New Roman"/>
          <w:sz w:val="26"/>
          <w:szCs w:val="26"/>
        </w:rPr>
        <w:t>гмуниципального</w:t>
      </w:r>
      <w:proofErr w:type="spellEnd"/>
      <w:r w:rsidRPr="00014468">
        <w:rPr>
          <w:rFonts w:ascii="Times New Roman" w:hAnsi="Times New Roman" w:cs="Times New Roman"/>
          <w:sz w:val="26"/>
          <w:szCs w:val="26"/>
        </w:rPr>
        <w:t xml:space="preserve"> финансового контроля и их должностных лиц;</w:t>
      </w:r>
    </w:p>
    <w:p w14:paraId="71DD576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536FDD2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14:paraId="05849C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14:paraId="4B657759"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22. Орган контроля уведомляет объект контроля о решении, принятом в соответствии с </w:t>
      </w:r>
      <w:hyperlink r:id="rId49" w:anchor="/document/74433546/entry/1021" w:history="1">
        <w:r w:rsidRPr="00014468">
          <w:rPr>
            <w:rStyle w:val="ab"/>
            <w:rFonts w:ascii="Times New Roman" w:hAnsi="Times New Roman" w:cs="Times New Roman"/>
            <w:color w:val="auto"/>
            <w:sz w:val="26"/>
            <w:szCs w:val="26"/>
            <w:u w:val="none"/>
          </w:rPr>
          <w:t>пунктом 21</w:t>
        </w:r>
      </w:hyperlink>
      <w:r w:rsidRPr="00014468">
        <w:rPr>
          <w:rFonts w:ascii="Times New Roman" w:hAnsi="Times New Roman" w:cs="Times New Roman"/>
          <w:sz w:val="26"/>
          <w:szCs w:val="26"/>
        </w:rPr>
        <w:t xml:space="preserve"> стандарта, не позднее дня, следующего за днем принятия указанного решения.</w:t>
      </w:r>
    </w:p>
    <w:p w14:paraId="73834882" w14:textId="0E818C21" w:rsidR="006D4D70" w:rsidRPr="00014468" w:rsidRDefault="006D4D70" w:rsidP="00014468">
      <w:pPr>
        <w:pStyle w:val="a7"/>
        <w:jc w:val="both"/>
        <w:rPr>
          <w:rFonts w:ascii="Times New Roman" w:hAnsi="Times New Roman" w:cs="Times New Roman"/>
          <w:sz w:val="26"/>
          <w:szCs w:val="26"/>
        </w:rPr>
      </w:pPr>
    </w:p>
    <w:p w14:paraId="1AE98CDB" w14:textId="0CCD7040" w:rsidR="006D4D70" w:rsidRPr="00014468" w:rsidRDefault="006D4D70" w:rsidP="00014468">
      <w:pPr>
        <w:pStyle w:val="a7"/>
        <w:jc w:val="both"/>
        <w:rPr>
          <w:rFonts w:ascii="Times New Roman" w:hAnsi="Times New Roman" w:cs="Times New Roman"/>
          <w:sz w:val="26"/>
          <w:szCs w:val="26"/>
        </w:rPr>
      </w:pPr>
    </w:p>
    <w:p w14:paraId="4057EDB0" w14:textId="084659C0" w:rsidR="006D4D70" w:rsidRPr="00014468" w:rsidRDefault="006D4D70" w:rsidP="00014468">
      <w:pPr>
        <w:pStyle w:val="a7"/>
        <w:jc w:val="both"/>
        <w:rPr>
          <w:rFonts w:ascii="Times New Roman" w:hAnsi="Times New Roman" w:cs="Times New Roman"/>
          <w:sz w:val="26"/>
          <w:szCs w:val="26"/>
        </w:rPr>
      </w:pPr>
    </w:p>
    <w:p w14:paraId="6BF8018A" w14:textId="77777777" w:rsidR="00014468" w:rsidRPr="00014468" w:rsidRDefault="00014468" w:rsidP="00014468">
      <w:pPr>
        <w:pStyle w:val="a7"/>
        <w:jc w:val="both"/>
        <w:rPr>
          <w:rFonts w:ascii="Times New Roman" w:hAnsi="Times New Roman" w:cs="Times New Roman"/>
          <w:sz w:val="26"/>
          <w:szCs w:val="26"/>
        </w:rPr>
      </w:pPr>
    </w:p>
    <w:p w14:paraId="246001D2"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232A457"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30F67458" w14:textId="79DA318D" w:rsidR="006D4D70" w:rsidRPr="00014468" w:rsidRDefault="006D4D70" w:rsidP="00014468">
      <w:pPr>
        <w:pStyle w:val="a7"/>
        <w:jc w:val="both"/>
        <w:rPr>
          <w:rFonts w:ascii="Times New Roman" w:hAnsi="Times New Roman" w:cs="Times New Roman"/>
          <w:sz w:val="26"/>
          <w:szCs w:val="26"/>
        </w:rPr>
      </w:pPr>
    </w:p>
    <w:p w14:paraId="42ABE968" w14:textId="582605EF" w:rsidR="006D4D70" w:rsidRPr="00014468" w:rsidRDefault="006D4D70" w:rsidP="00014468">
      <w:pPr>
        <w:pStyle w:val="a7"/>
        <w:jc w:val="both"/>
        <w:rPr>
          <w:rFonts w:ascii="Times New Roman" w:hAnsi="Times New Roman" w:cs="Times New Roman"/>
          <w:sz w:val="26"/>
          <w:szCs w:val="26"/>
        </w:rPr>
      </w:pPr>
    </w:p>
    <w:p w14:paraId="45BE82C8" w14:textId="38AC0E25" w:rsidR="006D4D70" w:rsidRPr="00014468" w:rsidRDefault="006D4D70" w:rsidP="00014468">
      <w:pPr>
        <w:pStyle w:val="a7"/>
        <w:jc w:val="both"/>
        <w:rPr>
          <w:rFonts w:ascii="Times New Roman" w:hAnsi="Times New Roman" w:cs="Times New Roman"/>
          <w:sz w:val="26"/>
          <w:szCs w:val="26"/>
        </w:rPr>
      </w:pPr>
    </w:p>
    <w:p w14:paraId="541520A4" w14:textId="77777777" w:rsidR="00517D45" w:rsidRPr="00014468" w:rsidRDefault="00517D45" w:rsidP="00014468">
      <w:pPr>
        <w:pStyle w:val="a7"/>
        <w:jc w:val="both"/>
        <w:rPr>
          <w:rFonts w:ascii="Times New Roman" w:hAnsi="Times New Roman" w:cs="Times New Roman"/>
          <w:sz w:val="26"/>
          <w:szCs w:val="26"/>
        </w:rPr>
      </w:pPr>
    </w:p>
    <w:p w14:paraId="05EB1316" w14:textId="77777777" w:rsidR="00517D45" w:rsidRPr="00014468" w:rsidRDefault="00517D45" w:rsidP="00014468">
      <w:pPr>
        <w:pStyle w:val="a7"/>
        <w:jc w:val="both"/>
        <w:rPr>
          <w:rFonts w:ascii="Times New Roman" w:hAnsi="Times New Roman" w:cs="Times New Roman"/>
          <w:sz w:val="26"/>
          <w:szCs w:val="26"/>
        </w:rPr>
      </w:pPr>
    </w:p>
    <w:p w14:paraId="2F86B996" w14:textId="77777777" w:rsidR="00517D45" w:rsidRPr="00014468" w:rsidRDefault="00517D45" w:rsidP="00014468">
      <w:pPr>
        <w:pStyle w:val="a7"/>
        <w:jc w:val="both"/>
        <w:rPr>
          <w:rFonts w:ascii="Times New Roman" w:hAnsi="Times New Roman" w:cs="Times New Roman"/>
          <w:sz w:val="26"/>
          <w:szCs w:val="26"/>
        </w:rPr>
      </w:pPr>
    </w:p>
    <w:p w14:paraId="016A8E96" w14:textId="77777777" w:rsidR="00517D45" w:rsidRPr="00014468" w:rsidRDefault="00517D45" w:rsidP="00014468">
      <w:pPr>
        <w:pStyle w:val="a7"/>
        <w:jc w:val="both"/>
        <w:rPr>
          <w:rFonts w:ascii="Times New Roman" w:hAnsi="Times New Roman" w:cs="Times New Roman"/>
          <w:sz w:val="26"/>
          <w:szCs w:val="26"/>
        </w:rPr>
      </w:pPr>
    </w:p>
    <w:p w14:paraId="59F6A312" w14:textId="77777777" w:rsidR="001D26BC" w:rsidRDefault="001D26BC" w:rsidP="008426C6">
      <w:pPr>
        <w:pStyle w:val="a7"/>
        <w:jc w:val="right"/>
        <w:rPr>
          <w:rFonts w:ascii="Times New Roman" w:hAnsi="Times New Roman" w:cs="Times New Roman"/>
          <w:sz w:val="26"/>
          <w:szCs w:val="26"/>
        </w:rPr>
      </w:pPr>
    </w:p>
    <w:p w14:paraId="7BB67525" w14:textId="15088CC1" w:rsidR="001D26BC" w:rsidRDefault="001D26BC" w:rsidP="008426C6">
      <w:pPr>
        <w:pStyle w:val="a7"/>
        <w:jc w:val="right"/>
        <w:rPr>
          <w:rFonts w:ascii="Times New Roman" w:hAnsi="Times New Roman" w:cs="Times New Roman"/>
          <w:sz w:val="26"/>
          <w:szCs w:val="26"/>
        </w:rPr>
      </w:pPr>
    </w:p>
    <w:p w14:paraId="040C7958" w14:textId="6D97E568" w:rsidR="00F033DD" w:rsidRDefault="00F033DD" w:rsidP="008426C6">
      <w:pPr>
        <w:pStyle w:val="a7"/>
        <w:jc w:val="right"/>
        <w:rPr>
          <w:rFonts w:ascii="Times New Roman" w:hAnsi="Times New Roman" w:cs="Times New Roman"/>
          <w:sz w:val="26"/>
          <w:szCs w:val="26"/>
        </w:rPr>
      </w:pPr>
    </w:p>
    <w:p w14:paraId="7748A8B6" w14:textId="397D378B" w:rsidR="00F033DD" w:rsidRDefault="00F033DD" w:rsidP="008426C6">
      <w:pPr>
        <w:pStyle w:val="a7"/>
        <w:jc w:val="right"/>
        <w:rPr>
          <w:rFonts w:ascii="Times New Roman" w:hAnsi="Times New Roman" w:cs="Times New Roman"/>
          <w:sz w:val="26"/>
          <w:szCs w:val="26"/>
        </w:rPr>
      </w:pPr>
    </w:p>
    <w:p w14:paraId="13C898DB" w14:textId="119CB65E" w:rsidR="00F033DD" w:rsidRDefault="00F033DD" w:rsidP="008426C6">
      <w:pPr>
        <w:pStyle w:val="a7"/>
        <w:jc w:val="right"/>
        <w:rPr>
          <w:rFonts w:ascii="Times New Roman" w:hAnsi="Times New Roman" w:cs="Times New Roman"/>
          <w:sz w:val="26"/>
          <w:szCs w:val="26"/>
        </w:rPr>
      </w:pPr>
    </w:p>
    <w:p w14:paraId="440CFF74" w14:textId="41B0CDAC" w:rsidR="00F033DD" w:rsidRDefault="00F033DD" w:rsidP="008426C6">
      <w:pPr>
        <w:pStyle w:val="a7"/>
        <w:jc w:val="right"/>
        <w:rPr>
          <w:rFonts w:ascii="Times New Roman" w:hAnsi="Times New Roman" w:cs="Times New Roman"/>
          <w:sz w:val="26"/>
          <w:szCs w:val="26"/>
        </w:rPr>
      </w:pPr>
    </w:p>
    <w:p w14:paraId="36CF12BB" w14:textId="410E6235" w:rsidR="00F033DD" w:rsidRDefault="00F033DD" w:rsidP="008426C6">
      <w:pPr>
        <w:pStyle w:val="a7"/>
        <w:jc w:val="right"/>
        <w:rPr>
          <w:rFonts w:ascii="Times New Roman" w:hAnsi="Times New Roman" w:cs="Times New Roman"/>
          <w:sz w:val="26"/>
          <w:szCs w:val="26"/>
        </w:rPr>
      </w:pPr>
    </w:p>
    <w:p w14:paraId="5FDA4FA9" w14:textId="552F0060" w:rsidR="00F033DD" w:rsidRDefault="00F033DD" w:rsidP="008426C6">
      <w:pPr>
        <w:pStyle w:val="a7"/>
        <w:jc w:val="right"/>
        <w:rPr>
          <w:rFonts w:ascii="Times New Roman" w:hAnsi="Times New Roman" w:cs="Times New Roman"/>
          <w:sz w:val="26"/>
          <w:szCs w:val="26"/>
        </w:rPr>
      </w:pPr>
    </w:p>
    <w:p w14:paraId="072E57FE" w14:textId="17F25B15" w:rsidR="00F033DD" w:rsidRDefault="00F033DD" w:rsidP="008426C6">
      <w:pPr>
        <w:pStyle w:val="a7"/>
        <w:jc w:val="right"/>
        <w:rPr>
          <w:rFonts w:ascii="Times New Roman" w:hAnsi="Times New Roman" w:cs="Times New Roman"/>
          <w:sz w:val="26"/>
          <w:szCs w:val="26"/>
        </w:rPr>
      </w:pPr>
    </w:p>
    <w:p w14:paraId="479CE3C2" w14:textId="68DA6CFB" w:rsidR="00F033DD" w:rsidRDefault="00F033DD" w:rsidP="008426C6">
      <w:pPr>
        <w:pStyle w:val="a7"/>
        <w:jc w:val="right"/>
        <w:rPr>
          <w:rFonts w:ascii="Times New Roman" w:hAnsi="Times New Roman" w:cs="Times New Roman"/>
          <w:sz w:val="26"/>
          <w:szCs w:val="26"/>
        </w:rPr>
      </w:pPr>
    </w:p>
    <w:p w14:paraId="1E93BB6B" w14:textId="2489B05E" w:rsidR="00F033DD" w:rsidRDefault="00F033DD" w:rsidP="008426C6">
      <w:pPr>
        <w:pStyle w:val="a7"/>
        <w:jc w:val="right"/>
        <w:rPr>
          <w:rFonts w:ascii="Times New Roman" w:hAnsi="Times New Roman" w:cs="Times New Roman"/>
          <w:sz w:val="26"/>
          <w:szCs w:val="26"/>
        </w:rPr>
      </w:pPr>
    </w:p>
    <w:p w14:paraId="513FDE57" w14:textId="1A41816E" w:rsidR="00F033DD" w:rsidRDefault="00F033DD" w:rsidP="008426C6">
      <w:pPr>
        <w:pStyle w:val="a7"/>
        <w:jc w:val="right"/>
        <w:rPr>
          <w:rFonts w:ascii="Times New Roman" w:hAnsi="Times New Roman" w:cs="Times New Roman"/>
          <w:sz w:val="26"/>
          <w:szCs w:val="26"/>
        </w:rPr>
      </w:pPr>
    </w:p>
    <w:p w14:paraId="5E0F19EC" w14:textId="04625F16" w:rsidR="00F033DD" w:rsidRDefault="00F033DD" w:rsidP="008426C6">
      <w:pPr>
        <w:pStyle w:val="a7"/>
        <w:jc w:val="right"/>
        <w:rPr>
          <w:rFonts w:ascii="Times New Roman" w:hAnsi="Times New Roman" w:cs="Times New Roman"/>
          <w:sz w:val="26"/>
          <w:szCs w:val="26"/>
        </w:rPr>
      </w:pPr>
    </w:p>
    <w:p w14:paraId="4CE67521" w14:textId="40285E49" w:rsidR="00F033DD" w:rsidRDefault="00F033DD" w:rsidP="008426C6">
      <w:pPr>
        <w:pStyle w:val="a7"/>
        <w:jc w:val="right"/>
        <w:rPr>
          <w:rFonts w:ascii="Times New Roman" w:hAnsi="Times New Roman" w:cs="Times New Roman"/>
          <w:sz w:val="26"/>
          <w:szCs w:val="26"/>
        </w:rPr>
      </w:pPr>
    </w:p>
    <w:p w14:paraId="67B5F48D" w14:textId="4A73C3DA" w:rsidR="00F033DD" w:rsidRDefault="00F033DD" w:rsidP="008426C6">
      <w:pPr>
        <w:pStyle w:val="a7"/>
        <w:jc w:val="right"/>
        <w:rPr>
          <w:rFonts w:ascii="Times New Roman" w:hAnsi="Times New Roman" w:cs="Times New Roman"/>
          <w:sz w:val="26"/>
          <w:szCs w:val="26"/>
        </w:rPr>
      </w:pPr>
    </w:p>
    <w:p w14:paraId="562D5AFC" w14:textId="250858C1" w:rsidR="00F033DD" w:rsidRDefault="00F033DD" w:rsidP="008426C6">
      <w:pPr>
        <w:pStyle w:val="a7"/>
        <w:jc w:val="right"/>
        <w:rPr>
          <w:rFonts w:ascii="Times New Roman" w:hAnsi="Times New Roman" w:cs="Times New Roman"/>
          <w:sz w:val="26"/>
          <w:szCs w:val="26"/>
        </w:rPr>
      </w:pPr>
    </w:p>
    <w:p w14:paraId="4C41AA78" w14:textId="0E35ACF1" w:rsidR="00F033DD" w:rsidRDefault="00F033DD" w:rsidP="008426C6">
      <w:pPr>
        <w:pStyle w:val="a7"/>
        <w:jc w:val="right"/>
        <w:rPr>
          <w:rFonts w:ascii="Times New Roman" w:hAnsi="Times New Roman" w:cs="Times New Roman"/>
          <w:sz w:val="26"/>
          <w:szCs w:val="26"/>
        </w:rPr>
      </w:pPr>
    </w:p>
    <w:p w14:paraId="3C3849E1" w14:textId="56771CA5" w:rsidR="00F033DD" w:rsidRDefault="00F033DD" w:rsidP="008426C6">
      <w:pPr>
        <w:pStyle w:val="a7"/>
        <w:jc w:val="right"/>
        <w:rPr>
          <w:rFonts w:ascii="Times New Roman" w:hAnsi="Times New Roman" w:cs="Times New Roman"/>
          <w:sz w:val="26"/>
          <w:szCs w:val="26"/>
        </w:rPr>
      </w:pPr>
    </w:p>
    <w:p w14:paraId="3292D2F7" w14:textId="45B40C38" w:rsidR="00F033DD" w:rsidRDefault="00F033DD" w:rsidP="008426C6">
      <w:pPr>
        <w:pStyle w:val="a7"/>
        <w:jc w:val="right"/>
        <w:rPr>
          <w:rFonts w:ascii="Times New Roman" w:hAnsi="Times New Roman" w:cs="Times New Roman"/>
          <w:sz w:val="26"/>
          <w:szCs w:val="26"/>
        </w:rPr>
      </w:pPr>
    </w:p>
    <w:p w14:paraId="2745ACEB" w14:textId="37076E6A" w:rsidR="00F033DD" w:rsidRDefault="00F033DD" w:rsidP="008426C6">
      <w:pPr>
        <w:pStyle w:val="a7"/>
        <w:jc w:val="right"/>
        <w:rPr>
          <w:rFonts w:ascii="Times New Roman" w:hAnsi="Times New Roman" w:cs="Times New Roman"/>
          <w:sz w:val="26"/>
          <w:szCs w:val="26"/>
        </w:rPr>
      </w:pPr>
    </w:p>
    <w:p w14:paraId="3323B771" w14:textId="7C414935" w:rsidR="00F033DD" w:rsidRDefault="00F033DD" w:rsidP="008426C6">
      <w:pPr>
        <w:pStyle w:val="a7"/>
        <w:jc w:val="right"/>
        <w:rPr>
          <w:rFonts w:ascii="Times New Roman" w:hAnsi="Times New Roman" w:cs="Times New Roman"/>
          <w:sz w:val="26"/>
          <w:szCs w:val="26"/>
        </w:rPr>
      </w:pPr>
    </w:p>
    <w:p w14:paraId="6FA26A51" w14:textId="44D58D34" w:rsidR="00F033DD" w:rsidRDefault="00F033DD" w:rsidP="008426C6">
      <w:pPr>
        <w:pStyle w:val="a7"/>
        <w:jc w:val="right"/>
        <w:rPr>
          <w:rFonts w:ascii="Times New Roman" w:hAnsi="Times New Roman" w:cs="Times New Roman"/>
          <w:sz w:val="26"/>
          <w:szCs w:val="26"/>
        </w:rPr>
      </w:pPr>
    </w:p>
    <w:p w14:paraId="4F96CD65" w14:textId="67527CCC" w:rsidR="00F033DD" w:rsidRDefault="00F033DD" w:rsidP="008426C6">
      <w:pPr>
        <w:pStyle w:val="a7"/>
        <w:jc w:val="right"/>
        <w:rPr>
          <w:rFonts w:ascii="Times New Roman" w:hAnsi="Times New Roman" w:cs="Times New Roman"/>
          <w:sz w:val="26"/>
          <w:szCs w:val="26"/>
        </w:rPr>
      </w:pPr>
    </w:p>
    <w:p w14:paraId="628A8788" w14:textId="777E5C0C" w:rsidR="00F033DD" w:rsidRDefault="00F033DD" w:rsidP="008426C6">
      <w:pPr>
        <w:pStyle w:val="a7"/>
        <w:jc w:val="right"/>
        <w:rPr>
          <w:rFonts w:ascii="Times New Roman" w:hAnsi="Times New Roman" w:cs="Times New Roman"/>
          <w:sz w:val="26"/>
          <w:szCs w:val="26"/>
        </w:rPr>
      </w:pPr>
    </w:p>
    <w:p w14:paraId="459E2AED" w14:textId="5FE19598" w:rsidR="00F033DD" w:rsidRDefault="00F033DD" w:rsidP="008426C6">
      <w:pPr>
        <w:pStyle w:val="a7"/>
        <w:jc w:val="right"/>
        <w:rPr>
          <w:rFonts w:ascii="Times New Roman" w:hAnsi="Times New Roman" w:cs="Times New Roman"/>
          <w:sz w:val="26"/>
          <w:szCs w:val="26"/>
        </w:rPr>
      </w:pPr>
    </w:p>
    <w:p w14:paraId="6C34DDB4" w14:textId="77777777" w:rsidR="00F033DD" w:rsidRDefault="00F033DD" w:rsidP="008426C6">
      <w:pPr>
        <w:pStyle w:val="a7"/>
        <w:jc w:val="right"/>
        <w:rPr>
          <w:rFonts w:ascii="Times New Roman" w:hAnsi="Times New Roman" w:cs="Times New Roman"/>
          <w:sz w:val="26"/>
          <w:szCs w:val="26"/>
        </w:rPr>
      </w:pPr>
    </w:p>
    <w:p w14:paraId="4C09B854" w14:textId="3665D559"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lastRenderedPageBreak/>
        <w:t>Приложение №6</w:t>
      </w:r>
    </w:p>
    <w:p w14:paraId="2BF13F71"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к постановлению </w:t>
      </w:r>
    </w:p>
    <w:p w14:paraId="611B8C1E"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Администрации Истоминского </w:t>
      </w:r>
    </w:p>
    <w:p w14:paraId="78DB5255"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сельского поселения от 01.10.2020 №168</w:t>
      </w:r>
    </w:p>
    <w:p w14:paraId="23EC8A86" w14:textId="77777777" w:rsidR="006D4D70" w:rsidRPr="00014468" w:rsidRDefault="006D4D70" w:rsidP="008426C6">
      <w:pPr>
        <w:pStyle w:val="a7"/>
        <w:rPr>
          <w:rFonts w:ascii="Times New Roman" w:hAnsi="Times New Roman" w:cs="Times New Roman"/>
          <w:sz w:val="26"/>
          <w:szCs w:val="26"/>
        </w:rPr>
      </w:pPr>
    </w:p>
    <w:p w14:paraId="346780B0" w14:textId="77777777" w:rsidR="00F37772" w:rsidRPr="00014468" w:rsidRDefault="00F37772" w:rsidP="008426C6">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01C0B655" w14:textId="4855352F" w:rsidR="00F37772" w:rsidRPr="00014468" w:rsidRDefault="00F37772" w:rsidP="008426C6">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 «Правила досудебного обжалования решений и действий (бездействия) Администрации Истоминского сельского поселения</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и его должностных лиц»</w:t>
      </w:r>
    </w:p>
    <w:p w14:paraId="03F9AE66" w14:textId="77777777" w:rsidR="00517D45" w:rsidRPr="00014468" w:rsidRDefault="00517D45" w:rsidP="00014468">
      <w:pPr>
        <w:pStyle w:val="a7"/>
        <w:jc w:val="both"/>
        <w:rPr>
          <w:rFonts w:ascii="Times New Roman" w:hAnsi="Times New Roman" w:cs="Times New Roman"/>
          <w:sz w:val="26"/>
          <w:szCs w:val="26"/>
        </w:rPr>
      </w:pPr>
    </w:p>
    <w:p w14:paraId="591F9EEA" w14:textId="1FA47A6F"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 Общие положения</w:t>
      </w:r>
    </w:p>
    <w:p w14:paraId="60E30C35" w14:textId="77777777" w:rsidR="00517D45"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1.1. Стандарт внутреннего муниципального финансового контроля «Правила досудебного обжалования решений и действий (бездействия)</w:t>
      </w:r>
      <w:r w:rsidR="00A158A9" w:rsidRPr="00014468">
        <w:rPr>
          <w:rFonts w:ascii="Times New Roman" w:hAnsi="Times New Roman" w:cs="Times New Roman"/>
          <w:sz w:val="26"/>
          <w:szCs w:val="26"/>
        </w:rPr>
        <w:t>Администрации Истоминского сельского поселения</w:t>
      </w:r>
      <w:r w:rsidRPr="00014468">
        <w:rPr>
          <w:rFonts w:ascii="Times New Roman" w:hAnsi="Times New Roman" w:cs="Times New Roman"/>
          <w:sz w:val="26"/>
          <w:szCs w:val="26"/>
        </w:rPr>
        <w:t xml:space="preserve"> и его должностных лиц» (далее - Стандарт) </w:t>
      </w:r>
    </w:p>
    <w:p w14:paraId="3113D089" w14:textId="622BC1E4" w:rsidR="00517D45" w:rsidRPr="00014468" w:rsidRDefault="00517D45"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разработан в соответствии с постановлением Правительства Российской Федерации от 17 августа 2020 г. N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2D204E27" w14:textId="43BA401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Администрации Истоминского сельского поселения(его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14:paraId="47152ABF" w14:textId="77777777" w:rsidR="00517D45" w:rsidRPr="00014468" w:rsidRDefault="00517D45" w:rsidP="00951548">
      <w:pPr>
        <w:pStyle w:val="a7"/>
        <w:ind w:firstLine="709"/>
        <w:jc w:val="both"/>
        <w:rPr>
          <w:rFonts w:ascii="Times New Roman" w:hAnsi="Times New Roman" w:cs="Times New Roman"/>
          <w:sz w:val="26"/>
          <w:szCs w:val="26"/>
        </w:rPr>
      </w:pPr>
    </w:p>
    <w:p w14:paraId="64CB281D" w14:textId="77777777" w:rsidR="00517D45" w:rsidRPr="00014468" w:rsidRDefault="00517D45" w:rsidP="00951548">
      <w:pPr>
        <w:pStyle w:val="a7"/>
        <w:ind w:firstLine="709"/>
        <w:jc w:val="both"/>
        <w:rPr>
          <w:rFonts w:ascii="Times New Roman" w:hAnsi="Times New Roman" w:cs="Times New Roman"/>
          <w:sz w:val="26"/>
          <w:szCs w:val="26"/>
        </w:rPr>
      </w:pPr>
    </w:p>
    <w:p w14:paraId="4B63022A" w14:textId="1215AE44"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1.2. 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14:paraId="2031F5BB" w14:textId="30A5078D"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1.3. 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14:paraId="06665B2F" w14:textId="77777777" w:rsidR="00F37772" w:rsidRPr="00014468" w:rsidRDefault="00F37772" w:rsidP="00951548">
      <w:pPr>
        <w:pStyle w:val="a7"/>
        <w:ind w:firstLine="709"/>
        <w:jc w:val="both"/>
        <w:rPr>
          <w:rFonts w:ascii="Times New Roman" w:hAnsi="Times New Roman" w:cs="Times New Roman"/>
          <w:sz w:val="26"/>
          <w:szCs w:val="26"/>
        </w:rPr>
      </w:pPr>
    </w:p>
    <w:p w14:paraId="1FC4C666" w14:textId="77777777" w:rsidR="00F37772" w:rsidRPr="00014468" w:rsidRDefault="00F37772" w:rsidP="00951548">
      <w:pPr>
        <w:pStyle w:val="a7"/>
        <w:ind w:firstLine="709"/>
        <w:jc w:val="both"/>
        <w:rPr>
          <w:rFonts w:ascii="Times New Roman" w:hAnsi="Times New Roman" w:cs="Times New Roman"/>
          <w:sz w:val="26"/>
          <w:szCs w:val="26"/>
        </w:rPr>
      </w:pPr>
    </w:p>
    <w:p w14:paraId="5AFBE83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 Рассмотрение жалоб и принятие решений по результатам их рассмотрения</w:t>
      </w:r>
    </w:p>
    <w:p w14:paraId="1E7C0013" w14:textId="03CF8CD0"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2.1. Рассмотрение жалоб осуществляется с учетом позиции органа</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контроля, созданным для правового обеспечения их деятельности, исходя из предмета и основания обжалования.</w:t>
      </w:r>
    </w:p>
    <w:p w14:paraId="161BA688" w14:textId="60CED054"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2.2. 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14:paraId="791B00A7" w14:textId="4121C3F9" w:rsidR="00517D45" w:rsidRPr="00014468" w:rsidRDefault="00517D45"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 Жалоба на предписание органа контроля может быть подана в течение 10 рабочих дней со дня получения заявителем предписания.</w:t>
      </w:r>
    </w:p>
    <w:p w14:paraId="42CCFBC6" w14:textId="4AD1897C"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Жалоба подается заявителем в уполномоченный на рассмотрение жалобы орган в электронном виде или на бумажном носителе.</w:t>
      </w:r>
    </w:p>
    <w:p w14:paraId="549272A5" w14:textId="4767EDF7"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14:paraId="2143F6C0" w14:textId="7920F3A5"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14:paraId="7783AD51" w14:textId="002FF5C2"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Жалоба на бумажном носителе подается непосредственно в орган контроля или через организацию почтовой связи.</w:t>
      </w:r>
    </w:p>
    <w:p w14:paraId="637F6260" w14:textId="119CE388"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DD069C7" w14:textId="7BB10176"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2.3. Срок рассмотрения жалобы не должен превышать </w:t>
      </w:r>
      <w:r w:rsidR="00F033DD">
        <w:rPr>
          <w:rFonts w:ascii="Times New Roman" w:hAnsi="Times New Roman" w:cs="Times New Roman"/>
          <w:sz w:val="26"/>
          <w:szCs w:val="26"/>
        </w:rPr>
        <w:t>20 рабочих дней</w:t>
      </w:r>
      <w:r w:rsidRPr="00014468">
        <w:rPr>
          <w:rFonts w:ascii="Times New Roman" w:hAnsi="Times New Roman" w:cs="Times New Roman"/>
          <w:sz w:val="26"/>
          <w:szCs w:val="26"/>
        </w:rPr>
        <w:t xml:space="preserve"> с даты ее поступления.</w:t>
      </w:r>
    </w:p>
    <w:p w14:paraId="7F76BDDF" w14:textId="0F08332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необходимости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глава </w:t>
      </w:r>
      <w:r w:rsidR="00334A2E" w:rsidRPr="00014468">
        <w:rPr>
          <w:rFonts w:ascii="Times New Roman" w:hAnsi="Times New Roman" w:cs="Times New Roman"/>
          <w:sz w:val="26"/>
          <w:szCs w:val="26"/>
        </w:rPr>
        <w:t xml:space="preserve"> </w:t>
      </w:r>
      <w:r w:rsidR="00A158A9" w:rsidRPr="00014468">
        <w:rPr>
          <w:rFonts w:ascii="Times New Roman" w:hAnsi="Times New Roman" w:cs="Times New Roman"/>
          <w:sz w:val="26"/>
          <w:szCs w:val="26"/>
        </w:rPr>
        <w:t xml:space="preserve">Администрации </w:t>
      </w:r>
      <w:r w:rsidR="00334A2E" w:rsidRPr="00014468">
        <w:rPr>
          <w:rFonts w:ascii="Times New Roman" w:hAnsi="Times New Roman" w:cs="Times New Roman"/>
          <w:sz w:val="26"/>
          <w:szCs w:val="26"/>
        </w:rPr>
        <w:t>Истоминского сельского поселения</w:t>
      </w:r>
      <w:r w:rsidRPr="00014468">
        <w:rPr>
          <w:rFonts w:ascii="Times New Roman" w:hAnsi="Times New Roman" w:cs="Times New Roman"/>
          <w:sz w:val="26"/>
          <w:szCs w:val="26"/>
        </w:rPr>
        <w:t xml:space="preserve">(далее - глава) вправе продлить срок рассмотрения жалобы на основании мотивированной служебной записки начальника органа контроля, но не более чем на </w:t>
      </w:r>
      <w:r w:rsidR="00F033DD">
        <w:rPr>
          <w:rFonts w:ascii="Times New Roman" w:hAnsi="Times New Roman" w:cs="Times New Roman"/>
          <w:sz w:val="26"/>
          <w:szCs w:val="26"/>
        </w:rPr>
        <w:t>2</w:t>
      </w:r>
      <w:r w:rsidRPr="00014468">
        <w:rPr>
          <w:rFonts w:ascii="Times New Roman" w:hAnsi="Times New Roman" w:cs="Times New Roman"/>
          <w:sz w:val="26"/>
          <w:szCs w:val="26"/>
        </w:rPr>
        <w:t>0 рабочих дней, с уведомлением об этом заявителя с указанием причин продления срока.</w:t>
      </w:r>
    </w:p>
    <w:p w14:paraId="062CC46B" w14:textId="382CB11B"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14:paraId="095F184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2.4. 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14:paraId="20328CBF"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14:paraId="4E4E3D06"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2.5. Подача жалобы не приостанавливает исполнение обжалуемого</w:t>
      </w:r>
    </w:p>
    <w:p w14:paraId="2A87ED8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за исключением случаев,</w:t>
      </w:r>
    </w:p>
    <w:p w14:paraId="3BAFAEBB"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предусмотренных настоящим Стандартом.</w:t>
      </w:r>
    </w:p>
    <w:p w14:paraId="5DCF043D"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случае обжалования представления, предписания, действия</w:t>
      </w:r>
    </w:p>
    <w:p w14:paraId="69E27CDD"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может быть приостановлено главой при </w:t>
      </w:r>
      <w:r w:rsidRPr="00014468">
        <w:rPr>
          <w:rFonts w:ascii="Times New Roman" w:hAnsi="Times New Roman" w:cs="Times New Roman"/>
          <w:sz w:val="26"/>
          <w:szCs w:val="26"/>
        </w:rPr>
        <w:lastRenderedPageBreak/>
        <w:t>наличии достаточных оснований полагать, что указанное решение или действие не соответствуют законодательству Российской Федерации.</w:t>
      </w:r>
    </w:p>
    <w:p w14:paraId="30DD08EC"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принятом по ходатайству решении в течение 3 рабочих дней со дня его принятия сообщается в письменной форме заявителю.</w:t>
      </w:r>
    </w:p>
    <w:p w14:paraId="565433D7" w14:textId="280ED3C4" w:rsidR="004C692A"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2.6. Принятие решения по жалобе осуществляется главой.</w:t>
      </w:r>
      <w:r w:rsidR="004C692A" w:rsidRPr="00014468">
        <w:rPr>
          <w:rFonts w:ascii="Times New Roman" w:hAnsi="Times New Roman" w:cs="Times New Roman"/>
          <w:sz w:val="26"/>
          <w:szCs w:val="26"/>
        </w:rPr>
        <w:t xml:space="preserve"> Решение по результатам рассмотрения жалобы оформляется в виде распоряжения.</w:t>
      </w:r>
    </w:p>
    <w:p w14:paraId="17005DF8"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2.7. По результатам рассмотрения жалобы принимается одно из следующих решений:</w:t>
      </w:r>
    </w:p>
    <w:p w14:paraId="0421BA6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удовлетворение жалобы в полном объеме;</w:t>
      </w:r>
    </w:p>
    <w:p w14:paraId="1CF9BE71"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частичное удовлетворение жалобы;</w:t>
      </w:r>
    </w:p>
    <w:p w14:paraId="340BBC8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оставление жалобы без удовлетворения.</w:t>
      </w:r>
    </w:p>
    <w:p w14:paraId="414C922F"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2.8. Основаниями для оставления жалобы без рассмотрения являются:</w:t>
      </w:r>
    </w:p>
    <w:p w14:paraId="5F9D4AFC" w14:textId="458F1FF9"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отсутствие подписи заявителя, либо не представление оформленных </w:t>
      </w:r>
      <w:r w:rsidR="004C692A" w:rsidRPr="00014468">
        <w:rPr>
          <w:rFonts w:ascii="Times New Roman" w:hAnsi="Times New Roman" w:cs="Times New Roman"/>
          <w:sz w:val="26"/>
          <w:szCs w:val="26"/>
        </w:rPr>
        <w:t>в установленном</w:t>
      </w:r>
      <w:r w:rsidRPr="00014468">
        <w:rPr>
          <w:rFonts w:ascii="Times New Roman" w:hAnsi="Times New Roman" w:cs="Times New Roman"/>
          <w:sz w:val="26"/>
          <w:szCs w:val="26"/>
        </w:rPr>
        <w:t xml:space="preserve"> порядке документов, подтверждающих полномочия на ее подписание;</w:t>
      </w:r>
    </w:p>
    <w:p w14:paraId="30527D2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истечение установленного пунктом 2.2 настоящего раздела срока предельного срока подачи жалобы;</w:t>
      </w:r>
    </w:p>
    <w:p w14:paraId="67978E8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14:paraId="3C433FE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текст жалобы не поддается прочтению, о чем сообщается заявителю, если его фамилия (наименование юридического лица) и адрес поддаются прочтению;</w:t>
      </w:r>
    </w:p>
    <w:p w14:paraId="7AF6AA7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до принятия решения по жалобе от заявителя поступило заявление об ее отзыве;</w:t>
      </w:r>
    </w:p>
    <w:p w14:paraId="63F5E67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ранее подавалась жалоба по тем же основаниям, о чем сообщается заявителю;</w:t>
      </w:r>
    </w:p>
    <w:p w14:paraId="6B96C08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14:paraId="11654427"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14:paraId="74F453B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14:paraId="0D93FE11" w14:textId="65B86DB1" w:rsidR="004C692A" w:rsidRPr="00014468" w:rsidRDefault="00F37772" w:rsidP="00951548">
      <w:pPr>
        <w:pStyle w:val="s1"/>
        <w:ind w:firstLine="709"/>
        <w:jc w:val="both"/>
        <w:rPr>
          <w:sz w:val="26"/>
          <w:szCs w:val="26"/>
        </w:rPr>
      </w:pPr>
      <w:r w:rsidRPr="00014468">
        <w:rPr>
          <w:sz w:val="26"/>
          <w:szCs w:val="26"/>
        </w:rPr>
        <w:t>2.9</w:t>
      </w:r>
      <w:r w:rsidR="004C692A" w:rsidRPr="00014468">
        <w:rPr>
          <w:sz w:val="26"/>
          <w:szCs w:val="26"/>
        </w:rPr>
        <w:t xml:space="preserve">. 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50" w:anchor="/document/74539619/entry/10115" w:history="1">
        <w:r w:rsidR="004C692A" w:rsidRPr="00014468">
          <w:rPr>
            <w:rStyle w:val="ab"/>
            <w:color w:val="auto"/>
            <w:sz w:val="26"/>
            <w:szCs w:val="26"/>
            <w:u w:val="none"/>
          </w:rPr>
          <w:t xml:space="preserve">абзацем </w:t>
        </w:r>
        <w:r w:rsidR="00F033DD">
          <w:rPr>
            <w:rStyle w:val="ab"/>
            <w:color w:val="auto"/>
            <w:sz w:val="26"/>
            <w:szCs w:val="26"/>
            <w:u w:val="none"/>
          </w:rPr>
          <w:t>четыре</w:t>
        </w:r>
      </w:hyperlink>
      <w:r w:rsidR="004C692A" w:rsidRPr="00014468">
        <w:rPr>
          <w:sz w:val="26"/>
          <w:szCs w:val="26"/>
        </w:rPr>
        <w:t xml:space="preserve"> пункта</w:t>
      </w:r>
      <w:r w:rsidR="00F033DD">
        <w:rPr>
          <w:sz w:val="26"/>
          <w:szCs w:val="26"/>
        </w:rPr>
        <w:t xml:space="preserve"> 2.8.</w:t>
      </w:r>
      <w:r w:rsidR="004C692A" w:rsidRPr="00014468">
        <w:rPr>
          <w:sz w:val="26"/>
          <w:szCs w:val="26"/>
        </w:rPr>
        <w:t>, жалоба не возвращается.</w:t>
      </w:r>
    </w:p>
    <w:p w14:paraId="01868D60" w14:textId="3C20194B" w:rsidR="004C692A" w:rsidRPr="00014468" w:rsidRDefault="004C692A" w:rsidP="00951548">
      <w:pPr>
        <w:pStyle w:val="s1"/>
        <w:ind w:firstLine="709"/>
        <w:jc w:val="both"/>
        <w:rPr>
          <w:sz w:val="26"/>
          <w:szCs w:val="26"/>
        </w:rPr>
      </w:pPr>
      <w:r w:rsidRPr="00014468">
        <w:rPr>
          <w:sz w:val="26"/>
          <w:szCs w:val="26"/>
        </w:rPr>
        <w:t xml:space="preserve">2.10. Не позднее 5 рабочих дней, следующих за днем принятия в соответствии с </w:t>
      </w:r>
      <w:hyperlink r:id="rId51" w:anchor="/document/74539619/entry/1009" w:history="1">
        <w:r w:rsidRPr="00014468">
          <w:rPr>
            <w:rStyle w:val="ab"/>
            <w:color w:val="auto"/>
            <w:sz w:val="26"/>
            <w:szCs w:val="26"/>
            <w:u w:val="none"/>
          </w:rPr>
          <w:t>пунктами 9</w:t>
        </w:r>
      </w:hyperlink>
      <w:r w:rsidRPr="00014468">
        <w:rPr>
          <w:sz w:val="26"/>
          <w:szCs w:val="26"/>
        </w:rPr>
        <w:t xml:space="preserve"> и </w:t>
      </w:r>
      <w:hyperlink r:id="rId52" w:anchor="/document/74539619/entry/1010" w:history="1">
        <w:r w:rsidRPr="00014468">
          <w:rPr>
            <w:rStyle w:val="ab"/>
            <w:color w:val="auto"/>
            <w:sz w:val="26"/>
            <w:szCs w:val="26"/>
            <w:u w:val="none"/>
          </w:rPr>
          <w:t>10</w:t>
        </w:r>
      </w:hyperlink>
      <w:r w:rsidRPr="00014468">
        <w:rPr>
          <w:sz w:val="26"/>
          <w:szCs w:val="26"/>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14:paraId="51EEDA87" w14:textId="264C2982" w:rsid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2.</w:t>
      </w:r>
      <w:r w:rsidR="008426C6" w:rsidRPr="00014468">
        <w:rPr>
          <w:rFonts w:ascii="Times New Roman" w:hAnsi="Times New Roman" w:cs="Times New Roman"/>
          <w:sz w:val="26"/>
          <w:szCs w:val="26"/>
        </w:rPr>
        <w:t>11. Сопроводительное</w:t>
      </w:r>
      <w:r w:rsidRPr="00014468">
        <w:rPr>
          <w:rFonts w:ascii="Times New Roman" w:hAnsi="Times New Roman" w:cs="Times New Roman"/>
          <w:sz w:val="26"/>
          <w:szCs w:val="26"/>
        </w:rPr>
        <w:t xml:space="preserve">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w:t>
      </w:r>
      <w:r w:rsidR="008426C6">
        <w:rPr>
          <w:rFonts w:ascii="Times New Roman" w:hAnsi="Times New Roman" w:cs="Times New Roman"/>
          <w:sz w:val="26"/>
          <w:szCs w:val="26"/>
        </w:rPr>
        <w:t>.</w:t>
      </w:r>
    </w:p>
    <w:p w14:paraId="35616B55" w14:textId="77777777" w:rsidR="00014468" w:rsidRPr="00014468" w:rsidRDefault="00014468" w:rsidP="00014468">
      <w:pPr>
        <w:pStyle w:val="a7"/>
        <w:jc w:val="both"/>
        <w:rPr>
          <w:rFonts w:ascii="Times New Roman" w:hAnsi="Times New Roman" w:cs="Times New Roman"/>
          <w:sz w:val="26"/>
          <w:szCs w:val="26"/>
        </w:rPr>
      </w:pPr>
    </w:p>
    <w:p w14:paraId="5342520C"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32526A81"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3AAB96AB" w14:textId="6B2C9E34" w:rsidR="00F37772" w:rsidRDefault="00F37772" w:rsidP="00014468">
      <w:pPr>
        <w:pStyle w:val="s1"/>
        <w:jc w:val="both"/>
        <w:rPr>
          <w:sz w:val="26"/>
          <w:szCs w:val="26"/>
        </w:rPr>
      </w:pPr>
    </w:p>
    <w:p w14:paraId="29BE1D3D" w14:textId="7D7479CF" w:rsidR="008426C6" w:rsidRPr="008426C6" w:rsidRDefault="008426C6" w:rsidP="008426C6">
      <w:pPr>
        <w:rPr>
          <w:lang w:eastAsia="ru-RU"/>
        </w:rPr>
      </w:pPr>
    </w:p>
    <w:p w14:paraId="7871F36E" w14:textId="4694BF44" w:rsidR="008426C6" w:rsidRPr="008426C6" w:rsidRDefault="008426C6" w:rsidP="008426C6">
      <w:pPr>
        <w:rPr>
          <w:lang w:eastAsia="ru-RU"/>
        </w:rPr>
      </w:pPr>
    </w:p>
    <w:p w14:paraId="537A7ABB" w14:textId="1CC32869" w:rsidR="008426C6" w:rsidRPr="008426C6" w:rsidRDefault="008426C6" w:rsidP="008426C6">
      <w:pPr>
        <w:rPr>
          <w:lang w:eastAsia="ru-RU"/>
        </w:rPr>
      </w:pPr>
    </w:p>
    <w:p w14:paraId="05F1FAC5" w14:textId="2F2E1B01" w:rsidR="008426C6" w:rsidRPr="008426C6" w:rsidRDefault="008426C6" w:rsidP="008426C6">
      <w:pPr>
        <w:rPr>
          <w:lang w:eastAsia="ru-RU"/>
        </w:rPr>
      </w:pPr>
    </w:p>
    <w:p w14:paraId="16CEBB20" w14:textId="13ED723A" w:rsidR="008426C6" w:rsidRPr="008426C6" w:rsidRDefault="008426C6" w:rsidP="008426C6">
      <w:pPr>
        <w:rPr>
          <w:lang w:eastAsia="ru-RU"/>
        </w:rPr>
      </w:pPr>
    </w:p>
    <w:p w14:paraId="1743C602" w14:textId="1E0FF147" w:rsidR="008426C6" w:rsidRPr="008426C6" w:rsidRDefault="008426C6" w:rsidP="008426C6">
      <w:pPr>
        <w:rPr>
          <w:lang w:eastAsia="ru-RU"/>
        </w:rPr>
      </w:pPr>
    </w:p>
    <w:p w14:paraId="64A7ED42" w14:textId="1945ED39" w:rsidR="008426C6" w:rsidRPr="008426C6" w:rsidRDefault="008426C6" w:rsidP="008426C6">
      <w:pPr>
        <w:rPr>
          <w:lang w:eastAsia="ru-RU"/>
        </w:rPr>
      </w:pPr>
    </w:p>
    <w:p w14:paraId="2AAA5AEE" w14:textId="646F3147" w:rsidR="008426C6" w:rsidRPr="008426C6" w:rsidRDefault="008426C6" w:rsidP="008426C6">
      <w:pPr>
        <w:rPr>
          <w:lang w:eastAsia="ru-RU"/>
        </w:rPr>
      </w:pPr>
    </w:p>
    <w:p w14:paraId="18C26250" w14:textId="744251A7" w:rsidR="008426C6" w:rsidRPr="008426C6" w:rsidRDefault="008426C6" w:rsidP="008426C6">
      <w:pPr>
        <w:rPr>
          <w:lang w:eastAsia="ru-RU"/>
        </w:rPr>
      </w:pPr>
    </w:p>
    <w:p w14:paraId="2F437585" w14:textId="4A0040EA" w:rsidR="008426C6" w:rsidRPr="008426C6" w:rsidRDefault="008426C6" w:rsidP="008426C6">
      <w:pPr>
        <w:rPr>
          <w:lang w:eastAsia="ru-RU"/>
        </w:rPr>
      </w:pPr>
    </w:p>
    <w:p w14:paraId="37677B77" w14:textId="077CDEFA" w:rsidR="008426C6" w:rsidRDefault="008426C6" w:rsidP="008426C6">
      <w:pPr>
        <w:rPr>
          <w:lang w:eastAsia="ru-RU"/>
        </w:rPr>
      </w:pPr>
    </w:p>
    <w:p w14:paraId="5C82D311" w14:textId="77777777" w:rsidR="00684805" w:rsidRDefault="00684805" w:rsidP="008426C6">
      <w:pPr>
        <w:rPr>
          <w:rFonts w:ascii="Times New Roman" w:eastAsia="Times New Roman" w:hAnsi="Times New Roman" w:cs="Times New Roman"/>
          <w:sz w:val="26"/>
          <w:szCs w:val="26"/>
          <w:lang w:eastAsia="ru-RU"/>
        </w:rPr>
      </w:pPr>
    </w:p>
    <w:p w14:paraId="2F34DF17" w14:textId="2A21D260" w:rsidR="008426C6" w:rsidRDefault="008426C6" w:rsidP="008426C6">
      <w:pPr>
        <w:tabs>
          <w:tab w:val="left" w:pos="8115"/>
        </w:tabs>
        <w:rPr>
          <w:lang w:eastAsia="ru-RU"/>
        </w:rPr>
      </w:pPr>
      <w:r>
        <w:rPr>
          <w:lang w:eastAsia="ru-RU"/>
        </w:rPr>
        <w:tab/>
      </w:r>
    </w:p>
    <w:p w14:paraId="6E906E49" w14:textId="35E3D650" w:rsidR="0017167B" w:rsidRDefault="0017167B" w:rsidP="008426C6">
      <w:pPr>
        <w:tabs>
          <w:tab w:val="left" w:pos="8115"/>
        </w:tabs>
        <w:rPr>
          <w:lang w:eastAsia="ru-RU"/>
        </w:rPr>
      </w:pPr>
    </w:p>
    <w:p w14:paraId="00A19535" w14:textId="51E5B312" w:rsidR="0017167B" w:rsidRDefault="0017167B" w:rsidP="008426C6">
      <w:pPr>
        <w:tabs>
          <w:tab w:val="left" w:pos="8115"/>
        </w:tabs>
        <w:rPr>
          <w:lang w:eastAsia="ru-RU"/>
        </w:rPr>
      </w:pPr>
    </w:p>
    <w:p w14:paraId="7413A8CE" w14:textId="313FE863" w:rsidR="0017167B" w:rsidRDefault="0017167B" w:rsidP="008426C6">
      <w:pPr>
        <w:tabs>
          <w:tab w:val="left" w:pos="8115"/>
        </w:tabs>
        <w:rPr>
          <w:lang w:eastAsia="ru-RU"/>
        </w:rPr>
      </w:pPr>
    </w:p>
    <w:p w14:paraId="7BC2FA0C" w14:textId="01FFA7A2" w:rsidR="0017167B" w:rsidRDefault="0017167B" w:rsidP="008426C6">
      <w:pPr>
        <w:tabs>
          <w:tab w:val="left" w:pos="8115"/>
        </w:tabs>
        <w:rPr>
          <w:lang w:eastAsia="ru-RU"/>
        </w:rPr>
      </w:pPr>
    </w:p>
    <w:p w14:paraId="47CE9C56" w14:textId="5C5068B5" w:rsidR="0017167B" w:rsidRDefault="0017167B" w:rsidP="008426C6">
      <w:pPr>
        <w:tabs>
          <w:tab w:val="left" w:pos="8115"/>
        </w:tabs>
        <w:rPr>
          <w:lang w:eastAsia="ru-RU"/>
        </w:rPr>
      </w:pPr>
    </w:p>
    <w:p w14:paraId="13CDD3F4" w14:textId="5A48F634" w:rsidR="0017167B" w:rsidRDefault="0017167B" w:rsidP="008426C6">
      <w:pPr>
        <w:tabs>
          <w:tab w:val="left" w:pos="8115"/>
        </w:tabs>
        <w:rPr>
          <w:lang w:eastAsia="ru-RU"/>
        </w:rPr>
      </w:pPr>
    </w:p>
    <w:p w14:paraId="3C1A1C6E" w14:textId="50C1853F" w:rsidR="0017167B" w:rsidRDefault="0017167B" w:rsidP="008426C6">
      <w:pPr>
        <w:tabs>
          <w:tab w:val="left" w:pos="8115"/>
        </w:tabs>
        <w:rPr>
          <w:lang w:eastAsia="ru-RU"/>
        </w:rPr>
      </w:pPr>
    </w:p>
    <w:p w14:paraId="2B21A132" w14:textId="4431D6CD" w:rsidR="0017167B" w:rsidRDefault="0017167B" w:rsidP="008426C6">
      <w:pPr>
        <w:tabs>
          <w:tab w:val="left" w:pos="8115"/>
        </w:tabs>
        <w:rPr>
          <w:lang w:eastAsia="ru-RU"/>
        </w:rPr>
      </w:pPr>
    </w:p>
    <w:p w14:paraId="470A55EE" w14:textId="728F7508" w:rsidR="0017167B" w:rsidRDefault="0017167B" w:rsidP="008426C6">
      <w:pPr>
        <w:tabs>
          <w:tab w:val="left" w:pos="8115"/>
        </w:tabs>
        <w:rPr>
          <w:lang w:eastAsia="ru-RU"/>
        </w:rPr>
      </w:pPr>
    </w:p>
    <w:p w14:paraId="0489B17D" w14:textId="316ACC5F" w:rsidR="0017167B" w:rsidRDefault="0017167B" w:rsidP="008426C6">
      <w:pPr>
        <w:tabs>
          <w:tab w:val="left" w:pos="8115"/>
        </w:tabs>
        <w:rPr>
          <w:lang w:eastAsia="ru-RU"/>
        </w:rPr>
      </w:pPr>
    </w:p>
    <w:p w14:paraId="692F28AF" w14:textId="5138A90D" w:rsidR="0017167B" w:rsidRDefault="0017167B" w:rsidP="008426C6">
      <w:pPr>
        <w:tabs>
          <w:tab w:val="left" w:pos="8115"/>
        </w:tabs>
        <w:rPr>
          <w:lang w:eastAsia="ru-RU"/>
        </w:rPr>
      </w:pPr>
    </w:p>
    <w:p w14:paraId="25A53F1D" w14:textId="4F72F1B5" w:rsidR="0017167B" w:rsidRDefault="0017167B" w:rsidP="008426C6">
      <w:pPr>
        <w:tabs>
          <w:tab w:val="left" w:pos="8115"/>
        </w:tabs>
        <w:rPr>
          <w:lang w:eastAsia="ru-RU"/>
        </w:rPr>
      </w:pPr>
    </w:p>
    <w:p w14:paraId="07AF931C" w14:textId="77777777" w:rsidR="0017167B" w:rsidRDefault="0017167B" w:rsidP="008426C6">
      <w:pPr>
        <w:tabs>
          <w:tab w:val="left" w:pos="8115"/>
        </w:tabs>
        <w:rPr>
          <w:lang w:eastAsia="ru-RU"/>
        </w:rPr>
      </w:pPr>
    </w:p>
    <w:p w14:paraId="56BCDCBF" w14:textId="4103FFB8" w:rsidR="008426C6" w:rsidRDefault="008426C6" w:rsidP="008426C6">
      <w:pPr>
        <w:pStyle w:val="a7"/>
        <w:jc w:val="right"/>
        <w:rPr>
          <w:rFonts w:ascii="Times New Roman" w:hAnsi="Times New Roman" w:cs="Times New Roman"/>
          <w:sz w:val="26"/>
          <w:szCs w:val="26"/>
        </w:rPr>
      </w:pPr>
      <w:r>
        <w:rPr>
          <w:lang w:eastAsia="ru-RU"/>
        </w:rPr>
        <w:lastRenderedPageBreak/>
        <w:tab/>
      </w:r>
      <w:r>
        <w:rPr>
          <w:rFonts w:ascii="Times New Roman" w:hAnsi="Times New Roman" w:cs="Times New Roman"/>
          <w:sz w:val="26"/>
          <w:szCs w:val="26"/>
        </w:rPr>
        <w:t>Приложение №6</w:t>
      </w:r>
    </w:p>
    <w:p w14:paraId="266D733E"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4FEAC9F2"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7D521A22"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51C186A8" w14:textId="77777777" w:rsidR="008426C6" w:rsidRPr="00D57077" w:rsidRDefault="008426C6" w:rsidP="008426C6">
      <w:pPr>
        <w:pStyle w:val="a7"/>
        <w:jc w:val="both"/>
        <w:rPr>
          <w:rFonts w:ascii="Times New Roman" w:hAnsi="Times New Roman" w:cs="Times New Roman"/>
          <w:sz w:val="26"/>
          <w:szCs w:val="26"/>
        </w:rPr>
      </w:pPr>
    </w:p>
    <w:p w14:paraId="553AB320" w14:textId="0857C210" w:rsidR="008426C6" w:rsidRPr="001D26BC" w:rsidRDefault="008426C6" w:rsidP="001D26BC">
      <w:pPr>
        <w:pStyle w:val="a7"/>
        <w:rPr>
          <w:rFonts w:ascii="Times New Roman" w:hAnsi="Times New Roman" w:cs="Times New Roman"/>
          <w:sz w:val="26"/>
          <w:szCs w:val="26"/>
          <w:lang w:eastAsia="ru-RU"/>
        </w:rPr>
      </w:pPr>
    </w:p>
    <w:p w14:paraId="66BC9804" w14:textId="7285B566" w:rsidR="00746AB9" w:rsidRDefault="00746AB9" w:rsidP="001D26BC">
      <w:pPr>
        <w:pStyle w:val="a7"/>
        <w:jc w:val="center"/>
        <w:rPr>
          <w:rFonts w:ascii="Times New Roman" w:eastAsia="Times New Roman" w:hAnsi="Times New Roman" w:cs="Times New Roman"/>
          <w:sz w:val="26"/>
          <w:szCs w:val="26"/>
          <w:lang w:eastAsia="ru-RU"/>
        </w:rPr>
      </w:pPr>
      <w:r w:rsidRPr="001D26BC">
        <w:rPr>
          <w:rFonts w:ascii="Times New Roman" w:hAnsi="Times New Roman" w:cs="Times New Roman"/>
          <w:sz w:val="26"/>
          <w:szCs w:val="26"/>
          <w:lang w:eastAsia="ru-RU"/>
        </w:rPr>
        <w:t>П</w:t>
      </w:r>
      <w:r w:rsidRPr="001D26BC">
        <w:rPr>
          <w:rFonts w:ascii="Times New Roman" w:eastAsia="Times New Roman" w:hAnsi="Times New Roman" w:cs="Times New Roman"/>
          <w:sz w:val="26"/>
          <w:szCs w:val="26"/>
          <w:lang w:eastAsia="ru-RU"/>
        </w:rPr>
        <w:t>еречень</w:t>
      </w:r>
      <w:r w:rsidRPr="001D26BC">
        <w:rPr>
          <w:rFonts w:ascii="Times New Roman" w:eastAsia="Times New Roman" w:hAnsi="Times New Roman" w:cs="Times New Roman"/>
          <w:sz w:val="26"/>
          <w:szCs w:val="26"/>
          <w:lang w:eastAsia="ru-RU"/>
        </w:rPr>
        <w:br/>
        <w:t>утративших силу нормативных правовых актов</w:t>
      </w:r>
      <w:r w:rsidR="001D26BC">
        <w:rPr>
          <w:rFonts w:ascii="Times New Roman" w:eastAsia="Times New Roman" w:hAnsi="Times New Roman" w:cs="Times New Roman"/>
          <w:sz w:val="26"/>
          <w:szCs w:val="26"/>
          <w:lang w:eastAsia="ru-RU"/>
        </w:rPr>
        <w:t xml:space="preserve"> Администрации Истоминского сельского поселения</w:t>
      </w:r>
    </w:p>
    <w:p w14:paraId="0978C58D" w14:textId="77777777" w:rsidR="001D26BC" w:rsidRPr="001D26BC" w:rsidRDefault="001D26BC" w:rsidP="00951548">
      <w:pPr>
        <w:pStyle w:val="a7"/>
        <w:jc w:val="both"/>
        <w:rPr>
          <w:rFonts w:ascii="Times New Roman" w:eastAsia="Times New Roman" w:hAnsi="Times New Roman" w:cs="Times New Roman"/>
          <w:sz w:val="26"/>
          <w:szCs w:val="26"/>
          <w:lang w:eastAsia="ru-RU"/>
        </w:rPr>
      </w:pPr>
    </w:p>
    <w:p w14:paraId="723741E8" w14:textId="22CF3861" w:rsidR="001118CB" w:rsidRPr="001D26BC" w:rsidRDefault="001D26BC" w:rsidP="00951548">
      <w:pPr>
        <w:pStyle w:val="a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1.</w:t>
      </w:r>
      <w:r w:rsidR="001118CB" w:rsidRPr="001D26BC">
        <w:rPr>
          <w:rFonts w:ascii="Times New Roman" w:hAnsi="Times New Roman" w:cs="Times New Roman"/>
          <w:sz w:val="26"/>
          <w:szCs w:val="26"/>
          <w:lang w:eastAsia="ru-RU"/>
        </w:rPr>
        <w:t>Постановление Администрации Истоминского сельского поселения от 02.06.2016 №241 «О порядке ведения реестра жалоб, плановых и внеплановых проверок, принятых по ним решений и выданных предписаний.»</w:t>
      </w:r>
    </w:p>
    <w:p w14:paraId="3AEDF7E2" w14:textId="621B666C" w:rsidR="001118CB" w:rsidRPr="001D26BC" w:rsidRDefault="001D26BC" w:rsidP="00951548">
      <w:pPr>
        <w:pStyle w:val="a7"/>
        <w:jc w:val="both"/>
        <w:rPr>
          <w:rStyle w:val="ad"/>
          <w:rFonts w:ascii="Times New Roman" w:hAnsi="Times New Roman" w:cs="Times New Roman"/>
          <w:b w:val="0"/>
          <w:bCs w:val="0"/>
          <w:sz w:val="26"/>
          <w:szCs w:val="26"/>
        </w:rPr>
      </w:pPr>
      <w:bookmarkStart w:id="0" w:name="_Hlk20737207"/>
      <w:bookmarkStart w:id="1" w:name="_Hlk20745818"/>
      <w:r>
        <w:rPr>
          <w:rStyle w:val="ad"/>
          <w:rFonts w:ascii="Times New Roman" w:hAnsi="Times New Roman" w:cs="Times New Roman"/>
          <w:b w:val="0"/>
          <w:bCs w:val="0"/>
          <w:sz w:val="26"/>
          <w:szCs w:val="26"/>
        </w:rPr>
        <w:t xml:space="preserve">             2.</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11.03.2018 года №61 «</w:t>
      </w:r>
      <w:r w:rsidR="001118CB" w:rsidRPr="001D26BC">
        <w:rPr>
          <w:rFonts w:ascii="Times New Roman" w:hAnsi="Times New Roman" w:cs="Times New Roman"/>
          <w:sz w:val="26"/>
          <w:szCs w:val="26"/>
          <w:lang w:eastAsia="ru-RU"/>
        </w:rPr>
        <w:t>Об утверждении стандартов осуществления внутреннего муниципального финансового контроля</w:t>
      </w:r>
      <w:r w:rsidR="001118CB" w:rsidRPr="001D26BC">
        <w:rPr>
          <w:rStyle w:val="ad"/>
          <w:rFonts w:ascii="Times New Roman" w:hAnsi="Times New Roman" w:cs="Times New Roman"/>
          <w:b w:val="0"/>
          <w:bCs w:val="0"/>
          <w:sz w:val="26"/>
          <w:szCs w:val="26"/>
        </w:rPr>
        <w:t xml:space="preserve">» </w:t>
      </w:r>
      <w:bookmarkEnd w:id="0"/>
      <w:bookmarkEnd w:id="1"/>
    </w:p>
    <w:p w14:paraId="1D6FB364" w14:textId="222F3714" w:rsidR="001118CB" w:rsidRPr="001D26BC" w:rsidRDefault="001D26BC" w:rsidP="00951548">
      <w:pPr>
        <w:pStyle w:val="a7"/>
        <w:jc w:val="both"/>
        <w:rPr>
          <w:rStyle w:val="ad"/>
          <w:rFonts w:ascii="Times New Roman" w:hAnsi="Times New Roman" w:cs="Times New Roman"/>
          <w:b w:val="0"/>
          <w:bCs w:val="0"/>
          <w:sz w:val="26"/>
          <w:szCs w:val="26"/>
        </w:rPr>
      </w:pPr>
      <w:r>
        <w:rPr>
          <w:rStyle w:val="ad"/>
          <w:rFonts w:ascii="Times New Roman" w:hAnsi="Times New Roman" w:cs="Times New Roman"/>
          <w:b w:val="0"/>
          <w:bCs w:val="0"/>
          <w:sz w:val="26"/>
          <w:szCs w:val="26"/>
        </w:rPr>
        <w:t xml:space="preserve">            3.</w:t>
      </w:r>
      <w:r w:rsidR="001118CB" w:rsidRPr="001D26BC">
        <w:rPr>
          <w:rStyle w:val="ad"/>
          <w:rFonts w:ascii="Times New Roman" w:hAnsi="Times New Roman" w:cs="Times New Roman"/>
          <w:b w:val="0"/>
          <w:bCs w:val="0"/>
          <w:sz w:val="26"/>
          <w:szCs w:val="26"/>
        </w:rPr>
        <w:t xml:space="preserve">Постановление Администрации Истоминского сельского поселения от 20.09.2019 года №208 О внесении изменений в приложение к постановлению № 61 от 11.03.2018 года «Об утверждении стандартов осуществления внутреннего муниципального финансового контроля» </w:t>
      </w:r>
    </w:p>
    <w:p w14:paraId="68FCAFF7" w14:textId="170C86D8" w:rsidR="001118CB" w:rsidRPr="001D26BC" w:rsidRDefault="001D26BC" w:rsidP="00951548">
      <w:pPr>
        <w:pStyle w:val="a7"/>
        <w:jc w:val="both"/>
        <w:rPr>
          <w:rFonts w:ascii="Times New Roman" w:hAnsi="Times New Roman" w:cs="Times New Roman"/>
          <w:sz w:val="26"/>
          <w:szCs w:val="26"/>
        </w:rPr>
      </w:pPr>
      <w:r>
        <w:rPr>
          <w:rStyle w:val="ad"/>
          <w:rFonts w:ascii="Times New Roman" w:hAnsi="Times New Roman" w:cs="Times New Roman"/>
          <w:b w:val="0"/>
          <w:bCs w:val="0"/>
          <w:sz w:val="26"/>
          <w:szCs w:val="26"/>
        </w:rPr>
        <w:t xml:space="preserve">            4.</w:t>
      </w:r>
      <w:r w:rsidR="001118CB" w:rsidRPr="001D26BC">
        <w:rPr>
          <w:rStyle w:val="ad"/>
          <w:rFonts w:ascii="Times New Roman" w:hAnsi="Times New Roman" w:cs="Times New Roman"/>
          <w:b w:val="0"/>
          <w:bCs w:val="0"/>
          <w:sz w:val="26"/>
          <w:szCs w:val="26"/>
        </w:rPr>
        <w:t xml:space="preserve"> </w:t>
      </w:r>
      <w:r>
        <w:rPr>
          <w:rFonts w:ascii="Times New Roman" w:eastAsia="Calibri" w:hAnsi="Times New Roman" w:cs="Times New Roman"/>
          <w:sz w:val="26"/>
          <w:szCs w:val="26"/>
        </w:rPr>
        <w:t>П</w:t>
      </w:r>
      <w:r w:rsidR="001118CB" w:rsidRPr="001D26BC">
        <w:rPr>
          <w:rFonts w:ascii="Times New Roman" w:eastAsia="Calibri" w:hAnsi="Times New Roman" w:cs="Times New Roman"/>
          <w:sz w:val="26"/>
          <w:szCs w:val="26"/>
        </w:rPr>
        <w:t xml:space="preserve">остановлению №64 от 16.03.2018 года «Об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Истоминского сельского поселения» </w:t>
      </w:r>
    </w:p>
    <w:p w14:paraId="74F5963A" w14:textId="74402C6D" w:rsidR="001118CB" w:rsidRPr="001D26BC" w:rsidRDefault="001D26BC" w:rsidP="00951548">
      <w:pPr>
        <w:pStyle w:val="a7"/>
        <w:jc w:val="both"/>
        <w:rPr>
          <w:rStyle w:val="ad"/>
          <w:rFonts w:ascii="Times New Roman" w:hAnsi="Times New Roman" w:cs="Times New Roman"/>
          <w:b w:val="0"/>
          <w:bCs w:val="0"/>
          <w:sz w:val="26"/>
          <w:szCs w:val="26"/>
        </w:rPr>
      </w:pPr>
      <w:bookmarkStart w:id="2" w:name="_Hlk20742499"/>
      <w:r>
        <w:rPr>
          <w:rFonts w:ascii="Times New Roman" w:eastAsia="Calibri" w:hAnsi="Times New Roman" w:cs="Times New Roman"/>
          <w:sz w:val="26"/>
          <w:szCs w:val="26"/>
        </w:rPr>
        <w:t xml:space="preserve">            5.П</w:t>
      </w:r>
      <w:r w:rsidR="001118CB" w:rsidRPr="001D26BC">
        <w:rPr>
          <w:rFonts w:ascii="Times New Roman" w:eastAsia="Calibri" w:hAnsi="Times New Roman" w:cs="Times New Roman"/>
          <w:sz w:val="26"/>
          <w:szCs w:val="26"/>
        </w:rPr>
        <w:t>остановлению №207 от 20.0.2019 года</w:t>
      </w:r>
      <w:r w:rsidR="001118CB" w:rsidRPr="001D26BC">
        <w:rPr>
          <w:rStyle w:val="ad"/>
          <w:rFonts w:ascii="Times New Roman" w:hAnsi="Times New Roman" w:cs="Times New Roman"/>
          <w:b w:val="0"/>
          <w:bCs w:val="0"/>
          <w:sz w:val="26"/>
          <w:szCs w:val="26"/>
        </w:rPr>
        <w:t xml:space="preserve"> О внесении изменений в приложение к постановлению №64 от 16.03.2018 года «</w:t>
      </w:r>
      <w:r w:rsidR="001118CB" w:rsidRPr="001D26BC">
        <w:rPr>
          <w:rFonts w:ascii="Times New Roman" w:hAnsi="Times New Roman" w:cs="Times New Roman"/>
          <w:sz w:val="26"/>
          <w:szCs w:val="26"/>
        </w:rPr>
        <w:t>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Истоминского сельского поселения</w:t>
      </w:r>
      <w:r w:rsidR="001118CB" w:rsidRPr="001D26BC">
        <w:rPr>
          <w:rStyle w:val="ad"/>
          <w:rFonts w:ascii="Times New Roman" w:hAnsi="Times New Roman" w:cs="Times New Roman"/>
          <w:b w:val="0"/>
          <w:bCs w:val="0"/>
          <w:sz w:val="26"/>
          <w:szCs w:val="26"/>
        </w:rPr>
        <w:t xml:space="preserve">» </w:t>
      </w:r>
    </w:p>
    <w:bookmarkEnd w:id="2"/>
    <w:p w14:paraId="6AE4E3B8" w14:textId="1B9884DE" w:rsidR="001118CB" w:rsidRDefault="001D26BC" w:rsidP="00951548">
      <w:pPr>
        <w:pStyle w:val="a7"/>
        <w:tabs>
          <w:tab w:val="left" w:pos="851"/>
        </w:tabs>
        <w:jc w:val="both"/>
        <w:rPr>
          <w:rFonts w:ascii="Times New Roman" w:hAnsi="Times New Roman" w:cs="Times New Roman"/>
          <w:sz w:val="26"/>
          <w:szCs w:val="26"/>
          <w:lang w:eastAsia="ru-RU"/>
        </w:rPr>
      </w:pPr>
      <w:r>
        <w:rPr>
          <w:rStyle w:val="ad"/>
          <w:rFonts w:ascii="Times New Roman" w:hAnsi="Times New Roman" w:cs="Times New Roman"/>
          <w:b w:val="0"/>
          <w:bCs w:val="0"/>
          <w:sz w:val="26"/>
          <w:szCs w:val="26"/>
        </w:rPr>
        <w:t xml:space="preserve">           6.</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1</w:t>
      </w:r>
      <w:r w:rsidRPr="001D26BC">
        <w:rPr>
          <w:rStyle w:val="ad"/>
          <w:rFonts w:ascii="Times New Roman" w:hAnsi="Times New Roman" w:cs="Times New Roman"/>
          <w:b w:val="0"/>
          <w:bCs w:val="0"/>
          <w:sz w:val="26"/>
          <w:szCs w:val="26"/>
        </w:rPr>
        <w:t>5</w:t>
      </w:r>
      <w:r w:rsidR="001118CB" w:rsidRPr="001D26BC">
        <w:rPr>
          <w:rStyle w:val="ad"/>
          <w:rFonts w:ascii="Times New Roman" w:hAnsi="Times New Roman" w:cs="Times New Roman"/>
          <w:b w:val="0"/>
          <w:bCs w:val="0"/>
          <w:sz w:val="26"/>
          <w:szCs w:val="26"/>
        </w:rPr>
        <w:t xml:space="preserve">.09.2020 года №161 </w:t>
      </w:r>
      <w:r w:rsidRPr="001D26BC">
        <w:rPr>
          <w:rFonts w:ascii="Times New Roman" w:hAnsi="Times New Roman" w:cs="Times New Roman"/>
          <w:sz w:val="26"/>
          <w:szCs w:val="26"/>
          <w:lang w:eastAsia="ru-RU"/>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14:paraId="452E0022" w14:textId="77777777" w:rsidR="001D26BC" w:rsidRPr="001D26BC" w:rsidRDefault="001D26BC" w:rsidP="001D26BC">
      <w:pPr>
        <w:pStyle w:val="a7"/>
        <w:tabs>
          <w:tab w:val="left" w:pos="851"/>
        </w:tabs>
        <w:rPr>
          <w:rFonts w:ascii="Times New Roman" w:hAnsi="Times New Roman" w:cs="Times New Roman"/>
          <w:sz w:val="26"/>
          <w:szCs w:val="26"/>
          <w:lang w:eastAsia="ru-RU"/>
        </w:rPr>
      </w:pPr>
    </w:p>
    <w:p w14:paraId="2214505C" w14:textId="35976899" w:rsidR="008426C6" w:rsidRDefault="008426C6" w:rsidP="001D26BC">
      <w:pPr>
        <w:pStyle w:val="a7"/>
        <w:rPr>
          <w:rFonts w:ascii="Times New Roman" w:hAnsi="Times New Roman" w:cs="Times New Roman"/>
          <w:sz w:val="26"/>
          <w:szCs w:val="26"/>
          <w:lang w:eastAsia="ru-RU"/>
        </w:rPr>
      </w:pPr>
    </w:p>
    <w:p w14:paraId="3B40690B" w14:textId="77777777" w:rsidR="001D26BC" w:rsidRPr="00014468" w:rsidRDefault="001D26BC" w:rsidP="001D26BC">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310AA37D" w14:textId="77777777" w:rsidR="001D26BC" w:rsidRPr="00014468" w:rsidRDefault="001D26BC" w:rsidP="001D26BC">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w:t>
      </w:r>
      <w:proofErr w:type="spellStart"/>
      <w:r w:rsidRPr="00014468">
        <w:rPr>
          <w:rFonts w:ascii="Times New Roman" w:eastAsia="Times New Roman" w:hAnsi="Times New Roman" w:cs="Times New Roman"/>
          <w:sz w:val="26"/>
          <w:szCs w:val="26"/>
          <w:lang w:eastAsia="ru-RU"/>
        </w:rPr>
        <w:t>Кудовба</w:t>
      </w:r>
      <w:proofErr w:type="spellEnd"/>
    </w:p>
    <w:p w14:paraId="002EB9BF" w14:textId="77777777" w:rsidR="001D26BC" w:rsidRDefault="001D26BC" w:rsidP="001D26BC">
      <w:pPr>
        <w:pStyle w:val="s1"/>
        <w:jc w:val="both"/>
        <w:rPr>
          <w:sz w:val="26"/>
          <w:szCs w:val="26"/>
        </w:rPr>
      </w:pPr>
    </w:p>
    <w:p w14:paraId="0C9495B8" w14:textId="77777777" w:rsidR="001D26BC" w:rsidRPr="001D26BC" w:rsidRDefault="001D26BC" w:rsidP="001D26BC">
      <w:pPr>
        <w:ind w:firstLine="708"/>
        <w:rPr>
          <w:lang w:eastAsia="ru-RU"/>
        </w:rPr>
      </w:pPr>
    </w:p>
    <w:sectPr w:rsidR="001D26BC" w:rsidRPr="001D26BC" w:rsidSect="008426C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85C0" w14:textId="77777777" w:rsidR="008D7338" w:rsidRDefault="008D7338" w:rsidP="00F37772">
      <w:pPr>
        <w:spacing w:after="0" w:line="240" w:lineRule="auto"/>
      </w:pPr>
      <w:r>
        <w:separator/>
      </w:r>
    </w:p>
  </w:endnote>
  <w:endnote w:type="continuationSeparator" w:id="0">
    <w:p w14:paraId="667FF136" w14:textId="77777777" w:rsidR="008D7338" w:rsidRDefault="008D7338" w:rsidP="00F3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91A4" w14:textId="77777777" w:rsidR="008D7338" w:rsidRDefault="008D7338" w:rsidP="00F37772">
      <w:pPr>
        <w:spacing w:after="0" w:line="240" w:lineRule="auto"/>
      </w:pPr>
      <w:r>
        <w:separator/>
      </w:r>
    </w:p>
  </w:footnote>
  <w:footnote w:type="continuationSeparator" w:id="0">
    <w:p w14:paraId="21734CBC" w14:textId="77777777" w:rsidR="008D7338" w:rsidRDefault="008D7338" w:rsidP="00F3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C9F"/>
    <w:multiLevelType w:val="hybridMultilevel"/>
    <w:tmpl w:val="06DA31DA"/>
    <w:lvl w:ilvl="0" w:tplc="36282954">
      <w:start w:val="1"/>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95AA1"/>
    <w:multiLevelType w:val="hybridMultilevel"/>
    <w:tmpl w:val="915E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98"/>
    <w:rsid w:val="000027B1"/>
    <w:rsid w:val="000108ED"/>
    <w:rsid w:val="00014468"/>
    <w:rsid w:val="000C7CF9"/>
    <w:rsid w:val="000D77EC"/>
    <w:rsid w:val="0010096A"/>
    <w:rsid w:val="001118CB"/>
    <w:rsid w:val="0017167B"/>
    <w:rsid w:val="001876F3"/>
    <w:rsid w:val="00191567"/>
    <w:rsid w:val="001A7CF3"/>
    <w:rsid w:val="001D26BC"/>
    <w:rsid w:val="00212F8A"/>
    <w:rsid w:val="00242967"/>
    <w:rsid w:val="00265F22"/>
    <w:rsid w:val="0027259C"/>
    <w:rsid w:val="002F6B95"/>
    <w:rsid w:val="00334A2E"/>
    <w:rsid w:val="004970AE"/>
    <w:rsid w:val="004C692A"/>
    <w:rsid w:val="00517D45"/>
    <w:rsid w:val="00567D90"/>
    <w:rsid w:val="005C7B19"/>
    <w:rsid w:val="00684805"/>
    <w:rsid w:val="006D4D70"/>
    <w:rsid w:val="00746AB9"/>
    <w:rsid w:val="0077224A"/>
    <w:rsid w:val="00785916"/>
    <w:rsid w:val="00830F8E"/>
    <w:rsid w:val="008426C6"/>
    <w:rsid w:val="00882A20"/>
    <w:rsid w:val="008D7338"/>
    <w:rsid w:val="00923C9A"/>
    <w:rsid w:val="00951548"/>
    <w:rsid w:val="00A10C9C"/>
    <w:rsid w:val="00A158A9"/>
    <w:rsid w:val="00AD1016"/>
    <w:rsid w:val="00B27798"/>
    <w:rsid w:val="00BD143A"/>
    <w:rsid w:val="00BF3BED"/>
    <w:rsid w:val="00C7104E"/>
    <w:rsid w:val="00CB24C3"/>
    <w:rsid w:val="00D10F8C"/>
    <w:rsid w:val="00D174DD"/>
    <w:rsid w:val="00D57077"/>
    <w:rsid w:val="00D72848"/>
    <w:rsid w:val="00DA1316"/>
    <w:rsid w:val="00F033DD"/>
    <w:rsid w:val="00F3118F"/>
    <w:rsid w:val="00F346CD"/>
    <w:rsid w:val="00F3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C48B"/>
  <w15:docId w15:val="{1A897A79-7C83-4C15-B4D6-828A47E4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746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7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772"/>
  </w:style>
  <w:style w:type="paragraph" w:styleId="a5">
    <w:name w:val="footer"/>
    <w:basedOn w:val="a"/>
    <w:link w:val="a6"/>
    <w:uiPriority w:val="99"/>
    <w:unhideWhenUsed/>
    <w:rsid w:val="00F3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772"/>
  </w:style>
  <w:style w:type="paragraph" w:styleId="a7">
    <w:name w:val="No Spacing"/>
    <w:uiPriority w:val="1"/>
    <w:qFormat/>
    <w:rsid w:val="00D174DD"/>
    <w:pPr>
      <w:spacing w:after="0" w:line="240" w:lineRule="auto"/>
    </w:pPr>
  </w:style>
  <w:style w:type="character" w:styleId="a8">
    <w:name w:val="Emphasis"/>
    <w:basedOn w:val="a0"/>
    <w:uiPriority w:val="20"/>
    <w:qFormat/>
    <w:rsid w:val="00D57077"/>
    <w:rPr>
      <w:i/>
      <w:iCs/>
    </w:rPr>
  </w:style>
  <w:style w:type="paragraph" w:styleId="a9">
    <w:name w:val="Balloon Text"/>
    <w:basedOn w:val="a"/>
    <w:link w:val="aa"/>
    <w:uiPriority w:val="99"/>
    <w:semiHidden/>
    <w:unhideWhenUsed/>
    <w:rsid w:val="00D570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7077"/>
    <w:rPr>
      <w:rFonts w:ascii="Segoe UI" w:hAnsi="Segoe UI" w:cs="Segoe UI"/>
      <w:sz w:val="18"/>
      <w:szCs w:val="18"/>
    </w:rPr>
  </w:style>
  <w:style w:type="paragraph" w:customStyle="1" w:styleId="s1">
    <w:name w:val="s_1"/>
    <w:basedOn w:val="a"/>
    <w:rsid w:val="0027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7259C"/>
    <w:rPr>
      <w:color w:val="0000FF"/>
      <w:u w:val="single"/>
    </w:rPr>
  </w:style>
  <w:style w:type="paragraph" w:customStyle="1" w:styleId="s3">
    <w:name w:val="s_3"/>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8426C6"/>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46AB9"/>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74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46AB9"/>
    <w:rPr>
      <w:b/>
      <w:bCs/>
    </w:rPr>
  </w:style>
  <w:style w:type="paragraph" w:styleId="ae">
    <w:name w:val="List Paragraph"/>
    <w:basedOn w:val="a"/>
    <w:uiPriority w:val="34"/>
    <w:qFormat/>
    <w:rsid w:val="0074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692">
      <w:bodyDiv w:val="1"/>
      <w:marLeft w:val="0"/>
      <w:marRight w:val="0"/>
      <w:marTop w:val="0"/>
      <w:marBottom w:val="0"/>
      <w:divBdr>
        <w:top w:val="none" w:sz="0" w:space="0" w:color="auto"/>
        <w:left w:val="none" w:sz="0" w:space="0" w:color="auto"/>
        <w:bottom w:val="none" w:sz="0" w:space="0" w:color="auto"/>
        <w:right w:val="none" w:sz="0" w:space="0" w:color="auto"/>
      </w:divBdr>
      <w:divsChild>
        <w:div w:id="330255526">
          <w:marLeft w:val="0"/>
          <w:marRight w:val="0"/>
          <w:marTop w:val="0"/>
          <w:marBottom w:val="0"/>
          <w:divBdr>
            <w:top w:val="none" w:sz="0" w:space="0" w:color="auto"/>
            <w:left w:val="none" w:sz="0" w:space="0" w:color="auto"/>
            <w:bottom w:val="none" w:sz="0" w:space="0" w:color="auto"/>
            <w:right w:val="none" w:sz="0" w:space="0" w:color="auto"/>
          </w:divBdr>
        </w:div>
        <w:div w:id="436557237">
          <w:marLeft w:val="0"/>
          <w:marRight w:val="0"/>
          <w:marTop w:val="0"/>
          <w:marBottom w:val="0"/>
          <w:divBdr>
            <w:top w:val="none" w:sz="0" w:space="0" w:color="auto"/>
            <w:left w:val="none" w:sz="0" w:space="0" w:color="auto"/>
            <w:bottom w:val="none" w:sz="0" w:space="0" w:color="auto"/>
            <w:right w:val="none" w:sz="0" w:space="0" w:color="auto"/>
          </w:divBdr>
        </w:div>
        <w:div w:id="361169984">
          <w:marLeft w:val="0"/>
          <w:marRight w:val="0"/>
          <w:marTop w:val="0"/>
          <w:marBottom w:val="0"/>
          <w:divBdr>
            <w:top w:val="none" w:sz="0" w:space="0" w:color="auto"/>
            <w:left w:val="none" w:sz="0" w:space="0" w:color="auto"/>
            <w:bottom w:val="none" w:sz="0" w:space="0" w:color="auto"/>
            <w:right w:val="none" w:sz="0" w:space="0" w:color="auto"/>
          </w:divBdr>
        </w:div>
      </w:divsChild>
    </w:div>
    <w:div w:id="350301174">
      <w:bodyDiv w:val="1"/>
      <w:marLeft w:val="0"/>
      <w:marRight w:val="0"/>
      <w:marTop w:val="0"/>
      <w:marBottom w:val="0"/>
      <w:divBdr>
        <w:top w:val="none" w:sz="0" w:space="0" w:color="auto"/>
        <w:left w:val="none" w:sz="0" w:space="0" w:color="auto"/>
        <w:bottom w:val="none" w:sz="0" w:space="0" w:color="auto"/>
        <w:right w:val="none" w:sz="0" w:space="0" w:color="auto"/>
      </w:divBdr>
      <w:divsChild>
        <w:div w:id="1885368153">
          <w:marLeft w:val="0"/>
          <w:marRight w:val="0"/>
          <w:marTop w:val="0"/>
          <w:marBottom w:val="0"/>
          <w:divBdr>
            <w:top w:val="none" w:sz="0" w:space="0" w:color="auto"/>
            <w:left w:val="none" w:sz="0" w:space="0" w:color="auto"/>
            <w:bottom w:val="none" w:sz="0" w:space="0" w:color="auto"/>
            <w:right w:val="none" w:sz="0" w:space="0" w:color="auto"/>
          </w:divBdr>
          <w:divsChild>
            <w:div w:id="1988237707">
              <w:marLeft w:val="0"/>
              <w:marRight w:val="0"/>
              <w:marTop w:val="0"/>
              <w:marBottom w:val="0"/>
              <w:divBdr>
                <w:top w:val="none" w:sz="0" w:space="0" w:color="auto"/>
                <w:left w:val="none" w:sz="0" w:space="0" w:color="auto"/>
                <w:bottom w:val="none" w:sz="0" w:space="0" w:color="auto"/>
                <w:right w:val="none" w:sz="0" w:space="0" w:color="auto"/>
              </w:divBdr>
            </w:div>
            <w:div w:id="1761834381">
              <w:marLeft w:val="0"/>
              <w:marRight w:val="0"/>
              <w:marTop w:val="0"/>
              <w:marBottom w:val="0"/>
              <w:divBdr>
                <w:top w:val="none" w:sz="0" w:space="0" w:color="auto"/>
                <w:left w:val="none" w:sz="0" w:space="0" w:color="auto"/>
                <w:bottom w:val="none" w:sz="0" w:space="0" w:color="auto"/>
                <w:right w:val="none" w:sz="0" w:space="0" w:color="auto"/>
              </w:divBdr>
            </w:div>
            <w:div w:id="1134760277">
              <w:marLeft w:val="0"/>
              <w:marRight w:val="0"/>
              <w:marTop w:val="0"/>
              <w:marBottom w:val="0"/>
              <w:divBdr>
                <w:top w:val="none" w:sz="0" w:space="0" w:color="auto"/>
                <w:left w:val="none" w:sz="0" w:space="0" w:color="auto"/>
                <w:bottom w:val="none" w:sz="0" w:space="0" w:color="auto"/>
                <w:right w:val="none" w:sz="0" w:space="0" w:color="auto"/>
              </w:divBdr>
            </w:div>
          </w:divsChild>
        </w:div>
        <w:div w:id="198203388">
          <w:marLeft w:val="0"/>
          <w:marRight w:val="0"/>
          <w:marTop w:val="0"/>
          <w:marBottom w:val="0"/>
          <w:divBdr>
            <w:top w:val="none" w:sz="0" w:space="0" w:color="auto"/>
            <w:left w:val="none" w:sz="0" w:space="0" w:color="auto"/>
            <w:bottom w:val="none" w:sz="0" w:space="0" w:color="auto"/>
            <w:right w:val="none" w:sz="0" w:space="0" w:color="auto"/>
          </w:divBdr>
          <w:divsChild>
            <w:div w:id="1618176971">
              <w:marLeft w:val="0"/>
              <w:marRight w:val="0"/>
              <w:marTop w:val="0"/>
              <w:marBottom w:val="0"/>
              <w:divBdr>
                <w:top w:val="none" w:sz="0" w:space="0" w:color="auto"/>
                <w:left w:val="none" w:sz="0" w:space="0" w:color="auto"/>
                <w:bottom w:val="none" w:sz="0" w:space="0" w:color="auto"/>
                <w:right w:val="none" w:sz="0" w:space="0" w:color="auto"/>
              </w:divBdr>
            </w:div>
            <w:div w:id="1999915410">
              <w:marLeft w:val="0"/>
              <w:marRight w:val="0"/>
              <w:marTop w:val="0"/>
              <w:marBottom w:val="0"/>
              <w:divBdr>
                <w:top w:val="none" w:sz="0" w:space="0" w:color="auto"/>
                <w:left w:val="none" w:sz="0" w:space="0" w:color="auto"/>
                <w:bottom w:val="none" w:sz="0" w:space="0" w:color="auto"/>
                <w:right w:val="none" w:sz="0" w:space="0" w:color="auto"/>
              </w:divBdr>
            </w:div>
            <w:div w:id="259872857">
              <w:marLeft w:val="0"/>
              <w:marRight w:val="0"/>
              <w:marTop w:val="0"/>
              <w:marBottom w:val="0"/>
              <w:divBdr>
                <w:top w:val="none" w:sz="0" w:space="0" w:color="auto"/>
                <w:left w:val="none" w:sz="0" w:space="0" w:color="auto"/>
                <w:bottom w:val="none" w:sz="0" w:space="0" w:color="auto"/>
                <w:right w:val="none" w:sz="0" w:space="0" w:color="auto"/>
              </w:divBdr>
            </w:div>
            <w:div w:id="1719283395">
              <w:marLeft w:val="0"/>
              <w:marRight w:val="0"/>
              <w:marTop w:val="0"/>
              <w:marBottom w:val="0"/>
              <w:divBdr>
                <w:top w:val="none" w:sz="0" w:space="0" w:color="auto"/>
                <w:left w:val="none" w:sz="0" w:space="0" w:color="auto"/>
                <w:bottom w:val="none" w:sz="0" w:space="0" w:color="auto"/>
                <w:right w:val="none" w:sz="0" w:space="0" w:color="auto"/>
              </w:divBdr>
            </w:div>
            <w:div w:id="2146894511">
              <w:marLeft w:val="0"/>
              <w:marRight w:val="0"/>
              <w:marTop w:val="0"/>
              <w:marBottom w:val="0"/>
              <w:divBdr>
                <w:top w:val="none" w:sz="0" w:space="0" w:color="auto"/>
                <w:left w:val="none" w:sz="0" w:space="0" w:color="auto"/>
                <w:bottom w:val="none" w:sz="0" w:space="0" w:color="auto"/>
                <w:right w:val="none" w:sz="0" w:space="0" w:color="auto"/>
              </w:divBdr>
            </w:div>
            <w:div w:id="211232751">
              <w:marLeft w:val="0"/>
              <w:marRight w:val="0"/>
              <w:marTop w:val="0"/>
              <w:marBottom w:val="0"/>
              <w:divBdr>
                <w:top w:val="none" w:sz="0" w:space="0" w:color="auto"/>
                <w:left w:val="none" w:sz="0" w:space="0" w:color="auto"/>
                <w:bottom w:val="none" w:sz="0" w:space="0" w:color="auto"/>
                <w:right w:val="none" w:sz="0" w:space="0" w:color="auto"/>
              </w:divBdr>
            </w:div>
            <w:div w:id="470900759">
              <w:marLeft w:val="0"/>
              <w:marRight w:val="0"/>
              <w:marTop w:val="0"/>
              <w:marBottom w:val="0"/>
              <w:divBdr>
                <w:top w:val="none" w:sz="0" w:space="0" w:color="auto"/>
                <w:left w:val="none" w:sz="0" w:space="0" w:color="auto"/>
                <w:bottom w:val="none" w:sz="0" w:space="0" w:color="auto"/>
                <w:right w:val="none" w:sz="0" w:space="0" w:color="auto"/>
              </w:divBdr>
            </w:div>
            <w:div w:id="1965496973">
              <w:marLeft w:val="0"/>
              <w:marRight w:val="0"/>
              <w:marTop w:val="0"/>
              <w:marBottom w:val="0"/>
              <w:divBdr>
                <w:top w:val="none" w:sz="0" w:space="0" w:color="auto"/>
                <w:left w:val="none" w:sz="0" w:space="0" w:color="auto"/>
                <w:bottom w:val="none" w:sz="0" w:space="0" w:color="auto"/>
                <w:right w:val="none" w:sz="0" w:space="0" w:color="auto"/>
              </w:divBdr>
            </w:div>
            <w:div w:id="488206176">
              <w:marLeft w:val="0"/>
              <w:marRight w:val="0"/>
              <w:marTop w:val="0"/>
              <w:marBottom w:val="0"/>
              <w:divBdr>
                <w:top w:val="none" w:sz="0" w:space="0" w:color="auto"/>
                <w:left w:val="none" w:sz="0" w:space="0" w:color="auto"/>
                <w:bottom w:val="none" w:sz="0" w:space="0" w:color="auto"/>
                <w:right w:val="none" w:sz="0" w:space="0" w:color="auto"/>
              </w:divBdr>
            </w:div>
            <w:div w:id="1527214251">
              <w:marLeft w:val="0"/>
              <w:marRight w:val="0"/>
              <w:marTop w:val="0"/>
              <w:marBottom w:val="0"/>
              <w:divBdr>
                <w:top w:val="none" w:sz="0" w:space="0" w:color="auto"/>
                <w:left w:val="none" w:sz="0" w:space="0" w:color="auto"/>
                <w:bottom w:val="none" w:sz="0" w:space="0" w:color="auto"/>
                <w:right w:val="none" w:sz="0" w:space="0" w:color="auto"/>
              </w:divBdr>
            </w:div>
            <w:div w:id="2008055787">
              <w:marLeft w:val="0"/>
              <w:marRight w:val="0"/>
              <w:marTop w:val="0"/>
              <w:marBottom w:val="0"/>
              <w:divBdr>
                <w:top w:val="none" w:sz="0" w:space="0" w:color="auto"/>
                <w:left w:val="none" w:sz="0" w:space="0" w:color="auto"/>
                <w:bottom w:val="none" w:sz="0" w:space="0" w:color="auto"/>
                <w:right w:val="none" w:sz="0" w:space="0" w:color="auto"/>
              </w:divBdr>
            </w:div>
            <w:div w:id="2016761392">
              <w:marLeft w:val="0"/>
              <w:marRight w:val="0"/>
              <w:marTop w:val="0"/>
              <w:marBottom w:val="0"/>
              <w:divBdr>
                <w:top w:val="none" w:sz="0" w:space="0" w:color="auto"/>
                <w:left w:val="none" w:sz="0" w:space="0" w:color="auto"/>
                <w:bottom w:val="none" w:sz="0" w:space="0" w:color="auto"/>
                <w:right w:val="none" w:sz="0" w:space="0" w:color="auto"/>
              </w:divBdr>
            </w:div>
            <w:div w:id="326708621">
              <w:marLeft w:val="0"/>
              <w:marRight w:val="0"/>
              <w:marTop w:val="0"/>
              <w:marBottom w:val="0"/>
              <w:divBdr>
                <w:top w:val="none" w:sz="0" w:space="0" w:color="auto"/>
                <w:left w:val="none" w:sz="0" w:space="0" w:color="auto"/>
                <w:bottom w:val="none" w:sz="0" w:space="0" w:color="auto"/>
                <w:right w:val="none" w:sz="0" w:space="0" w:color="auto"/>
              </w:divBdr>
            </w:div>
            <w:div w:id="1801023850">
              <w:marLeft w:val="0"/>
              <w:marRight w:val="0"/>
              <w:marTop w:val="0"/>
              <w:marBottom w:val="0"/>
              <w:divBdr>
                <w:top w:val="none" w:sz="0" w:space="0" w:color="auto"/>
                <w:left w:val="none" w:sz="0" w:space="0" w:color="auto"/>
                <w:bottom w:val="none" w:sz="0" w:space="0" w:color="auto"/>
                <w:right w:val="none" w:sz="0" w:space="0" w:color="auto"/>
              </w:divBdr>
              <w:divsChild>
                <w:div w:id="288897134">
                  <w:marLeft w:val="0"/>
                  <w:marRight w:val="0"/>
                  <w:marTop w:val="0"/>
                  <w:marBottom w:val="0"/>
                  <w:divBdr>
                    <w:top w:val="none" w:sz="0" w:space="0" w:color="auto"/>
                    <w:left w:val="none" w:sz="0" w:space="0" w:color="auto"/>
                    <w:bottom w:val="none" w:sz="0" w:space="0" w:color="auto"/>
                    <w:right w:val="none" w:sz="0" w:space="0" w:color="auto"/>
                  </w:divBdr>
                </w:div>
              </w:divsChild>
            </w:div>
            <w:div w:id="1356156103">
              <w:marLeft w:val="0"/>
              <w:marRight w:val="0"/>
              <w:marTop w:val="0"/>
              <w:marBottom w:val="0"/>
              <w:divBdr>
                <w:top w:val="none" w:sz="0" w:space="0" w:color="auto"/>
                <w:left w:val="none" w:sz="0" w:space="0" w:color="auto"/>
                <w:bottom w:val="none" w:sz="0" w:space="0" w:color="auto"/>
                <w:right w:val="none" w:sz="0" w:space="0" w:color="auto"/>
              </w:divBdr>
              <w:divsChild>
                <w:div w:id="248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428">
          <w:marLeft w:val="0"/>
          <w:marRight w:val="0"/>
          <w:marTop w:val="0"/>
          <w:marBottom w:val="0"/>
          <w:divBdr>
            <w:top w:val="none" w:sz="0" w:space="0" w:color="auto"/>
            <w:left w:val="none" w:sz="0" w:space="0" w:color="auto"/>
            <w:bottom w:val="none" w:sz="0" w:space="0" w:color="auto"/>
            <w:right w:val="none" w:sz="0" w:space="0" w:color="auto"/>
          </w:divBdr>
          <w:divsChild>
            <w:div w:id="106430479">
              <w:marLeft w:val="0"/>
              <w:marRight w:val="0"/>
              <w:marTop w:val="0"/>
              <w:marBottom w:val="0"/>
              <w:divBdr>
                <w:top w:val="none" w:sz="0" w:space="0" w:color="auto"/>
                <w:left w:val="none" w:sz="0" w:space="0" w:color="auto"/>
                <w:bottom w:val="none" w:sz="0" w:space="0" w:color="auto"/>
                <w:right w:val="none" w:sz="0" w:space="0" w:color="auto"/>
              </w:divBdr>
            </w:div>
            <w:div w:id="1195508478">
              <w:marLeft w:val="0"/>
              <w:marRight w:val="0"/>
              <w:marTop w:val="0"/>
              <w:marBottom w:val="0"/>
              <w:divBdr>
                <w:top w:val="none" w:sz="0" w:space="0" w:color="auto"/>
                <w:left w:val="none" w:sz="0" w:space="0" w:color="auto"/>
                <w:bottom w:val="none" w:sz="0" w:space="0" w:color="auto"/>
                <w:right w:val="none" w:sz="0" w:space="0" w:color="auto"/>
              </w:divBdr>
            </w:div>
            <w:div w:id="1170871238">
              <w:marLeft w:val="0"/>
              <w:marRight w:val="0"/>
              <w:marTop w:val="0"/>
              <w:marBottom w:val="0"/>
              <w:divBdr>
                <w:top w:val="none" w:sz="0" w:space="0" w:color="auto"/>
                <w:left w:val="none" w:sz="0" w:space="0" w:color="auto"/>
                <w:bottom w:val="none" w:sz="0" w:space="0" w:color="auto"/>
                <w:right w:val="none" w:sz="0" w:space="0" w:color="auto"/>
              </w:divBdr>
            </w:div>
            <w:div w:id="7090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865">
      <w:bodyDiv w:val="1"/>
      <w:marLeft w:val="0"/>
      <w:marRight w:val="0"/>
      <w:marTop w:val="0"/>
      <w:marBottom w:val="0"/>
      <w:divBdr>
        <w:top w:val="none" w:sz="0" w:space="0" w:color="auto"/>
        <w:left w:val="none" w:sz="0" w:space="0" w:color="auto"/>
        <w:bottom w:val="none" w:sz="0" w:space="0" w:color="auto"/>
        <w:right w:val="none" w:sz="0" w:space="0" w:color="auto"/>
      </w:divBdr>
      <w:divsChild>
        <w:div w:id="1971086639">
          <w:marLeft w:val="0"/>
          <w:marRight w:val="0"/>
          <w:marTop w:val="0"/>
          <w:marBottom w:val="0"/>
          <w:divBdr>
            <w:top w:val="none" w:sz="0" w:space="0" w:color="auto"/>
            <w:left w:val="none" w:sz="0" w:space="0" w:color="auto"/>
            <w:bottom w:val="none" w:sz="0" w:space="0" w:color="auto"/>
            <w:right w:val="none" w:sz="0" w:space="0" w:color="auto"/>
          </w:divBdr>
        </w:div>
        <w:div w:id="1873378904">
          <w:marLeft w:val="0"/>
          <w:marRight w:val="0"/>
          <w:marTop w:val="0"/>
          <w:marBottom w:val="0"/>
          <w:divBdr>
            <w:top w:val="none" w:sz="0" w:space="0" w:color="auto"/>
            <w:left w:val="none" w:sz="0" w:space="0" w:color="auto"/>
            <w:bottom w:val="none" w:sz="0" w:space="0" w:color="auto"/>
            <w:right w:val="none" w:sz="0" w:space="0" w:color="auto"/>
          </w:divBdr>
        </w:div>
      </w:divsChild>
    </w:div>
    <w:div w:id="884950774">
      <w:bodyDiv w:val="1"/>
      <w:marLeft w:val="0"/>
      <w:marRight w:val="0"/>
      <w:marTop w:val="0"/>
      <w:marBottom w:val="0"/>
      <w:divBdr>
        <w:top w:val="none" w:sz="0" w:space="0" w:color="auto"/>
        <w:left w:val="none" w:sz="0" w:space="0" w:color="auto"/>
        <w:bottom w:val="none" w:sz="0" w:space="0" w:color="auto"/>
        <w:right w:val="none" w:sz="0" w:space="0" w:color="auto"/>
      </w:divBdr>
      <w:divsChild>
        <w:div w:id="393823084">
          <w:marLeft w:val="0"/>
          <w:marRight w:val="0"/>
          <w:marTop w:val="0"/>
          <w:marBottom w:val="0"/>
          <w:divBdr>
            <w:top w:val="none" w:sz="0" w:space="0" w:color="auto"/>
            <w:left w:val="none" w:sz="0" w:space="0" w:color="auto"/>
            <w:bottom w:val="none" w:sz="0" w:space="0" w:color="auto"/>
            <w:right w:val="none" w:sz="0" w:space="0" w:color="auto"/>
          </w:divBdr>
        </w:div>
        <w:div w:id="729695421">
          <w:marLeft w:val="0"/>
          <w:marRight w:val="0"/>
          <w:marTop w:val="0"/>
          <w:marBottom w:val="0"/>
          <w:divBdr>
            <w:top w:val="none" w:sz="0" w:space="0" w:color="auto"/>
            <w:left w:val="none" w:sz="0" w:space="0" w:color="auto"/>
            <w:bottom w:val="none" w:sz="0" w:space="0" w:color="auto"/>
            <w:right w:val="none" w:sz="0" w:space="0" w:color="auto"/>
          </w:divBdr>
        </w:div>
      </w:divsChild>
    </w:div>
    <w:div w:id="1092970650">
      <w:bodyDiv w:val="1"/>
      <w:marLeft w:val="0"/>
      <w:marRight w:val="0"/>
      <w:marTop w:val="0"/>
      <w:marBottom w:val="0"/>
      <w:divBdr>
        <w:top w:val="none" w:sz="0" w:space="0" w:color="auto"/>
        <w:left w:val="none" w:sz="0" w:space="0" w:color="auto"/>
        <w:bottom w:val="none" w:sz="0" w:space="0" w:color="auto"/>
        <w:right w:val="none" w:sz="0" w:space="0" w:color="auto"/>
      </w:divBdr>
    </w:div>
    <w:div w:id="1717656210">
      <w:bodyDiv w:val="1"/>
      <w:marLeft w:val="0"/>
      <w:marRight w:val="0"/>
      <w:marTop w:val="0"/>
      <w:marBottom w:val="0"/>
      <w:divBdr>
        <w:top w:val="none" w:sz="0" w:space="0" w:color="auto"/>
        <w:left w:val="none" w:sz="0" w:space="0" w:color="auto"/>
        <w:bottom w:val="none" w:sz="0" w:space="0" w:color="auto"/>
        <w:right w:val="none" w:sz="0" w:space="0" w:color="auto"/>
      </w:divBdr>
      <w:divsChild>
        <w:div w:id="1511143603">
          <w:marLeft w:val="0"/>
          <w:marRight w:val="0"/>
          <w:marTop w:val="0"/>
          <w:marBottom w:val="0"/>
          <w:divBdr>
            <w:top w:val="none" w:sz="0" w:space="0" w:color="auto"/>
            <w:left w:val="none" w:sz="0" w:space="0" w:color="auto"/>
            <w:bottom w:val="none" w:sz="0" w:space="0" w:color="auto"/>
            <w:right w:val="none" w:sz="0" w:space="0" w:color="auto"/>
          </w:divBdr>
          <w:divsChild>
            <w:div w:id="1003699026">
              <w:marLeft w:val="0"/>
              <w:marRight w:val="0"/>
              <w:marTop w:val="0"/>
              <w:marBottom w:val="0"/>
              <w:divBdr>
                <w:top w:val="none" w:sz="0" w:space="0" w:color="auto"/>
                <w:left w:val="none" w:sz="0" w:space="0" w:color="auto"/>
                <w:bottom w:val="none" w:sz="0" w:space="0" w:color="auto"/>
                <w:right w:val="none" w:sz="0" w:space="0" w:color="auto"/>
              </w:divBdr>
              <w:divsChild>
                <w:div w:id="1145584580">
                  <w:marLeft w:val="0"/>
                  <w:marRight w:val="0"/>
                  <w:marTop w:val="0"/>
                  <w:marBottom w:val="0"/>
                  <w:divBdr>
                    <w:top w:val="none" w:sz="0" w:space="0" w:color="auto"/>
                    <w:left w:val="none" w:sz="0" w:space="0" w:color="auto"/>
                    <w:bottom w:val="none" w:sz="0" w:space="0" w:color="auto"/>
                    <w:right w:val="none" w:sz="0" w:space="0" w:color="auto"/>
                  </w:divBdr>
                  <w:divsChild>
                    <w:div w:id="569852128">
                      <w:marLeft w:val="0"/>
                      <w:marRight w:val="0"/>
                      <w:marTop w:val="0"/>
                      <w:marBottom w:val="0"/>
                      <w:divBdr>
                        <w:top w:val="none" w:sz="0" w:space="0" w:color="auto"/>
                        <w:left w:val="none" w:sz="0" w:space="0" w:color="auto"/>
                        <w:bottom w:val="none" w:sz="0" w:space="0" w:color="auto"/>
                        <w:right w:val="none" w:sz="0" w:space="0" w:color="auto"/>
                      </w:divBdr>
                    </w:div>
                    <w:div w:id="1605919014">
                      <w:marLeft w:val="0"/>
                      <w:marRight w:val="0"/>
                      <w:marTop w:val="0"/>
                      <w:marBottom w:val="0"/>
                      <w:divBdr>
                        <w:top w:val="none" w:sz="0" w:space="0" w:color="auto"/>
                        <w:left w:val="none" w:sz="0" w:space="0" w:color="auto"/>
                        <w:bottom w:val="none" w:sz="0" w:space="0" w:color="auto"/>
                        <w:right w:val="none" w:sz="0" w:space="0" w:color="auto"/>
                      </w:divBdr>
                    </w:div>
                    <w:div w:id="393549750">
                      <w:marLeft w:val="0"/>
                      <w:marRight w:val="0"/>
                      <w:marTop w:val="0"/>
                      <w:marBottom w:val="0"/>
                      <w:divBdr>
                        <w:top w:val="none" w:sz="0" w:space="0" w:color="auto"/>
                        <w:left w:val="none" w:sz="0" w:space="0" w:color="auto"/>
                        <w:bottom w:val="none" w:sz="0" w:space="0" w:color="auto"/>
                        <w:right w:val="none" w:sz="0" w:space="0" w:color="auto"/>
                      </w:divBdr>
                    </w:div>
                    <w:div w:id="729765981">
                      <w:marLeft w:val="0"/>
                      <w:marRight w:val="0"/>
                      <w:marTop w:val="0"/>
                      <w:marBottom w:val="0"/>
                      <w:divBdr>
                        <w:top w:val="none" w:sz="0" w:space="0" w:color="auto"/>
                        <w:left w:val="none" w:sz="0" w:space="0" w:color="auto"/>
                        <w:bottom w:val="none" w:sz="0" w:space="0" w:color="auto"/>
                        <w:right w:val="none" w:sz="0" w:space="0" w:color="auto"/>
                      </w:divBdr>
                    </w:div>
                    <w:div w:id="2139106386">
                      <w:marLeft w:val="0"/>
                      <w:marRight w:val="0"/>
                      <w:marTop w:val="0"/>
                      <w:marBottom w:val="0"/>
                      <w:divBdr>
                        <w:top w:val="none" w:sz="0" w:space="0" w:color="auto"/>
                        <w:left w:val="none" w:sz="0" w:space="0" w:color="auto"/>
                        <w:bottom w:val="none" w:sz="0" w:space="0" w:color="auto"/>
                        <w:right w:val="none" w:sz="0" w:space="0" w:color="auto"/>
                      </w:divBdr>
                    </w:div>
                    <w:div w:id="1781532132">
                      <w:marLeft w:val="0"/>
                      <w:marRight w:val="0"/>
                      <w:marTop w:val="0"/>
                      <w:marBottom w:val="0"/>
                      <w:divBdr>
                        <w:top w:val="none" w:sz="0" w:space="0" w:color="auto"/>
                        <w:left w:val="none" w:sz="0" w:space="0" w:color="auto"/>
                        <w:bottom w:val="none" w:sz="0" w:space="0" w:color="auto"/>
                        <w:right w:val="none" w:sz="0" w:space="0" w:color="auto"/>
                      </w:divBdr>
                    </w:div>
                    <w:div w:id="263808186">
                      <w:marLeft w:val="0"/>
                      <w:marRight w:val="0"/>
                      <w:marTop w:val="0"/>
                      <w:marBottom w:val="0"/>
                      <w:divBdr>
                        <w:top w:val="none" w:sz="0" w:space="0" w:color="auto"/>
                        <w:left w:val="none" w:sz="0" w:space="0" w:color="auto"/>
                        <w:bottom w:val="none" w:sz="0" w:space="0" w:color="auto"/>
                        <w:right w:val="none" w:sz="0" w:space="0" w:color="auto"/>
                      </w:divBdr>
                    </w:div>
                    <w:div w:id="1357924259">
                      <w:marLeft w:val="0"/>
                      <w:marRight w:val="0"/>
                      <w:marTop w:val="0"/>
                      <w:marBottom w:val="0"/>
                      <w:divBdr>
                        <w:top w:val="none" w:sz="0" w:space="0" w:color="auto"/>
                        <w:left w:val="none" w:sz="0" w:space="0" w:color="auto"/>
                        <w:bottom w:val="none" w:sz="0" w:space="0" w:color="auto"/>
                        <w:right w:val="none" w:sz="0" w:space="0" w:color="auto"/>
                      </w:divBdr>
                    </w:div>
                    <w:div w:id="1342275494">
                      <w:marLeft w:val="0"/>
                      <w:marRight w:val="0"/>
                      <w:marTop w:val="0"/>
                      <w:marBottom w:val="0"/>
                      <w:divBdr>
                        <w:top w:val="none" w:sz="0" w:space="0" w:color="auto"/>
                        <w:left w:val="none" w:sz="0" w:space="0" w:color="auto"/>
                        <w:bottom w:val="none" w:sz="0" w:space="0" w:color="auto"/>
                        <w:right w:val="none" w:sz="0" w:space="0" w:color="auto"/>
                      </w:divBdr>
                    </w:div>
                  </w:divsChild>
                </w:div>
                <w:div w:id="1669364242">
                  <w:marLeft w:val="0"/>
                  <w:marRight w:val="0"/>
                  <w:marTop w:val="0"/>
                  <w:marBottom w:val="0"/>
                  <w:divBdr>
                    <w:top w:val="none" w:sz="0" w:space="0" w:color="auto"/>
                    <w:left w:val="none" w:sz="0" w:space="0" w:color="auto"/>
                    <w:bottom w:val="none" w:sz="0" w:space="0" w:color="auto"/>
                    <w:right w:val="none" w:sz="0" w:space="0" w:color="auto"/>
                  </w:divBdr>
                  <w:divsChild>
                    <w:div w:id="2003776904">
                      <w:marLeft w:val="0"/>
                      <w:marRight w:val="0"/>
                      <w:marTop w:val="0"/>
                      <w:marBottom w:val="0"/>
                      <w:divBdr>
                        <w:top w:val="none" w:sz="0" w:space="0" w:color="auto"/>
                        <w:left w:val="none" w:sz="0" w:space="0" w:color="auto"/>
                        <w:bottom w:val="none" w:sz="0" w:space="0" w:color="auto"/>
                        <w:right w:val="none" w:sz="0" w:space="0" w:color="auto"/>
                      </w:divBdr>
                    </w:div>
                    <w:div w:id="788671953">
                      <w:marLeft w:val="0"/>
                      <w:marRight w:val="0"/>
                      <w:marTop w:val="0"/>
                      <w:marBottom w:val="0"/>
                      <w:divBdr>
                        <w:top w:val="none" w:sz="0" w:space="0" w:color="auto"/>
                        <w:left w:val="none" w:sz="0" w:space="0" w:color="auto"/>
                        <w:bottom w:val="none" w:sz="0" w:space="0" w:color="auto"/>
                        <w:right w:val="none" w:sz="0" w:space="0" w:color="auto"/>
                      </w:divBdr>
                    </w:div>
                    <w:div w:id="867182248">
                      <w:marLeft w:val="0"/>
                      <w:marRight w:val="0"/>
                      <w:marTop w:val="0"/>
                      <w:marBottom w:val="0"/>
                      <w:divBdr>
                        <w:top w:val="none" w:sz="0" w:space="0" w:color="auto"/>
                        <w:left w:val="none" w:sz="0" w:space="0" w:color="auto"/>
                        <w:bottom w:val="none" w:sz="0" w:space="0" w:color="auto"/>
                        <w:right w:val="none" w:sz="0" w:space="0" w:color="auto"/>
                      </w:divBdr>
                    </w:div>
                    <w:div w:id="95831938">
                      <w:marLeft w:val="0"/>
                      <w:marRight w:val="0"/>
                      <w:marTop w:val="0"/>
                      <w:marBottom w:val="0"/>
                      <w:divBdr>
                        <w:top w:val="none" w:sz="0" w:space="0" w:color="auto"/>
                        <w:left w:val="none" w:sz="0" w:space="0" w:color="auto"/>
                        <w:bottom w:val="none" w:sz="0" w:space="0" w:color="auto"/>
                        <w:right w:val="none" w:sz="0" w:space="0" w:color="auto"/>
                      </w:divBdr>
                    </w:div>
                    <w:div w:id="1985352466">
                      <w:marLeft w:val="0"/>
                      <w:marRight w:val="0"/>
                      <w:marTop w:val="0"/>
                      <w:marBottom w:val="0"/>
                      <w:divBdr>
                        <w:top w:val="none" w:sz="0" w:space="0" w:color="auto"/>
                        <w:left w:val="none" w:sz="0" w:space="0" w:color="auto"/>
                        <w:bottom w:val="none" w:sz="0" w:space="0" w:color="auto"/>
                        <w:right w:val="none" w:sz="0" w:space="0" w:color="auto"/>
                      </w:divBdr>
                    </w:div>
                    <w:div w:id="436756143">
                      <w:marLeft w:val="0"/>
                      <w:marRight w:val="0"/>
                      <w:marTop w:val="0"/>
                      <w:marBottom w:val="0"/>
                      <w:divBdr>
                        <w:top w:val="none" w:sz="0" w:space="0" w:color="auto"/>
                        <w:left w:val="none" w:sz="0" w:space="0" w:color="auto"/>
                        <w:bottom w:val="none" w:sz="0" w:space="0" w:color="auto"/>
                        <w:right w:val="none" w:sz="0" w:space="0" w:color="auto"/>
                      </w:divBdr>
                    </w:div>
                    <w:div w:id="1910921030">
                      <w:marLeft w:val="0"/>
                      <w:marRight w:val="0"/>
                      <w:marTop w:val="0"/>
                      <w:marBottom w:val="0"/>
                      <w:divBdr>
                        <w:top w:val="none" w:sz="0" w:space="0" w:color="auto"/>
                        <w:left w:val="none" w:sz="0" w:space="0" w:color="auto"/>
                        <w:bottom w:val="none" w:sz="0" w:space="0" w:color="auto"/>
                        <w:right w:val="none" w:sz="0" w:space="0" w:color="auto"/>
                      </w:divBdr>
                    </w:div>
                    <w:div w:id="1012877103">
                      <w:marLeft w:val="0"/>
                      <w:marRight w:val="0"/>
                      <w:marTop w:val="0"/>
                      <w:marBottom w:val="0"/>
                      <w:divBdr>
                        <w:top w:val="none" w:sz="0" w:space="0" w:color="auto"/>
                        <w:left w:val="none" w:sz="0" w:space="0" w:color="auto"/>
                        <w:bottom w:val="none" w:sz="0" w:space="0" w:color="auto"/>
                        <w:right w:val="none" w:sz="0" w:space="0" w:color="auto"/>
                      </w:divBdr>
                    </w:div>
                  </w:divsChild>
                </w:div>
                <w:div w:id="1291589105">
                  <w:marLeft w:val="0"/>
                  <w:marRight w:val="0"/>
                  <w:marTop w:val="0"/>
                  <w:marBottom w:val="0"/>
                  <w:divBdr>
                    <w:top w:val="none" w:sz="0" w:space="0" w:color="auto"/>
                    <w:left w:val="none" w:sz="0" w:space="0" w:color="auto"/>
                    <w:bottom w:val="none" w:sz="0" w:space="0" w:color="auto"/>
                    <w:right w:val="none" w:sz="0" w:space="0" w:color="auto"/>
                  </w:divBdr>
                  <w:divsChild>
                    <w:div w:id="560019793">
                      <w:marLeft w:val="0"/>
                      <w:marRight w:val="0"/>
                      <w:marTop w:val="0"/>
                      <w:marBottom w:val="0"/>
                      <w:divBdr>
                        <w:top w:val="none" w:sz="0" w:space="0" w:color="auto"/>
                        <w:left w:val="none" w:sz="0" w:space="0" w:color="auto"/>
                        <w:bottom w:val="none" w:sz="0" w:space="0" w:color="auto"/>
                        <w:right w:val="none" w:sz="0" w:space="0" w:color="auto"/>
                      </w:divBdr>
                    </w:div>
                    <w:div w:id="1632512089">
                      <w:marLeft w:val="0"/>
                      <w:marRight w:val="0"/>
                      <w:marTop w:val="0"/>
                      <w:marBottom w:val="0"/>
                      <w:divBdr>
                        <w:top w:val="none" w:sz="0" w:space="0" w:color="auto"/>
                        <w:left w:val="none" w:sz="0" w:space="0" w:color="auto"/>
                        <w:bottom w:val="none" w:sz="0" w:space="0" w:color="auto"/>
                        <w:right w:val="none" w:sz="0" w:space="0" w:color="auto"/>
                      </w:divBdr>
                    </w:div>
                    <w:div w:id="1734624372">
                      <w:marLeft w:val="0"/>
                      <w:marRight w:val="0"/>
                      <w:marTop w:val="0"/>
                      <w:marBottom w:val="0"/>
                      <w:divBdr>
                        <w:top w:val="none" w:sz="0" w:space="0" w:color="auto"/>
                        <w:left w:val="none" w:sz="0" w:space="0" w:color="auto"/>
                        <w:bottom w:val="none" w:sz="0" w:space="0" w:color="auto"/>
                        <w:right w:val="none" w:sz="0" w:space="0" w:color="auto"/>
                      </w:divBdr>
                      <w:divsChild>
                        <w:div w:id="2120172963">
                          <w:marLeft w:val="0"/>
                          <w:marRight w:val="0"/>
                          <w:marTop w:val="0"/>
                          <w:marBottom w:val="0"/>
                          <w:divBdr>
                            <w:top w:val="none" w:sz="0" w:space="0" w:color="auto"/>
                            <w:left w:val="none" w:sz="0" w:space="0" w:color="auto"/>
                            <w:bottom w:val="none" w:sz="0" w:space="0" w:color="auto"/>
                            <w:right w:val="none" w:sz="0" w:space="0" w:color="auto"/>
                          </w:divBdr>
                        </w:div>
                        <w:div w:id="481047269">
                          <w:marLeft w:val="0"/>
                          <w:marRight w:val="0"/>
                          <w:marTop w:val="0"/>
                          <w:marBottom w:val="0"/>
                          <w:divBdr>
                            <w:top w:val="none" w:sz="0" w:space="0" w:color="auto"/>
                            <w:left w:val="none" w:sz="0" w:space="0" w:color="auto"/>
                            <w:bottom w:val="none" w:sz="0" w:space="0" w:color="auto"/>
                            <w:right w:val="none" w:sz="0" w:space="0" w:color="auto"/>
                          </w:divBdr>
                        </w:div>
                        <w:div w:id="285703422">
                          <w:marLeft w:val="0"/>
                          <w:marRight w:val="0"/>
                          <w:marTop w:val="0"/>
                          <w:marBottom w:val="0"/>
                          <w:divBdr>
                            <w:top w:val="none" w:sz="0" w:space="0" w:color="auto"/>
                            <w:left w:val="none" w:sz="0" w:space="0" w:color="auto"/>
                            <w:bottom w:val="none" w:sz="0" w:space="0" w:color="auto"/>
                            <w:right w:val="none" w:sz="0" w:space="0" w:color="auto"/>
                          </w:divBdr>
                        </w:div>
                        <w:div w:id="1410156919">
                          <w:marLeft w:val="0"/>
                          <w:marRight w:val="0"/>
                          <w:marTop w:val="0"/>
                          <w:marBottom w:val="0"/>
                          <w:divBdr>
                            <w:top w:val="none" w:sz="0" w:space="0" w:color="auto"/>
                            <w:left w:val="none" w:sz="0" w:space="0" w:color="auto"/>
                            <w:bottom w:val="none" w:sz="0" w:space="0" w:color="auto"/>
                            <w:right w:val="none" w:sz="0" w:space="0" w:color="auto"/>
                          </w:divBdr>
                        </w:div>
                      </w:divsChild>
                    </w:div>
                    <w:div w:id="1540892134">
                      <w:marLeft w:val="0"/>
                      <w:marRight w:val="0"/>
                      <w:marTop w:val="0"/>
                      <w:marBottom w:val="0"/>
                      <w:divBdr>
                        <w:top w:val="none" w:sz="0" w:space="0" w:color="auto"/>
                        <w:left w:val="none" w:sz="0" w:space="0" w:color="auto"/>
                        <w:bottom w:val="none" w:sz="0" w:space="0" w:color="auto"/>
                        <w:right w:val="none" w:sz="0" w:space="0" w:color="auto"/>
                      </w:divBdr>
                      <w:divsChild>
                        <w:div w:id="763771712">
                          <w:marLeft w:val="0"/>
                          <w:marRight w:val="0"/>
                          <w:marTop w:val="0"/>
                          <w:marBottom w:val="0"/>
                          <w:divBdr>
                            <w:top w:val="none" w:sz="0" w:space="0" w:color="auto"/>
                            <w:left w:val="none" w:sz="0" w:space="0" w:color="auto"/>
                            <w:bottom w:val="none" w:sz="0" w:space="0" w:color="auto"/>
                            <w:right w:val="none" w:sz="0" w:space="0" w:color="auto"/>
                          </w:divBdr>
                        </w:div>
                        <w:div w:id="831874488">
                          <w:marLeft w:val="0"/>
                          <w:marRight w:val="0"/>
                          <w:marTop w:val="0"/>
                          <w:marBottom w:val="0"/>
                          <w:divBdr>
                            <w:top w:val="none" w:sz="0" w:space="0" w:color="auto"/>
                            <w:left w:val="none" w:sz="0" w:space="0" w:color="auto"/>
                            <w:bottom w:val="none" w:sz="0" w:space="0" w:color="auto"/>
                            <w:right w:val="none" w:sz="0" w:space="0" w:color="auto"/>
                          </w:divBdr>
                        </w:div>
                      </w:divsChild>
                    </w:div>
                    <w:div w:id="168906112">
                      <w:marLeft w:val="0"/>
                      <w:marRight w:val="0"/>
                      <w:marTop w:val="0"/>
                      <w:marBottom w:val="0"/>
                      <w:divBdr>
                        <w:top w:val="none" w:sz="0" w:space="0" w:color="auto"/>
                        <w:left w:val="none" w:sz="0" w:space="0" w:color="auto"/>
                        <w:bottom w:val="none" w:sz="0" w:space="0" w:color="auto"/>
                        <w:right w:val="none" w:sz="0" w:space="0" w:color="auto"/>
                      </w:divBdr>
                    </w:div>
                    <w:div w:id="1276979763">
                      <w:marLeft w:val="0"/>
                      <w:marRight w:val="0"/>
                      <w:marTop w:val="0"/>
                      <w:marBottom w:val="0"/>
                      <w:divBdr>
                        <w:top w:val="none" w:sz="0" w:space="0" w:color="auto"/>
                        <w:left w:val="none" w:sz="0" w:space="0" w:color="auto"/>
                        <w:bottom w:val="none" w:sz="0" w:space="0" w:color="auto"/>
                        <w:right w:val="none" w:sz="0" w:space="0" w:color="auto"/>
                      </w:divBdr>
                    </w:div>
                    <w:div w:id="1886871704">
                      <w:marLeft w:val="0"/>
                      <w:marRight w:val="0"/>
                      <w:marTop w:val="0"/>
                      <w:marBottom w:val="0"/>
                      <w:divBdr>
                        <w:top w:val="none" w:sz="0" w:space="0" w:color="auto"/>
                        <w:left w:val="none" w:sz="0" w:space="0" w:color="auto"/>
                        <w:bottom w:val="none" w:sz="0" w:space="0" w:color="auto"/>
                        <w:right w:val="none" w:sz="0" w:space="0" w:color="auto"/>
                      </w:divBdr>
                    </w:div>
                    <w:div w:id="1388381276">
                      <w:marLeft w:val="0"/>
                      <w:marRight w:val="0"/>
                      <w:marTop w:val="0"/>
                      <w:marBottom w:val="0"/>
                      <w:divBdr>
                        <w:top w:val="none" w:sz="0" w:space="0" w:color="auto"/>
                        <w:left w:val="none" w:sz="0" w:space="0" w:color="auto"/>
                        <w:bottom w:val="none" w:sz="0" w:space="0" w:color="auto"/>
                        <w:right w:val="none" w:sz="0" w:space="0" w:color="auto"/>
                      </w:divBdr>
                    </w:div>
                    <w:div w:id="1072004412">
                      <w:marLeft w:val="0"/>
                      <w:marRight w:val="0"/>
                      <w:marTop w:val="0"/>
                      <w:marBottom w:val="0"/>
                      <w:divBdr>
                        <w:top w:val="none" w:sz="0" w:space="0" w:color="auto"/>
                        <w:left w:val="none" w:sz="0" w:space="0" w:color="auto"/>
                        <w:bottom w:val="none" w:sz="0" w:space="0" w:color="auto"/>
                        <w:right w:val="none" w:sz="0" w:space="0" w:color="auto"/>
                      </w:divBdr>
                    </w:div>
                    <w:div w:id="34937756">
                      <w:marLeft w:val="0"/>
                      <w:marRight w:val="0"/>
                      <w:marTop w:val="0"/>
                      <w:marBottom w:val="0"/>
                      <w:divBdr>
                        <w:top w:val="none" w:sz="0" w:space="0" w:color="auto"/>
                        <w:left w:val="none" w:sz="0" w:space="0" w:color="auto"/>
                        <w:bottom w:val="none" w:sz="0" w:space="0" w:color="auto"/>
                        <w:right w:val="none" w:sz="0" w:space="0" w:color="auto"/>
                      </w:divBdr>
                    </w:div>
                    <w:div w:id="1138962739">
                      <w:marLeft w:val="0"/>
                      <w:marRight w:val="0"/>
                      <w:marTop w:val="0"/>
                      <w:marBottom w:val="0"/>
                      <w:divBdr>
                        <w:top w:val="none" w:sz="0" w:space="0" w:color="auto"/>
                        <w:left w:val="none" w:sz="0" w:space="0" w:color="auto"/>
                        <w:bottom w:val="none" w:sz="0" w:space="0" w:color="auto"/>
                        <w:right w:val="none" w:sz="0" w:space="0" w:color="auto"/>
                      </w:divBdr>
                    </w:div>
                    <w:div w:id="165555611">
                      <w:marLeft w:val="0"/>
                      <w:marRight w:val="0"/>
                      <w:marTop w:val="0"/>
                      <w:marBottom w:val="0"/>
                      <w:divBdr>
                        <w:top w:val="none" w:sz="0" w:space="0" w:color="auto"/>
                        <w:left w:val="none" w:sz="0" w:space="0" w:color="auto"/>
                        <w:bottom w:val="none" w:sz="0" w:space="0" w:color="auto"/>
                        <w:right w:val="none" w:sz="0" w:space="0" w:color="auto"/>
                      </w:divBdr>
                    </w:div>
                    <w:div w:id="972710288">
                      <w:marLeft w:val="0"/>
                      <w:marRight w:val="0"/>
                      <w:marTop w:val="0"/>
                      <w:marBottom w:val="0"/>
                      <w:divBdr>
                        <w:top w:val="none" w:sz="0" w:space="0" w:color="auto"/>
                        <w:left w:val="none" w:sz="0" w:space="0" w:color="auto"/>
                        <w:bottom w:val="none" w:sz="0" w:space="0" w:color="auto"/>
                        <w:right w:val="none" w:sz="0" w:space="0" w:color="auto"/>
                      </w:divBdr>
                    </w:div>
                    <w:div w:id="2012289437">
                      <w:marLeft w:val="0"/>
                      <w:marRight w:val="0"/>
                      <w:marTop w:val="0"/>
                      <w:marBottom w:val="0"/>
                      <w:divBdr>
                        <w:top w:val="none" w:sz="0" w:space="0" w:color="auto"/>
                        <w:left w:val="none" w:sz="0" w:space="0" w:color="auto"/>
                        <w:bottom w:val="none" w:sz="0" w:space="0" w:color="auto"/>
                        <w:right w:val="none" w:sz="0" w:space="0" w:color="auto"/>
                      </w:divBdr>
                    </w:div>
                    <w:div w:id="797141317">
                      <w:marLeft w:val="0"/>
                      <w:marRight w:val="0"/>
                      <w:marTop w:val="0"/>
                      <w:marBottom w:val="0"/>
                      <w:divBdr>
                        <w:top w:val="none" w:sz="0" w:space="0" w:color="auto"/>
                        <w:left w:val="none" w:sz="0" w:space="0" w:color="auto"/>
                        <w:bottom w:val="none" w:sz="0" w:space="0" w:color="auto"/>
                        <w:right w:val="none" w:sz="0" w:space="0" w:color="auto"/>
                      </w:divBdr>
                    </w:div>
                    <w:div w:id="734201942">
                      <w:marLeft w:val="0"/>
                      <w:marRight w:val="0"/>
                      <w:marTop w:val="0"/>
                      <w:marBottom w:val="0"/>
                      <w:divBdr>
                        <w:top w:val="none" w:sz="0" w:space="0" w:color="auto"/>
                        <w:left w:val="none" w:sz="0" w:space="0" w:color="auto"/>
                        <w:bottom w:val="none" w:sz="0" w:space="0" w:color="auto"/>
                        <w:right w:val="none" w:sz="0" w:space="0" w:color="auto"/>
                      </w:divBdr>
                      <w:divsChild>
                        <w:div w:id="815537909">
                          <w:marLeft w:val="0"/>
                          <w:marRight w:val="0"/>
                          <w:marTop w:val="0"/>
                          <w:marBottom w:val="0"/>
                          <w:divBdr>
                            <w:top w:val="none" w:sz="0" w:space="0" w:color="auto"/>
                            <w:left w:val="none" w:sz="0" w:space="0" w:color="auto"/>
                            <w:bottom w:val="none" w:sz="0" w:space="0" w:color="auto"/>
                            <w:right w:val="none" w:sz="0" w:space="0" w:color="auto"/>
                          </w:divBdr>
                        </w:div>
                        <w:div w:id="755323826">
                          <w:marLeft w:val="0"/>
                          <w:marRight w:val="0"/>
                          <w:marTop w:val="0"/>
                          <w:marBottom w:val="0"/>
                          <w:divBdr>
                            <w:top w:val="none" w:sz="0" w:space="0" w:color="auto"/>
                            <w:left w:val="none" w:sz="0" w:space="0" w:color="auto"/>
                            <w:bottom w:val="none" w:sz="0" w:space="0" w:color="auto"/>
                            <w:right w:val="none" w:sz="0" w:space="0" w:color="auto"/>
                          </w:divBdr>
                        </w:div>
                        <w:div w:id="1933126425">
                          <w:marLeft w:val="0"/>
                          <w:marRight w:val="0"/>
                          <w:marTop w:val="0"/>
                          <w:marBottom w:val="0"/>
                          <w:divBdr>
                            <w:top w:val="none" w:sz="0" w:space="0" w:color="auto"/>
                            <w:left w:val="none" w:sz="0" w:space="0" w:color="auto"/>
                            <w:bottom w:val="none" w:sz="0" w:space="0" w:color="auto"/>
                            <w:right w:val="none" w:sz="0" w:space="0" w:color="auto"/>
                          </w:divBdr>
                        </w:div>
                        <w:div w:id="1877500426">
                          <w:marLeft w:val="0"/>
                          <w:marRight w:val="0"/>
                          <w:marTop w:val="0"/>
                          <w:marBottom w:val="0"/>
                          <w:divBdr>
                            <w:top w:val="none" w:sz="0" w:space="0" w:color="auto"/>
                            <w:left w:val="none" w:sz="0" w:space="0" w:color="auto"/>
                            <w:bottom w:val="none" w:sz="0" w:space="0" w:color="auto"/>
                            <w:right w:val="none" w:sz="0" w:space="0" w:color="auto"/>
                          </w:divBdr>
                        </w:div>
                      </w:divsChild>
                    </w:div>
                    <w:div w:id="659191832">
                      <w:marLeft w:val="0"/>
                      <w:marRight w:val="0"/>
                      <w:marTop w:val="0"/>
                      <w:marBottom w:val="0"/>
                      <w:divBdr>
                        <w:top w:val="none" w:sz="0" w:space="0" w:color="auto"/>
                        <w:left w:val="none" w:sz="0" w:space="0" w:color="auto"/>
                        <w:bottom w:val="none" w:sz="0" w:space="0" w:color="auto"/>
                        <w:right w:val="none" w:sz="0" w:space="0" w:color="auto"/>
                      </w:divBdr>
                      <w:divsChild>
                        <w:div w:id="1601177255">
                          <w:marLeft w:val="0"/>
                          <w:marRight w:val="0"/>
                          <w:marTop w:val="0"/>
                          <w:marBottom w:val="0"/>
                          <w:divBdr>
                            <w:top w:val="none" w:sz="0" w:space="0" w:color="auto"/>
                            <w:left w:val="none" w:sz="0" w:space="0" w:color="auto"/>
                            <w:bottom w:val="none" w:sz="0" w:space="0" w:color="auto"/>
                            <w:right w:val="none" w:sz="0" w:space="0" w:color="auto"/>
                          </w:divBdr>
                        </w:div>
                        <w:div w:id="1368800493">
                          <w:marLeft w:val="0"/>
                          <w:marRight w:val="0"/>
                          <w:marTop w:val="0"/>
                          <w:marBottom w:val="0"/>
                          <w:divBdr>
                            <w:top w:val="none" w:sz="0" w:space="0" w:color="auto"/>
                            <w:left w:val="none" w:sz="0" w:space="0" w:color="auto"/>
                            <w:bottom w:val="none" w:sz="0" w:space="0" w:color="auto"/>
                            <w:right w:val="none" w:sz="0" w:space="0" w:color="auto"/>
                          </w:divBdr>
                        </w:div>
                        <w:div w:id="2093888662">
                          <w:marLeft w:val="0"/>
                          <w:marRight w:val="0"/>
                          <w:marTop w:val="0"/>
                          <w:marBottom w:val="0"/>
                          <w:divBdr>
                            <w:top w:val="none" w:sz="0" w:space="0" w:color="auto"/>
                            <w:left w:val="none" w:sz="0" w:space="0" w:color="auto"/>
                            <w:bottom w:val="none" w:sz="0" w:space="0" w:color="auto"/>
                            <w:right w:val="none" w:sz="0" w:space="0" w:color="auto"/>
                          </w:divBdr>
                        </w:div>
                        <w:div w:id="60911537">
                          <w:marLeft w:val="0"/>
                          <w:marRight w:val="0"/>
                          <w:marTop w:val="0"/>
                          <w:marBottom w:val="0"/>
                          <w:divBdr>
                            <w:top w:val="none" w:sz="0" w:space="0" w:color="auto"/>
                            <w:left w:val="none" w:sz="0" w:space="0" w:color="auto"/>
                            <w:bottom w:val="none" w:sz="0" w:space="0" w:color="auto"/>
                            <w:right w:val="none" w:sz="0" w:space="0" w:color="auto"/>
                          </w:divBdr>
                        </w:div>
                        <w:div w:id="307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587">
          <w:marLeft w:val="0"/>
          <w:marRight w:val="0"/>
          <w:marTop w:val="0"/>
          <w:marBottom w:val="0"/>
          <w:divBdr>
            <w:top w:val="none" w:sz="0" w:space="0" w:color="auto"/>
            <w:left w:val="none" w:sz="0" w:space="0" w:color="auto"/>
            <w:bottom w:val="none" w:sz="0" w:space="0" w:color="auto"/>
            <w:right w:val="none" w:sz="0" w:space="0" w:color="auto"/>
          </w:divBdr>
          <w:divsChild>
            <w:div w:id="379012181">
              <w:marLeft w:val="0"/>
              <w:marRight w:val="0"/>
              <w:marTop w:val="0"/>
              <w:marBottom w:val="0"/>
              <w:divBdr>
                <w:top w:val="none" w:sz="0" w:space="0" w:color="auto"/>
                <w:left w:val="none" w:sz="0" w:space="0" w:color="auto"/>
                <w:bottom w:val="none" w:sz="0" w:space="0" w:color="auto"/>
                <w:right w:val="none" w:sz="0" w:space="0" w:color="auto"/>
              </w:divBdr>
              <w:divsChild>
                <w:div w:id="522862774">
                  <w:marLeft w:val="0"/>
                  <w:marRight w:val="0"/>
                  <w:marTop w:val="0"/>
                  <w:marBottom w:val="0"/>
                  <w:divBdr>
                    <w:top w:val="none" w:sz="0" w:space="0" w:color="auto"/>
                    <w:left w:val="none" w:sz="0" w:space="0" w:color="auto"/>
                    <w:bottom w:val="none" w:sz="0" w:space="0" w:color="auto"/>
                    <w:right w:val="none" w:sz="0" w:space="0" w:color="auto"/>
                  </w:divBdr>
                  <w:divsChild>
                    <w:div w:id="1150752822">
                      <w:marLeft w:val="0"/>
                      <w:marRight w:val="0"/>
                      <w:marTop w:val="0"/>
                      <w:marBottom w:val="0"/>
                      <w:divBdr>
                        <w:top w:val="none" w:sz="0" w:space="0" w:color="auto"/>
                        <w:left w:val="none" w:sz="0" w:space="0" w:color="auto"/>
                        <w:bottom w:val="none" w:sz="0" w:space="0" w:color="auto"/>
                        <w:right w:val="none" w:sz="0" w:space="0" w:color="auto"/>
                      </w:divBdr>
                      <w:divsChild>
                        <w:div w:id="1147354488">
                          <w:marLeft w:val="0"/>
                          <w:marRight w:val="0"/>
                          <w:marTop w:val="0"/>
                          <w:marBottom w:val="0"/>
                          <w:divBdr>
                            <w:top w:val="none" w:sz="0" w:space="0" w:color="auto"/>
                            <w:left w:val="none" w:sz="0" w:space="0" w:color="auto"/>
                            <w:bottom w:val="none" w:sz="0" w:space="0" w:color="auto"/>
                            <w:right w:val="none" w:sz="0" w:space="0" w:color="auto"/>
                          </w:divBdr>
                        </w:div>
                        <w:div w:id="741946667">
                          <w:marLeft w:val="0"/>
                          <w:marRight w:val="0"/>
                          <w:marTop w:val="0"/>
                          <w:marBottom w:val="0"/>
                          <w:divBdr>
                            <w:top w:val="none" w:sz="0" w:space="0" w:color="auto"/>
                            <w:left w:val="none" w:sz="0" w:space="0" w:color="auto"/>
                            <w:bottom w:val="none" w:sz="0" w:space="0" w:color="auto"/>
                            <w:right w:val="none" w:sz="0" w:space="0" w:color="auto"/>
                          </w:divBdr>
                        </w:div>
                      </w:divsChild>
                    </w:div>
                    <w:div w:id="1805003439">
                      <w:marLeft w:val="0"/>
                      <w:marRight w:val="0"/>
                      <w:marTop w:val="0"/>
                      <w:marBottom w:val="0"/>
                      <w:divBdr>
                        <w:top w:val="none" w:sz="0" w:space="0" w:color="auto"/>
                        <w:left w:val="none" w:sz="0" w:space="0" w:color="auto"/>
                        <w:bottom w:val="none" w:sz="0" w:space="0" w:color="auto"/>
                        <w:right w:val="none" w:sz="0" w:space="0" w:color="auto"/>
                      </w:divBdr>
                      <w:divsChild>
                        <w:div w:id="1701781356">
                          <w:marLeft w:val="0"/>
                          <w:marRight w:val="0"/>
                          <w:marTop w:val="0"/>
                          <w:marBottom w:val="0"/>
                          <w:divBdr>
                            <w:top w:val="none" w:sz="0" w:space="0" w:color="auto"/>
                            <w:left w:val="none" w:sz="0" w:space="0" w:color="auto"/>
                            <w:bottom w:val="none" w:sz="0" w:space="0" w:color="auto"/>
                            <w:right w:val="none" w:sz="0" w:space="0" w:color="auto"/>
                          </w:divBdr>
                        </w:div>
                        <w:div w:id="296840629">
                          <w:marLeft w:val="0"/>
                          <w:marRight w:val="0"/>
                          <w:marTop w:val="0"/>
                          <w:marBottom w:val="0"/>
                          <w:divBdr>
                            <w:top w:val="none" w:sz="0" w:space="0" w:color="auto"/>
                            <w:left w:val="none" w:sz="0" w:space="0" w:color="auto"/>
                            <w:bottom w:val="none" w:sz="0" w:space="0" w:color="auto"/>
                            <w:right w:val="none" w:sz="0" w:space="0" w:color="auto"/>
                          </w:divBdr>
                        </w:div>
                        <w:div w:id="1344474809">
                          <w:marLeft w:val="0"/>
                          <w:marRight w:val="0"/>
                          <w:marTop w:val="0"/>
                          <w:marBottom w:val="0"/>
                          <w:divBdr>
                            <w:top w:val="none" w:sz="0" w:space="0" w:color="auto"/>
                            <w:left w:val="none" w:sz="0" w:space="0" w:color="auto"/>
                            <w:bottom w:val="none" w:sz="0" w:space="0" w:color="auto"/>
                            <w:right w:val="none" w:sz="0" w:space="0" w:color="auto"/>
                          </w:divBdr>
                        </w:div>
                      </w:divsChild>
                    </w:div>
                    <w:div w:id="479271558">
                      <w:marLeft w:val="0"/>
                      <w:marRight w:val="0"/>
                      <w:marTop w:val="0"/>
                      <w:marBottom w:val="0"/>
                      <w:divBdr>
                        <w:top w:val="none" w:sz="0" w:space="0" w:color="auto"/>
                        <w:left w:val="none" w:sz="0" w:space="0" w:color="auto"/>
                        <w:bottom w:val="none" w:sz="0" w:space="0" w:color="auto"/>
                        <w:right w:val="none" w:sz="0" w:space="0" w:color="auto"/>
                      </w:divBdr>
                      <w:divsChild>
                        <w:div w:id="34429622">
                          <w:marLeft w:val="0"/>
                          <w:marRight w:val="0"/>
                          <w:marTop w:val="0"/>
                          <w:marBottom w:val="0"/>
                          <w:divBdr>
                            <w:top w:val="none" w:sz="0" w:space="0" w:color="auto"/>
                            <w:left w:val="none" w:sz="0" w:space="0" w:color="auto"/>
                            <w:bottom w:val="none" w:sz="0" w:space="0" w:color="auto"/>
                            <w:right w:val="none" w:sz="0" w:space="0" w:color="auto"/>
                          </w:divBdr>
                        </w:div>
                        <w:div w:id="532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718">
                  <w:marLeft w:val="0"/>
                  <w:marRight w:val="0"/>
                  <w:marTop w:val="0"/>
                  <w:marBottom w:val="0"/>
                  <w:divBdr>
                    <w:top w:val="none" w:sz="0" w:space="0" w:color="auto"/>
                    <w:left w:val="none" w:sz="0" w:space="0" w:color="auto"/>
                    <w:bottom w:val="none" w:sz="0" w:space="0" w:color="auto"/>
                    <w:right w:val="none" w:sz="0" w:space="0" w:color="auto"/>
                  </w:divBdr>
                  <w:divsChild>
                    <w:div w:id="340132617">
                      <w:marLeft w:val="0"/>
                      <w:marRight w:val="0"/>
                      <w:marTop w:val="0"/>
                      <w:marBottom w:val="0"/>
                      <w:divBdr>
                        <w:top w:val="none" w:sz="0" w:space="0" w:color="auto"/>
                        <w:left w:val="none" w:sz="0" w:space="0" w:color="auto"/>
                        <w:bottom w:val="none" w:sz="0" w:space="0" w:color="auto"/>
                        <w:right w:val="none" w:sz="0" w:space="0" w:color="auto"/>
                      </w:divBdr>
                    </w:div>
                    <w:div w:id="1863589774">
                      <w:marLeft w:val="0"/>
                      <w:marRight w:val="0"/>
                      <w:marTop w:val="0"/>
                      <w:marBottom w:val="0"/>
                      <w:divBdr>
                        <w:top w:val="none" w:sz="0" w:space="0" w:color="auto"/>
                        <w:left w:val="none" w:sz="0" w:space="0" w:color="auto"/>
                        <w:bottom w:val="none" w:sz="0" w:space="0" w:color="auto"/>
                        <w:right w:val="none" w:sz="0" w:space="0" w:color="auto"/>
                      </w:divBdr>
                    </w:div>
                    <w:div w:id="582373528">
                      <w:marLeft w:val="0"/>
                      <w:marRight w:val="0"/>
                      <w:marTop w:val="0"/>
                      <w:marBottom w:val="0"/>
                      <w:divBdr>
                        <w:top w:val="none" w:sz="0" w:space="0" w:color="auto"/>
                        <w:left w:val="none" w:sz="0" w:space="0" w:color="auto"/>
                        <w:bottom w:val="none" w:sz="0" w:space="0" w:color="auto"/>
                        <w:right w:val="none" w:sz="0" w:space="0" w:color="auto"/>
                      </w:divBdr>
                    </w:div>
                    <w:div w:id="39520409">
                      <w:marLeft w:val="0"/>
                      <w:marRight w:val="0"/>
                      <w:marTop w:val="0"/>
                      <w:marBottom w:val="0"/>
                      <w:divBdr>
                        <w:top w:val="none" w:sz="0" w:space="0" w:color="auto"/>
                        <w:left w:val="none" w:sz="0" w:space="0" w:color="auto"/>
                        <w:bottom w:val="none" w:sz="0" w:space="0" w:color="auto"/>
                        <w:right w:val="none" w:sz="0" w:space="0" w:color="auto"/>
                      </w:divBdr>
                    </w:div>
                    <w:div w:id="1871799927">
                      <w:marLeft w:val="0"/>
                      <w:marRight w:val="0"/>
                      <w:marTop w:val="0"/>
                      <w:marBottom w:val="0"/>
                      <w:divBdr>
                        <w:top w:val="none" w:sz="0" w:space="0" w:color="auto"/>
                        <w:left w:val="none" w:sz="0" w:space="0" w:color="auto"/>
                        <w:bottom w:val="none" w:sz="0" w:space="0" w:color="auto"/>
                        <w:right w:val="none" w:sz="0" w:space="0" w:color="auto"/>
                      </w:divBdr>
                    </w:div>
                    <w:div w:id="371269910">
                      <w:marLeft w:val="0"/>
                      <w:marRight w:val="0"/>
                      <w:marTop w:val="0"/>
                      <w:marBottom w:val="0"/>
                      <w:divBdr>
                        <w:top w:val="none" w:sz="0" w:space="0" w:color="auto"/>
                        <w:left w:val="none" w:sz="0" w:space="0" w:color="auto"/>
                        <w:bottom w:val="none" w:sz="0" w:space="0" w:color="auto"/>
                        <w:right w:val="none" w:sz="0" w:space="0" w:color="auto"/>
                      </w:divBdr>
                    </w:div>
                    <w:div w:id="1787502266">
                      <w:marLeft w:val="0"/>
                      <w:marRight w:val="0"/>
                      <w:marTop w:val="0"/>
                      <w:marBottom w:val="0"/>
                      <w:divBdr>
                        <w:top w:val="none" w:sz="0" w:space="0" w:color="auto"/>
                        <w:left w:val="none" w:sz="0" w:space="0" w:color="auto"/>
                        <w:bottom w:val="none" w:sz="0" w:space="0" w:color="auto"/>
                        <w:right w:val="none" w:sz="0" w:space="0" w:color="auto"/>
                      </w:divBdr>
                    </w:div>
                    <w:div w:id="1636443700">
                      <w:marLeft w:val="0"/>
                      <w:marRight w:val="0"/>
                      <w:marTop w:val="0"/>
                      <w:marBottom w:val="0"/>
                      <w:divBdr>
                        <w:top w:val="none" w:sz="0" w:space="0" w:color="auto"/>
                        <w:left w:val="none" w:sz="0" w:space="0" w:color="auto"/>
                        <w:bottom w:val="none" w:sz="0" w:space="0" w:color="auto"/>
                        <w:right w:val="none" w:sz="0" w:space="0" w:color="auto"/>
                      </w:divBdr>
                    </w:div>
                    <w:div w:id="1096901546">
                      <w:marLeft w:val="0"/>
                      <w:marRight w:val="0"/>
                      <w:marTop w:val="0"/>
                      <w:marBottom w:val="0"/>
                      <w:divBdr>
                        <w:top w:val="none" w:sz="0" w:space="0" w:color="auto"/>
                        <w:left w:val="none" w:sz="0" w:space="0" w:color="auto"/>
                        <w:bottom w:val="none" w:sz="0" w:space="0" w:color="auto"/>
                        <w:right w:val="none" w:sz="0" w:space="0" w:color="auto"/>
                      </w:divBdr>
                      <w:divsChild>
                        <w:div w:id="751316840">
                          <w:marLeft w:val="0"/>
                          <w:marRight w:val="0"/>
                          <w:marTop w:val="0"/>
                          <w:marBottom w:val="0"/>
                          <w:divBdr>
                            <w:top w:val="none" w:sz="0" w:space="0" w:color="auto"/>
                            <w:left w:val="none" w:sz="0" w:space="0" w:color="auto"/>
                            <w:bottom w:val="none" w:sz="0" w:space="0" w:color="auto"/>
                            <w:right w:val="none" w:sz="0" w:space="0" w:color="auto"/>
                          </w:divBdr>
                        </w:div>
                      </w:divsChild>
                    </w:div>
                    <w:div w:id="675156482">
                      <w:marLeft w:val="0"/>
                      <w:marRight w:val="0"/>
                      <w:marTop w:val="0"/>
                      <w:marBottom w:val="0"/>
                      <w:divBdr>
                        <w:top w:val="none" w:sz="0" w:space="0" w:color="auto"/>
                        <w:left w:val="none" w:sz="0" w:space="0" w:color="auto"/>
                        <w:bottom w:val="none" w:sz="0" w:space="0" w:color="auto"/>
                        <w:right w:val="none" w:sz="0" w:space="0" w:color="auto"/>
                      </w:divBdr>
                    </w:div>
                    <w:div w:id="1879048969">
                      <w:marLeft w:val="0"/>
                      <w:marRight w:val="0"/>
                      <w:marTop w:val="0"/>
                      <w:marBottom w:val="0"/>
                      <w:divBdr>
                        <w:top w:val="none" w:sz="0" w:space="0" w:color="auto"/>
                        <w:left w:val="none" w:sz="0" w:space="0" w:color="auto"/>
                        <w:bottom w:val="none" w:sz="0" w:space="0" w:color="auto"/>
                        <w:right w:val="none" w:sz="0" w:space="0" w:color="auto"/>
                      </w:divBdr>
                    </w:div>
                    <w:div w:id="21262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4215">
      <w:bodyDiv w:val="1"/>
      <w:marLeft w:val="0"/>
      <w:marRight w:val="0"/>
      <w:marTop w:val="0"/>
      <w:marBottom w:val="0"/>
      <w:divBdr>
        <w:top w:val="none" w:sz="0" w:space="0" w:color="auto"/>
        <w:left w:val="none" w:sz="0" w:space="0" w:color="auto"/>
        <w:bottom w:val="none" w:sz="0" w:space="0" w:color="auto"/>
        <w:right w:val="none" w:sz="0" w:space="0" w:color="auto"/>
      </w:divBdr>
      <w:divsChild>
        <w:div w:id="2111928790">
          <w:marLeft w:val="0"/>
          <w:marRight w:val="0"/>
          <w:marTop w:val="0"/>
          <w:marBottom w:val="0"/>
          <w:divBdr>
            <w:top w:val="none" w:sz="0" w:space="0" w:color="auto"/>
            <w:left w:val="none" w:sz="0" w:space="0" w:color="auto"/>
            <w:bottom w:val="none" w:sz="0" w:space="0" w:color="auto"/>
            <w:right w:val="none" w:sz="0" w:space="0" w:color="auto"/>
          </w:divBdr>
        </w:div>
        <w:div w:id="958334899">
          <w:marLeft w:val="0"/>
          <w:marRight w:val="0"/>
          <w:marTop w:val="0"/>
          <w:marBottom w:val="0"/>
          <w:divBdr>
            <w:top w:val="none" w:sz="0" w:space="0" w:color="auto"/>
            <w:left w:val="none" w:sz="0" w:space="0" w:color="auto"/>
            <w:bottom w:val="none" w:sz="0" w:space="0" w:color="auto"/>
            <w:right w:val="none" w:sz="0" w:space="0" w:color="auto"/>
          </w:divBdr>
        </w:div>
      </w:divsChild>
    </w:div>
    <w:div w:id="18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17113</Words>
  <Characters>97548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Финансы</dc:creator>
  <cp:keywords/>
  <dc:description/>
  <cp:lastModifiedBy>Финансы</cp:lastModifiedBy>
  <cp:revision>2</cp:revision>
  <cp:lastPrinted>2021-03-24T14:41:00Z</cp:lastPrinted>
  <dcterms:created xsi:type="dcterms:W3CDTF">2021-03-24T14:44:00Z</dcterms:created>
  <dcterms:modified xsi:type="dcterms:W3CDTF">2021-03-24T14:44:00Z</dcterms:modified>
</cp:coreProperties>
</file>