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1771A" w14:textId="0AFEF823" w:rsidR="00FF6628" w:rsidRPr="00FF6628" w:rsidRDefault="00FF6628" w:rsidP="00FF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FF6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результатах контрольной деятельности органа внутреннего государственного (муниципального) финансового контроля на 1 </w:t>
      </w:r>
      <w:r w:rsidRPr="0020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FF66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07C6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F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3632"/>
        <w:gridCol w:w="942"/>
        <w:gridCol w:w="1491"/>
      </w:tblGrid>
      <w:tr w:rsidR="00207C63" w:rsidRPr="00FF6628" w14:paraId="6639D867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03831CD5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2" w:type="dxa"/>
            <w:hideMark/>
          </w:tcPr>
          <w:p w14:paraId="57F5B892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hideMark/>
          </w:tcPr>
          <w:p w14:paraId="08B6A4CA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C9480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207C63" w:rsidRPr="00FF6628" w14:paraId="02BE859D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542FC274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</w:p>
        </w:tc>
        <w:tc>
          <w:tcPr>
            <w:tcW w:w="3602" w:type="dxa"/>
            <w:hideMark/>
          </w:tcPr>
          <w:p w14:paraId="4743D094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A5A1F3" w14:textId="605EB605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hideMark/>
          </w:tcPr>
          <w:p w14:paraId="60429522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0197B" w14:textId="0512EA41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7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20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20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7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7C63" w:rsidRPr="00FF6628" w14:paraId="5D4CC236" w14:textId="77777777" w:rsidTr="00FF6628">
        <w:trPr>
          <w:tblCellSpacing w:w="15" w:type="dxa"/>
        </w:trPr>
        <w:tc>
          <w:tcPr>
            <w:tcW w:w="6901" w:type="dxa"/>
            <w:gridSpan w:val="2"/>
            <w:hideMark/>
          </w:tcPr>
          <w:p w14:paraId="62188A4F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hideMark/>
          </w:tcPr>
          <w:p w14:paraId="627EF455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0467B" w14:textId="4CC24B22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07C63" w:rsidRPr="00207C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04227947</w:t>
            </w:r>
          </w:p>
        </w:tc>
      </w:tr>
      <w:tr w:rsidR="00207C63" w:rsidRPr="00FF6628" w14:paraId="572879A9" w14:textId="77777777" w:rsidTr="00FF6628">
        <w:trPr>
          <w:tblCellSpacing w:w="15" w:type="dxa"/>
        </w:trPr>
        <w:tc>
          <w:tcPr>
            <w:tcW w:w="6901" w:type="dxa"/>
            <w:gridSpan w:val="2"/>
            <w:hideMark/>
          </w:tcPr>
          <w:p w14:paraId="64C3702D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hideMark/>
          </w:tcPr>
          <w:p w14:paraId="38B35107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5" w:anchor="/document/70465940/entry/0" w:history="1">
              <w:r w:rsidRPr="00FF66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85BD9" w14:textId="36F44AC0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60602420</w:t>
            </w:r>
          </w:p>
        </w:tc>
      </w:tr>
      <w:tr w:rsidR="00207C63" w:rsidRPr="00FF6628" w14:paraId="35259E45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46D01C77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2" w:type="dxa"/>
            <w:hideMark/>
          </w:tcPr>
          <w:p w14:paraId="38E0D36D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hideMark/>
          </w:tcPr>
          <w:p w14:paraId="241BE067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CA728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7C63" w:rsidRPr="00FF6628" w14:paraId="0E8A2B5F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7F3596C1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2" w:type="dxa"/>
            <w:hideMark/>
          </w:tcPr>
          <w:p w14:paraId="45E55436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right w:val="single" w:sz="6" w:space="0" w:color="000000"/>
            </w:tcBorders>
            <w:hideMark/>
          </w:tcPr>
          <w:p w14:paraId="09DC7D41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DCDB9" w14:textId="77777777" w:rsidR="00FF6628" w:rsidRPr="00FF6628" w:rsidRDefault="00D24E72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/document/179222/entry/384" w:history="1">
              <w:r w:rsidR="00FF6628" w:rsidRPr="00FF662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384</w:t>
              </w:r>
            </w:hyperlink>
          </w:p>
        </w:tc>
      </w:tr>
    </w:tbl>
    <w:p w14:paraId="65AE83F9" w14:textId="77777777" w:rsidR="00FF6628" w:rsidRPr="00FF6628" w:rsidRDefault="00FF6628" w:rsidP="00FF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7"/>
        <w:gridCol w:w="865"/>
        <w:gridCol w:w="1403"/>
      </w:tblGrid>
      <w:tr w:rsidR="00207C63" w:rsidRPr="00FF6628" w14:paraId="2728EAC0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7309C497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14:paraId="58C7CC97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hideMark/>
          </w:tcPr>
          <w:p w14:paraId="0400A0E4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07C63" w:rsidRPr="00FF6628" w14:paraId="15E1BB13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67C289C2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0" w:type="auto"/>
            <w:hideMark/>
          </w:tcPr>
          <w:p w14:paraId="2D2BD8A8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hideMark/>
          </w:tcPr>
          <w:p w14:paraId="06235E35" w14:textId="625B6736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2934,70</w:t>
            </w:r>
          </w:p>
        </w:tc>
      </w:tr>
      <w:tr w:rsidR="00207C63" w:rsidRPr="00FF6628" w14:paraId="29CC3A3F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0FD274A3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hideMark/>
          </w:tcPr>
          <w:p w14:paraId="17D1558D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0" w:type="auto"/>
            <w:hideMark/>
          </w:tcPr>
          <w:p w14:paraId="54CBCEE0" w14:textId="0C3A11B6" w:rsidR="00FF6628" w:rsidRPr="00FF6628" w:rsidRDefault="00207C63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2934,70</w:t>
            </w:r>
          </w:p>
        </w:tc>
      </w:tr>
      <w:tr w:rsidR="00207C63" w:rsidRPr="00FF6628" w14:paraId="70447048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1AE358AF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hideMark/>
          </w:tcPr>
          <w:p w14:paraId="1ECDE43A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0" w:type="auto"/>
            <w:hideMark/>
          </w:tcPr>
          <w:p w14:paraId="5BB956D1" w14:textId="788CC38C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07C63" w:rsidRPr="00FF6628" w14:paraId="782C1EB4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0C946AA1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проверенных средств при осуществлении контроля в сфере закупок, предусмотренного </w:t>
            </w:r>
            <w:hyperlink r:id="rId7" w:anchor="/document/70353464/entry/500" w:history="1">
              <w:r w:rsidRPr="00FF66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/document/74664372/entry/10010" w:history="1">
              <w:r w:rsidRPr="00FF66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строки 010</w:t>
              </w:r>
            </w:hyperlink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34CB4854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hideMark/>
          </w:tcPr>
          <w:p w14:paraId="75A28DF0" w14:textId="12FB8D0D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2375,90</w:t>
            </w:r>
          </w:p>
        </w:tc>
      </w:tr>
      <w:tr w:rsidR="00207C63" w:rsidRPr="00FF6628" w14:paraId="77AC3B59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4FA2DC98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0" w:type="auto"/>
            <w:hideMark/>
          </w:tcPr>
          <w:p w14:paraId="35F5A124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hideMark/>
          </w:tcPr>
          <w:p w14:paraId="2B33A777" w14:textId="20A10CF1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115,50</w:t>
            </w:r>
          </w:p>
        </w:tc>
      </w:tr>
      <w:tr w:rsidR="00207C63" w:rsidRPr="00FF6628" w14:paraId="09EE2842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256DAB3D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hideMark/>
          </w:tcPr>
          <w:p w14:paraId="7B4EF7D5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0" w:type="auto"/>
            <w:hideMark/>
          </w:tcPr>
          <w:p w14:paraId="1F869AD2" w14:textId="0CA81784" w:rsidR="00FF6628" w:rsidRPr="00FF6628" w:rsidRDefault="00207C63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115,50</w:t>
            </w:r>
            <w:r w:rsidR="00FF6628"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C63" w:rsidRPr="00FF6628" w14:paraId="242A3F60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108B27C6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hideMark/>
          </w:tcPr>
          <w:p w14:paraId="45818875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0" w:type="auto"/>
            <w:hideMark/>
          </w:tcPr>
          <w:p w14:paraId="155CCCD2" w14:textId="64B5E5AA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7C63" w:rsidRPr="00FF6628" w14:paraId="7DDA8862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03CE0A5D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Выявлено нарушений при осуществлении контроля в сфере закупок, предусмотренного </w:t>
            </w:r>
            <w:hyperlink r:id="rId9" w:anchor="/document/70353464/entry/500" w:history="1">
              <w:r w:rsidRPr="00FF66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0" w:anchor="/document/74664372/entry/10020" w:history="1">
              <w:r w:rsidRPr="00FF66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строки 020</w:t>
              </w:r>
            </w:hyperlink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12704603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hideMark/>
          </w:tcPr>
          <w:p w14:paraId="783AABB7" w14:textId="3A98CE00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7C63" w:rsidRPr="00FF6628" w14:paraId="5141776D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43AF1003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2E061909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hideMark/>
          </w:tcPr>
          <w:p w14:paraId="3AFB2EDC" w14:textId="63461098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C63" w:rsidRPr="00FF6628" w14:paraId="515C3375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578F71B4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0" w:type="auto"/>
            <w:hideMark/>
          </w:tcPr>
          <w:p w14:paraId="3509EFD1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0" w:type="auto"/>
            <w:hideMark/>
          </w:tcPr>
          <w:p w14:paraId="5941EE34" w14:textId="05DEFACC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C63" w:rsidRPr="00FF6628" w14:paraId="637CFE48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592EDEED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0" w:type="auto"/>
            <w:hideMark/>
          </w:tcPr>
          <w:p w14:paraId="762B189D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0" w:type="auto"/>
            <w:hideMark/>
          </w:tcPr>
          <w:p w14:paraId="6E5C3C2A" w14:textId="5648163C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C63" w:rsidRPr="00FF6628" w14:paraId="37D69441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4D340711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5FFFFB21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hideMark/>
          </w:tcPr>
          <w:p w14:paraId="7A5206AA" w14:textId="2689E97E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C63" w:rsidRPr="00FF6628" w14:paraId="4EAA2690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3E025C0D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при осуществлении контроля в сфере закупок, предусмотренного </w:t>
            </w:r>
            <w:hyperlink r:id="rId11" w:anchor="/document/70353464/entry/500" w:history="1">
              <w:r w:rsidRPr="00FF66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2" w:anchor="/document/74664372/entry/10040" w:history="1">
              <w:r w:rsidRPr="00FF66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строки 040</w:t>
              </w:r>
            </w:hyperlink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7B9241C6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0" w:type="auto"/>
            <w:hideMark/>
          </w:tcPr>
          <w:p w14:paraId="34F24E14" w14:textId="13CF5D9E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C63" w:rsidRPr="00FF6628" w14:paraId="577B988B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70963F39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4F045089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hideMark/>
          </w:tcPr>
          <w:p w14:paraId="73928816" w14:textId="15473DE2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C63" w:rsidRPr="00FF6628" w14:paraId="19D4BAC4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3B9803B5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при осуществлении контроля в сфере закупок, предусмотренного </w:t>
            </w:r>
            <w:hyperlink r:id="rId13" w:anchor="/document/70353464/entry/500" w:history="1">
              <w:r w:rsidRPr="00FF66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4" w:anchor="/document/74664372/entry/10050" w:history="1">
              <w:r w:rsidRPr="00FF66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строки 050</w:t>
              </w:r>
            </w:hyperlink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51D31038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0" w:type="auto"/>
            <w:hideMark/>
          </w:tcPr>
          <w:p w14:paraId="2922098A" w14:textId="691DC584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C63" w:rsidRPr="00FF6628" w14:paraId="7E7B6650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110DBD8F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14:paraId="572DCDF2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hideMark/>
          </w:tcPr>
          <w:p w14:paraId="1342A332" w14:textId="362F3E8F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C63" w:rsidRPr="00FF6628" w14:paraId="717B0E0A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5F111142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0" w:type="auto"/>
            <w:hideMark/>
          </w:tcPr>
          <w:p w14:paraId="2CCFF71B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0" w:type="auto"/>
            <w:hideMark/>
          </w:tcPr>
          <w:p w14:paraId="41479063" w14:textId="4D7FB31D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C63" w:rsidRPr="00FF6628" w14:paraId="5ECAE023" w14:textId="77777777" w:rsidTr="00FF6628">
        <w:trPr>
          <w:tblCellSpacing w:w="15" w:type="dxa"/>
        </w:trPr>
        <w:tc>
          <w:tcPr>
            <w:tcW w:w="0" w:type="auto"/>
            <w:hideMark/>
          </w:tcPr>
          <w:p w14:paraId="18D67AF0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0" w:type="auto"/>
            <w:hideMark/>
          </w:tcPr>
          <w:p w14:paraId="773712D7" w14:textId="77777777" w:rsidR="00FF6628" w:rsidRPr="00FF6628" w:rsidRDefault="00FF6628" w:rsidP="00FF6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0" w:type="auto"/>
            <w:hideMark/>
          </w:tcPr>
          <w:p w14:paraId="16DAB127" w14:textId="37073E18" w:rsidR="00FF6628" w:rsidRPr="00FF6628" w:rsidRDefault="00FF6628" w:rsidP="00FF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C63" w:rsidRPr="0020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80576AF" w14:textId="77777777" w:rsidR="00FF6628" w:rsidRPr="00FF6628" w:rsidRDefault="00FF6628" w:rsidP="00FF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2FE5A9" w14:textId="77777777" w:rsidR="00207C63" w:rsidRPr="00A91DA6" w:rsidRDefault="00207C63" w:rsidP="002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1DA6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207FD5A4" w14:textId="614995C7" w:rsidR="00FF6628" w:rsidRPr="00A91DA6" w:rsidRDefault="00207C63" w:rsidP="00207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1DA6">
        <w:rPr>
          <w:rFonts w:ascii="Times New Roman" w:hAnsi="Times New Roman" w:cs="Times New Roman"/>
          <w:sz w:val="24"/>
          <w:szCs w:val="24"/>
          <w:lang w:eastAsia="ru-RU"/>
        </w:rPr>
        <w:t>Истоминского сельского поселения</w:t>
      </w:r>
      <w:r w:rsidR="00FF6628" w:rsidRPr="00A91DA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91D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A91DA6">
        <w:rPr>
          <w:rFonts w:ascii="Times New Roman" w:hAnsi="Times New Roman" w:cs="Times New Roman"/>
          <w:sz w:val="24"/>
          <w:szCs w:val="24"/>
          <w:lang w:eastAsia="ru-RU"/>
        </w:rPr>
        <w:tab/>
        <w:t>Калинина О. А.</w:t>
      </w:r>
    </w:p>
    <w:p w14:paraId="6333BE4E" w14:textId="279ADC46" w:rsidR="000108ED" w:rsidRPr="00A91DA6" w:rsidRDefault="000108ED" w:rsidP="00207C6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01418B" w14:textId="7A3C62B6" w:rsidR="00207C63" w:rsidRPr="00A91DA6" w:rsidRDefault="00207C63" w:rsidP="00207C63">
      <w:pPr>
        <w:rPr>
          <w:sz w:val="24"/>
          <w:szCs w:val="24"/>
        </w:rPr>
      </w:pPr>
    </w:p>
    <w:p w14:paraId="79A3CBA3" w14:textId="1BC81F3B" w:rsidR="00207C63" w:rsidRPr="00207C63" w:rsidRDefault="00207C63" w:rsidP="00207C63"/>
    <w:p w14:paraId="6762ED61" w14:textId="59397F00" w:rsidR="00207C63" w:rsidRDefault="00207C63" w:rsidP="00207C63">
      <w:pPr>
        <w:rPr>
          <w:rFonts w:ascii="Times New Roman" w:hAnsi="Times New Roman" w:cs="Times New Roman"/>
        </w:rPr>
      </w:pPr>
    </w:p>
    <w:p w14:paraId="0DC9F7E6" w14:textId="1837DE51" w:rsidR="00207C63" w:rsidRDefault="00207C63" w:rsidP="00207C63"/>
    <w:p w14:paraId="32587FE6" w14:textId="082F766C" w:rsidR="00207C63" w:rsidRDefault="00207C63" w:rsidP="00207C63"/>
    <w:p w14:paraId="1FDEB4E0" w14:textId="3DCDAC39" w:rsidR="00207C63" w:rsidRDefault="00207C63" w:rsidP="00207C63"/>
    <w:p w14:paraId="1654DF0D" w14:textId="50FDAF1E" w:rsidR="00207C63" w:rsidRDefault="00207C63" w:rsidP="00207C63"/>
    <w:p w14:paraId="2F33F0FC" w14:textId="76B0BA47" w:rsidR="00207C63" w:rsidRDefault="00207C63" w:rsidP="00207C63"/>
    <w:p w14:paraId="63AEFCA2" w14:textId="383C47A1" w:rsidR="00207C63" w:rsidRPr="00A91DA6" w:rsidRDefault="00207C63" w:rsidP="00207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A6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к </w:t>
      </w:r>
      <w:r w:rsidRPr="00A91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</w:t>
      </w:r>
      <w:r w:rsidRPr="00A91D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 органа внутреннего государственного (муниципального) финансового контроля на 1 января 2021 г.</w:t>
      </w:r>
    </w:p>
    <w:p w14:paraId="0B0C9C9A" w14:textId="77777777" w:rsidR="00575119" w:rsidRPr="00A91DA6" w:rsidRDefault="00BC2762" w:rsidP="005751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DA6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B1CFA82" w14:textId="6E81FB09" w:rsidR="00575119" w:rsidRPr="00A91DA6" w:rsidRDefault="00575119" w:rsidP="00885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DA6">
        <w:rPr>
          <w:rFonts w:ascii="Times New Roman" w:hAnsi="Times New Roman" w:cs="Times New Roman"/>
          <w:sz w:val="24"/>
          <w:szCs w:val="24"/>
        </w:rPr>
        <w:t>О</w:t>
      </w:r>
      <w:r w:rsidR="008F37BB" w:rsidRPr="00A91DA6">
        <w:rPr>
          <w:rFonts w:ascii="Times New Roman" w:hAnsi="Times New Roman" w:cs="Times New Roman"/>
          <w:sz w:val="24"/>
          <w:szCs w:val="24"/>
        </w:rPr>
        <w:t xml:space="preserve">б обеспеченности органа контроля трудовыми ресурсами, в том числе </w:t>
      </w:r>
    </w:p>
    <w:p w14:paraId="61767DA8" w14:textId="29A5F3F0" w:rsidR="00575119" w:rsidRPr="00A91DA6" w:rsidRDefault="008F37BB" w:rsidP="005751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DA6">
        <w:rPr>
          <w:rFonts w:ascii="Times New Roman" w:hAnsi="Times New Roman" w:cs="Times New Roman"/>
          <w:sz w:val="24"/>
          <w:szCs w:val="24"/>
        </w:rPr>
        <w:t>общей штатной численности органа контроля</w:t>
      </w:r>
      <w:r w:rsidR="00575119" w:rsidRPr="00A91DA6">
        <w:rPr>
          <w:rFonts w:ascii="Times New Roman" w:hAnsi="Times New Roman" w:cs="Times New Roman"/>
          <w:sz w:val="24"/>
          <w:szCs w:val="24"/>
        </w:rPr>
        <w:t xml:space="preserve"> – 8 шт. ед.;</w:t>
      </w:r>
    </w:p>
    <w:p w14:paraId="4118E06C" w14:textId="45A59CCF" w:rsidR="00575119" w:rsidRPr="00A91DA6" w:rsidRDefault="008F37BB" w:rsidP="005751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DA6">
        <w:rPr>
          <w:rFonts w:ascii="Times New Roman" w:hAnsi="Times New Roman" w:cs="Times New Roman"/>
          <w:sz w:val="24"/>
          <w:szCs w:val="24"/>
        </w:rPr>
        <w:t>о количестве должностных лиц органа контроля, принимающих участие в осуществлении контрольных мероприятий, и наличии вакантных должностей государственной гражданской службы (муниципальной службы), в должностные обязанности лиц, которые их замещают, входит участие в осуществлении контрольных мероприятий</w:t>
      </w:r>
      <w:r w:rsidR="00575119" w:rsidRPr="00A91DA6">
        <w:rPr>
          <w:rFonts w:ascii="Times New Roman" w:hAnsi="Times New Roman" w:cs="Times New Roman"/>
          <w:sz w:val="24"/>
          <w:szCs w:val="24"/>
        </w:rPr>
        <w:t xml:space="preserve"> – 1 должностное лицо;</w:t>
      </w:r>
    </w:p>
    <w:p w14:paraId="7F750445" w14:textId="7D4B17E6" w:rsidR="008F37BB" w:rsidRPr="00A91DA6" w:rsidRDefault="008F37BB" w:rsidP="005751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DA6">
        <w:rPr>
          <w:rFonts w:ascii="Times New Roman" w:hAnsi="Times New Roman" w:cs="Times New Roman"/>
          <w:sz w:val="24"/>
          <w:szCs w:val="24"/>
        </w:rPr>
        <w:t>о мероприятиях по повышению квалификации должностных лиц органа контроля, принимающих участие в осуществлении контрольных мероприятий</w:t>
      </w:r>
      <w:r w:rsidR="00575119" w:rsidRPr="00A91DA6">
        <w:rPr>
          <w:rFonts w:ascii="Times New Roman" w:hAnsi="Times New Roman" w:cs="Times New Roman"/>
          <w:sz w:val="24"/>
          <w:szCs w:val="24"/>
        </w:rPr>
        <w:t xml:space="preserve"> – не проводились;</w:t>
      </w:r>
    </w:p>
    <w:p w14:paraId="4731BDEE" w14:textId="25E7D5BE" w:rsidR="008F37BB" w:rsidRPr="00A91DA6" w:rsidRDefault="00A91DA6" w:rsidP="008F37BB">
      <w:pPr>
        <w:pStyle w:val="s1"/>
      </w:pPr>
      <w:r>
        <w:t>о</w:t>
      </w:r>
      <w:r w:rsidR="008F37BB" w:rsidRPr="00A91DA6">
        <w:t xml:space="preserve"> объеме бюджетных средств, затраченных на содержание органа контроля</w:t>
      </w:r>
      <w:r w:rsidR="003E6FAE" w:rsidRPr="00A91DA6">
        <w:t xml:space="preserve"> </w:t>
      </w:r>
      <w:r w:rsidR="00885DE1" w:rsidRPr="00A91DA6">
        <w:t>–</w:t>
      </w:r>
      <w:r w:rsidR="003E6FAE" w:rsidRPr="00A91DA6">
        <w:t xml:space="preserve"> нет</w:t>
      </w:r>
      <w:r w:rsidR="00885DE1" w:rsidRPr="00A91DA6">
        <w:t>;</w:t>
      </w:r>
    </w:p>
    <w:p w14:paraId="5A503ED5" w14:textId="51A85353" w:rsidR="008F37BB" w:rsidRPr="00A91DA6" w:rsidRDefault="00A91DA6" w:rsidP="008F37BB">
      <w:pPr>
        <w:pStyle w:val="s1"/>
      </w:pPr>
      <w:r>
        <w:t>о</w:t>
      </w:r>
      <w:r w:rsidR="008F37BB" w:rsidRPr="00A91DA6">
        <w:t xml:space="preserve">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</w:t>
      </w:r>
      <w:r w:rsidR="003E6FAE" w:rsidRPr="00A91DA6">
        <w:t xml:space="preserve"> -нет</w:t>
      </w:r>
      <w:r w:rsidR="00885DE1" w:rsidRPr="00A91DA6">
        <w:t>;</w:t>
      </w:r>
    </w:p>
    <w:p w14:paraId="53875662" w14:textId="1297C424" w:rsidR="008F37BB" w:rsidRPr="00A91DA6" w:rsidRDefault="00A91DA6" w:rsidP="008F37BB">
      <w:pPr>
        <w:pStyle w:val="s1"/>
      </w:pPr>
      <w:r>
        <w:t>о</w:t>
      </w:r>
      <w:r w:rsidR="008F37BB" w:rsidRPr="00A91DA6">
        <w:t xml:space="preserve"> количестве нарушений, выявленных органом контроля</w:t>
      </w:r>
      <w:r w:rsidR="003E6FAE" w:rsidRPr="00A91DA6">
        <w:t xml:space="preserve"> -</w:t>
      </w:r>
      <w:r w:rsidR="00885DE1" w:rsidRPr="00A91DA6">
        <w:t>2 нарушения;</w:t>
      </w:r>
    </w:p>
    <w:p w14:paraId="0A09C1C0" w14:textId="336E5246" w:rsidR="008F37BB" w:rsidRPr="00A91DA6" w:rsidRDefault="00A91DA6" w:rsidP="008F37BB">
      <w:pPr>
        <w:pStyle w:val="s1"/>
      </w:pPr>
      <w:r>
        <w:t>о</w:t>
      </w:r>
      <w:r w:rsidR="008F37BB" w:rsidRPr="00A91DA6">
        <w:t xml:space="preserve"> реализации результатов контрольных мероприятий в части:</w:t>
      </w:r>
    </w:p>
    <w:p w14:paraId="335A958D" w14:textId="48A7F125" w:rsidR="008F37BB" w:rsidRPr="00A91DA6" w:rsidRDefault="008F37BB" w:rsidP="008F37BB">
      <w:pPr>
        <w:pStyle w:val="s1"/>
      </w:pPr>
      <w:r w:rsidRPr="00A91DA6">
        <w:t>направленных объектам контроля представлений и предписаний органа контроля</w:t>
      </w:r>
      <w:r w:rsidR="00885DE1" w:rsidRPr="00A91DA6">
        <w:t>- нет;</w:t>
      </w:r>
    </w:p>
    <w:p w14:paraId="352821E8" w14:textId="7EDAB44E" w:rsidR="008F37BB" w:rsidRPr="00A91DA6" w:rsidRDefault="008F37BB" w:rsidP="008F37BB">
      <w:pPr>
        <w:pStyle w:val="s1"/>
      </w:pPr>
      <w:r w:rsidRPr="00A91DA6">
        <w:t>информации, направленной органом контроля правоохранительным органам, органам прокуратуры и иным государственным (муниципальным) органам</w:t>
      </w:r>
      <w:r w:rsidR="00885DE1" w:rsidRPr="00A91DA6">
        <w:t xml:space="preserve"> – нет;</w:t>
      </w:r>
    </w:p>
    <w:p w14:paraId="5FA99965" w14:textId="102C3C66" w:rsidR="008F37BB" w:rsidRPr="00A91DA6" w:rsidRDefault="008F37BB" w:rsidP="008F37BB">
      <w:pPr>
        <w:pStyle w:val="s1"/>
      </w:pPr>
      <w:r w:rsidRPr="00A91DA6">
        <w:t xml:space="preserve">поданных органом контроля по основаниям, предусмотренным </w:t>
      </w:r>
      <w:hyperlink r:id="rId15" w:anchor="/document/12112604/entry/0" w:history="1">
        <w:r w:rsidRPr="00A91DA6">
          <w:rPr>
            <w:rStyle w:val="a4"/>
            <w:color w:val="auto"/>
          </w:rPr>
          <w:t>Бюджетным кодексом</w:t>
        </w:r>
      </w:hyperlink>
      <w:r w:rsidRPr="00A91DA6">
        <w:t xml:space="preserve">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</w:t>
      </w:r>
      <w:r w:rsidR="00885DE1" w:rsidRPr="00A91DA6">
        <w:t xml:space="preserve"> - нет</w:t>
      </w:r>
      <w:r w:rsidRPr="00A91DA6">
        <w:t>;</w:t>
      </w:r>
    </w:p>
    <w:p w14:paraId="086EA8E9" w14:textId="2AE6A98A" w:rsidR="008F37BB" w:rsidRPr="00A91DA6" w:rsidRDefault="008F37BB" w:rsidP="008F37BB">
      <w:pPr>
        <w:pStyle w:val="s1"/>
      </w:pPr>
      <w:r w:rsidRPr="00A91DA6"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</w:t>
      </w:r>
      <w:r w:rsidR="00885DE1" w:rsidRPr="00A91DA6">
        <w:t xml:space="preserve"> -нет</w:t>
      </w:r>
      <w:r w:rsidRPr="00A91DA6">
        <w:t>;</w:t>
      </w:r>
    </w:p>
    <w:p w14:paraId="1852B7BB" w14:textId="396CD822" w:rsidR="008F37BB" w:rsidRPr="00A91DA6" w:rsidRDefault="008F37BB" w:rsidP="008F37BB">
      <w:pPr>
        <w:pStyle w:val="s1"/>
      </w:pPr>
      <w:r w:rsidRPr="00A91DA6">
        <w:t>направленных органом контроля в финансовые органы (органы управления государственными внебюджетными фондами) уведомлениях о применении бюджетных мер принуждения</w:t>
      </w:r>
      <w:r w:rsidR="00885DE1" w:rsidRPr="00A91DA6">
        <w:t>- нет</w:t>
      </w:r>
      <w:r w:rsidRPr="00A91DA6">
        <w:t>;</w:t>
      </w:r>
    </w:p>
    <w:p w14:paraId="385F468B" w14:textId="26F65517" w:rsidR="008F37BB" w:rsidRPr="00A91DA6" w:rsidRDefault="008F37BB" w:rsidP="008F37BB">
      <w:pPr>
        <w:pStyle w:val="s1"/>
      </w:pPr>
      <w:r w:rsidRPr="00A91DA6">
        <w:t>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</w:t>
      </w:r>
      <w:r w:rsidR="00885DE1" w:rsidRPr="00A91DA6">
        <w:t>-нет</w:t>
      </w:r>
      <w:r w:rsidRPr="00A91DA6">
        <w:t>.</w:t>
      </w:r>
    </w:p>
    <w:p w14:paraId="0FABFE7F" w14:textId="77777777" w:rsidR="00A91DA6" w:rsidRDefault="00885DE1" w:rsidP="005751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DA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57B073A" w14:textId="0B8886E7" w:rsidR="00575119" w:rsidRPr="00A91DA6" w:rsidRDefault="00575119" w:rsidP="005751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DA6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распоряжению администрации Истоминского сельского поселения № 242 от 31.12.2019 года </w:t>
      </w:r>
    </w:p>
    <w:p w14:paraId="6BD126C4" w14:textId="77777777" w:rsidR="00575119" w:rsidRPr="00A91DA6" w:rsidRDefault="00575119" w:rsidP="005751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DA6">
        <w:rPr>
          <w:rFonts w:ascii="Times New Roman" w:hAnsi="Times New Roman" w:cs="Times New Roman"/>
          <w:sz w:val="24"/>
          <w:szCs w:val="24"/>
        </w:rPr>
        <w:t xml:space="preserve"> Количестве проведенных контрольных мероприятий -2</w:t>
      </w:r>
    </w:p>
    <w:p w14:paraId="51C92038" w14:textId="77777777" w:rsidR="00575119" w:rsidRPr="00A91DA6" w:rsidRDefault="00575119" w:rsidP="005751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DA6">
        <w:rPr>
          <w:rFonts w:ascii="Times New Roman" w:hAnsi="Times New Roman" w:cs="Times New Roman"/>
          <w:sz w:val="24"/>
          <w:szCs w:val="24"/>
        </w:rPr>
        <w:t xml:space="preserve"> Сумма нарушений, выявленных при осуществлении внутреннего муниципального финансового контроля, составляет 115,5 тыс. рублей;</w:t>
      </w:r>
    </w:p>
    <w:p w14:paraId="6C8F77DC" w14:textId="7D05FD2A" w:rsidR="00575119" w:rsidRPr="00A91DA6" w:rsidRDefault="00575119" w:rsidP="00A91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DA6">
        <w:rPr>
          <w:rFonts w:ascii="Times New Roman" w:hAnsi="Times New Roman" w:cs="Times New Roman"/>
          <w:sz w:val="24"/>
          <w:szCs w:val="24"/>
        </w:rPr>
        <w:t>об основных (типичных) нарушениях, выявленных за отчетный период:</w:t>
      </w:r>
      <w:r w:rsidR="00A91DA6">
        <w:rPr>
          <w:rFonts w:ascii="Times New Roman" w:hAnsi="Times New Roman" w:cs="Times New Roman"/>
          <w:sz w:val="24"/>
          <w:szCs w:val="24"/>
        </w:rPr>
        <w:t xml:space="preserve"> </w:t>
      </w:r>
      <w:r w:rsidRPr="00A91DA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Нарушение требований, установленных частью 1 статьи 11 Федерального закона N 402-ФЗ, пунктом 1.5, 3.44, 3.45 Методических указаний по инвентаризации имущества и финансовых обязательств, утвержденных приказом Министерства финансов Российской Федерации от 13 июня 1995 г. N 49, получателей средств бюджета субъекта Российской Федерации перед составлением годовой  и квартальной бюджетной отчетности не проведена в установленном порядке инвентаризация расчетов и финансовых обязательств</w:t>
      </w:r>
      <w:r w:rsidR="00A91DA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r w:rsidRPr="00A91DA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Нарушение требований, установленных частью 1 статьи 10 Федерального закона N 402-ФЗ, абзацами первым и третьим пункта 9, абзацем двадцать третьим пункта 11 Инструкции N 157н (в редакции приказа Министерства финансов Российской Федерации от 29 августа 2014 г. N 89н), получателем средств бюджета субъекта Российской Федерации несвоевременно отражались операции в регистрах бухгалтерского учета.</w:t>
      </w:r>
      <w:r w:rsidR="00885DE1" w:rsidRPr="00A91DA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A91DA6" w:rsidRPr="00A91DA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Нарушение</w:t>
      </w:r>
      <w:r w:rsidRPr="00A91D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пункта 6 статьи 38 Федерального закона №44-ФЗ, приказом директора МБУК ИСП «Дорожный СДК» от 09.01.2017 №1/2 назначена контрактным управляющим Афанасьева Анна Николаевна, однако контрактный управляющий Афанасьева А.Н. не имеет дополнительного профессионального образования в сфере закупок</w:t>
      </w:r>
      <w:r w:rsidRPr="00A91DA6">
        <w:rPr>
          <w:rFonts w:ascii="Times New Roman" w:hAnsi="Times New Roman" w:cs="Times New Roman"/>
          <w:sz w:val="24"/>
          <w:szCs w:val="24"/>
        </w:rPr>
        <w:t>;</w:t>
      </w:r>
    </w:p>
    <w:p w14:paraId="56F6361F" w14:textId="77777777" w:rsidR="00575119" w:rsidRPr="00A91DA6" w:rsidRDefault="00575119" w:rsidP="00575119">
      <w:pPr>
        <w:tabs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A6">
        <w:rPr>
          <w:rFonts w:ascii="Times New Roman" w:hAnsi="Times New Roman" w:cs="Times New Roman"/>
          <w:sz w:val="24"/>
          <w:szCs w:val="24"/>
        </w:rPr>
        <w:t>О принятых мерах по результатам осуществления внутреннего муниципального финансового контроля:</w:t>
      </w:r>
    </w:p>
    <w:p w14:paraId="3E871F33" w14:textId="2843733B" w:rsidR="00575119" w:rsidRPr="00A91DA6" w:rsidRDefault="00575119" w:rsidP="00575119">
      <w:pPr>
        <w:tabs>
          <w:tab w:val="left" w:pos="90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D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A91DA6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A91DA6">
        <w:rPr>
          <w:rFonts w:ascii="Times New Roman" w:eastAsia="Calibri" w:hAnsi="Times New Roman" w:cs="Times New Roman"/>
          <w:sz w:val="24"/>
          <w:szCs w:val="24"/>
          <w:lang w:eastAsia="ar-SA"/>
        </w:rPr>
        <w:t>твержден состав единой комиссии</w:t>
      </w:r>
      <w:r w:rsidRPr="00A91D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осуществлению закупок (определению поставщиков, подрядчиков, исполнителей) МБУК ИСП «Дорожный СДК» не менее пяти человек.</w:t>
      </w:r>
    </w:p>
    <w:p w14:paraId="114BB61E" w14:textId="77777777" w:rsidR="00A91DA6" w:rsidRDefault="00575119" w:rsidP="00A9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D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A91DA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A91D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ключены в план профессиональней переподготовки МБУК ИСП «Дорожный СДК» на 20201 год состав </w:t>
      </w:r>
      <w:r w:rsidRPr="00A91DA6">
        <w:rPr>
          <w:rFonts w:ascii="Times New Roman" w:eastAsia="Calibri" w:hAnsi="Times New Roman" w:cs="Times New Roman"/>
          <w:sz w:val="24"/>
          <w:szCs w:val="24"/>
          <w:lang w:eastAsia="ar-SA"/>
        </w:rPr>
        <w:t>единой комиссии</w:t>
      </w:r>
      <w:r w:rsidRPr="00A91D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осуществлению закупок (определению поставщиков, подрядчиков, исполнителей) и контрактного управляющего для получения дополнительного профессионального образования в сфере закупок. </w:t>
      </w:r>
    </w:p>
    <w:p w14:paraId="76802D39" w14:textId="74EE6C89" w:rsidR="00575119" w:rsidRPr="00A91DA6" w:rsidRDefault="00A91DA6" w:rsidP="00A9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 </w:t>
      </w:r>
      <w:r w:rsidR="00575119" w:rsidRPr="00A91DA6">
        <w:rPr>
          <w:rFonts w:ascii="Times New Roman" w:hAnsi="Times New Roman" w:cs="Times New Roman"/>
          <w:sz w:val="24"/>
          <w:szCs w:val="24"/>
        </w:rPr>
        <w:t xml:space="preserve">начисленных штрафах в количественном и денежном выражении </w:t>
      </w:r>
      <w:r w:rsidR="00D24E72">
        <w:rPr>
          <w:rFonts w:ascii="Times New Roman" w:hAnsi="Times New Roman" w:cs="Times New Roman"/>
          <w:sz w:val="24"/>
          <w:szCs w:val="24"/>
        </w:rPr>
        <w:t xml:space="preserve">- </w:t>
      </w:r>
      <w:r w:rsidR="00575119" w:rsidRPr="00A91DA6">
        <w:rPr>
          <w:rFonts w:ascii="Times New Roman" w:hAnsi="Times New Roman" w:cs="Times New Roman"/>
          <w:sz w:val="24"/>
          <w:szCs w:val="24"/>
        </w:rPr>
        <w:t>нет.</w:t>
      </w:r>
    </w:p>
    <w:p w14:paraId="2E53E2C9" w14:textId="003E3AE1" w:rsidR="00575119" w:rsidRPr="00A91DA6" w:rsidRDefault="00A91DA6" w:rsidP="005751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="00575119" w:rsidRPr="00A91DA6">
        <w:rPr>
          <w:rFonts w:ascii="Times New Roman" w:hAnsi="Times New Roman" w:cs="Times New Roman"/>
          <w:sz w:val="24"/>
          <w:szCs w:val="24"/>
        </w:rPr>
        <w:t>ная информация, оказывающая существенное влияние на осуществление</w:t>
      </w:r>
    </w:p>
    <w:p w14:paraId="63301541" w14:textId="77777777" w:rsidR="00575119" w:rsidRPr="00A91DA6" w:rsidRDefault="00575119" w:rsidP="005751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DA6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 нет.</w:t>
      </w:r>
    </w:p>
    <w:p w14:paraId="665B3E89" w14:textId="77777777" w:rsidR="00575119" w:rsidRPr="00A91DA6" w:rsidRDefault="00575119" w:rsidP="008F37BB">
      <w:pPr>
        <w:pStyle w:val="s1"/>
      </w:pPr>
    </w:p>
    <w:p w14:paraId="18FED3A9" w14:textId="77777777" w:rsidR="00BC2762" w:rsidRPr="00A91DA6" w:rsidRDefault="00BC2762" w:rsidP="00207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494232" w14:textId="4FFE84AB" w:rsidR="00207C63" w:rsidRPr="00A91DA6" w:rsidRDefault="00BC2762" w:rsidP="00207C63">
      <w:pPr>
        <w:rPr>
          <w:rFonts w:ascii="Times New Roman" w:hAnsi="Times New Roman" w:cs="Times New Roman"/>
          <w:sz w:val="24"/>
          <w:szCs w:val="24"/>
        </w:rPr>
      </w:pPr>
      <w:r w:rsidRPr="00A91DA6">
        <w:rPr>
          <w:rFonts w:ascii="Times New Roman" w:hAnsi="Times New Roman" w:cs="Times New Roman"/>
          <w:sz w:val="24"/>
          <w:szCs w:val="24"/>
        </w:rPr>
        <w:t xml:space="preserve"> Начальник сектора экономики и финансов                           Е. В. Шкуро</w:t>
      </w:r>
    </w:p>
    <w:p w14:paraId="205EB479" w14:textId="6C3E5B4C" w:rsidR="00207C63" w:rsidRPr="00A91DA6" w:rsidRDefault="00207C63" w:rsidP="00207C63">
      <w:pPr>
        <w:rPr>
          <w:rFonts w:ascii="Times New Roman" w:hAnsi="Times New Roman" w:cs="Times New Roman"/>
          <w:sz w:val="24"/>
          <w:szCs w:val="24"/>
        </w:rPr>
      </w:pPr>
    </w:p>
    <w:p w14:paraId="2F416E8B" w14:textId="7C3A8EC1" w:rsidR="00207C63" w:rsidRPr="00A91DA6" w:rsidRDefault="00207C63" w:rsidP="00207C63">
      <w:pPr>
        <w:rPr>
          <w:rFonts w:ascii="Times New Roman" w:hAnsi="Times New Roman" w:cs="Times New Roman"/>
          <w:sz w:val="24"/>
          <w:szCs w:val="24"/>
        </w:rPr>
      </w:pPr>
    </w:p>
    <w:p w14:paraId="6D836E28" w14:textId="6625F209" w:rsidR="00207C63" w:rsidRPr="00A91DA6" w:rsidRDefault="00207C63" w:rsidP="00207C63">
      <w:pPr>
        <w:rPr>
          <w:sz w:val="24"/>
          <w:szCs w:val="24"/>
        </w:rPr>
      </w:pPr>
    </w:p>
    <w:p w14:paraId="58C326B3" w14:textId="51B07C4A" w:rsidR="00207C63" w:rsidRPr="00A91DA6" w:rsidRDefault="00207C63" w:rsidP="00207C63">
      <w:pPr>
        <w:rPr>
          <w:sz w:val="24"/>
          <w:szCs w:val="24"/>
        </w:rPr>
      </w:pPr>
    </w:p>
    <w:p w14:paraId="7A9D05DC" w14:textId="74F6C719" w:rsidR="00207C63" w:rsidRPr="00A91DA6" w:rsidRDefault="00207C63" w:rsidP="00207C63">
      <w:pPr>
        <w:rPr>
          <w:sz w:val="24"/>
          <w:szCs w:val="24"/>
        </w:rPr>
      </w:pPr>
    </w:p>
    <w:p w14:paraId="3A4105CA" w14:textId="6B87EC06" w:rsidR="00207C63" w:rsidRPr="00A91DA6" w:rsidRDefault="00207C63" w:rsidP="00207C63">
      <w:pPr>
        <w:rPr>
          <w:sz w:val="24"/>
          <w:szCs w:val="24"/>
        </w:rPr>
      </w:pPr>
    </w:p>
    <w:p w14:paraId="5876939F" w14:textId="580A14E6" w:rsidR="00207C63" w:rsidRPr="00A91DA6" w:rsidRDefault="00207C63" w:rsidP="00207C63">
      <w:pPr>
        <w:rPr>
          <w:sz w:val="24"/>
          <w:szCs w:val="24"/>
        </w:rPr>
      </w:pPr>
    </w:p>
    <w:p w14:paraId="15D0A91A" w14:textId="00F4135B" w:rsidR="00207C63" w:rsidRPr="00A91DA6" w:rsidRDefault="00207C63" w:rsidP="00207C63">
      <w:pPr>
        <w:rPr>
          <w:sz w:val="24"/>
          <w:szCs w:val="24"/>
        </w:rPr>
      </w:pPr>
    </w:p>
    <w:p w14:paraId="2E97336C" w14:textId="799C73E6" w:rsidR="00207C63" w:rsidRPr="00A91DA6" w:rsidRDefault="00207C63" w:rsidP="00207C63">
      <w:pPr>
        <w:rPr>
          <w:sz w:val="24"/>
          <w:szCs w:val="24"/>
        </w:rPr>
      </w:pPr>
    </w:p>
    <w:p w14:paraId="021736B5" w14:textId="4F9A6816" w:rsidR="00207C63" w:rsidRPr="00A91DA6" w:rsidRDefault="00207C63" w:rsidP="00207C63">
      <w:pPr>
        <w:rPr>
          <w:sz w:val="24"/>
          <w:szCs w:val="24"/>
        </w:rPr>
      </w:pPr>
    </w:p>
    <w:p w14:paraId="719805E2" w14:textId="7026A38A" w:rsidR="00207C63" w:rsidRPr="00A91DA6" w:rsidRDefault="00207C63" w:rsidP="00207C63">
      <w:pPr>
        <w:rPr>
          <w:sz w:val="24"/>
          <w:szCs w:val="24"/>
        </w:rPr>
      </w:pPr>
    </w:p>
    <w:p w14:paraId="155CC977" w14:textId="77777777" w:rsidR="00207C63" w:rsidRPr="00A91DA6" w:rsidRDefault="00207C63" w:rsidP="00207C63">
      <w:pPr>
        <w:rPr>
          <w:sz w:val="24"/>
          <w:szCs w:val="24"/>
        </w:rPr>
      </w:pPr>
    </w:p>
    <w:sectPr w:rsidR="00207C63" w:rsidRPr="00A9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70A4C"/>
    <w:multiLevelType w:val="hybridMultilevel"/>
    <w:tmpl w:val="0464C3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0B29"/>
    <w:multiLevelType w:val="hybridMultilevel"/>
    <w:tmpl w:val="8D768DCC"/>
    <w:lvl w:ilvl="0" w:tplc="6E3EA83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6D116D36"/>
    <w:multiLevelType w:val="hybridMultilevel"/>
    <w:tmpl w:val="44DE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28"/>
    <w:rsid w:val="000108ED"/>
    <w:rsid w:val="00207C63"/>
    <w:rsid w:val="00265F22"/>
    <w:rsid w:val="003E6FAE"/>
    <w:rsid w:val="00575119"/>
    <w:rsid w:val="00885DE1"/>
    <w:rsid w:val="008F37BB"/>
    <w:rsid w:val="00943A5F"/>
    <w:rsid w:val="00A91DA6"/>
    <w:rsid w:val="00B30DEB"/>
    <w:rsid w:val="00BC2762"/>
    <w:rsid w:val="00D24E72"/>
    <w:rsid w:val="00D72844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EE1E"/>
  <w15:chartTrackingRefBased/>
  <w15:docId w15:val="{8D7BC073-1486-4E2E-90D0-FA0B59CD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C63"/>
    <w:pPr>
      <w:spacing w:after="0" w:line="240" w:lineRule="auto"/>
    </w:pPr>
  </w:style>
  <w:style w:type="paragraph" w:customStyle="1" w:styleId="s1">
    <w:name w:val="s_1"/>
    <w:basedOn w:val="a"/>
    <w:rsid w:val="008F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4</cp:revision>
  <cp:lastPrinted>2021-03-24T13:44:00Z</cp:lastPrinted>
  <dcterms:created xsi:type="dcterms:W3CDTF">2021-03-24T13:39:00Z</dcterms:created>
  <dcterms:modified xsi:type="dcterms:W3CDTF">2021-03-24T13:58:00Z</dcterms:modified>
</cp:coreProperties>
</file>