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9D" w:rsidRPr="00A76C12" w:rsidRDefault="0060619D">
      <w:pPr>
        <w:rPr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page" w:horzAnchor="margin" w:tblpY="789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76418D" w:rsidRPr="00A76C12" w:rsidTr="00A76C12">
        <w:trPr>
          <w:trHeight w:val="1438"/>
        </w:trPr>
        <w:tc>
          <w:tcPr>
            <w:tcW w:w="10314" w:type="dxa"/>
            <w:vAlign w:val="center"/>
          </w:tcPr>
          <w:p w:rsidR="0076418D" w:rsidRPr="00A76C12" w:rsidRDefault="0076418D" w:rsidP="00F73AF5">
            <w:pPr>
              <w:jc w:val="center"/>
              <w:rPr>
                <w:color w:val="333333"/>
                <w:sz w:val="26"/>
                <w:szCs w:val="26"/>
                <w:lang w:val="en-US"/>
              </w:rPr>
            </w:pPr>
            <w:r w:rsidRPr="00A76C12">
              <w:rPr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542925" cy="914400"/>
                  <wp:effectExtent l="19050" t="0" r="9525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6C12" w:rsidRPr="00A76C12" w:rsidRDefault="00A76C12" w:rsidP="00A76C12">
      <w:pPr>
        <w:pStyle w:val="3"/>
        <w:jc w:val="center"/>
        <w:rPr>
          <w:spacing w:val="20"/>
          <w:sz w:val="26"/>
          <w:szCs w:val="26"/>
        </w:rPr>
      </w:pPr>
      <w:r w:rsidRPr="00A76C12">
        <w:rPr>
          <w:spacing w:val="20"/>
          <w:sz w:val="26"/>
          <w:szCs w:val="26"/>
        </w:rPr>
        <w:t>АДМИНИСТРАЦИЯ ИСТОМИНСКОГО СЕЛЬСКОГО ПОСЕЛЕНИЯ</w:t>
      </w:r>
    </w:p>
    <w:p w:rsidR="00A76C12" w:rsidRPr="00A76C12" w:rsidRDefault="00A76C12" w:rsidP="00A76C12">
      <w:pPr>
        <w:jc w:val="center"/>
        <w:rPr>
          <w:sz w:val="26"/>
          <w:szCs w:val="26"/>
        </w:rPr>
      </w:pPr>
      <w:r w:rsidRPr="00A76C12">
        <w:rPr>
          <w:sz w:val="26"/>
          <w:szCs w:val="26"/>
        </w:rPr>
        <w:t>АКСАЙСКОГО РАЙОНА РОСТОВСКОЙ ОБЛАСТИ</w:t>
      </w:r>
    </w:p>
    <w:p w:rsidR="00A76C12" w:rsidRPr="00A76C12" w:rsidRDefault="00A76C12" w:rsidP="00A76C12">
      <w:pPr>
        <w:jc w:val="center"/>
        <w:rPr>
          <w:color w:val="000000" w:themeColor="text1"/>
          <w:sz w:val="26"/>
          <w:szCs w:val="26"/>
        </w:rPr>
      </w:pPr>
    </w:p>
    <w:p w:rsidR="00A76C12" w:rsidRPr="00A76C12" w:rsidRDefault="00A76C12" w:rsidP="00A76C12">
      <w:pPr>
        <w:jc w:val="center"/>
        <w:rPr>
          <w:b/>
          <w:color w:val="000000" w:themeColor="text1"/>
          <w:sz w:val="26"/>
          <w:szCs w:val="26"/>
        </w:rPr>
      </w:pPr>
      <w:r w:rsidRPr="00A76C12">
        <w:rPr>
          <w:b/>
          <w:color w:val="000000" w:themeColor="text1"/>
          <w:sz w:val="26"/>
          <w:szCs w:val="26"/>
        </w:rPr>
        <w:t>ПОСТАНОВЛЕНИЕ</w:t>
      </w:r>
    </w:p>
    <w:p w:rsidR="00A76C12" w:rsidRPr="00A76C12" w:rsidRDefault="00A76C12" w:rsidP="00A76C12">
      <w:pPr>
        <w:jc w:val="center"/>
        <w:rPr>
          <w:color w:val="000000" w:themeColor="text1"/>
          <w:sz w:val="26"/>
          <w:szCs w:val="26"/>
        </w:rPr>
      </w:pPr>
    </w:p>
    <w:p w:rsidR="00A76C12" w:rsidRPr="00A76C12" w:rsidRDefault="00A76C12" w:rsidP="00A76C12">
      <w:pPr>
        <w:jc w:val="both"/>
        <w:rPr>
          <w:color w:val="000000" w:themeColor="text1"/>
          <w:sz w:val="26"/>
          <w:szCs w:val="26"/>
        </w:rPr>
      </w:pPr>
      <w:r w:rsidRPr="00A76C12">
        <w:rPr>
          <w:color w:val="000000" w:themeColor="text1"/>
          <w:sz w:val="26"/>
          <w:szCs w:val="26"/>
        </w:rPr>
        <w:t>28.02.2019 г.                                                                                                                    № 54</w:t>
      </w:r>
    </w:p>
    <w:p w:rsidR="00A76C12" w:rsidRPr="00A76C12" w:rsidRDefault="00A76C12" w:rsidP="00A76C12">
      <w:pPr>
        <w:pStyle w:val="a4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A76C12">
        <w:rPr>
          <w:color w:val="000000" w:themeColor="text1"/>
          <w:sz w:val="26"/>
          <w:szCs w:val="26"/>
        </w:rPr>
        <w:t>х. Островского</w:t>
      </w:r>
    </w:p>
    <w:p w:rsidR="00A76C12" w:rsidRPr="00A76C12" w:rsidRDefault="00A76C12" w:rsidP="00A76C12">
      <w:pPr>
        <w:pStyle w:val="a4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AB0C9D" w:rsidRPr="00A76C12" w:rsidRDefault="00AB0C9D" w:rsidP="00A76C12">
      <w:pPr>
        <w:pStyle w:val="a4"/>
        <w:spacing w:before="0" w:beforeAutospacing="0" w:after="0" w:afterAutospacing="0"/>
        <w:rPr>
          <w:sz w:val="26"/>
          <w:szCs w:val="26"/>
        </w:rPr>
      </w:pPr>
      <w:r w:rsidRPr="00A76C12">
        <w:rPr>
          <w:sz w:val="26"/>
          <w:szCs w:val="26"/>
        </w:rPr>
        <w:t>Об утверждении отчета о реализации</w:t>
      </w:r>
    </w:p>
    <w:p w:rsidR="001C62EF" w:rsidRPr="00A76C12" w:rsidRDefault="0076418D" w:rsidP="00AB0C9D">
      <w:pPr>
        <w:pStyle w:val="a4"/>
        <w:spacing w:before="0" w:beforeAutospacing="0" w:after="0" w:afterAutospacing="0"/>
        <w:rPr>
          <w:sz w:val="26"/>
          <w:szCs w:val="26"/>
        </w:rPr>
      </w:pPr>
      <w:r w:rsidRPr="00A76C12">
        <w:rPr>
          <w:sz w:val="26"/>
          <w:szCs w:val="26"/>
        </w:rPr>
        <w:t xml:space="preserve"> муниципальной программы </w:t>
      </w:r>
      <w:r w:rsidRPr="00A76C12">
        <w:rPr>
          <w:sz w:val="26"/>
          <w:szCs w:val="26"/>
        </w:rPr>
        <w:br/>
      </w:r>
      <w:r w:rsidR="00956875" w:rsidRPr="00A76C12">
        <w:rPr>
          <w:sz w:val="26"/>
          <w:szCs w:val="26"/>
        </w:rPr>
        <w:t>«</w:t>
      </w:r>
      <w:r w:rsidR="001C62EF" w:rsidRPr="00A76C12">
        <w:rPr>
          <w:sz w:val="26"/>
          <w:szCs w:val="26"/>
        </w:rPr>
        <w:t>Развитие физической культуры и спорта</w:t>
      </w:r>
      <w:r w:rsidR="00956875" w:rsidRPr="00A76C12">
        <w:rPr>
          <w:sz w:val="26"/>
          <w:szCs w:val="26"/>
        </w:rPr>
        <w:t>»</w:t>
      </w:r>
    </w:p>
    <w:p w:rsidR="0076418D" w:rsidRPr="00A76C12" w:rsidRDefault="00956875" w:rsidP="00AB0C9D">
      <w:pPr>
        <w:pStyle w:val="a4"/>
        <w:spacing w:before="0" w:beforeAutospacing="0" w:after="0" w:afterAutospacing="0"/>
        <w:rPr>
          <w:sz w:val="26"/>
          <w:szCs w:val="26"/>
        </w:rPr>
      </w:pPr>
      <w:r w:rsidRPr="00A76C12">
        <w:rPr>
          <w:sz w:val="26"/>
          <w:szCs w:val="26"/>
        </w:rPr>
        <w:t>Истоминского сельского поселения</w:t>
      </w:r>
      <w:r w:rsidR="0076418D" w:rsidRPr="00A76C12">
        <w:rPr>
          <w:sz w:val="26"/>
          <w:szCs w:val="26"/>
        </w:rPr>
        <w:br/>
        <w:t>за 201</w:t>
      </w:r>
      <w:r w:rsidR="00A76C12" w:rsidRPr="00A76C12">
        <w:rPr>
          <w:sz w:val="26"/>
          <w:szCs w:val="26"/>
        </w:rPr>
        <w:t>8</w:t>
      </w:r>
      <w:r w:rsidR="0076418D" w:rsidRPr="00A76C12">
        <w:rPr>
          <w:sz w:val="26"/>
          <w:szCs w:val="26"/>
        </w:rPr>
        <w:t xml:space="preserve"> год</w:t>
      </w:r>
    </w:p>
    <w:p w:rsidR="0076418D" w:rsidRPr="00A76C12" w:rsidRDefault="00956875" w:rsidP="00A76C12">
      <w:pPr>
        <w:pStyle w:val="a4"/>
        <w:jc w:val="both"/>
        <w:rPr>
          <w:sz w:val="26"/>
          <w:szCs w:val="26"/>
        </w:rPr>
      </w:pPr>
      <w:r w:rsidRPr="00A76C12">
        <w:rPr>
          <w:sz w:val="26"/>
          <w:szCs w:val="26"/>
        </w:rPr>
        <w:tab/>
      </w:r>
      <w:r w:rsidR="0076418D" w:rsidRPr="00A76C12">
        <w:rPr>
          <w:sz w:val="26"/>
          <w:szCs w:val="26"/>
        </w:rPr>
        <w:t xml:space="preserve">В соответствии с постановлением Администрации </w:t>
      </w:r>
      <w:r w:rsidR="00B73218" w:rsidRPr="00A76C12">
        <w:rPr>
          <w:sz w:val="26"/>
          <w:szCs w:val="26"/>
        </w:rPr>
        <w:t>Истомин</w:t>
      </w:r>
      <w:r w:rsidR="0076418D" w:rsidRPr="00A76C12">
        <w:rPr>
          <w:sz w:val="26"/>
          <w:szCs w:val="26"/>
        </w:rPr>
        <w:t xml:space="preserve">ского сельского поселения от </w:t>
      </w:r>
      <w:r w:rsidR="00B73218" w:rsidRPr="00A76C12">
        <w:rPr>
          <w:sz w:val="26"/>
          <w:szCs w:val="26"/>
        </w:rPr>
        <w:t>15.08.2013 г. № 284</w:t>
      </w:r>
      <w:r w:rsidR="0076418D" w:rsidRPr="00A76C12">
        <w:rPr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B73218" w:rsidRPr="00A76C12">
        <w:rPr>
          <w:sz w:val="26"/>
          <w:szCs w:val="26"/>
        </w:rPr>
        <w:t>Истомин</w:t>
      </w:r>
      <w:r w:rsidR="0076418D" w:rsidRPr="00A76C12">
        <w:rPr>
          <w:sz w:val="26"/>
          <w:szCs w:val="26"/>
        </w:rPr>
        <w:t xml:space="preserve">ского сельского поселения </w:t>
      </w:r>
      <w:r w:rsidR="00B73218" w:rsidRPr="00A76C12">
        <w:rPr>
          <w:sz w:val="26"/>
          <w:szCs w:val="26"/>
        </w:rPr>
        <w:t xml:space="preserve">Аксайского </w:t>
      </w:r>
      <w:r w:rsidR="0076418D" w:rsidRPr="00A76C12">
        <w:rPr>
          <w:sz w:val="26"/>
          <w:szCs w:val="26"/>
        </w:rPr>
        <w:t>района:</w:t>
      </w:r>
    </w:p>
    <w:p w:rsidR="0076418D" w:rsidRPr="00A76C12" w:rsidRDefault="0076418D" w:rsidP="00B73218">
      <w:pPr>
        <w:pStyle w:val="a4"/>
        <w:jc w:val="center"/>
        <w:rPr>
          <w:sz w:val="26"/>
          <w:szCs w:val="26"/>
        </w:rPr>
      </w:pPr>
      <w:r w:rsidRPr="00A76C12">
        <w:rPr>
          <w:sz w:val="26"/>
          <w:szCs w:val="26"/>
        </w:rPr>
        <w:t>ПОСТАНОВЛЯЮ:</w:t>
      </w:r>
    </w:p>
    <w:p w:rsidR="0076418D" w:rsidRPr="00A76C12" w:rsidRDefault="0076418D" w:rsidP="002D050F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76C12">
        <w:rPr>
          <w:sz w:val="26"/>
          <w:szCs w:val="26"/>
        </w:rPr>
        <w:t xml:space="preserve">1. Утвердить отчет об исполнении плана реализации муниципальной программы </w:t>
      </w:r>
      <w:r w:rsidR="00092399" w:rsidRPr="00A76C12">
        <w:rPr>
          <w:sz w:val="26"/>
          <w:szCs w:val="26"/>
        </w:rPr>
        <w:t>«</w:t>
      </w:r>
      <w:r w:rsidR="001C62EF" w:rsidRPr="00A76C12">
        <w:rPr>
          <w:sz w:val="26"/>
          <w:szCs w:val="26"/>
        </w:rPr>
        <w:t>Развитие физической культуры и спорта</w:t>
      </w:r>
      <w:r w:rsidR="00092399" w:rsidRPr="00A76C12">
        <w:rPr>
          <w:sz w:val="26"/>
          <w:szCs w:val="26"/>
        </w:rPr>
        <w:t>» Истоминского сельского поселения</w:t>
      </w:r>
      <w:r w:rsidRPr="00A76C12">
        <w:rPr>
          <w:sz w:val="26"/>
          <w:szCs w:val="26"/>
        </w:rPr>
        <w:t xml:space="preserve"> за 201</w:t>
      </w:r>
      <w:r w:rsidR="00A76C12" w:rsidRPr="00A76C12">
        <w:rPr>
          <w:sz w:val="26"/>
          <w:szCs w:val="26"/>
        </w:rPr>
        <w:t xml:space="preserve">8 </w:t>
      </w:r>
      <w:r w:rsidR="003559D8" w:rsidRPr="00A76C12">
        <w:rPr>
          <w:sz w:val="26"/>
          <w:szCs w:val="26"/>
        </w:rPr>
        <w:t>год</w:t>
      </w:r>
      <w:r w:rsidRPr="00A76C12">
        <w:rPr>
          <w:sz w:val="26"/>
          <w:szCs w:val="26"/>
        </w:rPr>
        <w:t xml:space="preserve">, </w:t>
      </w:r>
      <w:r w:rsidR="00A76C12" w:rsidRPr="00A76C12">
        <w:rPr>
          <w:sz w:val="26"/>
          <w:szCs w:val="26"/>
        </w:rPr>
        <w:t xml:space="preserve">  </w:t>
      </w:r>
      <w:proofErr w:type="gramStart"/>
      <w:r w:rsidRPr="00A76C12">
        <w:rPr>
          <w:sz w:val="26"/>
          <w:szCs w:val="26"/>
        </w:rPr>
        <w:t>согласно приложения</w:t>
      </w:r>
      <w:proofErr w:type="gramEnd"/>
      <w:r w:rsidRPr="00A76C12">
        <w:rPr>
          <w:sz w:val="26"/>
          <w:szCs w:val="26"/>
        </w:rPr>
        <w:t xml:space="preserve"> к настоящему постановлению.</w:t>
      </w:r>
      <w:r w:rsidRPr="00A76C12">
        <w:rPr>
          <w:sz w:val="26"/>
          <w:szCs w:val="26"/>
        </w:rPr>
        <w:br/>
      </w:r>
      <w:r w:rsidR="00A76C12">
        <w:rPr>
          <w:sz w:val="26"/>
          <w:szCs w:val="26"/>
        </w:rPr>
        <w:t xml:space="preserve">          </w:t>
      </w:r>
      <w:r w:rsidRPr="00A76C12">
        <w:rPr>
          <w:sz w:val="26"/>
          <w:szCs w:val="26"/>
        </w:rPr>
        <w:t xml:space="preserve">2. </w:t>
      </w:r>
      <w:proofErr w:type="gramStart"/>
      <w:r w:rsidRPr="00A76C12">
        <w:rPr>
          <w:sz w:val="26"/>
          <w:szCs w:val="26"/>
        </w:rPr>
        <w:t>Контроль за</w:t>
      </w:r>
      <w:proofErr w:type="gramEnd"/>
      <w:r w:rsidRPr="00A76C1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92399" w:rsidRPr="00A76C12" w:rsidRDefault="00092399" w:rsidP="0076418D">
      <w:pPr>
        <w:pStyle w:val="a4"/>
        <w:rPr>
          <w:sz w:val="26"/>
          <w:szCs w:val="26"/>
        </w:rPr>
      </w:pPr>
    </w:p>
    <w:p w:rsidR="001C3C0D" w:rsidRPr="00A76C12" w:rsidRDefault="001C3C0D" w:rsidP="00A76C12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961074" w:rsidRPr="00A76C12" w:rsidRDefault="00A76C12" w:rsidP="00A76C12">
      <w:pPr>
        <w:pStyle w:val="a4"/>
        <w:spacing w:before="0" w:beforeAutospacing="0" w:after="0" w:afterAutospacing="0"/>
        <w:rPr>
          <w:sz w:val="26"/>
          <w:szCs w:val="26"/>
        </w:rPr>
      </w:pPr>
      <w:r w:rsidRPr="00A76C12">
        <w:rPr>
          <w:sz w:val="26"/>
          <w:szCs w:val="26"/>
        </w:rPr>
        <w:t>И.о. главы</w:t>
      </w:r>
      <w:r w:rsidR="0076418D" w:rsidRPr="00A76C12">
        <w:rPr>
          <w:sz w:val="26"/>
          <w:szCs w:val="26"/>
        </w:rPr>
        <w:t xml:space="preserve"> </w:t>
      </w:r>
      <w:r w:rsidR="00961074" w:rsidRPr="00A76C12">
        <w:rPr>
          <w:sz w:val="26"/>
          <w:szCs w:val="26"/>
        </w:rPr>
        <w:t>администрации</w:t>
      </w:r>
    </w:p>
    <w:p w:rsidR="0076418D" w:rsidRPr="00A76C12" w:rsidRDefault="00092399" w:rsidP="00A76C12">
      <w:pPr>
        <w:pStyle w:val="a4"/>
        <w:spacing w:before="0" w:beforeAutospacing="0" w:after="0" w:afterAutospacing="0"/>
        <w:rPr>
          <w:sz w:val="26"/>
          <w:szCs w:val="26"/>
        </w:rPr>
      </w:pPr>
      <w:r w:rsidRPr="00A76C12">
        <w:rPr>
          <w:sz w:val="26"/>
          <w:szCs w:val="26"/>
        </w:rPr>
        <w:t xml:space="preserve">Истоминского сельского поселения                                 </w:t>
      </w:r>
      <w:r w:rsidR="00A76C12" w:rsidRPr="00A76C12">
        <w:rPr>
          <w:sz w:val="26"/>
          <w:szCs w:val="26"/>
        </w:rPr>
        <w:t xml:space="preserve">                    </w:t>
      </w:r>
      <w:r w:rsidRPr="00A76C12">
        <w:rPr>
          <w:sz w:val="26"/>
          <w:szCs w:val="26"/>
        </w:rPr>
        <w:t xml:space="preserve">          </w:t>
      </w:r>
      <w:r w:rsidR="00A76C12" w:rsidRPr="00A76C12">
        <w:rPr>
          <w:sz w:val="26"/>
          <w:szCs w:val="26"/>
        </w:rPr>
        <w:t>Д.А. Кудовба</w:t>
      </w:r>
    </w:p>
    <w:p w:rsidR="0076418D" w:rsidRDefault="0076418D"/>
    <w:p w:rsidR="00092399" w:rsidRDefault="00092399"/>
    <w:p w:rsidR="00092399" w:rsidRDefault="00092399"/>
    <w:p w:rsidR="00A76C12" w:rsidRDefault="00A76C12"/>
    <w:p w:rsidR="00A76C12" w:rsidRDefault="00A76C12"/>
    <w:p w:rsidR="00A76C12" w:rsidRDefault="00A76C12"/>
    <w:p w:rsidR="00A76C12" w:rsidRDefault="00A76C12"/>
    <w:p w:rsidR="00A76C12" w:rsidRDefault="00A76C12"/>
    <w:p w:rsidR="00092399" w:rsidRDefault="00092399"/>
    <w:p w:rsidR="00092399" w:rsidRDefault="00092399"/>
    <w:p w:rsidR="00092399" w:rsidRDefault="00092399"/>
    <w:p w:rsidR="00092399" w:rsidRDefault="00092399"/>
    <w:p w:rsidR="00ED14A3" w:rsidRPr="00092399" w:rsidRDefault="00ED14A3" w:rsidP="00ED14A3">
      <w:pPr>
        <w:rPr>
          <w:sz w:val="20"/>
          <w:szCs w:val="20"/>
        </w:rPr>
      </w:pPr>
      <w:r w:rsidRPr="00092399">
        <w:rPr>
          <w:sz w:val="20"/>
          <w:szCs w:val="20"/>
        </w:rPr>
        <w:t>Постановление вносит</w:t>
      </w:r>
    </w:p>
    <w:p w:rsidR="00ED14A3" w:rsidRDefault="00ED14A3" w:rsidP="00ED14A3">
      <w:pPr>
        <w:rPr>
          <w:sz w:val="20"/>
          <w:szCs w:val="20"/>
        </w:rPr>
      </w:pPr>
      <w:r>
        <w:rPr>
          <w:sz w:val="20"/>
          <w:szCs w:val="20"/>
        </w:rPr>
        <w:t xml:space="preserve">Старший инспектор </w:t>
      </w:r>
    </w:p>
    <w:p w:rsidR="00C86065" w:rsidRDefault="00A76C12" w:rsidP="00ED14A3">
      <w:r>
        <w:rPr>
          <w:sz w:val="20"/>
          <w:szCs w:val="20"/>
        </w:rPr>
        <w:t>Лякина А.А.</w:t>
      </w:r>
      <w:r w:rsidR="0076418D">
        <w:br w:type="page"/>
      </w:r>
    </w:p>
    <w:p w:rsidR="00AB0C9D" w:rsidRDefault="00AB0C9D" w:rsidP="00AB0C9D">
      <w:pPr>
        <w:suppressAutoHyphens/>
        <w:ind w:left="4956"/>
        <w:jc w:val="right"/>
      </w:pPr>
      <w:r w:rsidRPr="00DA7121">
        <w:lastRenderedPageBreak/>
        <w:t xml:space="preserve">Приложение </w:t>
      </w:r>
      <w:r w:rsidR="00A76C12">
        <w:t>№1</w:t>
      </w:r>
    </w:p>
    <w:p w:rsidR="00AB0C9D" w:rsidRDefault="00AB0C9D" w:rsidP="00AB0C9D">
      <w:pPr>
        <w:suppressAutoHyphens/>
        <w:ind w:left="4956"/>
        <w:jc w:val="right"/>
      </w:pPr>
      <w:r w:rsidRPr="00DA7121">
        <w:t>к постановлению Администрации</w:t>
      </w:r>
      <w:r>
        <w:t xml:space="preserve"> </w:t>
      </w:r>
    </w:p>
    <w:p w:rsidR="00AB0C9D" w:rsidRDefault="00DE6713" w:rsidP="00AB0C9D">
      <w:pPr>
        <w:suppressAutoHyphens/>
        <w:ind w:left="4956"/>
        <w:jc w:val="right"/>
      </w:pPr>
      <w:r>
        <w:t>Истомин</w:t>
      </w:r>
      <w:r w:rsidR="00AB0C9D">
        <w:t>ского</w:t>
      </w:r>
      <w:r w:rsidR="00AB0C9D" w:rsidRPr="00DA7121">
        <w:t xml:space="preserve"> сельского поселения </w:t>
      </w:r>
    </w:p>
    <w:p w:rsidR="00AB0C9D" w:rsidRPr="00A76C12" w:rsidRDefault="001C3C0D" w:rsidP="00AB0C9D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  <w:r w:rsidRPr="00A76C12">
        <w:t>О</w:t>
      </w:r>
      <w:r w:rsidR="00AB0C9D" w:rsidRPr="00A76C12">
        <w:t>т</w:t>
      </w:r>
      <w:r w:rsidR="00ED14A3" w:rsidRPr="00A76C12">
        <w:t xml:space="preserve"> </w:t>
      </w:r>
      <w:r w:rsidR="002E58CA">
        <w:t>28.02.2019г.</w:t>
      </w:r>
      <w:r w:rsidR="0090480D" w:rsidRPr="00A76C12">
        <w:t xml:space="preserve"> </w:t>
      </w:r>
      <w:r w:rsidR="002E58CA">
        <w:t xml:space="preserve"> </w:t>
      </w:r>
      <w:r w:rsidRPr="00A76C12">
        <w:t>№</w:t>
      </w:r>
      <w:r w:rsidR="0090480D" w:rsidRPr="00A76C12">
        <w:t xml:space="preserve"> </w:t>
      </w:r>
      <w:r w:rsidR="002E58CA">
        <w:t>54</w:t>
      </w:r>
    </w:p>
    <w:p w:rsidR="00AB0C9D" w:rsidRDefault="00AB0C9D" w:rsidP="00AB0C9D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</w:p>
    <w:p w:rsidR="00AB0C9D" w:rsidRPr="00BD122B" w:rsidRDefault="00AB0C9D" w:rsidP="00423630">
      <w:pPr>
        <w:spacing w:line="216" w:lineRule="auto"/>
        <w:ind w:left="567" w:right="566" w:hanging="283"/>
        <w:jc w:val="center"/>
        <w:rPr>
          <w:b/>
        </w:rPr>
      </w:pPr>
      <w:r w:rsidRPr="00BD122B">
        <w:rPr>
          <w:b/>
        </w:rPr>
        <w:t>ОТЧЕТ</w:t>
      </w:r>
    </w:p>
    <w:p w:rsidR="00AB0C9D" w:rsidRPr="00BD122B" w:rsidRDefault="00AB0C9D" w:rsidP="00423630">
      <w:pPr>
        <w:ind w:left="567" w:right="566" w:hanging="283"/>
        <w:jc w:val="center"/>
        <w:rPr>
          <w:b/>
        </w:rPr>
      </w:pPr>
      <w:r w:rsidRPr="00BD122B">
        <w:rPr>
          <w:b/>
        </w:rPr>
        <w:t xml:space="preserve">о реализации муниципальной программы </w:t>
      </w:r>
      <w:r w:rsidR="008D5DA9" w:rsidRPr="00BD122B">
        <w:rPr>
          <w:b/>
        </w:rPr>
        <w:t>«</w:t>
      </w:r>
      <w:r w:rsidR="001C62EF" w:rsidRPr="00BD122B">
        <w:rPr>
          <w:b/>
        </w:rPr>
        <w:t>Развитие физической культуры и спорта</w:t>
      </w:r>
      <w:r w:rsidR="008D5DA9" w:rsidRPr="00BD122B">
        <w:rPr>
          <w:b/>
        </w:rPr>
        <w:t>» Истомин</w:t>
      </w:r>
      <w:r w:rsidRPr="00BD122B">
        <w:rPr>
          <w:b/>
        </w:rPr>
        <w:t>ского сельского поселения</w:t>
      </w:r>
    </w:p>
    <w:p w:rsidR="00AB0C9D" w:rsidRPr="00BD122B" w:rsidRDefault="00AB0C9D" w:rsidP="002E58CA">
      <w:pPr>
        <w:ind w:right="566"/>
        <w:jc w:val="center"/>
        <w:rPr>
          <w:b/>
        </w:rPr>
      </w:pPr>
      <w:r w:rsidRPr="00BD122B">
        <w:rPr>
          <w:b/>
        </w:rPr>
        <w:t>по результатам за 201</w:t>
      </w:r>
      <w:r w:rsidR="002E58CA">
        <w:rPr>
          <w:b/>
        </w:rPr>
        <w:t>8</w:t>
      </w:r>
      <w:r w:rsidRPr="00BD122B">
        <w:rPr>
          <w:b/>
        </w:rPr>
        <w:t xml:space="preserve"> год</w:t>
      </w:r>
    </w:p>
    <w:p w:rsidR="00BD122B" w:rsidRDefault="00BD122B" w:rsidP="00423630">
      <w:pPr>
        <w:shd w:val="clear" w:color="auto" w:fill="FFFFFF"/>
        <w:ind w:left="284" w:right="-1" w:firstLine="709"/>
        <w:jc w:val="center"/>
      </w:pPr>
    </w:p>
    <w:p w:rsidR="00BD122B" w:rsidRDefault="00BD122B" w:rsidP="002536D0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BD122B" w:rsidRDefault="002E58CA" w:rsidP="002E58CA">
      <w:pPr>
        <w:shd w:val="clear" w:color="auto" w:fill="FFFFFF"/>
        <w:ind w:right="-1"/>
        <w:rPr>
          <w:b/>
        </w:rPr>
      </w:pPr>
      <w:r>
        <w:rPr>
          <w:b/>
        </w:rPr>
        <w:t xml:space="preserve">         </w:t>
      </w:r>
      <w:r w:rsidR="00BD122B" w:rsidRPr="00E4205F">
        <w:rPr>
          <w:b/>
        </w:rPr>
        <w:t>1. Основные результаты.</w:t>
      </w:r>
    </w:p>
    <w:p w:rsidR="00CD5496" w:rsidRPr="00BD122B" w:rsidRDefault="00CD5496" w:rsidP="002E58CA">
      <w:pPr>
        <w:shd w:val="clear" w:color="auto" w:fill="FFFFFF"/>
        <w:ind w:right="-1"/>
        <w:jc w:val="both"/>
        <w:rPr>
          <w:b/>
        </w:rPr>
      </w:pPr>
      <w:r>
        <w:rPr>
          <w:szCs w:val="28"/>
        </w:rPr>
        <w:t xml:space="preserve">Стратегической целью реализации программы в развитии физической культуры и спорта в </w:t>
      </w:r>
      <w:r w:rsidR="00961074">
        <w:rPr>
          <w:szCs w:val="28"/>
        </w:rPr>
        <w:t>Истом</w:t>
      </w:r>
      <w:r>
        <w:rPr>
          <w:szCs w:val="28"/>
        </w:rPr>
        <w:t>инском  сельском поселении  является создание условий для укрепления здоровья населения поселения путем  приобщения различных возрастных групп населения к регулярным занятиям физической культурой и спортом.</w:t>
      </w:r>
    </w:p>
    <w:p w:rsidR="00CD5496" w:rsidRDefault="00861EEA" w:rsidP="002E58CA">
      <w:pPr>
        <w:ind w:right="-1"/>
        <w:jc w:val="both"/>
        <w:rPr>
          <w:szCs w:val="28"/>
        </w:rPr>
      </w:pPr>
      <w:r>
        <w:rPr>
          <w:szCs w:val="22"/>
          <w:lang w:eastAsia="en-US"/>
        </w:rPr>
        <w:pict>
          <v:rect id="_x0000_s1026" style="position:absolute;left:0;text-align:left;margin-left:549pt;margin-top:9pt;width:252pt;height:36pt;z-index:251659264">
            <v:textbox style="mso-next-textbox:#_x0000_s1026">
              <w:txbxContent>
                <w:p w:rsidR="00CD5496" w:rsidRDefault="00CD5496" w:rsidP="00CD5496"/>
              </w:txbxContent>
            </v:textbox>
          </v:rect>
        </w:pict>
      </w:r>
      <w:r w:rsidR="00CD5496">
        <w:rPr>
          <w:szCs w:val="28"/>
        </w:rPr>
        <w:t xml:space="preserve">С помощью средств физической культуры и спорта предоставляется возможность сохранять хорошее физическое состояние, способность к самообслуживанию и приносить пользу не только самому гражданину, но и снижает нагрузку  на органы  социального обслуживания. </w:t>
      </w:r>
    </w:p>
    <w:p w:rsidR="00CD5496" w:rsidRDefault="00CD5496" w:rsidP="002E58CA">
      <w:pPr>
        <w:ind w:right="-1"/>
        <w:jc w:val="both"/>
        <w:rPr>
          <w:szCs w:val="28"/>
        </w:rPr>
      </w:pPr>
      <w:r>
        <w:rPr>
          <w:szCs w:val="28"/>
        </w:rPr>
        <w:t>Муниципальная политика в развитии спортивно-оздоровительных занятий среди населения в поселении осуществлялась по следующим направлениям:</w:t>
      </w:r>
    </w:p>
    <w:p w:rsidR="00BD122B" w:rsidRDefault="00BD122B" w:rsidP="002E58CA">
      <w:pPr>
        <w:ind w:right="-1"/>
        <w:jc w:val="both"/>
        <w:rPr>
          <w:szCs w:val="28"/>
        </w:rPr>
      </w:pPr>
    </w:p>
    <w:p w:rsidR="00CD5496" w:rsidRPr="00BD122B" w:rsidRDefault="00BD122B" w:rsidP="002E58CA">
      <w:pPr>
        <w:pStyle w:val="aff7"/>
        <w:numPr>
          <w:ilvl w:val="0"/>
          <w:numId w:val="8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22B">
        <w:rPr>
          <w:rFonts w:ascii="Times New Roman" w:hAnsi="Times New Roman" w:cs="Times New Roman"/>
          <w:sz w:val="24"/>
          <w:szCs w:val="24"/>
        </w:rPr>
        <w:t>и</w:t>
      </w:r>
      <w:r w:rsidR="00CD5496" w:rsidRPr="00BD122B">
        <w:rPr>
          <w:rFonts w:ascii="Times New Roman" w:hAnsi="Times New Roman" w:cs="Times New Roman"/>
          <w:sz w:val="24"/>
          <w:szCs w:val="24"/>
        </w:rPr>
        <w:t>нформационно-агитационная поддержка идей здорового образа жизни.</w:t>
      </w:r>
    </w:p>
    <w:p w:rsidR="00ED14A3" w:rsidRPr="00ED14A3" w:rsidRDefault="00BD122B" w:rsidP="002E58CA">
      <w:pPr>
        <w:pStyle w:val="aff7"/>
        <w:numPr>
          <w:ilvl w:val="0"/>
          <w:numId w:val="8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22B">
        <w:rPr>
          <w:rFonts w:ascii="Times New Roman" w:hAnsi="Times New Roman" w:cs="Times New Roman"/>
          <w:sz w:val="24"/>
          <w:szCs w:val="24"/>
        </w:rPr>
        <w:t>с</w:t>
      </w:r>
      <w:r w:rsidR="00961074" w:rsidRPr="00BD122B">
        <w:rPr>
          <w:rFonts w:ascii="Times New Roman" w:hAnsi="Times New Roman" w:cs="Times New Roman"/>
          <w:sz w:val="24"/>
          <w:szCs w:val="24"/>
        </w:rPr>
        <w:t>оздание условий для проведения</w:t>
      </w:r>
      <w:r w:rsidR="00CD5496" w:rsidRPr="00BD122B">
        <w:rPr>
          <w:rFonts w:ascii="Times New Roman" w:hAnsi="Times New Roman" w:cs="Times New Roman"/>
          <w:sz w:val="24"/>
          <w:szCs w:val="24"/>
        </w:rPr>
        <w:t xml:space="preserve"> спортивно-массовых мероприятий для различных слоев населения. </w:t>
      </w:r>
    </w:p>
    <w:p w:rsidR="007B131B" w:rsidRDefault="00ED14A3" w:rsidP="002E58CA">
      <w:pPr>
        <w:ind w:right="-1"/>
        <w:jc w:val="both"/>
      </w:pPr>
      <w:r w:rsidRPr="00ED14A3">
        <w:t>Постановлением Администрации Истоминского сельского поселения от 16.12.2013 г. № 428 принята муниципальная программа Истоминского сельского поселения «Развитие физической культуры и спорта» на 2014-2020 годы с выделением финансирования</w:t>
      </w:r>
    </w:p>
    <w:p w:rsidR="007B131B" w:rsidRDefault="00ED14A3" w:rsidP="002E58CA">
      <w:pPr>
        <w:ind w:right="-1"/>
        <w:jc w:val="both"/>
      </w:pPr>
      <w:r w:rsidRPr="00ED14A3">
        <w:t xml:space="preserve"> 4</w:t>
      </w:r>
      <w:r w:rsidR="007B131B">
        <w:t>67</w:t>
      </w:r>
      <w:r w:rsidRPr="00ED14A3">
        <w:t>,</w:t>
      </w:r>
      <w:r w:rsidR="007B131B">
        <w:t>2</w:t>
      </w:r>
      <w:r w:rsidRPr="00ED14A3">
        <w:t xml:space="preserve"> тыс.руб.</w:t>
      </w:r>
    </w:p>
    <w:p w:rsidR="007B131B" w:rsidRDefault="00ED14A3" w:rsidP="002E58CA">
      <w:pPr>
        <w:ind w:right="-1"/>
        <w:jc w:val="both"/>
      </w:pPr>
      <w:r w:rsidRPr="00ED14A3">
        <w:t xml:space="preserve">2014 г. – 68,1 тыс.руб.,  </w:t>
      </w:r>
    </w:p>
    <w:p w:rsidR="007B131B" w:rsidRDefault="00ED14A3" w:rsidP="002E58CA">
      <w:pPr>
        <w:ind w:right="-1"/>
        <w:jc w:val="both"/>
      </w:pPr>
      <w:r w:rsidRPr="00ED14A3">
        <w:t>2015 г.</w:t>
      </w:r>
      <w:r w:rsidR="005737D1">
        <w:t xml:space="preserve"> – 68,1 тыс.руб., </w:t>
      </w:r>
    </w:p>
    <w:p w:rsidR="007B131B" w:rsidRDefault="005737D1" w:rsidP="002E58CA">
      <w:pPr>
        <w:ind w:right="-1"/>
        <w:jc w:val="both"/>
      </w:pPr>
      <w:r>
        <w:t>2016 г. – 64,7</w:t>
      </w:r>
      <w:r w:rsidR="00ED14A3" w:rsidRPr="00ED14A3">
        <w:t xml:space="preserve"> тыс. руб., </w:t>
      </w:r>
    </w:p>
    <w:p w:rsidR="007B131B" w:rsidRDefault="00ED14A3" w:rsidP="002E58CA">
      <w:pPr>
        <w:ind w:right="-1"/>
        <w:jc w:val="both"/>
      </w:pPr>
      <w:r w:rsidRPr="00ED14A3">
        <w:t xml:space="preserve">2017 г. – 68,1 тыс. руб., </w:t>
      </w:r>
    </w:p>
    <w:p w:rsidR="007B131B" w:rsidRDefault="00ED14A3" w:rsidP="002E58CA">
      <w:pPr>
        <w:ind w:right="-1"/>
        <w:jc w:val="both"/>
      </w:pPr>
      <w:r w:rsidRPr="00ED14A3">
        <w:t xml:space="preserve">2018 г. – </w:t>
      </w:r>
      <w:r w:rsidR="007B131B">
        <w:t>62,0</w:t>
      </w:r>
      <w:r w:rsidRPr="00ED14A3">
        <w:t xml:space="preserve"> тыс. руб., </w:t>
      </w:r>
    </w:p>
    <w:p w:rsidR="007B131B" w:rsidRDefault="00ED14A3" w:rsidP="002E58CA">
      <w:pPr>
        <w:ind w:right="-1"/>
        <w:jc w:val="both"/>
      </w:pPr>
      <w:r w:rsidRPr="00ED14A3">
        <w:t xml:space="preserve">2019 г. – 68,1 тыс. руб., </w:t>
      </w:r>
    </w:p>
    <w:p w:rsidR="00ED14A3" w:rsidRPr="00ED14A3" w:rsidRDefault="007B131B" w:rsidP="002E58CA">
      <w:pPr>
        <w:ind w:right="-1"/>
        <w:jc w:val="both"/>
      </w:pPr>
      <w:r>
        <w:t>2020 г. – 68,1 тыс. руб.</w:t>
      </w:r>
      <w:r w:rsidR="00ED14A3" w:rsidRPr="00ED14A3">
        <w:t>;</w:t>
      </w:r>
    </w:p>
    <w:p w:rsidR="00ED14A3" w:rsidRPr="00ED14A3" w:rsidRDefault="00ED14A3" w:rsidP="002E58CA">
      <w:pPr>
        <w:tabs>
          <w:tab w:val="left" w:pos="0"/>
        </w:tabs>
        <w:ind w:right="-1"/>
        <w:jc w:val="both"/>
        <w:rPr>
          <w:szCs w:val="28"/>
        </w:rPr>
      </w:pPr>
      <w:r>
        <w:rPr>
          <w:szCs w:val="28"/>
        </w:rPr>
        <w:t xml:space="preserve">         На   реализацию муниципальной   целевой  программы «Развитие физической культуры и спорта в Истоми</w:t>
      </w:r>
      <w:r w:rsidR="00C97096">
        <w:rPr>
          <w:szCs w:val="28"/>
        </w:rPr>
        <w:t>нском сельском поселении на 201</w:t>
      </w:r>
      <w:r w:rsidR="007B131B">
        <w:rPr>
          <w:szCs w:val="28"/>
        </w:rPr>
        <w:t>8</w:t>
      </w:r>
      <w:r w:rsidR="00C97096">
        <w:rPr>
          <w:szCs w:val="28"/>
        </w:rPr>
        <w:t xml:space="preserve"> год было запланировано   6</w:t>
      </w:r>
      <w:r w:rsidR="007B131B">
        <w:rPr>
          <w:szCs w:val="28"/>
        </w:rPr>
        <w:t>2</w:t>
      </w:r>
      <w:r w:rsidR="00C97096">
        <w:rPr>
          <w:szCs w:val="28"/>
        </w:rPr>
        <w:t>,</w:t>
      </w:r>
      <w:r w:rsidR="007B131B">
        <w:rPr>
          <w:szCs w:val="28"/>
        </w:rPr>
        <w:t>0</w:t>
      </w:r>
      <w:r w:rsidRPr="008133AD">
        <w:rPr>
          <w:szCs w:val="28"/>
        </w:rPr>
        <w:t xml:space="preserve"> тыс. рублей.</w:t>
      </w:r>
      <w:r>
        <w:rPr>
          <w:szCs w:val="28"/>
        </w:rPr>
        <w:t xml:space="preserve"> Средства использованы строго по целевому назначению на выполнение программных мероприятий.</w:t>
      </w:r>
    </w:p>
    <w:p w:rsidR="00ED14A3" w:rsidRPr="00ED14A3" w:rsidRDefault="00ED14A3" w:rsidP="002E58CA">
      <w:pPr>
        <w:tabs>
          <w:tab w:val="num" w:pos="-540"/>
        </w:tabs>
        <w:ind w:left="-180" w:right="-1"/>
        <w:jc w:val="both"/>
      </w:pPr>
      <w:r>
        <w:t xml:space="preserve">   </w:t>
      </w:r>
      <w:r w:rsidRPr="00ED14A3">
        <w:t>Структура физкультурного движения в поселении:</w:t>
      </w:r>
    </w:p>
    <w:p w:rsidR="00ED14A3" w:rsidRPr="00ED14A3" w:rsidRDefault="00ED14A3" w:rsidP="002E58CA">
      <w:pPr>
        <w:tabs>
          <w:tab w:val="num" w:pos="-540"/>
        </w:tabs>
        <w:ind w:left="-180" w:right="-1"/>
        <w:jc w:val="both"/>
      </w:pPr>
      <w:r>
        <w:t xml:space="preserve">   </w:t>
      </w:r>
      <w:r w:rsidRPr="00ED14A3">
        <w:t>- МБОУ Дивненская СОШ;</w:t>
      </w:r>
    </w:p>
    <w:p w:rsidR="00ED14A3" w:rsidRPr="00ED14A3" w:rsidRDefault="00ED14A3" w:rsidP="002E58CA">
      <w:pPr>
        <w:tabs>
          <w:tab w:val="num" w:pos="-540"/>
        </w:tabs>
        <w:ind w:left="-180" w:right="-1"/>
        <w:jc w:val="both"/>
      </w:pPr>
      <w:r>
        <w:t xml:space="preserve">   </w:t>
      </w:r>
      <w:r w:rsidRPr="00ED14A3">
        <w:t>- МБОУ Островская СОШ;</w:t>
      </w:r>
    </w:p>
    <w:p w:rsidR="00ED14A3" w:rsidRPr="00ED14A3" w:rsidRDefault="00ED14A3" w:rsidP="002E58CA">
      <w:pPr>
        <w:tabs>
          <w:tab w:val="num" w:pos="-540"/>
        </w:tabs>
        <w:ind w:left="-180" w:right="-1"/>
        <w:jc w:val="both"/>
      </w:pPr>
      <w:r>
        <w:t xml:space="preserve">   </w:t>
      </w:r>
      <w:r w:rsidRPr="00ED14A3">
        <w:t xml:space="preserve">- МБОУ Истоминская ОШ; </w:t>
      </w:r>
    </w:p>
    <w:p w:rsidR="00ED14A3" w:rsidRPr="00ED14A3" w:rsidRDefault="00ED14A3" w:rsidP="002E58CA">
      <w:pPr>
        <w:tabs>
          <w:tab w:val="num" w:pos="-540"/>
        </w:tabs>
        <w:ind w:left="-180" w:right="-1"/>
        <w:jc w:val="both"/>
      </w:pPr>
      <w:r>
        <w:t xml:space="preserve">  </w:t>
      </w:r>
      <w:r w:rsidRPr="00ED14A3">
        <w:t xml:space="preserve"> - МБОДУ ДО ДЮСШ № 1;        </w:t>
      </w:r>
    </w:p>
    <w:p w:rsidR="00ED14A3" w:rsidRPr="00ED14A3" w:rsidRDefault="00ED14A3" w:rsidP="002E58CA">
      <w:pPr>
        <w:tabs>
          <w:tab w:val="num" w:pos="-540"/>
        </w:tabs>
        <w:ind w:left="-180" w:right="-1"/>
        <w:jc w:val="both"/>
      </w:pPr>
      <w:r>
        <w:t xml:space="preserve">  </w:t>
      </w:r>
      <w:r w:rsidRPr="00ED14A3">
        <w:t xml:space="preserve"> - </w:t>
      </w:r>
      <w:proofErr w:type="spellStart"/>
      <w:r w:rsidRPr="00ED14A3">
        <w:t>спортвные</w:t>
      </w:r>
      <w:proofErr w:type="spellEnd"/>
      <w:r w:rsidRPr="00ED14A3">
        <w:t xml:space="preserve"> секции;</w:t>
      </w:r>
    </w:p>
    <w:p w:rsidR="00CD5496" w:rsidRDefault="00ED14A3" w:rsidP="002E58CA">
      <w:pPr>
        <w:tabs>
          <w:tab w:val="left" w:pos="0"/>
        </w:tabs>
        <w:ind w:left="567" w:right="-1"/>
        <w:jc w:val="both"/>
        <w:rPr>
          <w:szCs w:val="28"/>
        </w:rPr>
      </w:pPr>
      <w:r>
        <w:rPr>
          <w:szCs w:val="28"/>
        </w:rPr>
        <w:t xml:space="preserve"> </w:t>
      </w:r>
    </w:p>
    <w:p w:rsidR="00340985" w:rsidRDefault="00340985" w:rsidP="002E58CA">
      <w:pPr>
        <w:tabs>
          <w:tab w:val="left" w:pos="0"/>
        </w:tabs>
        <w:ind w:right="-1"/>
        <w:jc w:val="both"/>
        <w:rPr>
          <w:szCs w:val="28"/>
        </w:rPr>
      </w:pPr>
      <w:r w:rsidRPr="00340985">
        <w:rPr>
          <w:szCs w:val="28"/>
        </w:rPr>
        <w:t xml:space="preserve">         На территории поселения имеются:</w:t>
      </w:r>
      <w:r w:rsidR="00BD122B">
        <w:rPr>
          <w:szCs w:val="28"/>
        </w:rPr>
        <w:t xml:space="preserve"> </w:t>
      </w:r>
      <w:r w:rsidRPr="00340985">
        <w:rPr>
          <w:szCs w:val="28"/>
        </w:rPr>
        <w:t xml:space="preserve">три общеобразовательные школы с </w:t>
      </w:r>
      <w:r>
        <w:rPr>
          <w:szCs w:val="28"/>
        </w:rPr>
        <w:t>двумя</w:t>
      </w:r>
      <w:r w:rsidRPr="00340985">
        <w:rPr>
          <w:szCs w:val="28"/>
        </w:rPr>
        <w:t xml:space="preserve"> спортивными залами,  </w:t>
      </w:r>
      <w:r>
        <w:rPr>
          <w:szCs w:val="28"/>
        </w:rPr>
        <w:t xml:space="preserve">двумя </w:t>
      </w:r>
      <w:r w:rsidRPr="00340985">
        <w:rPr>
          <w:szCs w:val="28"/>
        </w:rPr>
        <w:t>футбольн</w:t>
      </w:r>
      <w:r>
        <w:rPr>
          <w:szCs w:val="28"/>
        </w:rPr>
        <w:t>ыми полями</w:t>
      </w:r>
      <w:r w:rsidRPr="00340985">
        <w:rPr>
          <w:szCs w:val="28"/>
        </w:rPr>
        <w:t>,</w:t>
      </w:r>
      <w:r w:rsidR="008B1BC3">
        <w:rPr>
          <w:szCs w:val="28"/>
        </w:rPr>
        <w:t xml:space="preserve"> одним баскетбольным полем и одной спортивной площадкой, также в поселении </w:t>
      </w:r>
      <w:r w:rsidR="00ED14A3">
        <w:rPr>
          <w:szCs w:val="28"/>
        </w:rPr>
        <w:t>ведет свою работу</w:t>
      </w:r>
      <w:r w:rsidR="00ED14A3" w:rsidRPr="00ED14A3">
        <w:t xml:space="preserve"> МБОДУ ДО ДЮСШ № 1</w:t>
      </w:r>
      <w:r w:rsidR="00ED14A3">
        <w:t xml:space="preserve">. В поселке Дорожном имеется </w:t>
      </w:r>
      <w:r w:rsidR="008B1BC3">
        <w:rPr>
          <w:szCs w:val="28"/>
        </w:rPr>
        <w:t xml:space="preserve"> футбольное </w:t>
      </w:r>
      <w:proofErr w:type="gramStart"/>
      <w:r w:rsidR="008B1BC3">
        <w:rPr>
          <w:szCs w:val="28"/>
        </w:rPr>
        <w:t>поле</w:t>
      </w:r>
      <w:proofErr w:type="gramEnd"/>
      <w:r w:rsidR="008B1BC3">
        <w:rPr>
          <w:szCs w:val="28"/>
        </w:rPr>
        <w:t xml:space="preserve"> на котором проходят массовые спортивные мероприятия, в том числе и районного уровня. В дополнении к имеющимся</w:t>
      </w:r>
      <w:r w:rsidR="008133AD">
        <w:rPr>
          <w:szCs w:val="28"/>
        </w:rPr>
        <w:t xml:space="preserve"> плоскостным </w:t>
      </w:r>
      <w:r w:rsidR="008133AD">
        <w:rPr>
          <w:szCs w:val="28"/>
        </w:rPr>
        <w:lastRenderedPageBreak/>
        <w:t>сооружениям, в 201</w:t>
      </w:r>
      <w:r w:rsidR="008B1BC3">
        <w:rPr>
          <w:szCs w:val="28"/>
        </w:rPr>
        <w:t>5 году были оборудованы четыре спортивных площадки для игры в мини-футбол, волейбол и баскетбол.</w:t>
      </w:r>
    </w:p>
    <w:p w:rsidR="002536D0" w:rsidRDefault="002536D0" w:rsidP="002E58CA">
      <w:pPr>
        <w:tabs>
          <w:tab w:val="left" w:pos="0"/>
        </w:tabs>
        <w:ind w:right="-1"/>
        <w:jc w:val="both"/>
        <w:rPr>
          <w:szCs w:val="28"/>
        </w:rPr>
      </w:pPr>
    </w:p>
    <w:p w:rsidR="002536D0" w:rsidRPr="00DA674E" w:rsidRDefault="002536D0" w:rsidP="002E58CA">
      <w:pPr>
        <w:tabs>
          <w:tab w:val="num" w:pos="-540"/>
        </w:tabs>
        <w:ind w:left="-180" w:right="-1"/>
        <w:jc w:val="both"/>
      </w:pPr>
      <w:r w:rsidRPr="002536D0">
        <w:t xml:space="preserve">Обеспечение физкультурными кадрами в  Истоминском сельском поселении удовлетворительное. Администрация Истоминского сельского поселения  тесно сотрудничает с учреждениями  образования и культуры расположенными на территории </w:t>
      </w:r>
      <w:proofErr w:type="gramStart"/>
      <w:r w:rsidRPr="002536D0">
        <w:t>ИСП</w:t>
      </w:r>
      <w:proofErr w:type="gramEnd"/>
      <w:r w:rsidRPr="002536D0">
        <w:t>, хуторским казачьим  обществом «Дивный»</w:t>
      </w:r>
      <w:r w:rsidR="0013318B">
        <w:t xml:space="preserve"> </w:t>
      </w:r>
      <w:r w:rsidRPr="002536D0">
        <w:t xml:space="preserve">Юртового казачьего общества </w:t>
      </w:r>
      <w:r w:rsidR="0013318B">
        <w:t>«Аксайский Юрт»Окружного казачь</w:t>
      </w:r>
      <w:r w:rsidRPr="002536D0">
        <w:t>его общества Черкасского округа Войскового казачьего общества «</w:t>
      </w:r>
      <w:proofErr w:type="spellStart"/>
      <w:r w:rsidRPr="002536D0">
        <w:t>Всевеликого</w:t>
      </w:r>
      <w:proofErr w:type="spellEnd"/>
      <w:r w:rsidRPr="002536D0">
        <w:t xml:space="preserve"> Войска Донского». Так, совместно с вышеуказанными учреждениями  и организациями,   были проведены спортивные мероприятия в рамках  празднования Дня учителя (соревнования по волейболу среди коллективов учителей Истоминского сельского поселения), ко Дню Истоминского поселения, Дню Победы, Дню сельского работника,  среди футбольных команд </w:t>
      </w:r>
      <w:proofErr w:type="gramStart"/>
      <w:r w:rsidRPr="002536D0">
        <w:t>ИСП</w:t>
      </w:r>
      <w:proofErr w:type="gramEnd"/>
      <w:r w:rsidRPr="002536D0">
        <w:t xml:space="preserve">  (соревнования по футболу на кубок Главы и   пейнтболу), ко Дню  защиты  детей  спортивные  соревнования «Веселые старты» с вручением ценных призов,  во всех четырех поселках</w:t>
      </w:r>
      <w:proofErr w:type="gramStart"/>
      <w:r w:rsidRPr="002536D0">
        <w:t xml:space="preserve"> ,</w:t>
      </w:r>
      <w:proofErr w:type="gramEnd"/>
      <w:r w:rsidRPr="002536D0">
        <w:t xml:space="preserve"> а также мероприятия по пропаганде здорового образа жизни (лекции, классные часы, беседы) в образовательных учреждениях и учреждениях культуры.</w:t>
      </w:r>
      <w:r w:rsidR="0090480D">
        <w:rPr>
          <w:szCs w:val="28"/>
        </w:rPr>
        <w:t xml:space="preserve">   </w:t>
      </w:r>
    </w:p>
    <w:p w:rsidR="002536D0" w:rsidRPr="002536D0" w:rsidRDefault="00DA674E" w:rsidP="002E58CA">
      <w:pPr>
        <w:tabs>
          <w:tab w:val="num" w:pos="-540"/>
        </w:tabs>
        <w:ind w:left="-180" w:right="-1"/>
        <w:jc w:val="both"/>
      </w:pPr>
      <w:r>
        <w:tab/>
      </w:r>
      <w:r w:rsidR="002536D0" w:rsidRPr="002536D0">
        <w:t>В течени</w:t>
      </w:r>
      <w:proofErr w:type="gramStart"/>
      <w:r w:rsidR="002536D0" w:rsidRPr="002536D0">
        <w:t>и</w:t>
      </w:r>
      <w:proofErr w:type="gramEnd"/>
      <w:r w:rsidR="002536D0" w:rsidRPr="002536D0">
        <w:t xml:space="preserve"> всего года среди учащихся образовательных учреждений Истоминского сельского поселения проводилось тестирование по нормам ВФСК «ГТО».</w:t>
      </w:r>
    </w:p>
    <w:p w:rsidR="002536D0" w:rsidRPr="002536D0" w:rsidRDefault="002536D0" w:rsidP="002E58CA">
      <w:pPr>
        <w:pStyle w:val="aff6"/>
        <w:tabs>
          <w:tab w:val="num" w:pos="-540"/>
        </w:tabs>
        <w:ind w:left="-180" w:right="-1"/>
        <w:jc w:val="both"/>
        <w:rPr>
          <w:rFonts w:ascii="Times New Roman" w:hAnsi="Times New Roman" w:cs="Times New Roman"/>
          <w:sz w:val="24"/>
          <w:szCs w:val="24"/>
        </w:rPr>
      </w:pPr>
      <w:r w:rsidRPr="002536D0">
        <w:rPr>
          <w:rFonts w:ascii="Times New Roman" w:hAnsi="Times New Roman" w:cs="Times New Roman"/>
          <w:sz w:val="24"/>
          <w:szCs w:val="24"/>
        </w:rPr>
        <w:t xml:space="preserve">Участие приняли команды обучающихся в составе 14 человек:                                       </w:t>
      </w:r>
    </w:p>
    <w:p w:rsidR="002D050F" w:rsidRDefault="002536D0" w:rsidP="002E58CA">
      <w:pPr>
        <w:pStyle w:val="aff6"/>
        <w:tabs>
          <w:tab w:val="num" w:pos="-540"/>
        </w:tabs>
        <w:ind w:left="-180" w:right="-1"/>
        <w:jc w:val="both"/>
        <w:rPr>
          <w:rFonts w:ascii="Times New Roman" w:hAnsi="Times New Roman" w:cs="Times New Roman"/>
          <w:sz w:val="24"/>
          <w:szCs w:val="24"/>
        </w:rPr>
      </w:pPr>
      <w:r w:rsidRPr="002536D0">
        <w:rPr>
          <w:rFonts w:ascii="Times New Roman" w:hAnsi="Times New Roman" w:cs="Times New Roman"/>
          <w:sz w:val="24"/>
          <w:szCs w:val="24"/>
        </w:rPr>
        <w:t xml:space="preserve">от средней общеобразовательной школы  </w:t>
      </w:r>
    </w:p>
    <w:p w:rsidR="002536D0" w:rsidRPr="002536D0" w:rsidRDefault="002536D0" w:rsidP="002D050F">
      <w:pPr>
        <w:pStyle w:val="aff6"/>
        <w:tabs>
          <w:tab w:val="num" w:pos="-540"/>
        </w:tabs>
        <w:ind w:left="-180" w:right="-1"/>
        <w:rPr>
          <w:rFonts w:ascii="Times New Roman" w:hAnsi="Times New Roman" w:cs="Times New Roman"/>
          <w:sz w:val="24"/>
          <w:szCs w:val="24"/>
        </w:rPr>
      </w:pPr>
      <w:r w:rsidRPr="002536D0">
        <w:rPr>
          <w:rFonts w:ascii="Times New Roman" w:hAnsi="Times New Roman" w:cs="Times New Roman"/>
          <w:sz w:val="24"/>
          <w:szCs w:val="24"/>
        </w:rPr>
        <w:t xml:space="preserve">х. Островского –  </w:t>
      </w:r>
      <w:r w:rsidR="007B131B">
        <w:rPr>
          <w:rFonts w:ascii="Times New Roman" w:hAnsi="Times New Roman" w:cs="Times New Roman"/>
          <w:sz w:val="24"/>
          <w:szCs w:val="24"/>
        </w:rPr>
        <w:t>4</w:t>
      </w:r>
      <w:r w:rsidRPr="002536D0">
        <w:rPr>
          <w:rFonts w:ascii="Times New Roman" w:hAnsi="Times New Roman" w:cs="Times New Roman"/>
          <w:sz w:val="24"/>
          <w:szCs w:val="24"/>
        </w:rPr>
        <w:t xml:space="preserve">  человек,                                                                                                                                                                                                                                 от средней общеобразовательной школы п. Дивный –    </w:t>
      </w:r>
      <w:r w:rsidR="007B131B">
        <w:rPr>
          <w:rFonts w:ascii="Times New Roman" w:hAnsi="Times New Roman" w:cs="Times New Roman"/>
          <w:sz w:val="24"/>
          <w:szCs w:val="24"/>
        </w:rPr>
        <w:t xml:space="preserve">4 </w:t>
      </w:r>
      <w:r w:rsidRPr="002536D0">
        <w:rPr>
          <w:rFonts w:ascii="Times New Roman" w:hAnsi="Times New Roman" w:cs="Times New Roman"/>
          <w:sz w:val="24"/>
          <w:szCs w:val="24"/>
        </w:rPr>
        <w:t xml:space="preserve">  человека,                      </w:t>
      </w:r>
    </w:p>
    <w:p w:rsidR="002536D0" w:rsidRPr="002536D0" w:rsidRDefault="002536D0" w:rsidP="002E58CA">
      <w:pPr>
        <w:pStyle w:val="aff6"/>
        <w:tabs>
          <w:tab w:val="num" w:pos="-540"/>
        </w:tabs>
        <w:ind w:left="-180" w:right="-1"/>
        <w:jc w:val="both"/>
        <w:rPr>
          <w:rFonts w:ascii="Times New Roman" w:hAnsi="Times New Roman" w:cs="Times New Roman"/>
          <w:sz w:val="24"/>
          <w:szCs w:val="24"/>
        </w:rPr>
      </w:pPr>
      <w:r w:rsidRPr="002536D0">
        <w:rPr>
          <w:rFonts w:ascii="Times New Roman" w:hAnsi="Times New Roman" w:cs="Times New Roman"/>
          <w:sz w:val="24"/>
          <w:szCs w:val="24"/>
        </w:rPr>
        <w:t xml:space="preserve">от средней общеобразовательной школы х. Истомино –  </w:t>
      </w:r>
      <w:r w:rsidR="007B131B">
        <w:rPr>
          <w:rFonts w:ascii="Times New Roman" w:hAnsi="Times New Roman" w:cs="Times New Roman"/>
          <w:sz w:val="24"/>
          <w:szCs w:val="24"/>
        </w:rPr>
        <w:t>6</w:t>
      </w:r>
      <w:r w:rsidRPr="002536D0">
        <w:rPr>
          <w:rFonts w:ascii="Times New Roman" w:hAnsi="Times New Roman" w:cs="Times New Roman"/>
          <w:sz w:val="24"/>
          <w:szCs w:val="24"/>
        </w:rPr>
        <w:t xml:space="preserve">   человек,                                        </w:t>
      </w:r>
    </w:p>
    <w:p w:rsidR="002536D0" w:rsidRPr="002536D0" w:rsidRDefault="002536D0" w:rsidP="002E58CA">
      <w:pPr>
        <w:pStyle w:val="aff6"/>
        <w:tabs>
          <w:tab w:val="num" w:pos="-540"/>
        </w:tabs>
        <w:ind w:left="-180" w:right="-1"/>
        <w:jc w:val="both"/>
        <w:rPr>
          <w:rFonts w:ascii="Times New Roman" w:hAnsi="Times New Roman" w:cs="Times New Roman"/>
          <w:sz w:val="24"/>
          <w:szCs w:val="24"/>
        </w:rPr>
      </w:pPr>
      <w:r w:rsidRPr="002536D0">
        <w:rPr>
          <w:rFonts w:ascii="Times New Roman" w:hAnsi="Times New Roman" w:cs="Times New Roman"/>
          <w:sz w:val="24"/>
          <w:szCs w:val="24"/>
        </w:rPr>
        <w:t xml:space="preserve">Участниками соревнований являлись обучающиеся, допущенные к тестовым испытаниям комплекса ГТО по 4 и 3 ступени. </w:t>
      </w:r>
    </w:p>
    <w:p w:rsidR="002536D0" w:rsidRPr="002536D0" w:rsidRDefault="002536D0" w:rsidP="002E58CA">
      <w:pPr>
        <w:pStyle w:val="aff6"/>
        <w:tabs>
          <w:tab w:val="num" w:pos="-540"/>
        </w:tabs>
        <w:ind w:left="-180" w:right="-1"/>
        <w:jc w:val="both"/>
        <w:rPr>
          <w:rFonts w:ascii="Times New Roman" w:hAnsi="Times New Roman" w:cs="Times New Roman"/>
          <w:sz w:val="24"/>
          <w:szCs w:val="24"/>
        </w:rPr>
      </w:pPr>
      <w:r w:rsidRPr="002536D0">
        <w:rPr>
          <w:rFonts w:ascii="Times New Roman" w:hAnsi="Times New Roman" w:cs="Times New Roman"/>
          <w:sz w:val="24"/>
          <w:szCs w:val="24"/>
        </w:rPr>
        <w:t xml:space="preserve">Все тестовые испытания проводились согласно нормативам Всероссийского физкультурно-спортивного комплекса ГТО.  </w:t>
      </w:r>
    </w:p>
    <w:p w:rsidR="002536D0" w:rsidRPr="002536D0" w:rsidRDefault="002536D0" w:rsidP="002E58CA">
      <w:pPr>
        <w:pStyle w:val="aff6"/>
        <w:tabs>
          <w:tab w:val="num" w:pos="-540"/>
        </w:tabs>
        <w:ind w:left="-180" w:right="-1"/>
        <w:jc w:val="both"/>
        <w:rPr>
          <w:rFonts w:ascii="Times New Roman" w:hAnsi="Times New Roman" w:cs="Times New Roman"/>
          <w:sz w:val="24"/>
          <w:szCs w:val="24"/>
        </w:rPr>
      </w:pPr>
      <w:r w:rsidRPr="002536D0">
        <w:rPr>
          <w:rFonts w:ascii="Times New Roman" w:hAnsi="Times New Roman" w:cs="Times New Roman"/>
          <w:sz w:val="24"/>
          <w:szCs w:val="24"/>
        </w:rPr>
        <w:t>В перечень видов испытаний вошли:</w:t>
      </w:r>
    </w:p>
    <w:p w:rsidR="002536D0" w:rsidRPr="002536D0" w:rsidRDefault="002536D0" w:rsidP="002E58CA">
      <w:pPr>
        <w:pStyle w:val="aff6"/>
        <w:numPr>
          <w:ilvl w:val="0"/>
          <w:numId w:val="11"/>
        </w:numPr>
        <w:tabs>
          <w:tab w:val="num" w:pos="-540"/>
        </w:tabs>
        <w:ind w:left="-18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6D0">
        <w:rPr>
          <w:rFonts w:ascii="Times New Roman" w:hAnsi="Times New Roman" w:cs="Times New Roman"/>
          <w:sz w:val="24"/>
          <w:szCs w:val="24"/>
        </w:rPr>
        <w:t xml:space="preserve">Подтягивание из виса на высокой перекладине                                                            </w:t>
      </w:r>
    </w:p>
    <w:p w:rsidR="002536D0" w:rsidRPr="002536D0" w:rsidRDefault="002536D0" w:rsidP="002E58CA">
      <w:pPr>
        <w:pStyle w:val="aff6"/>
        <w:numPr>
          <w:ilvl w:val="0"/>
          <w:numId w:val="11"/>
        </w:numPr>
        <w:tabs>
          <w:tab w:val="num" w:pos="-540"/>
        </w:tabs>
        <w:ind w:left="-18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6D0">
        <w:rPr>
          <w:rFonts w:ascii="Times New Roman" w:hAnsi="Times New Roman" w:cs="Times New Roman"/>
          <w:sz w:val="24"/>
          <w:szCs w:val="24"/>
        </w:rPr>
        <w:t xml:space="preserve">Сгибание и разгибание рук в упоре лежа на полу                                                            </w:t>
      </w:r>
    </w:p>
    <w:p w:rsidR="002536D0" w:rsidRPr="002536D0" w:rsidRDefault="002536D0" w:rsidP="002E58CA">
      <w:pPr>
        <w:pStyle w:val="aff6"/>
        <w:numPr>
          <w:ilvl w:val="0"/>
          <w:numId w:val="11"/>
        </w:numPr>
        <w:tabs>
          <w:tab w:val="num" w:pos="-540"/>
        </w:tabs>
        <w:ind w:left="-18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6D0">
        <w:rPr>
          <w:rFonts w:ascii="Times New Roman" w:hAnsi="Times New Roman" w:cs="Times New Roman"/>
          <w:sz w:val="24"/>
          <w:szCs w:val="24"/>
        </w:rPr>
        <w:t xml:space="preserve">Наклон вперед из </w:t>
      </w:r>
      <w:proofErr w:type="gramStart"/>
      <w:r w:rsidRPr="002536D0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2536D0">
        <w:rPr>
          <w:rFonts w:ascii="Times New Roman" w:hAnsi="Times New Roman" w:cs="Times New Roman"/>
          <w:sz w:val="24"/>
          <w:szCs w:val="24"/>
        </w:rPr>
        <w:t xml:space="preserve"> стоя с прямыми ногами на гимнастической скамье  </w:t>
      </w:r>
    </w:p>
    <w:p w:rsidR="002536D0" w:rsidRPr="002536D0" w:rsidRDefault="002536D0" w:rsidP="002E58CA">
      <w:pPr>
        <w:pStyle w:val="aff6"/>
        <w:numPr>
          <w:ilvl w:val="0"/>
          <w:numId w:val="11"/>
        </w:numPr>
        <w:tabs>
          <w:tab w:val="num" w:pos="-540"/>
        </w:tabs>
        <w:ind w:left="-18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6D0">
        <w:rPr>
          <w:rFonts w:ascii="Times New Roman" w:hAnsi="Times New Roman" w:cs="Times New Roman"/>
          <w:sz w:val="24"/>
          <w:szCs w:val="24"/>
        </w:rPr>
        <w:t xml:space="preserve">Прыжок в длину с места толчком двумя ногами                                                           </w:t>
      </w:r>
    </w:p>
    <w:p w:rsidR="002536D0" w:rsidRPr="002536D0" w:rsidRDefault="002536D0" w:rsidP="002E58CA">
      <w:pPr>
        <w:pStyle w:val="aff6"/>
        <w:numPr>
          <w:ilvl w:val="0"/>
          <w:numId w:val="11"/>
        </w:numPr>
        <w:tabs>
          <w:tab w:val="num" w:pos="-540"/>
        </w:tabs>
        <w:ind w:left="-18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6D0">
        <w:rPr>
          <w:rFonts w:ascii="Times New Roman" w:hAnsi="Times New Roman" w:cs="Times New Roman"/>
          <w:sz w:val="24"/>
          <w:szCs w:val="24"/>
        </w:rPr>
        <w:t xml:space="preserve">Поднимание туловища из </w:t>
      </w:r>
      <w:proofErr w:type="gramStart"/>
      <w:r w:rsidRPr="002536D0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2536D0">
        <w:rPr>
          <w:rFonts w:ascii="Times New Roman" w:hAnsi="Times New Roman" w:cs="Times New Roman"/>
          <w:sz w:val="24"/>
          <w:szCs w:val="24"/>
        </w:rPr>
        <w:t xml:space="preserve"> лежа на спине                                                  </w:t>
      </w:r>
    </w:p>
    <w:p w:rsidR="002536D0" w:rsidRPr="002536D0" w:rsidRDefault="002536D0" w:rsidP="002E58CA">
      <w:pPr>
        <w:pStyle w:val="aff6"/>
        <w:numPr>
          <w:ilvl w:val="0"/>
          <w:numId w:val="11"/>
        </w:numPr>
        <w:tabs>
          <w:tab w:val="num" w:pos="-540"/>
        </w:tabs>
        <w:ind w:left="-18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6D0">
        <w:rPr>
          <w:rFonts w:ascii="Times New Roman" w:hAnsi="Times New Roman" w:cs="Times New Roman"/>
          <w:sz w:val="24"/>
          <w:szCs w:val="24"/>
        </w:rPr>
        <w:t xml:space="preserve">Стрельба из электронного оружия из </w:t>
      </w:r>
      <w:proofErr w:type="gramStart"/>
      <w:r w:rsidRPr="002536D0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2536D0">
        <w:rPr>
          <w:rFonts w:ascii="Times New Roman" w:hAnsi="Times New Roman" w:cs="Times New Roman"/>
          <w:sz w:val="24"/>
          <w:szCs w:val="24"/>
        </w:rPr>
        <w:t xml:space="preserve"> сидя или стоя с опорой локтем о стол или стойку, </w:t>
      </w:r>
    </w:p>
    <w:p w:rsidR="002536D0" w:rsidRPr="002536D0" w:rsidRDefault="002536D0" w:rsidP="002E58CA">
      <w:pPr>
        <w:pStyle w:val="aff6"/>
        <w:numPr>
          <w:ilvl w:val="0"/>
          <w:numId w:val="11"/>
        </w:numPr>
        <w:tabs>
          <w:tab w:val="num" w:pos="-540"/>
        </w:tabs>
        <w:ind w:left="-18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6D0">
        <w:rPr>
          <w:rFonts w:ascii="Times New Roman" w:hAnsi="Times New Roman" w:cs="Times New Roman"/>
          <w:sz w:val="24"/>
          <w:szCs w:val="24"/>
        </w:rPr>
        <w:t xml:space="preserve">Бег на  3  км девушки                                                                                                 </w:t>
      </w:r>
    </w:p>
    <w:p w:rsidR="002536D0" w:rsidRPr="002536D0" w:rsidRDefault="002536D0" w:rsidP="002E58CA">
      <w:pPr>
        <w:pStyle w:val="aff6"/>
        <w:numPr>
          <w:ilvl w:val="0"/>
          <w:numId w:val="11"/>
        </w:numPr>
        <w:tabs>
          <w:tab w:val="num" w:pos="-540"/>
        </w:tabs>
        <w:ind w:left="-18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6D0">
        <w:rPr>
          <w:rFonts w:ascii="Times New Roman" w:hAnsi="Times New Roman" w:cs="Times New Roman"/>
          <w:sz w:val="24"/>
          <w:szCs w:val="24"/>
        </w:rPr>
        <w:t xml:space="preserve">Бег на  5 км юноши </w:t>
      </w:r>
    </w:p>
    <w:p w:rsidR="002536D0" w:rsidRPr="002536D0" w:rsidRDefault="002536D0" w:rsidP="002E58CA">
      <w:pPr>
        <w:pStyle w:val="aff6"/>
        <w:tabs>
          <w:tab w:val="num" w:pos="-540"/>
        </w:tabs>
        <w:ind w:left="-180" w:right="-1"/>
        <w:jc w:val="both"/>
        <w:rPr>
          <w:rFonts w:ascii="Times New Roman" w:hAnsi="Times New Roman" w:cs="Times New Roman"/>
          <w:sz w:val="24"/>
          <w:szCs w:val="24"/>
        </w:rPr>
      </w:pPr>
      <w:r w:rsidRPr="002536D0">
        <w:rPr>
          <w:rFonts w:ascii="Times New Roman" w:hAnsi="Times New Roman" w:cs="Times New Roman"/>
          <w:color w:val="444444"/>
          <w:sz w:val="24"/>
          <w:szCs w:val="24"/>
        </w:rPr>
        <w:t> </w:t>
      </w:r>
      <w:r w:rsidRPr="002536D0">
        <w:rPr>
          <w:rFonts w:ascii="Times New Roman" w:hAnsi="Times New Roman" w:cs="Times New Roman"/>
          <w:sz w:val="24"/>
          <w:szCs w:val="24"/>
        </w:rPr>
        <w:t>Все участники команд, нормативы ГТО сдали успешно. По итогу соревнований выявлены победители:</w:t>
      </w:r>
    </w:p>
    <w:p w:rsidR="002536D0" w:rsidRPr="002536D0" w:rsidRDefault="002536D0" w:rsidP="002E58CA">
      <w:pPr>
        <w:pStyle w:val="aff6"/>
        <w:tabs>
          <w:tab w:val="num" w:pos="-540"/>
        </w:tabs>
        <w:ind w:left="-180" w:right="-1"/>
        <w:jc w:val="both"/>
        <w:rPr>
          <w:rFonts w:ascii="Times New Roman" w:hAnsi="Times New Roman" w:cs="Times New Roman"/>
          <w:sz w:val="24"/>
          <w:szCs w:val="24"/>
        </w:rPr>
      </w:pPr>
      <w:r w:rsidRPr="002536D0">
        <w:rPr>
          <w:rFonts w:ascii="Times New Roman" w:hAnsi="Times New Roman" w:cs="Times New Roman"/>
          <w:sz w:val="24"/>
          <w:szCs w:val="24"/>
        </w:rPr>
        <w:t xml:space="preserve">Девушки 4 ступень  </w:t>
      </w:r>
    </w:p>
    <w:p w:rsidR="002536D0" w:rsidRPr="002536D0" w:rsidRDefault="002536D0" w:rsidP="002E58CA">
      <w:pPr>
        <w:pStyle w:val="aff6"/>
        <w:tabs>
          <w:tab w:val="num" w:pos="-540"/>
        </w:tabs>
        <w:ind w:left="-180" w:right="-1"/>
        <w:jc w:val="both"/>
        <w:rPr>
          <w:rFonts w:ascii="Times New Roman" w:hAnsi="Times New Roman" w:cs="Times New Roman"/>
          <w:sz w:val="24"/>
          <w:szCs w:val="24"/>
        </w:rPr>
      </w:pPr>
      <w:r w:rsidRPr="002536D0">
        <w:rPr>
          <w:rFonts w:ascii="Times New Roman" w:hAnsi="Times New Roman" w:cs="Times New Roman"/>
          <w:sz w:val="24"/>
          <w:szCs w:val="24"/>
        </w:rPr>
        <w:t xml:space="preserve">4 человека: </w:t>
      </w:r>
    </w:p>
    <w:p w:rsidR="002536D0" w:rsidRPr="002536D0" w:rsidRDefault="002536D0" w:rsidP="002E58CA">
      <w:pPr>
        <w:pStyle w:val="aff6"/>
        <w:tabs>
          <w:tab w:val="num" w:pos="-540"/>
        </w:tabs>
        <w:ind w:left="-180" w:right="-1"/>
        <w:jc w:val="both"/>
        <w:rPr>
          <w:rFonts w:ascii="Times New Roman" w:hAnsi="Times New Roman" w:cs="Times New Roman"/>
          <w:sz w:val="24"/>
          <w:szCs w:val="24"/>
        </w:rPr>
      </w:pPr>
      <w:r w:rsidRPr="002536D0">
        <w:rPr>
          <w:rFonts w:ascii="Times New Roman" w:hAnsi="Times New Roman" w:cs="Times New Roman"/>
          <w:sz w:val="24"/>
          <w:szCs w:val="24"/>
        </w:rPr>
        <w:t>1 золото,</w:t>
      </w:r>
      <w:r w:rsidR="007B131B">
        <w:rPr>
          <w:rFonts w:ascii="Times New Roman" w:hAnsi="Times New Roman" w:cs="Times New Roman"/>
          <w:sz w:val="24"/>
          <w:szCs w:val="24"/>
        </w:rPr>
        <w:t>3</w:t>
      </w:r>
      <w:r w:rsidRPr="002536D0">
        <w:rPr>
          <w:rFonts w:ascii="Times New Roman" w:hAnsi="Times New Roman" w:cs="Times New Roman"/>
          <w:sz w:val="24"/>
          <w:szCs w:val="24"/>
        </w:rPr>
        <w:t xml:space="preserve"> серебро;</w:t>
      </w:r>
    </w:p>
    <w:p w:rsidR="002536D0" w:rsidRPr="002536D0" w:rsidRDefault="002536D0" w:rsidP="002E58CA">
      <w:pPr>
        <w:pStyle w:val="aff6"/>
        <w:tabs>
          <w:tab w:val="num" w:pos="-540"/>
        </w:tabs>
        <w:ind w:left="-180" w:right="-1"/>
        <w:jc w:val="both"/>
        <w:rPr>
          <w:rFonts w:ascii="Times New Roman" w:hAnsi="Times New Roman" w:cs="Times New Roman"/>
          <w:sz w:val="24"/>
          <w:szCs w:val="24"/>
        </w:rPr>
      </w:pPr>
      <w:r w:rsidRPr="002536D0">
        <w:rPr>
          <w:rFonts w:ascii="Times New Roman" w:hAnsi="Times New Roman" w:cs="Times New Roman"/>
          <w:sz w:val="24"/>
          <w:szCs w:val="24"/>
        </w:rPr>
        <w:t xml:space="preserve">Юноши 4 ступень: </w:t>
      </w:r>
    </w:p>
    <w:p w:rsidR="002536D0" w:rsidRPr="002536D0" w:rsidRDefault="002536D0" w:rsidP="002E58CA">
      <w:pPr>
        <w:pStyle w:val="aff6"/>
        <w:tabs>
          <w:tab w:val="num" w:pos="-540"/>
        </w:tabs>
        <w:ind w:left="-180" w:right="-1"/>
        <w:jc w:val="both"/>
        <w:rPr>
          <w:rFonts w:ascii="Times New Roman" w:hAnsi="Times New Roman" w:cs="Times New Roman"/>
          <w:sz w:val="24"/>
          <w:szCs w:val="24"/>
        </w:rPr>
      </w:pPr>
      <w:r w:rsidRPr="002536D0">
        <w:rPr>
          <w:rFonts w:ascii="Times New Roman" w:hAnsi="Times New Roman" w:cs="Times New Roman"/>
          <w:sz w:val="24"/>
          <w:szCs w:val="24"/>
        </w:rPr>
        <w:t xml:space="preserve">2 человека: </w:t>
      </w:r>
    </w:p>
    <w:p w:rsidR="002536D0" w:rsidRPr="002536D0" w:rsidRDefault="002536D0" w:rsidP="002E58CA">
      <w:pPr>
        <w:pStyle w:val="aff6"/>
        <w:tabs>
          <w:tab w:val="num" w:pos="-540"/>
        </w:tabs>
        <w:ind w:left="-180" w:right="-1"/>
        <w:jc w:val="both"/>
        <w:rPr>
          <w:rFonts w:ascii="Times New Roman" w:hAnsi="Times New Roman" w:cs="Times New Roman"/>
          <w:sz w:val="24"/>
          <w:szCs w:val="24"/>
        </w:rPr>
      </w:pPr>
      <w:r w:rsidRPr="002536D0">
        <w:rPr>
          <w:rFonts w:ascii="Times New Roman" w:hAnsi="Times New Roman" w:cs="Times New Roman"/>
          <w:sz w:val="24"/>
          <w:szCs w:val="24"/>
        </w:rPr>
        <w:t>1 золото,</w:t>
      </w:r>
      <w:r w:rsidR="007B131B">
        <w:rPr>
          <w:rFonts w:ascii="Times New Roman" w:hAnsi="Times New Roman" w:cs="Times New Roman"/>
          <w:sz w:val="24"/>
          <w:szCs w:val="24"/>
        </w:rPr>
        <w:t>2</w:t>
      </w:r>
      <w:r w:rsidRPr="002536D0">
        <w:rPr>
          <w:rFonts w:ascii="Times New Roman" w:hAnsi="Times New Roman" w:cs="Times New Roman"/>
          <w:sz w:val="24"/>
          <w:szCs w:val="24"/>
        </w:rPr>
        <w:t xml:space="preserve"> серебро;</w:t>
      </w:r>
    </w:p>
    <w:p w:rsidR="002536D0" w:rsidRPr="002536D0" w:rsidRDefault="002536D0" w:rsidP="002E58CA">
      <w:pPr>
        <w:pStyle w:val="aff6"/>
        <w:tabs>
          <w:tab w:val="num" w:pos="-540"/>
        </w:tabs>
        <w:ind w:left="-180" w:right="-1"/>
        <w:jc w:val="both"/>
        <w:rPr>
          <w:rFonts w:ascii="Times New Roman" w:hAnsi="Times New Roman" w:cs="Times New Roman"/>
          <w:sz w:val="24"/>
          <w:szCs w:val="24"/>
        </w:rPr>
      </w:pPr>
      <w:r w:rsidRPr="002536D0">
        <w:rPr>
          <w:rFonts w:ascii="Times New Roman" w:hAnsi="Times New Roman" w:cs="Times New Roman"/>
          <w:sz w:val="24"/>
          <w:szCs w:val="24"/>
        </w:rPr>
        <w:t>Юноши 3 ступень:</w:t>
      </w:r>
    </w:p>
    <w:p w:rsidR="002536D0" w:rsidRPr="002536D0" w:rsidRDefault="002536D0" w:rsidP="002E58CA">
      <w:pPr>
        <w:pStyle w:val="aff6"/>
        <w:tabs>
          <w:tab w:val="num" w:pos="-540"/>
        </w:tabs>
        <w:ind w:left="-180" w:right="-1"/>
        <w:jc w:val="both"/>
        <w:rPr>
          <w:rFonts w:ascii="Times New Roman" w:hAnsi="Times New Roman" w:cs="Times New Roman"/>
          <w:sz w:val="24"/>
          <w:szCs w:val="24"/>
        </w:rPr>
      </w:pPr>
      <w:r w:rsidRPr="002536D0">
        <w:rPr>
          <w:rFonts w:ascii="Times New Roman" w:hAnsi="Times New Roman" w:cs="Times New Roman"/>
          <w:sz w:val="24"/>
          <w:szCs w:val="24"/>
        </w:rPr>
        <w:t>2 человека:</w:t>
      </w:r>
    </w:p>
    <w:p w:rsidR="002536D0" w:rsidRPr="0090480D" w:rsidRDefault="007B131B" w:rsidP="002E58CA">
      <w:pPr>
        <w:pStyle w:val="aff6"/>
        <w:tabs>
          <w:tab w:val="num" w:pos="-540"/>
        </w:tabs>
        <w:ind w:left="-18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36D0" w:rsidRPr="002536D0">
        <w:rPr>
          <w:rFonts w:ascii="Times New Roman" w:hAnsi="Times New Roman" w:cs="Times New Roman"/>
          <w:sz w:val="24"/>
          <w:szCs w:val="24"/>
        </w:rPr>
        <w:t xml:space="preserve"> золото,</w:t>
      </w:r>
      <w:r>
        <w:rPr>
          <w:rFonts w:ascii="Times New Roman" w:hAnsi="Times New Roman" w:cs="Times New Roman"/>
          <w:sz w:val="24"/>
          <w:szCs w:val="24"/>
        </w:rPr>
        <w:t>3</w:t>
      </w:r>
      <w:r w:rsidR="002536D0" w:rsidRPr="002536D0">
        <w:rPr>
          <w:rFonts w:ascii="Times New Roman" w:hAnsi="Times New Roman" w:cs="Times New Roman"/>
          <w:sz w:val="24"/>
          <w:szCs w:val="24"/>
        </w:rPr>
        <w:t xml:space="preserve"> серебро;</w:t>
      </w:r>
    </w:p>
    <w:p w:rsidR="002536D0" w:rsidRPr="002536D0" w:rsidRDefault="0090480D" w:rsidP="002E58CA">
      <w:pPr>
        <w:tabs>
          <w:tab w:val="num" w:pos="-540"/>
        </w:tabs>
        <w:ind w:left="-180" w:right="-1"/>
        <w:jc w:val="both"/>
      </w:pPr>
      <w:r>
        <w:tab/>
      </w:r>
      <w:r w:rsidR="002536D0" w:rsidRPr="002536D0">
        <w:t xml:space="preserve">Ежегодно  студенты и учащиеся Истоминского сельского поселения принимают участие в районных и областных соревнованиях по видам спорта </w:t>
      </w:r>
      <w:proofErr w:type="gramStart"/>
      <w:r w:rsidR="002536D0" w:rsidRPr="002536D0">
        <w:t xml:space="preserve">( </w:t>
      </w:r>
      <w:proofErr w:type="gramEnd"/>
      <w:r w:rsidR="002536D0" w:rsidRPr="002536D0">
        <w:t>футбол, настольный теннис, шахматы, в том числе и в соревнованиях, проводимых в рамках Спартакиады Дона).</w:t>
      </w:r>
    </w:p>
    <w:p w:rsidR="002536D0" w:rsidRPr="002536D0" w:rsidRDefault="0090480D" w:rsidP="002E58CA">
      <w:pPr>
        <w:tabs>
          <w:tab w:val="num" w:pos="-540"/>
        </w:tabs>
        <w:ind w:left="-180" w:right="-1"/>
        <w:jc w:val="both"/>
      </w:pPr>
      <w:r>
        <w:tab/>
        <w:t xml:space="preserve"> </w:t>
      </w:r>
      <w:r w:rsidR="002536D0" w:rsidRPr="002536D0">
        <w:t>В  течени</w:t>
      </w:r>
      <w:proofErr w:type="gramStart"/>
      <w:r w:rsidR="002536D0" w:rsidRPr="002536D0">
        <w:t>и</w:t>
      </w:r>
      <w:proofErr w:type="gramEnd"/>
      <w:r w:rsidR="002536D0" w:rsidRPr="002536D0">
        <w:t xml:space="preserve"> всего года молодежь призывного и допризывного возраста принимает активное участие в </w:t>
      </w:r>
      <w:proofErr w:type="spellStart"/>
      <w:r w:rsidR="002536D0" w:rsidRPr="002536D0">
        <w:t>физкультурно</w:t>
      </w:r>
      <w:proofErr w:type="spellEnd"/>
      <w:r w:rsidR="002536D0" w:rsidRPr="002536D0">
        <w:t xml:space="preserve"> – оздоровительной жизни Истоминского сельского поселения (Спартакиада Дона и др.)</w:t>
      </w:r>
    </w:p>
    <w:p w:rsidR="002536D0" w:rsidRPr="002536D0" w:rsidRDefault="0090480D" w:rsidP="002E58CA">
      <w:pPr>
        <w:tabs>
          <w:tab w:val="num" w:pos="-540"/>
          <w:tab w:val="left" w:pos="-284"/>
        </w:tabs>
        <w:ind w:left="-180" w:right="-1"/>
        <w:jc w:val="both"/>
      </w:pPr>
      <w:r>
        <w:lastRenderedPageBreak/>
        <w:tab/>
      </w:r>
      <w:r w:rsidR="002536D0" w:rsidRPr="002536D0">
        <w:t>С целью создания условий для развития социальной активности учащихся в пропаганде здорового образа жизни и профилактики негативных явлений в детско-молодежной среде с начала учебного года в школах поселения созданы кружки спортивной направленности. В течение года ребята принимали участие в следующих районных   соревнованиях:</w:t>
      </w:r>
    </w:p>
    <w:p w:rsidR="002536D0" w:rsidRPr="002536D0" w:rsidRDefault="002536D0" w:rsidP="002E58CA">
      <w:pPr>
        <w:tabs>
          <w:tab w:val="num" w:pos="-540"/>
          <w:tab w:val="left" w:pos="-284"/>
        </w:tabs>
        <w:ind w:left="-180" w:right="-1"/>
        <w:jc w:val="both"/>
      </w:pPr>
    </w:p>
    <w:p w:rsidR="002536D0" w:rsidRPr="002536D0" w:rsidRDefault="002536D0" w:rsidP="002E58CA">
      <w:pPr>
        <w:pStyle w:val="aff7"/>
        <w:numPr>
          <w:ilvl w:val="0"/>
          <w:numId w:val="12"/>
        </w:numPr>
        <w:tabs>
          <w:tab w:val="num" w:pos="-540"/>
          <w:tab w:val="left" w:pos="0"/>
        </w:tabs>
        <w:spacing w:line="240" w:lineRule="auto"/>
        <w:ind w:left="-18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6D0">
        <w:rPr>
          <w:rFonts w:ascii="Times New Roman" w:hAnsi="Times New Roman" w:cs="Times New Roman"/>
          <w:sz w:val="24"/>
          <w:szCs w:val="24"/>
        </w:rPr>
        <w:t>по волейболу, мини футболу;</w:t>
      </w:r>
    </w:p>
    <w:p w:rsidR="002536D0" w:rsidRPr="002536D0" w:rsidRDefault="002536D0" w:rsidP="002E58CA">
      <w:pPr>
        <w:pStyle w:val="aff7"/>
        <w:numPr>
          <w:ilvl w:val="0"/>
          <w:numId w:val="12"/>
        </w:numPr>
        <w:tabs>
          <w:tab w:val="num" w:pos="-540"/>
          <w:tab w:val="left" w:pos="0"/>
        </w:tabs>
        <w:spacing w:line="240" w:lineRule="auto"/>
        <w:ind w:left="-180" w:right="-1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6D0">
        <w:rPr>
          <w:rFonts w:ascii="Times New Roman" w:hAnsi="Times New Roman" w:cs="Times New Roman"/>
          <w:sz w:val="24"/>
          <w:szCs w:val="24"/>
        </w:rPr>
        <w:t xml:space="preserve">военно-спортивных </w:t>
      </w:r>
      <w:proofErr w:type="gramStart"/>
      <w:r w:rsidRPr="002536D0">
        <w:rPr>
          <w:rFonts w:ascii="Times New Roman" w:hAnsi="Times New Roman" w:cs="Times New Roman"/>
          <w:b/>
          <w:bCs/>
          <w:sz w:val="24"/>
          <w:szCs w:val="24"/>
        </w:rPr>
        <w:t>состязаниях</w:t>
      </w:r>
      <w:proofErr w:type="gramEnd"/>
      <w:r w:rsidRPr="002536D0">
        <w:rPr>
          <w:rFonts w:ascii="Times New Roman" w:hAnsi="Times New Roman" w:cs="Times New Roman"/>
          <w:b/>
          <w:bCs/>
          <w:sz w:val="24"/>
          <w:szCs w:val="24"/>
        </w:rPr>
        <w:t xml:space="preserve"> «Служу Отечеству»;</w:t>
      </w:r>
    </w:p>
    <w:p w:rsidR="002536D0" w:rsidRPr="002536D0" w:rsidRDefault="002536D0" w:rsidP="002E58CA">
      <w:pPr>
        <w:pStyle w:val="aff7"/>
        <w:numPr>
          <w:ilvl w:val="0"/>
          <w:numId w:val="12"/>
        </w:numPr>
        <w:tabs>
          <w:tab w:val="num" w:pos="-540"/>
          <w:tab w:val="left" w:pos="0"/>
        </w:tabs>
        <w:spacing w:line="240" w:lineRule="auto"/>
        <w:ind w:left="-180" w:right="-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6D0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2536D0">
        <w:rPr>
          <w:rFonts w:ascii="Times New Roman" w:hAnsi="Times New Roman" w:cs="Times New Roman"/>
          <w:sz w:val="24"/>
          <w:szCs w:val="24"/>
        </w:rPr>
        <w:t xml:space="preserve">  по пожарно-прикладным видам спорта;</w:t>
      </w:r>
    </w:p>
    <w:p w:rsidR="002536D0" w:rsidRPr="002536D0" w:rsidRDefault="002536D0" w:rsidP="002E58CA">
      <w:pPr>
        <w:pStyle w:val="aff7"/>
        <w:numPr>
          <w:ilvl w:val="0"/>
          <w:numId w:val="12"/>
        </w:numPr>
        <w:tabs>
          <w:tab w:val="num" w:pos="-540"/>
          <w:tab w:val="left" w:pos="0"/>
        </w:tabs>
        <w:spacing w:line="240" w:lineRule="auto"/>
        <w:ind w:left="-18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6D0">
        <w:rPr>
          <w:rFonts w:ascii="Times New Roman" w:hAnsi="Times New Roman" w:cs="Times New Roman"/>
          <w:sz w:val="24"/>
          <w:szCs w:val="24"/>
        </w:rPr>
        <w:t xml:space="preserve">районном   туристическом </w:t>
      </w:r>
      <w:proofErr w:type="gramStart"/>
      <w:r w:rsidRPr="002536D0">
        <w:rPr>
          <w:rFonts w:ascii="Times New Roman" w:hAnsi="Times New Roman" w:cs="Times New Roman"/>
          <w:sz w:val="24"/>
          <w:szCs w:val="24"/>
        </w:rPr>
        <w:t>слете</w:t>
      </w:r>
      <w:proofErr w:type="gramEnd"/>
      <w:r w:rsidRPr="002536D0">
        <w:rPr>
          <w:rFonts w:ascii="Times New Roman" w:hAnsi="Times New Roman" w:cs="Times New Roman"/>
          <w:sz w:val="24"/>
          <w:szCs w:val="24"/>
        </w:rPr>
        <w:t>;</w:t>
      </w:r>
    </w:p>
    <w:p w:rsidR="002536D0" w:rsidRPr="002536D0" w:rsidRDefault="002536D0" w:rsidP="002E58CA">
      <w:pPr>
        <w:pStyle w:val="aff7"/>
        <w:numPr>
          <w:ilvl w:val="0"/>
          <w:numId w:val="13"/>
        </w:numPr>
        <w:tabs>
          <w:tab w:val="num" w:pos="-540"/>
          <w:tab w:val="left" w:pos="0"/>
        </w:tabs>
        <w:spacing w:line="240" w:lineRule="auto"/>
        <w:ind w:left="-18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6D0">
        <w:rPr>
          <w:rFonts w:ascii="Times New Roman" w:hAnsi="Times New Roman" w:cs="Times New Roman"/>
          <w:b/>
          <w:bCs/>
          <w:sz w:val="24"/>
          <w:szCs w:val="24"/>
        </w:rPr>
        <w:t>районный конкурс</w:t>
      </w:r>
      <w:r w:rsidRPr="002536D0">
        <w:rPr>
          <w:rFonts w:ascii="Times New Roman" w:hAnsi="Times New Roman" w:cs="Times New Roman"/>
          <w:sz w:val="24"/>
          <w:szCs w:val="24"/>
        </w:rPr>
        <w:t xml:space="preserve"> творческих работ, направленных на профилактику асоциальных  явлений в детской и молодежной среде и пропаганде ЗОЖ среди подростков и молодежи </w:t>
      </w:r>
      <w:r w:rsidRPr="002536D0">
        <w:rPr>
          <w:rFonts w:ascii="Times New Roman" w:hAnsi="Times New Roman" w:cs="Times New Roman"/>
          <w:b/>
          <w:bCs/>
          <w:sz w:val="24"/>
          <w:szCs w:val="24"/>
        </w:rPr>
        <w:t>на тему «Я выбираю жизнь»;</w:t>
      </w:r>
    </w:p>
    <w:p w:rsidR="002536D0" w:rsidRPr="002536D0" w:rsidRDefault="002536D0" w:rsidP="002E58CA">
      <w:pPr>
        <w:pStyle w:val="aff7"/>
        <w:numPr>
          <w:ilvl w:val="0"/>
          <w:numId w:val="13"/>
        </w:numPr>
        <w:tabs>
          <w:tab w:val="num" w:pos="-540"/>
          <w:tab w:val="left" w:pos="0"/>
        </w:tabs>
        <w:spacing w:line="240" w:lineRule="auto"/>
        <w:ind w:left="-180" w:right="-1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6D0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2536D0">
        <w:rPr>
          <w:rFonts w:ascii="Times New Roman" w:hAnsi="Times New Roman" w:cs="Times New Roman"/>
          <w:b/>
          <w:bCs/>
          <w:sz w:val="24"/>
          <w:szCs w:val="24"/>
        </w:rPr>
        <w:t>районной акции:</w:t>
      </w:r>
      <w:r w:rsidRPr="002536D0">
        <w:rPr>
          <w:rFonts w:ascii="Times New Roman" w:hAnsi="Times New Roman" w:cs="Times New Roman"/>
          <w:sz w:val="24"/>
          <w:szCs w:val="24"/>
        </w:rPr>
        <w:t xml:space="preserve"> </w:t>
      </w:r>
      <w:r w:rsidRPr="002536D0">
        <w:rPr>
          <w:rFonts w:ascii="Times New Roman" w:hAnsi="Times New Roman" w:cs="Times New Roman"/>
          <w:b/>
          <w:bCs/>
          <w:sz w:val="24"/>
          <w:szCs w:val="24"/>
        </w:rPr>
        <w:t>«Скажи наркотикам твердое  НЕТ»;</w:t>
      </w:r>
    </w:p>
    <w:p w:rsidR="002536D0" w:rsidRPr="002536D0" w:rsidRDefault="002536D0" w:rsidP="002E58CA">
      <w:pPr>
        <w:pStyle w:val="aff7"/>
        <w:numPr>
          <w:ilvl w:val="0"/>
          <w:numId w:val="13"/>
        </w:numPr>
        <w:tabs>
          <w:tab w:val="num" w:pos="-540"/>
        </w:tabs>
        <w:ind w:left="-18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6D0">
        <w:rPr>
          <w:rFonts w:ascii="Times New Roman" w:hAnsi="Times New Roman" w:cs="Times New Roman"/>
          <w:sz w:val="24"/>
          <w:szCs w:val="24"/>
        </w:rPr>
        <w:t xml:space="preserve">участие в  районном соревновании по стрелковой подготовке </w:t>
      </w:r>
      <w:r w:rsidRPr="002536D0">
        <w:rPr>
          <w:rFonts w:ascii="Times New Roman" w:hAnsi="Times New Roman" w:cs="Times New Roman"/>
          <w:b/>
          <w:bCs/>
          <w:sz w:val="24"/>
          <w:szCs w:val="24"/>
        </w:rPr>
        <w:t>операция «Снайпер»</w:t>
      </w:r>
      <w:r w:rsidRPr="002536D0">
        <w:rPr>
          <w:rFonts w:ascii="Times New Roman" w:hAnsi="Times New Roman" w:cs="Times New Roman"/>
          <w:sz w:val="24"/>
          <w:szCs w:val="24"/>
        </w:rPr>
        <w:t>;</w:t>
      </w:r>
    </w:p>
    <w:p w:rsidR="002536D0" w:rsidRPr="002536D0" w:rsidRDefault="002536D0" w:rsidP="002E58CA">
      <w:pPr>
        <w:pStyle w:val="aff7"/>
        <w:numPr>
          <w:ilvl w:val="0"/>
          <w:numId w:val="13"/>
        </w:numPr>
        <w:tabs>
          <w:tab w:val="num" w:pos="-540"/>
          <w:tab w:val="left" w:pos="0"/>
        </w:tabs>
        <w:spacing w:line="240" w:lineRule="auto"/>
        <w:ind w:left="-18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6D0">
        <w:rPr>
          <w:rFonts w:ascii="Times New Roman" w:hAnsi="Times New Roman" w:cs="Times New Roman"/>
          <w:sz w:val="24"/>
          <w:szCs w:val="24"/>
        </w:rPr>
        <w:t>Спартакиада Дона 201</w:t>
      </w:r>
      <w:r w:rsidR="007B131B">
        <w:rPr>
          <w:rFonts w:ascii="Times New Roman" w:hAnsi="Times New Roman" w:cs="Times New Roman"/>
          <w:sz w:val="24"/>
          <w:szCs w:val="24"/>
        </w:rPr>
        <w:t>8</w:t>
      </w:r>
      <w:r w:rsidRPr="002536D0">
        <w:rPr>
          <w:rFonts w:ascii="Times New Roman" w:hAnsi="Times New Roman" w:cs="Times New Roman"/>
          <w:sz w:val="24"/>
          <w:szCs w:val="24"/>
        </w:rPr>
        <w:t>;</w:t>
      </w:r>
    </w:p>
    <w:p w:rsidR="002536D0" w:rsidRPr="002536D0" w:rsidRDefault="002536D0" w:rsidP="002E58CA">
      <w:pPr>
        <w:pStyle w:val="aff7"/>
        <w:numPr>
          <w:ilvl w:val="0"/>
          <w:numId w:val="13"/>
        </w:numPr>
        <w:tabs>
          <w:tab w:val="num" w:pos="-540"/>
          <w:tab w:val="left" w:pos="0"/>
        </w:tabs>
        <w:spacing w:line="240" w:lineRule="auto"/>
        <w:ind w:left="-18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6D0">
        <w:rPr>
          <w:rFonts w:ascii="Times New Roman" w:hAnsi="Times New Roman" w:cs="Times New Roman"/>
          <w:sz w:val="24"/>
          <w:szCs w:val="24"/>
        </w:rPr>
        <w:t>Безопасное колесо;</w:t>
      </w:r>
    </w:p>
    <w:p w:rsidR="002D050F" w:rsidRDefault="002536D0" w:rsidP="002E58CA">
      <w:pPr>
        <w:pStyle w:val="aff7"/>
        <w:tabs>
          <w:tab w:val="num" w:pos="-540"/>
          <w:tab w:val="left" w:pos="0"/>
        </w:tabs>
        <w:spacing w:line="240" w:lineRule="auto"/>
        <w:ind w:left="-180" w:right="-1"/>
        <w:jc w:val="both"/>
        <w:rPr>
          <w:rFonts w:ascii="Times New Roman" w:hAnsi="Times New Roman" w:cs="Times New Roman"/>
          <w:sz w:val="24"/>
          <w:szCs w:val="24"/>
        </w:rPr>
      </w:pPr>
      <w:r w:rsidRPr="002536D0">
        <w:rPr>
          <w:rFonts w:ascii="Times New Roman" w:hAnsi="Times New Roman" w:cs="Times New Roman"/>
          <w:sz w:val="24"/>
          <w:szCs w:val="24"/>
        </w:rPr>
        <w:t xml:space="preserve">Кроме того, на территории сельского поселения уже не первый год функционируют </w:t>
      </w:r>
    </w:p>
    <w:p w:rsidR="002536D0" w:rsidRPr="002536D0" w:rsidRDefault="002536D0" w:rsidP="002E58CA">
      <w:pPr>
        <w:pStyle w:val="aff7"/>
        <w:tabs>
          <w:tab w:val="num" w:pos="-540"/>
          <w:tab w:val="left" w:pos="0"/>
        </w:tabs>
        <w:spacing w:line="240" w:lineRule="auto"/>
        <w:ind w:left="-180" w:right="-1"/>
        <w:jc w:val="both"/>
        <w:rPr>
          <w:rFonts w:ascii="Times New Roman" w:hAnsi="Times New Roman" w:cs="Times New Roman"/>
          <w:sz w:val="24"/>
          <w:szCs w:val="24"/>
        </w:rPr>
      </w:pPr>
      <w:r w:rsidRPr="002536D0">
        <w:rPr>
          <w:rFonts w:ascii="Times New Roman" w:hAnsi="Times New Roman" w:cs="Times New Roman"/>
          <w:sz w:val="24"/>
          <w:szCs w:val="24"/>
        </w:rPr>
        <w:t xml:space="preserve"> ФК «Звезда» п. Дорожный, ФК «Островский» х. Островского.</w:t>
      </w:r>
    </w:p>
    <w:p w:rsidR="002536D0" w:rsidRPr="00DA674E" w:rsidRDefault="002536D0" w:rsidP="002E58CA">
      <w:pPr>
        <w:pStyle w:val="aff7"/>
        <w:tabs>
          <w:tab w:val="num" w:pos="-540"/>
          <w:tab w:val="left" w:pos="0"/>
        </w:tabs>
        <w:spacing w:line="240" w:lineRule="auto"/>
        <w:ind w:left="-18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74E">
        <w:rPr>
          <w:rFonts w:ascii="Times New Roman" w:hAnsi="Times New Roman" w:cs="Times New Roman"/>
          <w:b/>
          <w:sz w:val="24"/>
          <w:szCs w:val="24"/>
        </w:rPr>
        <w:t>ФК «Звезда»:</w:t>
      </w:r>
    </w:p>
    <w:p w:rsidR="002536D0" w:rsidRPr="002536D0" w:rsidRDefault="007B131B" w:rsidP="002E58CA">
      <w:pPr>
        <w:pStyle w:val="aff7"/>
        <w:numPr>
          <w:ilvl w:val="0"/>
          <w:numId w:val="14"/>
        </w:numPr>
        <w:tabs>
          <w:tab w:val="num" w:pos="-540"/>
          <w:tab w:val="left" w:pos="0"/>
        </w:tabs>
        <w:spacing w:line="240" w:lineRule="auto"/>
        <w:ind w:left="-18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6D0" w:rsidRPr="002536D0">
        <w:rPr>
          <w:rFonts w:ascii="Times New Roman" w:hAnsi="Times New Roman" w:cs="Times New Roman"/>
          <w:sz w:val="24"/>
          <w:szCs w:val="24"/>
        </w:rPr>
        <w:t>2 место в районном турнире по футболу «Кубок открытия сезона»</w:t>
      </w:r>
    </w:p>
    <w:p w:rsidR="002536D0" w:rsidRPr="002536D0" w:rsidRDefault="007B131B" w:rsidP="002E58CA">
      <w:pPr>
        <w:pStyle w:val="aff7"/>
        <w:numPr>
          <w:ilvl w:val="0"/>
          <w:numId w:val="14"/>
        </w:numPr>
        <w:tabs>
          <w:tab w:val="num" w:pos="-540"/>
          <w:tab w:val="left" w:pos="0"/>
        </w:tabs>
        <w:spacing w:line="240" w:lineRule="auto"/>
        <w:ind w:left="-18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6D0" w:rsidRPr="002536D0">
        <w:rPr>
          <w:rFonts w:ascii="Times New Roman" w:hAnsi="Times New Roman" w:cs="Times New Roman"/>
          <w:sz w:val="24"/>
          <w:szCs w:val="24"/>
        </w:rPr>
        <w:t>1 место в районном турнире по футболу на кубок «Кубок Главы Администрации Аксайского района».</w:t>
      </w:r>
    </w:p>
    <w:p w:rsidR="002536D0" w:rsidRPr="002536D0" w:rsidRDefault="007B131B" w:rsidP="002E58CA">
      <w:pPr>
        <w:pStyle w:val="aff7"/>
        <w:numPr>
          <w:ilvl w:val="0"/>
          <w:numId w:val="14"/>
        </w:numPr>
        <w:tabs>
          <w:tab w:val="num" w:pos="-540"/>
          <w:tab w:val="left" w:pos="0"/>
        </w:tabs>
        <w:spacing w:line="240" w:lineRule="auto"/>
        <w:ind w:left="-18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6D0" w:rsidRPr="002536D0">
        <w:rPr>
          <w:rFonts w:ascii="Times New Roman" w:hAnsi="Times New Roman" w:cs="Times New Roman"/>
          <w:sz w:val="24"/>
          <w:szCs w:val="24"/>
        </w:rPr>
        <w:t>2 место в Чемпионате Аксайск</w:t>
      </w:r>
      <w:r w:rsidR="003625B1">
        <w:rPr>
          <w:rFonts w:ascii="Times New Roman" w:hAnsi="Times New Roman" w:cs="Times New Roman"/>
          <w:sz w:val="24"/>
          <w:szCs w:val="24"/>
        </w:rPr>
        <w:t>ого района по футболу сезона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536D0" w:rsidRPr="002536D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36D0" w:rsidRPr="002536D0" w:rsidRDefault="0090480D" w:rsidP="002E58CA">
      <w:pPr>
        <w:tabs>
          <w:tab w:val="num" w:pos="-540"/>
        </w:tabs>
        <w:ind w:left="-180" w:right="-1"/>
        <w:jc w:val="both"/>
      </w:pPr>
      <w:r>
        <w:tab/>
      </w:r>
      <w:r w:rsidR="002536D0" w:rsidRPr="002536D0">
        <w:t>На территории Истоминского сельского поселения осуществляют свою работу 2  клуба по месту жительства: «Пейнтбол», « Шар удачи ».</w:t>
      </w:r>
    </w:p>
    <w:p w:rsidR="002536D0" w:rsidRPr="002536D0" w:rsidRDefault="0090480D" w:rsidP="002E58CA">
      <w:pPr>
        <w:ind w:left="-142" w:right="-1"/>
        <w:jc w:val="both"/>
      </w:pPr>
      <w:r>
        <w:tab/>
      </w:r>
      <w:r w:rsidR="002536D0" w:rsidRPr="002536D0">
        <w:t>Физкультурно-спортивной работой в Администрации Истоминского сельского поселения занимается специалист Администрации.  В течение летнего периода на территории поселения состоялись соревнования по футболу, одно из них</w:t>
      </w:r>
      <w:r w:rsidR="009000B4">
        <w:t xml:space="preserve"> прошло в августе 201</w:t>
      </w:r>
      <w:r w:rsidR="007B131B">
        <w:t>8</w:t>
      </w:r>
      <w:r w:rsidR="002536D0" w:rsidRPr="002536D0">
        <w:t xml:space="preserve"> года (спортивное мероприятие по футболу среди команд Аксайского района, посвящённое празднованию «Дня физкультурника», в поселке Дорожном). Большую спонсорскую помощь футбольным командам поселения оказывают Глава поселения, предприниматели (ООО «Ритм», складской комплекс «Дорожный» ООО «Логистик») и др.</w:t>
      </w:r>
    </w:p>
    <w:p w:rsidR="002536D0" w:rsidRPr="0090480D" w:rsidRDefault="002536D0" w:rsidP="002E58CA">
      <w:pPr>
        <w:ind w:left="-142" w:right="-1"/>
        <w:jc w:val="both"/>
        <w:rPr>
          <w:color w:val="000000"/>
        </w:rPr>
      </w:pPr>
      <w:r w:rsidRPr="002536D0">
        <w:rPr>
          <w:color w:val="000000"/>
        </w:rPr>
        <w:t>На территории Истоминского сельского поселения количе</w:t>
      </w:r>
      <w:r w:rsidR="0090480D">
        <w:rPr>
          <w:color w:val="000000"/>
        </w:rPr>
        <w:t xml:space="preserve">ство инвалидов составляет: </w:t>
      </w:r>
      <w:r w:rsidRPr="002536D0">
        <w:rPr>
          <w:color w:val="000000"/>
        </w:rPr>
        <w:t xml:space="preserve"> </w:t>
      </w:r>
      <w:r w:rsidRPr="002536D0">
        <w:rPr>
          <w:b/>
          <w:bCs/>
          <w:color w:val="000000"/>
        </w:rPr>
        <w:t>44</w:t>
      </w:r>
      <w:r w:rsidRPr="002536D0">
        <w:rPr>
          <w:color w:val="000000"/>
        </w:rPr>
        <w:t xml:space="preserve"> человека. </w:t>
      </w:r>
    </w:p>
    <w:p w:rsidR="002536D0" w:rsidRPr="002536D0" w:rsidRDefault="002536D0" w:rsidP="002E58CA">
      <w:pPr>
        <w:ind w:right="-1"/>
        <w:jc w:val="both"/>
      </w:pPr>
      <w:r>
        <w:tab/>
      </w:r>
      <w:r w:rsidRPr="002536D0">
        <w:t>Физкультурно-оздоровительных и спортивных клубов среди инвалидов в Истоминском поселении нет. Отсутствуют специализированные спортивные сооружения для  спортивных занятий, среди инвалидов.</w:t>
      </w:r>
    </w:p>
    <w:p w:rsidR="002536D0" w:rsidRPr="002536D0" w:rsidRDefault="002536D0" w:rsidP="002E58CA">
      <w:pPr>
        <w:ind w:right="-1"/>
        <w:jc w:val="both"/>
      </w:pPr>
      <w:r w:rsidRPr="002536D0">
        <w:t xml:space="preserve">Отсутствие необходимой базы и специалистов в этой области физкультуры, затрудняет выполнение данной работы. </w:t>
      </w:r>
    </w:p>
    <w:p w:rsidR="002536D0" w:rsidRPr="002536D0" w:rsidRDefault="002536D0" w:rsidP="002E58CA">
      <w:pPr>
        <w:tabs>
          <w:tab w:val="num" w:pos="-540"/>
        </w:tabs>
        <w:ind w:right="-1"/>
        <w:jc w:val="both"/>
        <w:rPr>
          <w:b/>
          <w:bCs/>
        </w:rPr>
      </w:pPr>
      <w:r>
        <w:tab/>
      </w:r>
      <w:r w:rsidRPr="002536D0">
        <w:t xml:space="preserve">Администрация Истоминского сельского поселения  сотрудничает с местной районной газетой «Победа», на страницах которой регулярно публикуются статьи  и интервью о выступлениях наших спортсменов на районных, зональных, областных </w:t>
      </w:r>
      <w:r w:rsidRPr="002536D0">
        <w:lastRenderedPageBreak/>
        <w:t xml:space="preserve">соревнованиях. На  сайте Администрации Истоминского сельского поселения выставляется информация о проведённых спортивных мероприятиях. </w:t>
      </w:r>
    </w:p>
    <w:p w:rsidR="00CD5496" w:rsidRPr="002536D0" w:rsidRDefault="002536D0" w:rsidP="002E58CA">
      <w:pPr>
        <w:tabs>
          <w:tab w:val="num" w:pos="-540"/>
        </w:tabs>
        <w:ind w:right="-1"/>
        <w:jc w:val="both"/>
      </w:pPr>
      <w:r w:rsidRPr="002536D0">
        <w:t xml:space="preserve">Пропаганда физической культуры осуществляется  Администрацией, образовательными  и культурными учреждениями  Истоминского сельского поселения (изготовление печатной продукции, проведение мероприятий </w:t>
      </w:r>
      <w:proofErr w:type="spellStart"/>
      <w:r w:rsidRPr="002536D0">
        <w:t>физкультурно</w:t>
      </w:r>
      <w:proofErr w:type="spellEnd"/>
      <w:r w:rsidRPr="002536D0">
        <w:t xml:space="preserve"> – оздоровительного характера). </w:t>
      </w:r>
    </w:p>
    <w:p w:rsidR="002536D0" w:rsidRPr="002536D0" w:rsidRDefault="002536D0" w:rsidP="002E58CA">
      <w:pPr>
        <w:tabs>
          <w:tab w:val="num" w:pos="-540"/>
        </w:tabs>
        <w:ind w:right="-1"/>
        <w:jc w:val="both"/>
        <w:rPr>
          <w:color w:val="000000"/>
        </w:rPr>
      </w:pPr>
      <w:r>
        <w:rPr>
          <w:color w:val="000000"/>
        </w:rPr>
        <w:tab/>
      </w:r>
      <w:r w:rsidRPr="002536D0">
        <w:rPr>
          <w:color w:val="000000"/>
        </w:rPr>
        <w:t>За отчетный период 201</w:t>
      </w:r>
      <w:r w:rsidR="007B131B">
        <w:rPr>
          <w:color w:val="000000"/>
        </w:rPr>
        <w:t>8</w:t>
      </w:r>
      <w:r w:rsidRPr="002536D0">
        <w:rPr>
          <w:color w:val="000000"/>
        </w:rPr>
        <w:t xml:space="preserve"> года,  по сравнению с отчетным периодом 201</w:t>
      </w:r>
      <w:r w:rsidR="007B131B">
        <w:rPr>
          <w:color w:val="000000"/>
        </w:rPr>
        <w:t>7</w:t>
      </w:r>
      <w:r w:rsidRPr="002536D0">
        <w:rPr>
          <w:color w:val="000000"/>
        </w:rPr>
        <w:t xml:space="preserve"> года, показал рост численности занимающихся на </w:t>
      </w:r>
      <w:r w:rsidRPr="005737D1">
        <w:rPr>
          <w:b/>
          <w:color w:val="000000"/>
        </w:rPr>
        <w:t>2</w:t>
      </w:r>
      <w:r w:rsidR="003625B1">
        <w:rPr>
          <w:b/>
          <w:color w:val="000000"/>
        </w:rPr>
        <w:t>5</w:t>
      </w:r>
      <w:r w:rsidRPr="002536D0">
        <w:rPr>
          <w:color w:val="000000"/>
        </w:rPr>
        <w:t xml:space="preserve"> человек и составил </w:t>
      </w:r>
      <w:r w:rsidRPr="005737D1">
        <w:rPr>
          <w:b/>
          <w:color w:val="000000"/>
        </w:rPr>
        <w:t>52</w:t>
      </w:r>
      <w:r w:rsidR="003625B1">
        <w:rPr>
          <w:b/>
          <w:color w:val="000000"/>
        </w:rPr>
        <w:t>7</w:t>
      </w:r>
      <w:r w:rsidRPr="005737D1">
        <w:rPr>
          <w:b/>
          <w:color w:val="000000"/>
        </w:rPr>
        <w:t xml:space="preserve"> </w:t>
      </w:r>
      <w:r w:rsidR="003625B1">
        <w:rPr>
          <w:color w:val="000000"/>
        </w:rPr>
        <w:t>чел. (201</w:t>
      </w:r>
      <w:r w:rsidR="009000B4">
        <w:rPr>
          <w:color w:val="000000"/>
        </w:rPr>
        <w:t>7</w:t>
      </w:r>
      <w:r w:rsidRPr="002536D0">
        <w:rPr>
          <w:color w:val="000000"/>
        </w:rPr>
        <w:t xml:space="preserve"> г. – 503  чел.). </w:t>
      </w:r>
      <w:r w:rsidRPr="002536D0">
        <w:t xml:space="preserve"> </w:t>
      </w:r>
      <w:r w:rsidRPr="002536D0">
        <w:rPr>
          <w:color w:val="000000"/>
        </w:rPr>
        <w:t xml:space="preserve">В связи с увеличением численности занимающихся по поселению, произошёл рост численности занимающихся по видам спорта на </w:t>
      </w:r>
      <w:r w:rsidRPr="005737D1">
        <w:rPr>
          <w:b/>
          <w:color w:val="000000"/>
        </w:rPr>
        <w:t>147</w:t>
      </w:r>
      <w:r w:rsidR="003625B1">
        <w:rPr>
          <w:b/>
          <w:color w:val="000000"/>
        </w:rPr>
        <w:t>6</w:t>
      </w:r>
      <w:r w:rsidRPr="002536D0">
        <w:rPr>
          <w:color w:val="000000"/>
        </w:rPr>
        <w:t xml:space="preserve"> человек  и по концу года составил </w:t>
      </w:r>
      <w:r w:rsidRPr="005737D1">
        <w:rPr>
          <w:b/>
          <w:color w:val="000000"/>
        </w:rPr>
        <w:t>161</w:t>
      </w:r>
      <w:r w:rsidR="003625B1">
        <w:rPr>
          <w:b/>
          <w:color w:val="000000"/>
        </w:rPr>
        <w:t>5</w:t>
      </w:r>
      <w:r w:rsidRPr="002536D0">
        <w:rPr>
          <w:color w:val="000000"/>
        </w:rPr>
        <w:t xml:space="preserve"> чел. Р</w:t>
      </w:r>
      <w:r w:rsidRPr="002536D0">
        <w:t>ост численности занимающихся п</w:t>
      </w:r>
      <w:r w:rsidR="003625B1">
        <w:t>роизошёл за счёт открытия в 201</w:t>
      </w:r>
      <w:r w:rsidR="009000B4">
        <w:t>5</w:t>
      </w:r>
      <w:r w:rsidRPr="002536D0">
        <w:t xml:space="preserve"> году четырех открытых спортивных площадок для игры в мини-футбол, волейбол и баскетбол в Истоминском сельском поселении. </w:t>
      </w:r>
    </w:p>
    <w:p w:rsidR="00CD5496" w:rsidRPr="002536D0" w:rsidRDefault="00CD5496" w:rsidP="002E58CA">
      <w:pPr>
        <w:ind w:right="-1"/>
        <w:jc w:val="both"/>
      </w:pPr>
    </w:p>
    <w:p w:rsidR="002536D0" w:rsidRPr="002536D0" w:rsidRDefault="002536D0" w:rsidP="002E58CA">
      <w:pPr>
        <w:ind w:right="-1"/>
        <w:jc w:val="both"/>
      </w:pPr>
      <w:r>
        <w:tab/>
      </w:r>
      <w:r w:rsidRPr="002536D0">
        <w:t xml:space="preserve">В настоящее время имеется ряд проблем, влияющих на развитие физической культуры и спорта в Истоминском сельском поселении, в том числе: </w:t>
      </w:r>
    </w:p>
    <w:p w:rsidR="002536D0" w:rsidRPr="002536D0" w:rsidRDefault="002536D0" w:rsidP="002E58CA">
      <w:pPr>
        <w:pStyle w:val="af3"/>
        <w:spacing w:after="0"/>
        <w:ind w:right="-1"/>
        <w:jc w:val="both"/>
      </w:pPr>
      <w:r w:rsidRPr="002536D0">
        <w:t xml:space="preserve">- несоответствие уровня материальной базы физической культуры и спорта задачам развития массового спорта, а также моральный и физический износ спортивного оборудования и снаряжения. </w:t>
      </w:r>
    </w:p>
    <w:p w:rsidR="002536D0" w:rsidRPr="002536D0" w:rsidRDefault="002536D0" w:rsidP="002E58CA">
      <w:pPr>
        <w:pStyle w:val="af3"/>
        <w:spacing w:after="0"/>
        <w:ind w:right="-1"/>
        <w:jc w:val="both"/>
      </w:pPr>
      <w:r w:rsidRPr="002536D0">
        <w:t>- не сформирован идеал физического здоровья как нравственной ценности и важнейшей составляющей образа жизни современного молодого человека, не в полной мере используются возможности и потенциал современных средств массовой информации для пропаганды физической культуры и спорта, здорового образа жизни;</w:t>
      </w:r>
    </w:p>
    <w:p w:rsidR="002536D0" w:rsidRPr="002536D0" w:rsidRDefault="002536D0" w:rsidP="002E58CA">
      <w:pPr>
        <w:pStyle w:val="af3"/>
        <w:spacing w:after="0"/>
        <w:ind w:right="-1"/>
        <w:jc w:val="both"/>
      </w:pPr>
      <w:r w:rsidRPr="002536D0">
        <w:t>- нехватка спортивных объектов, доступных различным социальным группам населения.</w:t>
      </w:r>
    </w:p>
    <w:p w:rsidR="002536D0" w:rsidRPr="002536D0" w:rsidRDefault="002536D0" w:rsidP="002E58CA">
      <w:pPr>
        <w:ind w:right="-1"/>
        <w:jc w:val="both"/>
      </w:pPr>
      <w:r w:rsidRPr="002536D0">
        <w:t xml:space="preserve">В сложившейся ситуации, рассматривая физическую культуру как наименее затратное и наиболее эффективное средство укрепления здоровья и профилактики асоциального поведения населения поселения, пути решения проблем видятся в следующем: </w:t>
      </w:r>
    </w:p>
    <w:p w:rsidR="002536D0" w:rsidRPr="002536D0" w:rsidRDefault="002536D0" w:rsidP="002E58CA">
      <w:pPr>
        <w:numPr>
          <w:ilvl w:val="1"/>
          <w:numId w:val="15"/>
        </w:numPr>
        <w:tabs>
          <w:tab w:val="clear" w:pos="1440"/>
          <w:tab w:val="num" w:pos="0"/>
        </w:tabs>
        <w:ind w:left="0" w:right="-1" w:firstLine="0"/>
        <w:jc w:val="both"/>
      </w:pPr>
      <w:r w:rsidRPr="002536D0">
        <w:t xml:space="preserve">сосредоточить усилия на строительстве современных комплексов, крытых спортивных залов из лёгких, быстровозводимых конструкций; </w:t>
      </w:r>
    </w:p>
    <w:p w:rsidR="002536D0" w:rsidRPr="002536D0" w:rsidRDefault="002536D0" w:rsidP="002E58CA">
      <w:pPr>
        <w:numPr>
          <w:ilvl w:val="1"/>
          <w:numId w:val="15"/>
        </w:numPr>
        <w:tabs>
          <w:tab w:val="clear" w:pos="1440"/>
          <w:tab w:val="num" w:pos="0"/>
        </w:tabs>
        <w:ind w:left="0" w:right="-1" w:firstLine="0"/>
        <w:jc w:val="both"/>
      </w:pPr>
      <w:r w:rsidRPr="002536D0">
        <w:t xml:space="preserve">усилить работу по формированию у населения позитивного отношения к здоровому образу жизни и занятиям физической культурой. </w:t>
      </w:r>
    </w:p>
    <w:p w:rsidR="002536D0" w:rsidRPr="002536D0" w:rsidRDefault="002536D0" w:rsidP="002E58CA">
      <w:pPr>
        <w:ind w:right="-1"/>
        <w:jc w:val="both"/>
      </w:pPr>
    </w:p>
    <w:p w:rsidR="002536D0" w:rsidRDefault="002536D0" w:rsidP="002E58CA">
      <w:pPr>
        <w:ind w:right="-1"/>
        <w:rPr>
          <w:szCs w:val="28"/>
        </w:rPr>
      </w:pPr>
    </w:p>
    <w:p w:rsidR="002536D0" w:rsidRDefault="002536D0" w:rsidP="002E58CA">
      <w:pPr>
        <w:ind w:right="-1"/>
        <w:jc w:val="both"/>
      </w:pPr>
    </w:p>
    <w:p w:rsidR="002536D0" w:rsidRDefault="002536D0" w:rsidP="00CD5496">
      <w:pPr>
        <w:rPr>
          <w:szCs w:val="28"/>
        </w:rPr>
        <w:sectPr w:rsidR="002536D0" w:rsidSect="00A76C12">
          <w:pgSz w:w="11906" w:h="16838"/>
          <w:pgMar w:top="851" w:right="1134" w:bottom="851" w:left="1134" w:header="284" w:footer="0" w:gutter="0"/>
          <w:cols w:space="720"/>
          <w:docGrid w:linePitch="326"/>
        </w:sectPr>
      </w:pPr>
    </w:p>
    <w:p w:rsidR="00465006" w:rsidRPr="00465006" w:rsidRDefault="00465006" w:rsidP="00465006">
      <w:pPr>
        <w:ind w:firstLine="709"/>
        <w:jc w:val="right"/>
        <w:rPr>
          <w:color w:val="000000" w:themeColor="text1"/>
          <w:sz w:val="20"/>
          <w:szCs w:val="20"/>
        </w:rPr>
      </w:pPr>
      <w:r w:rsidRPr="00465006">
        <w:rPr>
          <w:color w:val="000000" w:themeColor="text1"/>
          <w:sz w:val="20"/>
          <w:szCs w:val="20"/>
        </w:rPr>
        <w:lastRenderedPageBreak/>
        <w:t>Приложение № 1</w:t>
      </w:r>
    </w:p>
    <w:p w:rsidR="00465006" w:rsidRDefault="00465006" w:rsidP="00465006">
      <w:pPr>
        <w:ind w:firstLine="709"/>
        <w:jc w:val="right"/>
        <w:rPr>
          <w:color w:val="000000" w:themeColor="text1"/>
          <w:sz w:val="20"/>
          <w:szCs w:val="20"/>
        </w:rPr>
      </w:pPr>
      <w:r w:rsidRPr="00465006">
        <w:rPr>
          <w:color w:val="000000" w:themeColor="text1"/>
          <w:sz w:val="20"/>
          <w:szCs w:val="20"/>
        </w:rPr>
        <w:t xml:space="preserve">к муниципальной программе </w:t>
      </w:r>
    </w:p>
    <w:p w:rsidR="00465006" w:rsidRPr="00465006" w:rsidRDefault="00465006" w:rsidP="00465006">
      <w:pPr>
        <w:ind w:firstLine="709"/>
        <w:jc w:val="right"/>
        <w:rPr>
          <w:color w:val="000000" w:themeColor="text1"/>
          <w:sz w:val="20"/>
          <w:szCs w:val="20"/>
        </w:rPr>
      </w:pPr>
      <w:r w:rsidRPr="00465006">
        <w:rPr>
          <w:sz w:val="20"/>
          <w:szCs w:val="20"/>
        </w:rPr>
        <w:t>«Развитие физической культуры и спорта»</w:t>
      </w:r>
    </w:p>
    <w:p w:rsidR="00465006" w:rsidRPr="00465006" w:rsidRDefault="00465006" w:rsidP="00465006">
      <w:pPr>
        <w:ind w:firstLine="709"/>
        <w:jc w:val="right"/>
        <w:rPr>
          <w:color w:val="000000" w:themeColor="text1"/>
          <w:sz w:val="20"/>
          <w:szCs w:val="20"/>
        </w:rPr>
      </w:pPr>
      <w:r w:rsidRPr="00465006">
        <w:rPr>
          <w:color w:val="000000" w:themeColor="text1"/>
          <w:sz w:val="20"/>
          <w:szCs w:val="20"/>
        </w:rPr>
        <w:t>Истоминского сельского поселения</w:t>
      </w:r>
    </w:p>
    <w:p w:rsidR="00465006" w:rsidRDefault="00465006" w:rsidP="000D20A6">
      <w:pPr>
        <w:jc w:val="center"/>
        <w:rPr>
          <w:b/>
        </w:rPr>
      </w:pPr>
    </w:p>
    <w:p w:rsidR="00CD06D8" w:rsidRPr="00CA4F4A" w:rsidRDefault="00CA4F4A" w:rsidP="000D20A6">
      <w:pPr>
        <w:jc w:val="center"/>
        <w:rPr>
          <w:b/>
        </w:rPr>
      </w:pPr>
      <w:r w:rsidRPr="00CA4F4A">
        <w:rPr>
          <w:b/>
        </w:rPr>
        <w:t xml:space="preserve">2. </w:t>
      </w:r>
      <w:r w:rsidR="000D20A6" w:rsidRPr="00CA4F4A">
        <w:rPr>
          <w:b/>
        </w:rPr>
        <w:t xml:space="preserve">Сведения о достижении значений показателей (индикаторов) </w:t>
      </w:r>
    </w:p>
    <w:p w:rsidR="00CA4F4A" w:rsidRPr="00CA4F4A" w:rsidRDefault="000D20A6" w:rsidP="000D20A6">
      <w:pPr>
        <w:jc w:val="center"/>
        <w:rPr>
          <w:b/>
        </w:rPr>
      </w:pPr>
      <w:r w:rsidRPr="00CA4F4A">
        <w:rPr>
          <w:b/>
        </w:rPr>
        <w:t>муниципальной  программы «</w:t>
      </w:r>
      <w:r w:rsidR="00F61033" w:rsidRPr="00CA4F4A">
        <w:rPr>
          <w:b/>
        </w:rPr>
        <w:t>Развитие физической культуры и спорта</w:t>
      </w:r>
      <w:r w:rsidRPr="00CA4F4A">
        <w:rPr>
          <w:b/>
        </w:rPr>
        <w:t xml:space="preserve">» Истоминского сельского поселения </w:t>
      </w:r>
      <w:r w:rsidR="0090480D">
        <w:rPr>
          <w:b/>
        </w:rPr>
        <w:t>за 201</w:t>
      </w:r>
      <w:r w:rsidR="00465006">
        <w:rPr>
          <w:b/>
        </w:rPr>
        <w:t>8</w:t>
      </w:r>
      <w:r w:rsidR="00F61033" w:rsidRPr="00CA4F4A">
        <w:rPr>
          <w:b/>
        </w:rPr>
        <w:t xml:space="preserve"> год</w:t>
      </w:r>
      <w:r w:rsidR="00CA4F4A">
        <w:rPr>
          <w:b/>
        </w:rPr>
        <w:t>.</w:t>
      </w:r>
    </w:p>
    <w:tbl>
      <w:tblPr>
        <w:tblpPr w:leftFromText="180" w:rightFromText="180" w:vertAnchor="text" w:horzAnchor="margin" w:tblpXSpec="right" w:tblpY="141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3544"/>
        <w:gridCol w:w="1418"/>
        <w:gridCol w:w="992"/>
        <w:gridCol w:w="992"/>
        <w:gridCol w:w="2268"/>
        <w:gridCol w:w="2835"/>
        <w:gridCol w:w="1910"/>
      </w:tblGrid>
      <w:tr w:rsidR="00CD06D8" w:rsidTr="00465006">
        <w:trPr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8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8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Показатель (индикатор) (наименование)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8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8" w:rsidRDefault="002536D0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</w:t>
            </w:r>
            <w:r w:rsidR="00465006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8</w:t>
            </w:r>
          </w:p>
          <w:p w:rsidR="00CD06D8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год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8" w:rsidRDefault="003625B1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</w:t>
            </w:r>
            <w:r w:rsidR="00465006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8</w:t>
            </w:r>
          </w:p>
          <w:p w:rsidR="00CD06D8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год факт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8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Степень достижения целевых показателей</w:t>
            </w:r>
          </w:p>
          <w:p w:rsidR="00CD06D8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КЦИ</w:t>
            </w:r>
            <w:proofErr w:type="spellStart"/>
            <w:proofErr w:type="gramStart"/>
            <w:r w:rsidRPr="007716B9">
              <w:rPr>
                <w:rFonts w:ascii="Times New Roman" w:hAnsi="Times New Roman" w:cs="Times New Roman"/>
                <w:spacing w:val="-8"/>
                <w:sz w:val="16"/>
                <w:szCs w:val="16"/>
                <w:lang w:val="en-US" w:eastAsia="en-US"/>
              </w:rPr>
              <w:t>i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8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  <w:p w:rsidR="00CD06D8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КБЗ</w:t>
            </w:r>
            <w:proofErr w:type="spellStart"/>
            <w:proofErr w:type="gramStart"/>
            <w:r w:rsidRPr="007716B9">
              <w:rPr>
                <w:rFonts w:ascii="Times New Roman" w:hAnsi="Times New Roman" w:cs="Times New Roman"/>
                <w:spacing w:val="-8"/>
                <w:sz w:val="16"/>
                <w:szCs w:val="16"/>
                <w:lang w:val="en-US" w:eastAsia="en-US"/>
              </w:rPr>
              <w:t>i</w:t>
            </w:r>
            <w:proofErr w:type="spellEnd"/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8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Причины невыполнения</w:t>
            </w:r>
          </w:p>
        </w:tc>
      </w:tr>
      <w:tr w:rsidR="00BA5FFE" w:rsidTr="00465006">
        <w:trPr>
          <w:trHeight w:val="5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E" w:rsidRPr="00531734" w:rsidRDefault="00BA5FFE" w:rsidP="009135D2">
            <w:r w:rsidRPr="00531734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E" w:rsidRPr="00531734" w:rsidRDefault="00BA5FFE" w:rsidP="009135D2">
            <w:r w:rsidRPr="00531734">
              <w:t>Доля лиц, систематически занимающихся физической культурой и спортом от общего числа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E" w:rsidRPr="000E0611" w:rsidRDefault="00745579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E" w:rsidRPr="000E0611" w:rsidRDefault="00465006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Pr="000E0611" w:rsidRDefault="00465006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30,2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Pr="000E0611" w:rsidRDefault="005737D1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Default="005737D1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  <w:p w:rsidR="00BF4F4E" w:rsidRPr="000E0611" w:rsidRDefault="00BF4F4E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Default="00BA5FFE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BA5FFE" w:rsidTr="00465006">
        <w:trPr>
          <w:trHeight w:val="4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Pr="00BE4EF9" w:rsidRDefault="00BA5FFE" w:rsidP="009135D2">
            <w:r w:rsidRPr="00BE4EF9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E" w:rsidRDefault="00BA5FFE" w:rsidP="009135D2">
            <w:r w:rsidRPr="00BE4EF9">
              <w:t>Количество спортивных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E" w:rsidRPr="000E0611" w:rsidRDefault="00BA5FFE" w:rsidP="00CD06D8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E" w:rsidRPr="000E0611" w:rsidRDefault="002536D0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Pr="000E0611" w:rsidRDefault="00882E84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Pr="000E0611" w:rsidRDefault="00882E84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Pr="000E0611" w:rsidRDefault="002536D0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Default="00BA5FFE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</w:tbl>
    <w:p w:rsidR="000D20A6" w:rsidRDefault="000D20A6" w:rsidP="000D20A6">
      <w:pPr>
        <w:jc w:val="center"/>
        <w:rPr>
          <w:b/>
          <w:sz w:val="28"/>
          <w:szCs w:val="28"/>
        </w:rPr>
      </w:pPr>
    </w:p>
    <w:p w:rsidR="000D20A6" w:rsidRPr="007716B9" w:rsidRDefault="000D20A6" w:rsidP="000D20A6">
      <w:pPr>
        <w:rPr>
          <w:sz w:val="2"/>
          <w:szCs w:val="2"/>
        </w:rPr>
      </w:pPr>
    </w:p>
    <w:p w:rsidR="000D20A6" w:rsidRDefault="000D20A6" w:rsidP="000D20A6">
      <w:pPr>
        <w:rPr>
          <w:b/>
          <w:i/>
          <w:sz w:val="28"/>
          <w:szCs w:val="28"/>
        </w:rPr>
      </w:pPr>
    </w:p>
    <w:p w:rsidR="000D20A6" w:rsidRDefault="000D20A6" w:rsidP="000D20A6">
      <w:pPr>
        <w:rPr>
          <w:b/>
          <w:i/>
          <w:sz w:val="28"/>
          <w:szCs w:val="28"/>
        </w:rPr>
      </w:pPr>
    </w:p>
    <w:p w:rsidR="000D20A6" w:rsidRPr="00676937" w:rsidRDefault="000D20A6" w:rsidP="000D20A6">
      <w:pPr>
        <w:rPr>
          <w:sz w:val="28"/>
          <w:szCs w:val="28"/>
        </w:rPr>
      </w:pPr>
    </w:p>
    <w:p w:rsidR="000D20A6" w:rsidRDefault="000D20A6" w:rsidP="000D20A6">
      <w:pPr>
        <w:rPr>
          <w:b/>
          <w:i/>
          <w:sz w:val="28"/>
          <w:szCs w:val="28"/>
        </w:rPr>
      </w:pPr>
    </w:p>
    <w:p w:rsidR="000D20A6" w:rsidRDefault="000D20A6" w:rsidP="000D20A6">
      <w:pPr>
        <w:rPr>
          <w:b/>
          <w:i/>
          <w:sz w:val="28"/>
          <w:szCs w:val="28"/>
        </w:rPr>
      </w:pPr>
    </w:p>
    <w:p w:rsidR="000D20A6" w:rsidRDefault="000D20A6" w:rsidP="000D20A6">
      <w:pPr>
        <w:rPr>
          <w:b/>
          <w:i/>
          <w:sz w:val="28"/>
          <w:szCs w:val="28"/>
        </w:rPr>
      </w:pPr>
    </w:p>
    <w:p w:rsidR="000D20A6" w:rsidRDefault="000D20A6" w:rsidP="000D20A6">
      <w:pPr>
        <w:rPr>
          <w:b/>
          <w:i/>
          <w:sz w:val="28"/>
          <w:szCs w:val="28"/>
        </w:rPr>
      </w:pPr>
    </w:p>
    <w:p w:rsidR="000D20A6" w:rsidRDefault="000D20A6" w:rsidP="000D20A6">
      <w:pPr>
        <w:rPr>
          <w:b/>
          <w:i/>
          <w:sz w:val="28"/>
          <w:szCs w:val="28"/>
        </w:rPr>
      </w:pPr>
    </w:p>
    <w:p w:rsidR="000D20A6" w:rsidRDefault="000D20A6" w:rsidP="000D20A6">
      <w:pPr>
        <w:rPr>
          <w:b/>
          <w:i/>
          <w:sz w:val="28"/>
          <w:szCs w:val="28"/>
        </w:rPr>
        <w:sectPr w:rsidR="000D20A6" w:rsidSect="00465006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465006" w:rsidRPr="00465006" w:rsidRDefault="00465006" w:rsidP="00465006">
      <w:pPr>
        <w:ind w:firstLine="709"/>
        <w:jc w:val="right"/>
        <w:rPr>
          <w:color w:val="000000" w:themeColor="text1"/>
          <w:sz w:val="20"/>
          <w:szCs w:val="20"/>
        </w:rPr>
      </w:pPr>
      <w:r w:rsidRPr="00465006">
        <w:rPr>
          <w:color w:val="000000" w:themeColor="text1"/>
          <w:sz w:val="20"/>
          <w:szCs w:val="20"/>
        </w:rPr>
        <w:lastRenderedPageBreak/>
        <w:t xml:space="preserve">Приложение № </w:t>
      </w:r>
      <w:r>
        <w:rPr>
          <w:color w:val="000000" w:themeColor="text1"/>
          <w:sz w:val="20"/>
          <w:szCs w:val="20"/>
        </w:rPr>
        <w:t>2</w:t>
      </w:r>
    </w:p>
    <w:p w:rsidR="00465006" w:rsidRDefault="00465006" w:rsidP="00465006">
      <w:pPr>
        <w:ind w:firstLine="709"/>
        <w:jc w:val="right"/>
        <w:rPr>
          <w:color w:val="000000" w:themeColor="text1"/>
          <w:sz w:val="20"/>
          <w:szCs w:val="20"/>
        </w:rPr>
      </w:pPr>
      <w:r w:rsidRPr="00465006">
        <w:rPr>
          <w:color w:val="000000" w:themeColor="text1"/>
          <w:sz w:val="20"/>
          <w:szCs w:val="20"/>
        </w:rPr>
        <w:t xml:space="preserve">к муниципальной программе </w:t>
      </w:r>
    </w:p>
    <w:p w:rsidR="00465006" w:rsidRPr="00465006" w:rsidRDefault="00465006" w:rsidP="00465006">
      <w:pPr>
        <w:ind w:firstLine="709"/>
        <w:jc w:val="right"/>
        <w:rPr>
          <w:color w:val="000000" w:themeColor="text1"/>
          <w:sz w:val="20"/>
          <w:szCs w:val="20"/>
        </w:rPr>
      </w:pPr>
      <w:r w:rsidRPr="00465006">
        <w:rPr>
          <w:sz w:val="20"/>
          <w:szCs w:val="20"/>
        </w:rPr>
        <w:t>«Развитие физической культуры и спорта»</w:t>
      </w:r>
    </w:p>
    <w:p w:rsidR="00465006" w:rsidRPr="00465006" w:rsidRDefault="00465006" w:rsidP="00465006">
      <w:pPr>
        <w:ind w:firstLine="709"/>
        <w:jc w:val="right"/>
        <w:rPr>
          <w:color w:val="000000" w:themeColor="text1"/>
          <w:sz w:val="20"/>
          <w:szCs w:val="20"/>
        </w:rPr>
      </w:pPr>
      <w:r w:rsidRPr="00465006">
        <w:rPr>
          <w:color w:val="000000" w:themeColor="text1"/>
          <w:sz w:val="20"/>
          <w:szCs w:val="20"/>
        </w:rPr>
        <w:t>Истоминского сельского поселения</w:t>
      </w:r>
    </w:p>
    <w:p w:rsidR="00465006" w:rsidRDefault="00465006" w:rsidP="00465006">
      <w:pPr>
        <w:jc w:val="center"/>
        <w:rPr>
          <w:b/>
        </w:rPr>
      </w:pPr>
    </w:p>
    <w:p w:rsidR="00FC42B5" w:rsidRPr="00465006" w:rsidRDefault="00CA4F4A" w:rsidP="000D20A6">
      <w:pPr>
        <w:jc w:val="center"/>
        <w:rPr>
          <w:b/>
          <w:sz w:val="26"/>
          <w:szCs w:val="26"/>
        </w:rPr>
      </w:pPr>
      <w:r w:rsidRPr="00465006">
        <w:rPr>
          <w:b/>
          <w:sz w:val="26"/>
          <w:szCs w:val="26"/>
        </w:rPr>
        <w:t xml:space="preserve">3. </w:t>
      </w:r>
      <w:r w:rsidR="000D20A6" w:rsidRPr="00465006">
        <w:rPr>
          <w:b/>
          <w:sz w:val="26"/>
          <w:szCs w:val="26"/>
        </w:rPr>
        <w:t xml:space="preserve"> Сведения о  реализации основных мероприятий в разрезе </w:t>
      </w:r>
      <w:r w:rsidR="008528EC" w:rsidRPr="00465006">
        <w:rPr>
          <w:b/>
          <w:sz w:val="26"/>
          <w:szCs w:val="26"/>
        </w:rPr>
        <w:t xml:space="preserve">подпрограмм, </w:t>
      </w:r>
      <w:r w:rsidR="00FC42B5" w:rsidRPr="00465006">
        <w:rPr>
          <w:b/>
          <w:sz w:val="26"/>
          <w:szCs w:val="26"/>
        </w:rPr>
        <w:t>п</w:t>
      </w:r>
      <w:r w:rsidR="000D20A6" w:rsidRPr="00465006">
        <w:rPr>
          <w:b/>
          <w:sz w:val="26"/>
          <w:szCs w:val="26"/>
        </w:rPr>
        <w:t>рограмм</w:t>
      </w:r>
      <w:r w:rsidR="00FC42B5" w:rsidRPr="00465006">
        <w:rPr>
          <w:b/>
          <w:sz w:val="26"/>
          <w:szCs w:val="26"/>
        </w:rPr>
        <w:t>ы</w:t>
      </w:r>
    </w:p>
    <w:p w:rsidR="00CA4F4A" w:rsidRPr="00465006" w:rsidRDefault="000D20A6" w:rsidP="00F61033">
      <w:pPr>
        <w:jc w:val="center"/>
        <w:rPr>
          <w:b/>
          <w:sz w:val="26"/>
          <w:szCs w:val="26"/>
        </w:rPr>
      </w:pPr>
      <w:r w:rsidRPr="00465006">
        <w:rPr>
          <w:b/>
          <w:sz w:val="26"/>
          <w:szCs w:val="26"/>
        </w:rPr>
        <w:t xml:space="preserve"> «</w:t>
      </w:r>
      <w:r w:rsidR="00F61033" w:rsidRPr="00465006">
        <w:rPr>
          <w:b/>
          <w:sz w:val="26"/>
          <w:szCs w:val="26"/>
        </w:rPr>
        <w:t>Развитие физической культуры и спорта</w:t>
      </w:r>
      <w:r w:rsidRPr="00465006">
        <w:rPr>
          <w:b/>
          <w:sz w:val="26"/>
          <w:szCs w:val="26"/>
        </w:rPr>
        <w:t>»</w:t>
      </w:r>
      <w:r w:rsidR="00FC42B5" w:rsidRPr="00465006">
        <w:rPr>
          <w:b/>
          <w:sz w:val="26"/>
          <w:szCs w:val="26"/>
        </w:rPr>
        <w:t xml:space="preserve"> Истоминского сельского поселения</w:t>
      </w:r>
      <w:r w:rsidR="008528EC" w:rsidRPr="00465006">
        <w:rPr>
          <w:b/>
          <w:sz w:val="26"/>
          <w:szCs w:val="26"/>
        </w:rPr>
        <w:t xml:space="preserve"> </w:t>
      </w:r>
      <w:r w:rsidR="0090480D" w:rsidRPr="00465006">
        <w:rPr>
          <w:b/>
          <w:sz w:val="26"/>
          <w:szCs w:val="26"/>
        </w:rPr>
        <w:t>за 201</w:t>
      </w:r>
      <w:r w:rsidR="00465006" w:rsidRPr="00465006">
        <w:rPr>
          <w:b/>
          <w:sz w:val="26"/>
          <w:szCs w:val="26"/>
        </w:rPr>
        <w:t>8</w:t>
      </w:r>
      <w:r w:rsidR="0090480D" w:rsidRPr="00465006">
        <w:rPr>
          <w:b/>
          <w:sz w:val="26"/>
          <w:szCs w:val="26"/>
        </w:rPr>
        <w:t xml:space="preserve"> </w:t>
      </w:r>
      <w:r w:rsidR="00F61033" w:rsidRPr="00465006">
        <w:rPr>
          <w:b/>
          <w:sz w:val="26"/>
          <w:szCs w:val="26"/>
        </w:rPr>
        <w:t>год.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2126"/>
        <w:gridCol w:w="709"/>
        <w:gridCol w:w="709"/>
        <w:gridCol w:w="708"/>
        <w:gridCol w:w="709"/>
        <w:gridCol w:w="2835"/>
        <w:gridCol w:w="2693"/>
        <w:gridCol w:w="1560"/>
      </w:tblGrid>
      <w:tr w:rsidR="000D20A6" w:rsidRPr="005B52BF" w:rsidTr="00D8434B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Pr="00465006" w:rsidRDefault="000D20A6" w:rsidP="000D20A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65006">
              <w:rPr>
                <w:rFonts w:ascii="Times New Roman" w:hAnsi="Times New Roman" w:cs="Times New Roman"/>
                <w:spacing w:val="-8"/>
              </w:rPr>
              <w:t>№</w:t>
            </w:r>
            <w:r w:rsidRPr="00465006">
              <w:rPr>
                <w:rFonts w:ascii="Times New Roman" w:hAnsi="Times New Roman" w:cs="Times New Roman"/>
                <w:spacing w:val="-8"/>
              </w:rPr>
              <w:br/>
            </w:r>
            <w:proofErr w:type="gramStart"/>
            <w:r w:rsidRPr="00465006">
              <w:rPr>
                <w:rFonts w:ascii="Times New Roman" w:hAnsi="Times New Roman" w:cs="Times New Roman"/>
                <w:spacing w:val="-8"/>
              </w:rPr>
              <w:t>п</w:t>
            </w:r>
            <w:proofErr w:type="gramEnd"/>
            <w:r w:rsidRPr="00465006">
              <w:rPr>
                <w:rFonts w:ascii="Times New Roman" w:hAnsi="Times New Roman" w:cs="Times New Roman"/>
                <w:spacing w:val="-8"/>
              </w:rPr>
              <w:t>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Pr="00465006" w:rsidRDefault="000D20A6" w:rsidP="000D20A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65006">
              <w:rPr>
                <w:rFonts w:ascii="Times New Roman" w:hAnsi="Times New Roman" w:cs="Times New Roman"/>
                <w:spacing w:val="-8"/>
              </w:rPr>
              <w:t xml:space="preserve">Номер и наименование    </w:t>
            </w:r>
            <w:r w:rsidRPr="00465006">
              <w:rPr>
                <w:rFonts w:ascii="Times New Roman" w:hAnsi="Times New Roman" w:cs="Times New Roman"/>
                <w:spacing w:val="-8"/>
              </w:rPr>
              <w:br/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Pr="00465006" w:rsidRDefault="000D20A6" w:rsidP="000D20A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65006">
              <w:rPr>
                <w:rFonts w:ascii="Times New Roman" w:hAnsi="Times New Roman" w:cs="Times New Roman"/>
                <w:spacing w:val="-8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Pr="00465006" w:rsidRDefault="000D20A6" w:rsidP="000D20A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65006">
              <w:rPr>
                <w:rFonts w:ascii="Times New Roman" w:hAnsi="Times New Roman" w:cs="Times New Roman"/>
                <w:spacing w:val="-8"/>
              </w:rPr>
              <w:t>Срок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Pr="00465006" w:rsidRDefault="000D20A6" w:rsidP="000D20A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465006">
              <w:rPr>
                <w:rFonts w:ascii="Times New Roman" w:hAnsi="Times New Roman" w:cs="Times New Roman"/>
                <w:spacing w:val="-10"/>
              </w:rPr>
              <w:t>Фактический срок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Pr="00465006" w:rsidRDefault="000D20A6" w:rsidP="000D20A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65006">
              <w:rPr>
                <w:rFonts w:ascii="Times New Roman" w:hAnsi="Times New Roman" w:cs="Times New Roman"/>
                <w:spacing w:val="-8"/>
              </w:rPr>
              <w:t xml:space="preserve">Результаты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Pr="00465006" w:rsidRDefault="000D20A6" w:rsidP="000D20A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proofErr w:type="gramStart"/>
            <w:r w:rsidRPr="00465006">
              <w:rPr>
                <w:rFonts w:ascii="Times New Roman" w:hAnsi="Times New Roman" w:cs="Times New Roman"/>
                <w:spacing w:val="-8"/>
              </w:rPr>
              <w:t>Проблемы</w:t>
            </w:r>
            <w:proofErr w:type="gramEnd"/>
            <w:r w:rsidRPr="00465006">
              <w:rPr>
                <w:rFonts w:ascii="Times New Roman" w:hAnsi="Times New Roman" w:cs="Times New Roman"/>
                <w:spacing w:val="-8"/>
              </w:rPr>
              <w:t xml:space="preserve"> возникшие в ходе реализации мероприятия</w:t>
            </w:r>
          </w:p>
        </w:tc>
      </w:tr>
      <w:tr w:rsidR="000D20A6" w:rsidRPr="005B52BF" w:rsidTr="00D8434B">
        <w:trPr>
          <w:trHeight w:val="852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Pr="00465006" w:rsidRDefault="000D20A6" w:rsidP="000D20A6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Pr="00465006" w:rsidRDefault="000D20A6" w:rsidP="000D20A6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Pr="00465006" w:rsidRDefault="000D20A6" w:rsidP="000D20A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Pr="00465006" w:rsidRDefault="000D20A6" w:rsidP="000D20A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465006">
              <w:rPr>
                <w:rFonts w:ascii="Times New Roman" w:hAnsi="Times New Roman" w:cs="Times New Roman"/>
                <w:spacing w:val="-10"/>
              </w:rPr>
              <w:t xml:space="preserve">начала  </w:t>
            </w:r>
            <w:r w:rsidRPr="00465006">
              <w:rPr>
                <w:rFonts w:ascii="Times New Roman" w:hAnsi="Times New Roman" w:cs="Times New Roman"/>
                <w:spacing w:val="-10"/>
              </w:rPr>
              <w:br/>
              <w:t>реализации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Pr="00465006" w:rsidRDefault="000D20A6" w:rsidP="000D20A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465006">
              <w:rPr>
                <w:rFonts w:ascii="Times New Roman" w:hAnsi="Times New Roman" w:cs="Times New Roman"/>
                <w:spacing w:val="-10"/>
              </w:rPr>
              <w:t xml:space="preserve">окончания </w:t>
            </w:r>
            <w:r w:rsidRPr="00465006">
              <w:rPr>
                <w:rFonts w:ascii="Times New Roman" w:hAnsi="Times New Roman" w:cs="Times New Roman"/>
                <w:spacing w:val="-10"/>
              </w:rPr>
              <w:br/>
              <w:t>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Pr="00465006" w:rsidRDefault="000D20A6" w:rsidP="000D20A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465006">
              <w:rPr>
                <w:rFonts w:ascii="Times New Roman" w:hAnsi="Times New Roman" w:cs="Times New Roman"/>
                <w:spacing w:val="-10"/>
              </w:rPr>
              <w:t xml:space="preserve">начала  </w:t>
            </w:r>
            <w:r w:rsidRPr="00465006">
              <w:rPr>
                <w:rFonts w:ascii="Times New Roman" w:hAnsi="Times New Roman" w:cs="Times New Roman"/>
                <w:spacing w:val="-10"/>
              </w:rPr>
              <w:br/>
              <w:t>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Pr="00465006" w:rsidRDefault="000D20A6" w:rsidP="000D20A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465006">
              <w:rPr>
                <w:rFonts w:ascii="Times New Roman" w:hAnsi="Times New Roman" w:cs="Times New Roman"/>
                <w:spacing w:val="-10"/>
              </w:rPr>
              <w:t xml:space="preserve">окончания </w:t>
            </w:r>
            <w:r w:rsidRPr="00465006">
              <w:rPr>
                <w:rFonts w:ascii="Times New Roman" w:hAnsi="Times New Roman" w:cs="Times New Roman"/>
                <w:spacing w:val="-10"/>
              </w:rPr>
              <w:br/>
              <w:t>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Pr="00465006" w:rsidRDefault="0072561E" w:rsidP="000D20A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465006">
              <w:rPr>
                <w:rFonts w:ascii="Times New Roman" w:hAnsi="Times New Roman" w:cs="Times New Roman"/>
                <w:spacing w:val="-8"/>
              </w:rPr>
              <w:t>З</w:t>
            </w:r>
            <w:r w:rsidR="000D20A6" w:rsidRPr="00465006">
              <w:rPr>
                <w:rFonts w:ascii="Times New Roman" w:hAnsi="Times New Roman" w:cs="Times New Roman"/>
                <w:spacing w:val="-8"/>
              </w:rPr>
              <w:t>апланированные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Pr="00465006" w:rsidRDefault="000D20A6" w:rsidP="000D20A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465006">
              <w:rPr>
                <w:rFonts w:ascii="Times New Roman" w:hAnsi="Times New Roman" w:cs="Times New Roman"/>
                <w:spacing w:val="-8"/>
              </w:rPr>
              <w:t xml:space="preserve">Достигнутые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Pr="00465006" w:rsidRDefault="000D20A6" w:rsidP="000D20A6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A5FFE" w:rsidRPr="005B52BF" w:rsidTr="00D8434B">
        <w:trPr>
          <w:trHeight w:val="1389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Pr="00465006" w:rsidRDefault="00BA5FFE" w:rsidP="000D20A6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</w:rPr>
            </w:pPr>
            <w:r w:rsidRPr="00465006">
              <w:rPr>
                <w:rFonts w:ascii="Times New Roman" w:hAnsi="Times New Roman" w:cs="Times New Roman"/>
                <w:spacing w:val="-8"/>
              </w:rPr>
              <w:t>1.1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Pr="00465006" w:rsidRDefault="00BA5FFE" w:rsidP="009135D2">
            <w:r w:rsidRPr="00465006">
              <w:rPr>
                <w:sz w:val="22"/>
                <w:szCs w:val="22"/>
              </w:rPr>
              <w:t xml:space="preserve">1.1 Физкультурные и массовые спортивные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Pr="00465006" w:rsidRDefault="00BA5FFE" w:rsidP="009135D2">
            <w:r w:rsidRPr="00465006">
              <w:rPr>
                <w:sz w:val="22"/>
                <w:szCs w:val="22"/>
              </w:rPr>
              <w:t>Администрация Истоминского сельского поселения;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Pr="00465006" w:rsidRDefault="00BA5FFE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65006">
              <w:rPr>
                <w:rFonts w:ascii="Times New Roman" w:hAnsi="Times New Roman" w:cs="Times New Roman"/>
                <w:spacing w:val="-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Pr="00465006" w:rsidRDefault="00BA5FFE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65006"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Pr="00465006" w:rsidRDefault="00BA5FFE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65006">
              <w:rPr>
                <w:rFonts w:ascii="Times New Roman" w:hAnsi="Times New Roman" w:cs="Times New Roman"/>
                <w:spacing w:val="-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Pr="00465006" w:rsidRDefault="00BA5FFE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65006"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Pr="00465006" w:rsidRDefault="00BA5FFE" w:rsidP="009135D2">
            <w:r w:rsidRPr="00465006">
              <w:rPr>
                <w:sz w:val="22"/>
                <w:szCs w:val="22"/>
              </w:rPr>
              <w:t>Повышение мотивации населения к занятиям физической культурой и спортом с целью привлечения населения к систематическим занятиям физической культурой и спортом, увеличение числа участников спортивных мероприятий, повышение привлекательности спортивных сооружений с целью привлечения населения к систематическим занятиям физической культурой и спортом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Pr="00465006" w:rsidRDefault="00BA5FFE" w:rsidP="009135D2">
            <w:r w:rsidRPr="00465006">
              <w:rPr>
                <w:sz w:val="22"/>
                <w:szCs w:val="22"/>
              </w:rPr>
              <w:t>Повышение мотивации населения к занятиям физической культурой и спортом с целью привлечения населения к систематическим занятиям физической культурой и спортом, увеличение числа участников спортивных мероприятий, повышение привлекательности спортивных сооружений с целью привлечения населения к систематическим занятиям физической культурой и спортом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Pr="00465006" w:rsidRDefault="00BA5FFE" w:rsidP="000D20A6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A5FFE" w:rsidRPr="005B52BF" w:rsidTr="00D8434B">
        <w:trPr>
          <w:trHeight w:val="1069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Pr="00465006" w:rsidRDefault="00BA5FFE" w:rsidP="000D20A6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</w:rPr>
            </w:pPr>
            <w:r w:rsidRPr="00465006">
              <w:rPr>
                <w:rFonts w:ascii="Times New Roman" w:hAnsi="Times New Roman" w:cs="Times New Roman"/>
                <w:spacing w:val="-8"/>
              </w:rPr>
              <w:t>1.2.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Pr="00465006" w:rsidRDefault="00BA5FFE" w:rsidP="009135D2">
            <w:r w:rsidRPr="00465006">
              <w:rPr>
                <w:sz w:val="22"/>
                <w:szCs w:val="22"/>
              </w:rPr>
              <w:t>1.2 Мероприятие по обеспечению содержания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Pr="00465006" w:rsidRDefault="00BA5FFE" w:rsidP="003625B1">
            <w:r w:rsidRPr="00465006">
              <w:rPr>
                <w:sz w:val="22"/>
                <w:szCs w:val="22"/>
              </w:rPr>
              <w:t xml:space="preserve">МБУК </w:t>
            </w:r>
            <w:proofErr w:type="gramStart"/>
            <w:r w:rsidRPr="00465006">
              <w:rPr>
                <w:sz w:val="22"/>
                <w:szCs w:val="22"/>
              </w:rPr>
              <w:t>ИСП</w:t>
            </w:r>
            <w:proofErr w:type="gramEnd"/>
            <w:r w:rsidRPr="00465006">
              <w:rPr>
                <w:sz w:val="22"/>
                <w:szCs w:val="22"/>
              </w:rPr>
              <w:t xml:space="preserve"> «Дорожный СДК», МБОУ Островская СОШ, Дивненская СОШ, Истоминская ООШ.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Pr="00465006" w:rsidRDefault="00BA5FFE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65006">
              <w:rPr>
                <w:rFonts w:ascii="Times New Roman" w:hAnsi="Times New Roman" w:cs="Times New Roman"/>
                <w:spacing w:val="-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Pr="00465006" w:rsidRDefault="00BA5FFE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65006"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Pr="00465006" w:rsidRDefault="00BA5FFE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65006">
              <w:rPr>
                <w:rFonts w:ascii="Times New Roman" w:hAnsi="Times New Roman" w:cs="Times New Roman"/>
                <w:spacing w:val="-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Pr="00465006" w:rsidRDefault="00BA5FFE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65006"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Pr="00465006" w:rsidRDefault="00BA5FFE" w:rsidP="009135D2">
            <w:r w:rsidRPr="00465006">
              <w:rPr>
                <w:sz w:val="22"/>
                <w:szCs w:val="22"/>
              </w:rPr>
              <w:t>Удовлетворительное содержание спортивных объектов для качественной организации проведения мероприятий и организации тренировочного процесса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Pr="00465006" w:rsidRDefault="00BA5FFE" w:rsidP="009135D2">
            <w:r w:rsidRPr="00465006">
              <w:rPr>
                <w:sz w:val="22"/>
                <w:szCs w:val="22"/>
              </w:rPr>
              <w:t>Удовлетворительное содержание спортивных объектов для качественной организации проведения мероприятий и организации тренировочного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Pr="00465006" w:rsidRDefault="00BA5FFE" w:rsidP="000D20A6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A5FFE" w:rsidRPr="005B52BF" w:rsidTr="00D8434B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Pr="00465006" w:rsidRDefault="00BA5FFE" w:rsidP="000D20A6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</w:rPr>
            </w:pPr>
            <w:r w:rsidRPr="00465006">
              <w:rPr>
                <w:rFonts w:ascii="Times New Roman" w:hAnsi="Times New Roman" w:cs="Times New Roman"/>
                <w:spacing w:val="-8"/>
              </w:rPr>
              <w:lastRenderedPageBreak/>
              <w:t>1.3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Pr="00465006" w:rsidRDefault="00BA5FFE" w:rsidP="009135D2">
            <w:r w:rsidRPr="00465006">
              <w:rPr>
                <w:sz w:val="22"/>
                <w:szCs w:val="22"/>
              </w:rPr>
              <w:t>1.3 Реализация расходов (уплата налогов, сборов и иных платежей)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Pr="00465006" w:rsidRDefault="00BA5FFE" w:rsidP="009135D2">
            <w:r w:rsidRPr="00465006">
              <w:rPr>
                <w:sz w:val="22"/>
                <w:szCs w:val="22"/>
              </w:rPr>
              <w:t>Администрация Истоминского сельского поселения;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Pr="00465006" w:rsidRDefault="00BA5FFE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65006">
              <w:rPr>
                <w:rFonts w:ascii="Times New Roman" w:hAnsi="Times New Roman" w:cs="Times New Roman"/>
                <w:spacing w:val="-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Pr="00465006" w:rsidRDefault="00BA5FFE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65006"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Pr="00465006" w:rsidRDefault="00BA5FFE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65006">
              <w:rPr>
                <w:rFonts w:ascii="Times New Roman" w:hAnsi="Times New Roman" w:cs="Times New Roman"/>
                <w:spacing w:val="-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Pr="00465006" w:rsidRDefault="00BA5FFE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65006"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Pr="00465006" w:rsidRDefault="00BA5FFE" w:rsidP="009135D2">
            <w:r w:rsidRPr="00465006">
              <w:rPr>
                <w:sz w:val="22"/>
                <w:szCs w:val="22"/>
              </w:rPr>
              <w:t>Удовлетворительное содержание спортивных объектов для качественной организации проведения мероприятий и организации тренировочного процесса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Pr="00465006" w:rsidRDefault="00BA5FFE" w:rsidP="009135D2">
            <w:r w:rsidRPr="00465006">
              <w:rPr>
                <w:sz w:val="22"/>
                <w:szCs w:val="22"/>
              </w:rPr>
              <w:t>Удовлетворительное содержание спортивных объектов для качественной организации проведения мероприятий и организации тренировочного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E" w:rsidRPr="00465006" w:rsidRDefault="00BA5FFE" w:rsidP="000D20A6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</w:rPr>
            </w:pPr>
          </w:p>
        </w:tc>
      </w:tr>
    </w:tbl>
    <w:p w:rsidR="000D20A6" w:rsidRPr="005B52BF" w:rsidRDefault="000D20A6" w:rsidP="000D20A6">
      <w:pPr>
        <w:pStyle w:val="aff6"/>
        <w:ind w:left="5387"/>
        <w:jc w:val="center"/>
        <w:rPr>
          <w:rFonts w:ascii="Times New Roman" w:hAnsi="Times New Roman" w:cs="Times New Roman"/>
          <w:color w:val="FF0000"/>
          <w:spacing w:val="-8"/>
          <w:sz w:val="24"/>
          <w:szCs w:val="24"/>
        </w:rPr>
        <w:sectPr w:rsidR="000D20A6" w:rsidRPr="005B52BF" w:rsidSect="007613C5">
          <w:pgSz w:w="16840" w:h="11907" w:orient="landscape" w:code="9"/>
          <w:pgMar w:top="568" w:right="709" w:bottom="851" w:left="1134" w:header="567" w:footer="567" w:gutter="0"/>
          <w:cols w:space="720"/>
        </w:sectPr>
      </w:pPr>
    </w:p>
    <w:p w:rsidR="00465006" w:rsidRPr="00465006" w:rsidRDefault="00465006" w:rsidP="00465006">
      <w:pPr>
        <w:ind w:firstLine="709"/>
        <w:jc w:val="right"/>
        <w:rPr>
          <w:color w:val="000000" w:themeColor="text1"/>
          <w:sz w:val="20"/>
          <w:szCs w:val="20"/>
        </w:rPr>
      </w:pPr>
      <w:r w:rsidRPr="00465006">
        <w:rPr>
          <w:color w:val="000000" w:themeColor="text1"/>
          <w:sz w:val="20"/>
          <w:szCs w:val="20"/>
        </w:rPr>
        <w:lastRenderedPageBreak/>
        <w:t xml:space="preserve">Приложение № </w:t>
      </w:r>
      <w:r>
        <w:rPr>
          <w:color w:val="000000" w:themeColor="text1"/>
          <w:sz w:val="20"/>
          <w:szCs w:val="20"/>
        </w:rPr>
        <w:t>3</w:t>
      </w:r>
    </w:p>
    <w:p w:rsidR="00465006" w:rsidRDefault="00465006" w:rsidP="00465006">
      <w:pPr>
        <w:ind w:firstLine="709"/>
        <w:jc w:val="right"/>
        <w:rPr>
          <w:color w:val="000000" w:themeColor="text1"/>
          <w:sz w:val="20"/>
          <w:szCs w:val="20"/>
        </w:rPr>
      </w:pPr>
      <w:r w:rsidRPr="00465006">
        <w:rPr>
          <w:color w:val="000000" w:themeColor="text1"/>
          <w:sz w:val="20"/>
          <w:szCs w:val="20"/>
        </w:rPr>
        <w:t xml:space="preserve">к муниципальной программе </w:t>
      </w:r>
    </w:p>
    <w:p w:rsidR="00465006" w:rsidRPr="00465006" w:rsidRDefault="00465006" w:rsidP="00465006">
      <w:pPr>
        <w:ind w:firstLine="709"/>
        <w:jc w:val="right"/>
        <w:rPr>
          <w:color w:val="000000" w:themeColor="text1"/>
          <w:sz w:val="20"/>
          <w:szCs w:val="20"/>
        </w:rPr>
      </w:pPr>
      <w:r w:rsidRPr="00465006">
        <w:rPr>
          <w:sz w:val="20"/>
          <w:szCs w:val="20"/>
        </w:rPr>
        <w:t>«Развитие физической культуры и спорта»</w:t>
      </w:r>
    </w:p>
    <w:p w:rsidR="00465006" w:rsidRPr="00465006" w:rsidRDefault="00465006" w:rsidP="00465006">
      <w:pPr>
        <w:ind w:firstLine="709"/>
        <w:jc w:val="right"/>
        <w:rPr>
          <w:color w:val="000000" w:themeColor="text1"/>
          <w:sz w:val="20"/>
          <w:szCs w:val="20"/>
        </w:rPr>
      </w:pPr>
      <w:r w:rsidRPr="00465006">
        <w:rPr>
          <w:color w:val="000000" w:themeColor="text1"/>
          <w:sz w:val="20"/>
          <w:szCs w:val="20"/>
        </w:rPr>
        <w:t>Истоминского сельского поселения</w:t>
      </w:r>
    </w:p>
    <w:p w:rsidR="00465006" w:rsidRDefault="00465006" w:rsidP="00465006">
      <w:pPr>
        <w:jc w:val="center"/>
        <w:rPr>
          <w:b/>
        </w:rPr>
      </w:pPr>
    </w:p>
    <w:p w:rsidR="000D20A6" w:rsidRPr="00465006" w:rsidRDefault="00CB0EEB" w:rsidP="000D20A6">
      <w:pPr>
        <w:jc w:val="center"/>
        <w:rPr>
          <w:b/>
          <w:sz w:val="26"/>
          <w:szCs w:val="26"/>
        </w:rPr>
      </w:pPr>
      <w:r w:rsidRPr="00465006">
        <w:rPr>
          <w:b/>
          <w:sz w:val="26"/>
          <w:szCs w:val="26"/>
        </w:rPr>
        <w:t>5.</w:t>
      </w:r>
      <w:r w:rsidR="000D20A6" w:rsidRPr="00465006">
        <w:rPr>
          <w:b/>
          <w:sz w:val="26"/>
          <w:szCs w:val="26"/>
        </w:rPr>
        <w:t xml:space="preserve">Сведения  об использовании бюджетных ассигнований местного  бюджета на реализацию </w:t>
      </w:r>
    </w:p>
    <w:p w:rsidR="000D20A6" w:rsidRPr="00465006" w:rsidRDefault="000D20A6" w:rsidP="00DE6713">
      <w:pPr>
        <w:jc w:val="center"/>
        <w:rPr>
          <w:b/>
          <w:sz w:val="26"/>
          <w:szCs w:val="26"/>
        </w:rPr>
      </w:pPr>
      <w:r w:rsidRPr="00465006">
        <w:rPr>
          <w:b/>
          <w:sz w:val="26"/>
          <w:szCs w:val="26"/>
        </w:rPr>
        <w:t>муниципальной программы (тыс. руб.)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103"/>
        <w:gridCol w:w="2835"/>
        <w:gridCol w:w="1134"/>
        <w:gridCol w:w="850"/>
        <w:gridCol w:w="567"/>
        <w:gridCol w:w="567"/>
        <w:gridCol w:w="993"/>
        <w:gridCol w:w="992"/>
        <w:gridCol w:w="850"/>
      </w:tblGrid>
      <w:tr w:rsidR="000D20A6" w:rsidRPr="005B52BF" w:rsidTr="00465006">
        <w:trPr>
          <w:trHeight w:val="56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A6" w:rsidRPr="00465006" w:rsidRDefault="000D20A6" w:rsidP="00465006">
            <w:pPr>
              <w:tabs>
                <w:tab w:val="left" w:pos="900"/>
              </w:tabs>
              <w:jc w:val="center"/>
            </w:pPr>
            <w:r w:rsidRPr="00465006">
              <w:rPr>
                <w:sz w:val="22"/>
                <w:szCs w:val="22"/>
              </w:rPr>
              <w:t>Статус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A6" w:rsidRPr="00465006" w:rsidRDefault="000D20A6" w:rsidP="00465006">
            <w:pPr>
              <w:tabs>
                <w:tab w:val="left" w:pos="900"/>
              </w:tabs>
              <w:jc w:val="center"/>
            </w:pPr>
            <w:r w:rsidRPr="00465006">
              <w:rPr>
                <w:sz w:val="22"/>
                <w:szCs w:val="22"/>
              </w:rPr>
              <w:t>Наименование муниципальной программы, подпрограммы 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A6" w:rsidRPr="00465006" w:rsidRDefault="000D20A6" w:rsidP="00465006">
            <w:pPr>
              <w:tabs>
                <w:tab w:val="left" w:pos="900"/>
              </w:tabs>
              <w:jc w:val="center"/>
            </w:pPr>
            <w:r w:rsidRPr="00465006">
              <w:rPr>
                <w:sz w:val="22"/>
                <w:szCs w:val="22"/>
              </w:rPr>
              <w:t>Ответственный исполнитель, соисполнитель, участники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A6" w:rsidRPr="00465006" w:rsidRDefault="000D20A6" w:rsidP="00465006">
            <w:pPr>
              <w:tabs>
                <w:tab w:val="left" w:pos="900"/>
              </w:tabs>
              <w:jc w:val="center"/>
            </w:pPr>
            <w:r w:rsidRPr="00465006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A6" w:rsidRPr="00465006" w:rsidRDefault="000D20A6" w:rsidP="00465006">
            <w:pPr>
              <w:jc w:val="center"/>
            </w:pPr>
            <w:r w:rsidRPr="00465006">
              <w:rPr>
                <w:sz w:val="22"/>
                <w:szCs w:val="22"/>
              </w:rPr>
              <w:t xml:space="preserve">Расходы </w:t>
            </w:r>
            <w:proofErr w:type="gramStart"/>
            <w:r w:rsidRPr="00465006">
              <w:rPr>
                <w:sz w:val="22"/>
                <w:szCs w:val="22"/>
              </w:rPr>
              <w:t xml:space="preserve">( </w:t>
            </w:r>
            <w:proofErr w:type="gramEnd"/>
            <w:r w:rsidRPr="00465006">
              <w:rPr>
                <w:sz w:val="22"/>
                <w:szCs w:val="22"/>
              </w:rPr>
              <w:t>тыс.руб)</w:t>
            </w:r>
          </w:p>
        </w:tc>
      </w:tr>
      <w:tr w:rsidR="000D20A6" w:rsidRPr="005B52BF" w:rsidTr="00465006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A6" w:rsidRPr="00465006" w:rsidRDefault="000D20A6" w:rsidP="00465006">
            <w:pPr>
              <w:jc w:val="center"/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A6" w:rsidRPr="00465006" w:rsidRDefault="000D20A6" w:rsidP="00465006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A6" w:rsidRPr="00465006" w:rsidRDefault="000D20A6" w:rsidP="004650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A6" w:rsidRPr="00465006" w:rsidRDefault="000D20A6" w:rsidP="00465006">
            <w:pPr>
              <w:tabs>
                <w:tab w:val="left" w:pos="900"/>
              </w:tabs>
              <w:jc w:val="center"/>
            </w:pPr>
            <w:r w:rsidRPr="00465006">
              <w:rPr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A6" w:rsidRPr="00465006" w:rsidRDefault="000D20A6" w:rsidP="00465006">
            <w:pPr>
              <w:tabs>
                <w:tab w:val="left" w:pos="900"/>
              </w:tabs>
              <w:jc w:val="center"/>
            </w:pPr>
            <w:r w:rsidRPr="00465006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A6" w:rsidRPr="00465006" w:rsidRDefault="000D20A6" w:rsidP="00465006">
            <w:pPr>
              <w:tabs>
                <w:tab w:val="left" w:pos="900"/>
              </w:tabs>
              <w:jc w:val="center"/>
            </w:pPr>
            <w:proofErr w:type="spellStart"/>
            <w:r w:rsidRPr="00465006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A6" w:rsidRPr="00465006" w:rsidRDefault="000D20A6" w:rsidP="00465006">
            <w:pPr>
              <w:tabs>
                <w:tab w:val="left" w:pos="900"/>
              </w:tabs>
              <w:jc w:val="center"/>
            </w:pPr>
            <w:proofErr w:type="spellStart"/>
            <w:proofErr w:type="gramStart"/>
            <w:r w:rsidRPr="00465006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A6" w:rsidRPr="00465006" w:rsidRDefault="00E12FA5" w:rsidP="00465006">
            <w:pPr>
              <w:tabs>
                <w:tab w:val="left" w:pos="900"/>
              </w:tabs>
              <w:jc w:val="center"/>
            </w:pPr>
            <w:r w:rsidRPr="00465006">
              <w:rPr>
                <w:sz w:val="22"/>
                <w:szCs w:val="22"/>
              </w:rPr>
              <w:t>201</w:t>
            </w:r>
            <w:r w:rsidR="00465006">
              <w:rPr>
                <w:sz w:val="22"/>
                <w:szCs w:val="22"/>
              </w:rPr>
              <w:t>8</w:t>
            </w:r>
          </w:p>
          <w:p w:rsidR="000D20A6" w:rsidRPr="00465006" w:rsidRDefault="000D20A6" w:rsidP="00465006">
            <w:pPr>
              <w:tabs>
                <w:tab w:val="left" w:pos="900"/>
              </w:tabs>
              <w:jc w:val="center"/>
            </w:pPr>
            <w:r w:rsidRPr="00465006">
              <w:rPr>
                <w:sz w:val="22"/>
                <w:szCs w:val="22"/>
              </w:rPr>
              <w:t>год</w:t>
            </w:r>
          </w:p>
          <w:p w:rsidR="000D20A6" w:rsidRPr="00465006" w:rsidRDefault="000D20A6" w:rsidP="00465006">
            <w:pPr>
              <w:tabs>
                <w:tab w:val="left" w:pos="900"/>
              </w:tabs>
              <w:jc w:val="center"/>
            </w:pPr>
            <w:r w:rsidRPr="00465006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A6" w:rsidRPr="00465006" w:rsidRDefault="00E12FA5" w:rsidP="00465006">
            <w:pPr>
              <w:tabs>
                <w:tab w:val="left" w:pos="900"/>
              </w:tabs>
              <w:jc w:val="center"/>
            </w:pPr>
            <w:r w:rsidRPr="00465006">
              <w:rPr>
                <w:sz w:val="22"/>
                <w:szCs w:val="22"/>
              </w:rPr>
              <w:t>201</w:t>
            </w:r>
            <w:r w:rsidR="00465006">
              <w:rPr>
                <w:sz w:val="22"/>
                <w:szCs w:val="22"/>
              </w:rPr>
              <w:t>8</w:t>
            </w:r>
          </w:p>
          <w:p w:rsidR="000D20A6" w:rsidRPr="00465006" w:rsidRDefault="000D20A6" w:rsidP="00465006">
            <w:pPr>
              <w:tabs>
                <w:tab w:val="left" w:pos="900"/>
              </w:tabs>
              <w:jc w:val="center"/>
            </w:pPr>
            <w:r w:rsidRPr="00465006">
              <w:rPr>
                <w:sz w:val="22"/>
                <w:szCs w:val="22"/>
              </w:rPr>
              <w:t>Год</w:t>
            </w:r>
          </w:p>
          <w:p w:rsidR="000D20A6" w:rsidRPr="00465006" w:rsidRDefault="000D20A6" w:rsidP="00465006">
            <w:pPr>
              <w:tabs>
                <w:tab w:val="left" w:pos="900"/>
              </w:tabs>
              <w:jc w:val="center"/>
            </w:pPr>
            <w:r w:rsidRPr="00465006">
              <w:rPr>
                <w:sz w:val="22"/>
                <w:szCs w:val="22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A6" w:rsidRPr="00465006" w:rsidRDefault="000D20A6" w:rsidP="00465006">
            <w:pPr>
              <w:tabs>
                <w:tab w:val="left" w:pos="900"/>
              </w:tabs>
              <w:jc w:val="center"/>
            </w:pPr>
            <w:r w:rsidRPr="00465006">
              <w:rPr>
                <w:sz w:val="22"/>
                <w:szCs w:val="22"/>
              </w:rPr>
              <w:t>% исполнения</w:t>
            </w:r>
          </w:p>
        </w:tc>
      </w:tr>
      <w:tr w:rsidR="00745579" w:rsidRPr="005B52BF" w:rsidTr="00465006">
        <w:tblPrEx>
          <w:tblLook w:val="0420" w:firstRow="1" w:lastRow="0" w:firstColumn="0" w:lastColumn="0" w:noHBand="0" w:noVBand="1"/>
        </w:tblPrEx>
        <w:trPr>
          <w:trHeight w:val="5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579" w:rsidRPr="00465006" w:rsidRDefault="00745579" w:rsidP="00465006">
            <w:pPr>
              <w:tabs>
                <w:tab w:val="left" w:pos="900"/>
              </w:tabs>
            </w:pPr>
            <w:r w:rsidRPr="00465006">
              <w:rPr>
                <w:sz w:val="22"/>
                <w:szCs w:val="22"/>
              </w:rPr>
              <w:t>Программа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79" w:rsidRPr="00465006" w:rsidRDefault="00745579" w:rsidP="00465006">
            <w:r w:rsidRPr="00465006">
              <w:rPr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579" w:rsidRPr="00465006" w:rsidRDefault="00745579" w:rsidP="00465006">
            <w:r w:rsidRPr="00465006">
              <w:rPr>
                <w:sz w:val="22"/>
                <w:szCs w:val="22"/>
              </w:rPr>
              <w:t>Администрация Истоминского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579" w:rsidRPr="00465006" w:rsidRDefault="003625B1" w:rsidP="00465006">
            <w:pPr>
              <w:jc w:val="center"/>
            </w:pPr>
            <w:r w:rsidRPr="00465006">
              <w:rPr>
                <w:sz w:val="22"/>
                <w:szCs w:val="22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79" w:rsidRPr="00465006" w:rsidRDefault="00745579" w:rsidP="00465006">
            <w:pPr>
              <w:tabs>
                <w:tab w:val="left" w:pos="90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579" w:rsidRPr="00465006" w:rsidRDefault="00745579" w:rsidP="00465006">
            <w:pPr>
              <w:tabs>
                <w:tab w:val="left" w:pos="900"/>
              </w:tabs>
              <w:jc w:val="center"/>
              <w:rPr>
                <w:color w:val="C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579" w:rsidRPr="00465006" w:rsidRDefault="00745579" w:rsidP="00465006">
            <w:pPr>
              <w:tabs>
                <w:tab w:val="left" w:pos="900"/>
              </w:tabs>
              <w:jc w:val="center"/>
              <w:rPr>
                <w:color w:val="C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79" w:rsidRPr="00465006" w:rsidRDefault="00BF2622" w:rsidP="00465006">
            <w:pPr>
              <w:jc w:val="center"/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79" w:rsidRPr="00465006" w:rsidRDefault="00BF2622" w:rsidP="00465006">
            <w:pPr>
              <w:jc w:val="center"/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79" w:rsidRPr="00465006" w:rsidRDefault="00BF2622" w:rsidP="00465006">
            <w:pPr>
              <w:tabs>
                <w:tab w:val="left" w:pos="249"/>
                <w:tab w:val="left" w:pos="900"/>
              </w:tabs>
              <w:jc w:val="center"/>
            </w:pPr>
            <w:r>
              <w:rPr>
                <w:sz w:val="22"/>
                <w:szCs w:val="22"/>
              </w:rPr>
              <w:t>98,1</w:t>
            </w:r>
          </w:p>
        </w:tc>
      </w:tr>
      <w:tr w:rsidR="00745579" w:rsidRPr="005B52BF" w:rsidTr="00465006">
        <w:tblPrEx>
          <w:tblLook w:val="0420" w:firstRow="1" w:lastRow="0" w:firstColumn="0" w:lastColumn="0" w:noHBand="0" w:noVBand="1"/>
        </w:tblPrEx>
        <w:trPr>
          <w:trHeight w:val="65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5579" w:rsidRPr="00465006" w:rsidRDefault="00745579" w:rsidP="00465006">
            <w:pPr>
              <w:tabs>
                <w:tab w:val="left" w:pos="900"/>
              </w:tabs>
            </w:pPr>
            <w:r w:rsidRPr="00465006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5579" w:rsidRPr="00465006" w:rsidRDefault="00745579" w:rsidP="00465006">
            <w:r w:rsidRPr="00465006">
              <w:rPr>
                <w:sz w:val="22"/>
                <w:szCs w:val="22"/>
              </w:rPr>
              <w:t xml:space="preserve">«Развитие физической культуры и массового спорта»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5579" w:rsidRPr="00465006" w:rsidRDefault="00745579" w:rsidP="00465006">
            <w:r w:rsidRPr="00465006">
              <w:rPr>
                <w:sz w:val="22"/>
                <w:szCs w:val="22"/>
              </w:rPr>
              <w:t>Администрация Истоминского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5579" w:rsidRPr="00465006" w:rsidRDefault="003625B1" w:rsidP="00465006">
            <w:pPr>
              <w:jc w:val="center"/>
            </w:pPr>
            <w:r w:rsidRPr="00465006">
              <w:rPr>
                <w:sz w:val="22"/>
                <w:szCs w:val="22"/>
              </w:rPr>
              <w:t>0510000000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5579" w:rsidRPr="00465006" w:rsidRDefault="00745579" w:rsidP="00465006">
            <w:pPr>
              <w:tabs>
                <w:tab w:val="left" w:pos="90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5579" w:rsidRPr="00465006" w:rsidRDefault="00745579" w:rsidP="0046500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5579" w:rsidRPr="00465006" w:rsidRDefault="00745579" w:rsidP="004650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5579" w:rsidRPr="00465006" w:rsidRDefault="00BF2622" w:rsidP="00465006">
            <w:pPr>
              <w:jc w:val="center"/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5579" w:rsidRPr="00465006" w:rsidRDefault="00BF2622" w:rsidP="00465006">
            <w:pPr>
              <w:jc w:val="center"/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5579" w:rsidRPr="00465006" w:rsidRDefault="00BF2622" w:rsidP="00E3544F">
            <w:pPr>
              <w:jc w:val="center"/>
              <w:rPr>
                <w:spacing w:val="-26"/>
              </w:rPr>
            </w:pPr>
            <w:r>
              <w:rPr>
                <w:spacing w:val="-26"/>
                <w:sz w:val="22"/>
                <w:szCs w:val="22"/>
              </w:rPr>
              <w:t>98,1</w:t>
            </w:r>
          </w:p>
        </w:tc>
      </w:tr>
      <w:tr w:rsidR="00745579" w:rsidRPr="005B52BF" w:rsidTr="00465006">
        <w:tblPrEx>
          <w:tblLook w:val="0420" w:firstRow="1" w:lastRow="0" w:firstColumn="0" w:lastColumn="0" w:noHBand="0" w:noVBand="1"/>
        </w:tblPrEx>
        <w:trPr>
          <w:trHeight w:val="65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5579" w:rsidRPr="00465006" w:rsidRDefault="00A03E35" w:rsidP="00465006">
            <w:r w:rsidRPr="00465006">
              <w:rPr>
                <w:sz w:val="22"/>
                <w:szCs w:val="22"/>
              </w:rPr>
              <w:t>1.2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5579" w:rsidRPr="00465006" w:rsidRDefault="00745579" w:rsidP="00465006">
            <w:r w:rsidRPr="00465006">
              <w:rPr>
                <w:sz w:val="22"/>
                <w:szCs w:val="22"/>
              </w:rPr>
              <w:t>Мероприятие по обеспечению содержания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5579" w:rsidRPr="00465006" w:rsidRDefault="00745579" w:rsidP="00465006">
            <w:r w:rsidRPr="00465006">
              <w:rPr>
                <w:sz w:val="22"/>
                <w:szCs w:val="22"/>
              </w:rPr>
              <w:t>Администрация Истоминского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5579" w:rsidRPr="00465006" w:rsidRDefault="003625B1" w:rsidP="00465006">
            <w:pPr>
              <w:jc w:val="center"/>
            </w:pPr>
            <w:r w:rsidRPr="00465006">
              <w:rPr>
                <w:sz w:val="22"/>
                <w:szCs w:val="22"/>
              </w:rPr>
              <w:t>0510024180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5579" w:rsidRPr="00465006" w:rsidRDefault="00745579" w:rsidP="00465006">
            <w:pPr>
              <w:jc w:val="center"/>
            </w:pPr>
            <w:r w:rsidRPr="0046500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5579" w:rsidRPr="00465006" w:rsidRDefault="00745579" w:rsidP="00465006">
            <w:pPr>
              <w:jc w:val="center"/>
            </w:pPr>
            <w:r w:rsidRPr="0046500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5579" w:rsidRPr="00465006" w:rsidRDefault="00745579" w:rsidP="00465006">
            <w:pPr>
              <w:jc w:val="center"/>
            </w:pPr>
            <w:r w:rsidRPr="00465006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5579" w:rsidRPr="00465006" w:rsidRDefault="00BF2622" w:rsidP="00465006">
            <w:pPr>
              <w:jc w:val="center"/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5579" w:rsidRPr="00465006" w:rsidRDefault="00BF2622" w:rsidP="00465006">
            <w:pPr>
              <w:jc w:val="center"/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5579" w:rsidRPr="00465006" w:rsidRDefault="00BF2622" w:rsidP="004650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98,1</w:t>
            </w:r>
          </w:p>
        </w:tc>
      </w:tr>
    </w:tbl>
    <w:p w:rsidR="000D20A6" w:rsidRDefault="000D20A6" w:rsidP="000D20A6">
      <w:pPr>
        <w:sectPr w:rsidR="000D20A6" w:rsidSect="00DE6713">
          <w:pgSz w:w="16840" w:h="11907" w:orient="landscape"/>
          <w:pgMar w:top="565" w:right="567" w:bottom="567" w:left="567" w:header="567" w:footer="567" w:gutter="0"/>
          <w:cols w:space="720"/>
        </w:sectPr>
      </w:pPr>
    </w:p>
    <w:p w:rsidR="00CA4F4A" w:rsidRPr="00AD37B2" w:rsidRDefault="00CA4F4A" w:rsidP="00AD37B2">
      <w:pPr>
        <w:tabs>
          <w:tab w:val="left" w:pos="142"/>
          <w:tab w:val="left" w:pos="7209"/>
        </w:tabs>
        <w:ind w:right="-1"/>
        <w:rPr>
          <w:b/>
          <w:sz w:val="26"/>
          <w:szCs w:val="26"/>
        </w:rPr>
      </w:pPr>
    </w:p>
    <w:p w:rsidR="00AD37B2" w:rsidRDefault="00CA4F4A" w:rsidP="00AD37B2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AD37B2">
        <w:rPr>
          <w:sz w:val="26"/>
          <w:szCs w:val="26"/>
        </w:rPr>
        <w:t>Сведения о достижении значений показателей (индикаторов) муниципальной  программы «Развитие физической культуры и спорта» Истоминского сельского поселения за  201</w:t>
      </w:r>
      <w:r w:rsidR="00E3544F" w:rsidRPr="00AD37B2">
        <w:rPr>
          <w:sz w:val="26"/>
          <w:szCs w:val="26"/>
        </w:rPr>
        <w:t>8</w:t>
      </w:r>
      <w:r w:rsidR="007B4D5D" w:rsidRPr="00AD37B2">
        <w:rPr>
          <w:sz w:val="26"/>
          <w:szCs w:val="26"/>
        </w:rPr>
        <w:t xml:space="preserve"> </w:t>
      </w:r>
      <w:r w:rsidRPr="00AD37B2">
        <w:rPr>
          <w:sz w:val="26"/>
          <w:szCs w:val="26"/>
        </w:rPr>
        <w:t xml:space="preserve"> приведены в приложении  №1.</w:t>
      </w:r>
    </w:p>
    <w:p w:rsidR="00CA4F4A" w:rsidRPr="00AD37B2" w:rsidRDefault="00CA4F4A" w:rsidP="00AD37B2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AD37B2">
        <w:rPr>
          <w:sz w:val="26"/>
          <w:szCs w:val="26"/>
        </w:rPr>
        <w:t xml:space="preserve">Сведения о  реализации основных мероприятий в разрезе подпрограмм, программы  «Развитие физической культуры и спорта» Истоминского сельского поселения </w:t>
      </w:r>
      <w:r w:rsidR="007B4D5D" w:rsidRPr="00AD37B2">
        <w:rPr>
          <w:sz w:val="26"/>
          <w:szCs w:val="26"/>
        </w:rPr>
        <w:t>за 201</w:t>
      </w:r>
      <w:r w:rsidR="00E3544F" w:rsidRPr="00AD37B2">
        <w:rPr>
          <w:sz w:val="26"/>
          <w:szCs w:val="26"/>
        </w:rPr>
        <w:t>8</w:t>
      </w:r>
      <w:r w:rsidR="00E873AE" w:rsidRPr="00AD37B2">
        <w:rPr>
          <w:sz w:val="26"/>
          <w:szCs w:val="26"/>
        </w:rPr>
        <w:t xml:space="preserve"> </w:t>
      </w:r>
      <w:r w:rsidR="007B4D5D" w:rsidRPr="00AD37B2">
        <w:rPr>
          <w:sz w:val="26"/>
          <w:szCs w:val="26"/>
        </w:rPr>
        <w:t xml:space="preserve"> </w:t>
      </w:r>
      <w:r w:rsidRPr="00AD37B2">
        <w:rPr>
          <w:sz w:val="26"/>
          <w:szCs w:val="26"/>
        </w:rPr>
        <w:t>год приведены в приложении  №2.</w:t>
      </w:r>
    </w:p>
    <w:p w:rsidR="00AD37B2" w:rsidRDefault="00CA4F4A" w:rsidP="00AD37B2">
      <w:pPr>
        <w:tabs>
          <w:tab w:val="left" w:pos="142"/>
        </w:tabs>
        <w:ind w:right="-1"/>
        <w:jc w:val="both"/>
        <w:rPr>
          <w:sz w:val="26"/>
          <w:szCs w:val="26"/>
        </w:rPr>
      </w:pPr>
      <w:r w:rsidRPr="00AD37B2">
        <w:rPr>
          <w:sz w:val="26"/>
          <w:szCs w:val="26"/>
        </w:rPr>
        <w:t>Сведения  об использовании бюджетных ассигнований местного  бюджета на реализацию муниципальной программы (тыс. руб.) приведены в приложении №3.</w:t>
      </w:r>
    </w:p>
    <w:p w:rsidR="00CA4F4A" w:rsidRPr="00AD37B2" w:rsidRDefault="00CA4F4A" w:rsidP="00AD37B2">
      <w:pPr>
        <w:tabs>
          <w:tab w:val="left" w:pos="142"/>
        </w:tabs>
        <w:ind w:right="-1"/>
        <w:jc w:val="both"/>
        <w:rPr>
          <w:sz w:val="26"/>
          <w:szCs w:val="26"/>
        </w:rPr>
      </w:pPr>
      <w:r w:rsidRPr="00AD37B2">
        <w:rPr>
          <w:sz w:val="26"/>
          <w:szCs w:val="26"/>
        </w:rPr>
        <w:t>Информация о внесенных ответственным исполнителем изменениях в Программу приведена в приложении № 4.</w:t>
      </w:r>
    </w:p>
    <w:p w:rsidR="00CB0EEB" w:rsidRPr="00AD37B2" w:rsidRDefault="00CB0EEB" w:rsidP="00AD37B2">
      <w:pPr>
        <w:tabs>
          <w:tab w:val="left" w:pos="142"/>
        </w:tabs>
        <w:ind w:right="-1"/>
        <w:jc w:val="center"/>
        <w:rPr>
          <w:sz w:val="26"/>
          <w:szCs w:val="26"/>
        </w:rPr>
      </w:pPr>
    </w:p>
    <w:p w:rsidR="00CB0EEB" w:rsidRPr="00AD37B2" w:rsidRDefault="00CB0EEB" w:rsidP="00AD37B2">
      <w:pPr>
        <w:pStyle w:val="a4"/>
        <w:tabs>
          <w:tab w:val="left" w:pos="142"/>
        </w:tabs>
        <w:spacing w:before="0" w:beforeAutospacing="0" w:after="0" w:afterAutospacing="0"/>
        <w:ind w:right="-1"/>
        <w:jc w:val="center"/>
        <w:rPr>
          <w:b/>
          <w:sz w:val="26"/>
          <w:szCs w:val="26"/>
        </w:rPr>
      </w:pPr>
      <w:r w:rsidRPr="00AD37B2">
        <w:rPr>
          <w:b/>
          <w:sz w:val="26"/>
          <w:szCs w:val="26"/>
        </w:rPr>
        <w:t xml:space="preserve">Раздел 6.Результаты оценки эффективности реализации государственной </w:t>
      </w:r>
      <w:r w:rsidR="007B4D5D" w:rsidRPr="00AD37B2">
        <w:rPr>
          <w:b/>
          <w:sz w:val="26"/>
          <w:szCs w:val="26"/>
        </w:rPr>
        <w:br/>
        <w:t>программы в 201</w:t>
      </w:r>
      <w:r w:rsidR="00E3544F" w:rsidRPr="00AD37B2">
        <w:rPr>
          <w:b/>
          <w:sz w:val="26"/>
          <w:szCs w:val="26"/>
        </w:rPr>
        <w:t>8</w:t>
      </w:r>
      <w:r w:rsidRPr="00AD37B2">
        <w:rPr>
          <w:b/>
          <w:sz w:val="26"/>
          <w:szCs w:val="26"/>
        </w:rPr>
        <w:t xml:space="preserve"> году, в том числе бюджетной эффективности</w:t>
      </w:r>
      <w:r w:rsidR="00F73AF5" w:rsidRPr="00AD37B2">
        <w:rPr>
          <w:b/>
          <w:sz w:val="26"/>
          <w:szCs w:val="26"/>
        </w:rPr>
        <w:t>.</w:t>
      </w:r>
    </w:p>
    <w:p w:rsidR="00F73AF5" w:rsidRPr="00AD37B2" w:rsidRDefault="00F73AF5" w:rsidP="00AD37B2">
      <w:pPr>
        <w:pStyle w:val="a4"/>
        <w:tabs>
          <w:tab w:val="left" w:pos="142"/>
        </w:tabs>
        <w:spacing w:before="0" w:beforeAutospacing="0" w:after="0" w:afterAutospacing="0"/>
        <w:ind w:right="-1"/>
        <w:jc w:val="center"/>
        <w:rPr>
          <w:b/>
          <w:sz w:val="26"/>
          <w:szCs w:val="26"/>
        </w:rPr>
      </w:pPr>
    </w:p>
    <w:p w:rsidR="00F73AF5" w:rsidRPr="00AD37B2" w:rsidRDefault="00F73AF5" w:rsidP="00AD37B2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AD37B2">
        <w:rPr>
          <w:noProof/>
          <w:sz w:val="26"/>
          <w:szCs w:val="26"/>
        </w:rPr>
        <w:t xml:space="preserve">     В результате реализации </w:t>
      </w:r>
      <w:r w:rsidRPr="00AD37B2">
        <w:rPr>
          <w:sz w:val="26"/>
          <w:szCs w:val="26"/>
        </w:rPr>
        <w:t>муниципальной  программы  «Развитие физической культуры и спорта»  в Истоминском сел</w:t>
      </w:r>
      <w:r w:rsidR="007B4D5D" w:rsidRPr="00AD37B2">
        <w:rPr>
          <w:sz w:val="26"/>
          <w:szCs w:val="26"/>
        </w:rPr>
        <w:t>ьском поселении за отчетный 201</w:t>
      </w:r>
      <w:r w:rsidR="00E3544F" w:rsidRPr="00AD37B2">
        <w:rPr>
          <w:sz w:val="26"/>
          <w:szCs w:val="26"/>
        </w:rPr>
        <w:t>7</w:t>
      </w:r>
      <w:r w:rsidRPr="00AD37B2">
        <w:rPr>
          <w:sz w:val="26"/>
          <w:szCs w:val="26"/>
        </w:rPr>
        <w:t xml:space="preserve"> год и за весь период</w:t>
      </w:r>
      <w:r w:rsidR="00E3544F" w:rsidRPr="00AD37B2">
        <w:rPr>
          <w:sz w:val="26"/>
          <w:szCs w:val="26"/>
        </w:rPr>
        <w:t xml:space="preserve"> реализации Программы 2014-</w:t>
      </w:r>
      <w:r w:rsidR="00E873AE" w:rsidRPr="00AD37B2">
        <w:rPr>
          <w:sz w:val="26"/>
          <w:szCs w:val="26"/>
        </w:rPr>
        <w:t>201</w:t>
      </w:r>
      <w:r w:rsidR="00E3544F" w:rsidRPr="00AD37B2">
        <w:rPr>
          <w:sz w:val="26"/>
          <w:szCs w:val="26"/>
        </w:rPr>
        <w:t>8</w:t>
      </w:r>
      <w:r w:rsidRPr="00AD37B2">
        <w:rPr>
          <w:sz w:val="26"/>
          <w:szCs w:val="26"/>
        </w:rPr>
        <w:t xml:space="preserve"> годов фактически достигнуты результаты, которые  соответствуют их плановым назначениям. Ежегодно увеличивается численность жителей поселения активно занимающихся физической культурой и спортом. </w:t>
      </w:r>
    </w:p>
    <w:p w:rsidR="00AD37B2" w:rsidRDefault="00AD37B2" w:rsidP="00AD37B2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CB0EEB" w:rsidRPr="00AD37B2" w:rsidRDefault="00CB0EEB" w:rsidP="00AD37B2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AD37B2">
        <w:rPr>
          <w:sz w:val="26"/>
          <w:szCs w:val="26"/>
        </w:rPr>
        <w:t xml:space="preserve">Эффективность реализации </w:t>
      </w:r>
      <w:r w:rsidR="00DA674E" w:rsidRPr="00AD37B2">
        <w:rPr>
          <w:sz w:val="26"/>
          <w:szCs w:val="26"/>
        </w:rPr>
        <w:t>государственной программы в 201</w:t>
      </w:r>
      <w:r w:rsidR="00E3544F" w:rsidRPr="00AD37B2">
        <w:rPr>
          <w:sz w:val="26"/>
          <w:szCs w:val="26"/>
        </w:rPr>
        <w:t>8</w:t>
      </w:r>
      <w:r w:rsidRPr="00AD37B2">
        <w:rPr>
          <w:sz w:val="26"/>
          <w:szCs w:val="26"/>
        </w:rPr>
        <w:t xml:space="preserve"> году оценивается на основании следующих критериев:</w:t>
      </w:r>
    </w:p>
    <w:p w:rsidR="00F24CE3" w:rsidRPr="00AD37B2" w:rsidRDefault="00CB0EEB" w:rsidP="00AD37B2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AD37B2">
        <w:rPr>
          <w:sz w:val="26"/>
          <w:szCs w:val="26"/>
        </w:rPr>
        <w:t>Раздел 2. Критерий «</w:t>
      </w:r>
      <w:r w:rsidR="00F24CE3" w:rsidRPr="00AD37B2">
        <w:rPr>
          <w:sz w:val="26"/>
          <w:szCs w:val="26"/>
        </w:rPr>
        <w:t xml:space="preserve">Сведения о достижении значений показателей (индикаторов) </w:t>
      </w:r>
    </w:p>
    <w:p w:rsidR="00F24CE3" w:rsidRPr="00AD37B2" w:rsidRDefault="00F24CE3" w:rsidP="00AD37B2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37B2">
        <w:rPr>
          <w:sz w:val="26"/>
          <w:szCs w:val="26"/>
        </w:rPr>
        <w:t>муниципальной  программы «Развитие физической культуры и спорта» Истоминс</w:t>
      </w:r>
      <w:r w:rsidR="007B4D5D" w:rsidRPr="00AD37B2">
        <w:rPr>
          <w:sz w:val="26"/>
          <w:szCs w:val="26"/>
        </w:rPr>
        <w:t>кого сельского поселения за 201</w:t>
      </w:r>
      <w:r w:rsidR="00E3544F" w:rsidRPr="00AD37B2">
        <w:rPr>
          <w:sz w:val="26"/>
          <w:szCs w:val="26"/>
        </w:rPr>
        <w:t>8</w:t>
      </w:r>
      <w:r w:rsidRPr="00AD37B2">
        <w:rPr>
          <w:sz w:val="26"/>
          <w:szCs w:val="26"/>
        </w:rPr>
        <w:t xml:space="preserve"> год</w:t>
      </w:r>
      <w:r w:rsidR="00CB0EEB" w:rsidRPr="00AD37B2">
        <w:rPr>
          <w:sz w:val="26"/>
          <w:szCs w:val="26"/>
        </w:rPr>
        <w:t xml:space="preserve">»: </w:t>
      </w:r>
      <w:r w:rsidRPr="00AD37B2">
        <w:rPr>
          <w:sz w:val="26"/>
          <w:szCs w:val="26"/>
        </w:rPr>
        <w:t xml:space="preserve">  </w:t>
      </w:r>
    </w:p>
    <w:p w:rsidR="00CB0EEB" w:rsidRPr="00AD37B2" w:rsidRDefault="00CB0EEB" w:rsidP="00AD37B2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37B2">
        <w:rPr>
          <w:sz w:val="26"/>
          <w:szCs w:val="26"/>
        </w:rPr>
        <w:t xml:space="preserve">значение </w:t>
      </w:r>
      <w:r w:rsidR="00F24CE3" w:rsidRPr="00AD37B2">
        <w:rPr>
          <w:sz w:val="26"/>
          <w:szCs w:val="26"/>
        </w:rPr>
        <w:t>критерия по показателю 1</w:t>
      </w:r>
      <w:r w:rsidR="009647DF" w:rsidRPr="00AD37B2">
        <w:rPr>
          <w:sz w:val="26"/>
          <w:szCs w:val="26"/>
        </w:rPr>
        <w:t xml:space="preserve"> равно </w:t>
      </w:r>
      <w:r w:rsidR="005737D1" w:rsidRPr="00AD37B2">
        <w:rPr>
          <w:sz w:val="26"/>
          <w:szCs w:val="26"/>
        </w:rPr>
        <w:t>1</w:t>
      </w:r>
      <w:r w:rsidR="009647DF" w:rsidRPr="00AD37B2">
        <w:rPr>
          <w:color w:val="FF0000"/>
          <w:sz w:val="26"/>
          <w:szCs w:val="26"/>
        </w:rPr>
        <w:t>__</w:t>
      </w:r>
      <w:r w:rsidRPr="00AD37B2">
        <w:rPr>
          <w:sz w:val="26"/>
          <w:szCs w:val="26"/>
        </w:rPr>
        <w:t>;</w:t>
      </w:r>
    </w:p>
    <w:p w:rsidR="00CB0EEB" w:rsidRPr="00AD37B2" w:rsidRDefault="00CB0EEB" w:rsidP="00AD37B2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37B2">
        <w:rPr>
          <w:sz w:val="26"/>
          <w:szCs w:val="26"/>
        </w:rPr>
        <w:t>з</w:t>
      </w:r>
      <w:r w:rsidR="00F24CE3" w:rsidRPr="00AD37B2">
        <w:rPr>
          <w:sz w:val="26"/>
          <w:szCs w:val="26"/>
        </w:rPr>
        <w:t xml:space="preserve">начение критерия по показателю </w:t>
      </w:r>
      <w:r w:rsidRPr="00AD37B2">
        <w:rPr>
          <w:sz w:val="26"/>
          <w:szCs w:val="26"/>
        </w:rPr>
        <w:t>2 равно 1;</w:t>
      </w:r>
    </w:p>
    <w:p w:rsidR="00CB0EEB" w:rsidRPr="00AD37B2" w:rsidRDefault="00CB0EEB" w:rsidP="00AD37B2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37B2">
        <w:rPr>
          <w:sz w:val="26"/>
          <w:szCs w:val="26"/>
        </w:rPr>
        <w:t>Значение критерия «Степень достижения целевых показателей Программы, подпрограмм Программы» (</w:t>
      </w:r>
      <w:r w:rsidR="003C2B8F" w:rsidRPr="00AD37B2">
        <w:rPr>
          <w:sz w:val="26"/>
          <w:szCs w:val="26"/>
        </w:rPr>
        <w:t>128,5</w:t>
      </w:r>
      <w:r w:rsidRPr="00AD37B2">
        <w:rPr>
          <w:sz w:val="26"/>
          <w:szCs w:val="26"/>
        </w:rPr>
        <w:t xml:space="preserve"> % исполнения) по показателям 1.1- 2.3 соответствует нормативному выполнению плановых  показателей (индикаторов). Достижение плановых значений по вышеназванным показателям достигнуто и может расцениваться как признак эффективной реализации государственной программы в 20</w:t>
      </w:r>
      <w:r w:rsidR="00DA674E" w:rsidRPr="00AD37B2">
        <w:rPr>
          <w:sz w:val="26"/>
          <w:szCs w:val="26"/>
        </w:rPr>
        <w:t>1</w:t>
      </w:r>
      <w:r w:rsidR="00E3544F" w:rsidRPr="00AD37B2">
        <w:rPr>
          <w:sz w:val="26"/>
          <w:szCs w:val="26"/>
        </w:rPr>
        <w:t>7</w:t>
      </w:r>
      <w:r w:rsidRPr="00AD37B2">
        <w:rPr>
          <w:sz w:val="26"/>
          <w:szCs w:val="26"/>
        </w:rPr>
        <w:t xml:space="preserve"> году.</w:t>
      </w:r>
    </w:p>
    <w:p w:rsidR="00CB0EEB" w:rsidRPr="00AD37B2" w:rsidRDefault="00CB0EEB" w:rsidP="00AD37B2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AD37B2">
        <w:rPr>
          <w:sz w:val="26"/>
          <w:szCs w:val="26"/>
        </w:rPr>
        <w:t xml:space="preserve">Раздел 5. Критерий «Степень об использовании бюджетных ассигнований местного бюджета на реализацию муниципальной программы» (% исполнения): </w:t>
      </w:r>
    </w:p>
    <w:p w:rsidR="00CB0EEB" w:rsidRPr="00AD37B2" w:rsidRDefault="00CB0EEB" w:rsidP="00AD37B2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37B2">
        <w:rPr>
          <w:sz w:val="26"/>
          <w:szCs w:val="26"/>
        </w:rPr>
        <w:t>значение критерия по основн</w:t>
      </w:r>
      <w:r w:rsidR="00E3544F" w:rsidRPr="00AD37B2">
        <w:rPr>
          <w:sz w:val="26"/>
          <w:szCs w:val="26"/>
        </w:rPr>
        <w:t>ому мероприятию 1. равно -    98</w:t>
      </w:r>
      <w:r w:rsidR="005737D1" w:rsidRPr="00AD37B2">
        <w:rPr>
          <w:sz w:val="26"/>
          <w:szCs w:val="26"/>
        </w:rPr>
        <w:t xml:space="preserve"> </w:t>
      </w:r>
      <w:r w:rsidRPr="00AD37B2">
        <w:rPr>
          <w:sz w:val="26"/>
          <w:szCs w:val="26"/>
        </w:rPr>
        <w:t>%;</w:t>
      </w:r>
    </w:p>
    <w:p w:rsidR="00CB0EEB" w:rsidRPr="00AD37B2" w:rsidRDefault="00CB0EEB" w:rsidP="00AD37B2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37B2">
        <w:rPr>
          <w:sz w:val="26"/>
          <w:szCs w:val="26"/>
        </w:rPr>
        <w:t>значение критерия по основному меропри</w:t>
      </w:r>
      <w:r w:rsidR="00E3544F" w:rsidRPr="00AD37B2">
        <w:rPr>
          <w:sz w:val="26"/>
          <w:szCs w:val="26"/>
        </w:rPr>
        <w:t xml:space="preserve">ятию 1.1 равно –   98 </w:t>
      </w:r>
      <w:r w:rsidRPr="00AD37B2">
        <w:rPr>
          <w:sz w:val="26"/>
          <w:szCs w:val="26"/>
        </w:rPr>
        <w:t>%;</w:t>
      </w:r>
    </w:p>
    <w:p w:rsidR="00CB0EEB" w:rsidRPr="00AD37B2" w:rsidRDefault="00CB0EEB" w:rsidP="00AD37B2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37B2">
        <w:rPr>
          <w:sz w:val="26"/>
          <w:szCs w:val="26"/>
        </w:rPr>
        <w:t>значение критерия по осно</w:t>
      </w:r>
      <w:r w:rsidR="005737D1" w:rsidRPr="00AD37B2">
        <w:rPr>
          <w:sz w:val="26"/>
          <w:szCs w:val="26"/>
        </w:rPr>
        <w:t xml:space="preserve">вному мероприятию 1.2 равно – </w:t>
      </w:r>
      <w:r w:rsidR="00E873AE" w:rsidRPr="00AD37B2">
        <w:rPr>
          <w:sz w:val="26"/>
          <w:szCs w:val="26"/>
        </w:rPr>
        <w:t>100</w:t>
      </w:r>
      <w:r w:rsidRPr="00AD37B2">
        <w:rPr>
          <w:sz w:val="26"/>
          <w:szCs w:val="26"/>
        </w:rPr>
        <w:t>%;</w:t>
      </w:r>
    </w:p>
    <w:p w:rsidR="00CB0EEB" w:rsidRPr="00AD37B2" w:rsidRDefault="00CB0EEB" w:rsidP="00AD37B2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37B2">
        <w:rPr>
          <w:sz w:val="26"/>
          <w:szCs w:val="26"/>
        </w:rPr>
        <w:t>значение критерия по основному мероприятию 1.3 равно -  0%;</w:t>
      </w:r>
    </w:p>
    <w:p w:rsidR="003C2B8F" w:rsidRPr="00AD37B2" w:rsidRDefault="00CB0EEB" w:rsidP="00AD37B2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37B2">
        <w:rPr>
          <w:sz w:val="26"/>
          <w:szCs w:val="26"/>
        </w:rPr>
        <w:t>значение критерия по основ</w:t>
      </w:r>
      <w:r w:rsidR="009647DF" w:rsidRPr="00AD37B2">
        <w:rPr>
          <w:sz w:val="26"/>
          <w:szCs w:val="26"/>
        </w:rPr>
        <w:t>ному мероприятию 1.4 равно –  0</w:t>
      </w:r>
      <w:r w:rsidRPr="00AD37B2">
        <w:rPr>
          <w:sz w:val="26"/>
          <w:szCs w:val="26"/>
        </w:rPr>
        <w:t>%;</w:t>
      </w:r>
    </w:p>
    <w:p w:rsidR="00E873AE" w:rsidRPr="00AD37B2" w:rsidRDefault="00E873AE" w:rsidP="00AD37B2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37B2">
        <w:rPr>
          <w:sz w:val="26"/>
          <w:szCs w:val="26"/>
        </w:rPr>
        <w:t>значение критерия по основному мероприятию 1.5 равно – 100%</w:t>
      </w:r>
    </w:p>
    <w:p w:rsidR="00AD37B2" w:rsidRDefault="00CB0EEB" w:rsidP="00AD37B2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37B2">
        <w:rPr>
          <w:sz w:val="26"/>
          <w:szCs w:val="26"/>
        </w:rPr>
        <w:t>Значение критерия «Степень соответствия об использовании бюджетных ассигнований местного бюджета на реализацию муниципальной программы»</w:t>
      </w:r>
      <w:r w:rsidR="001C3C0D" w:rsidRPr="00AD37B2">
        <w:rPr>
          <w:sz w:val="26"/>
          <w:szCs w:val="26"/>
        </w:rPr>
        <w:t xml:space="preserve"> (98</w:t>
      </w:r>
      <w:r w:rsidRPr="00AD37B2">
        <w:rPr>
          <w:sz w:val="26"/>
          <w:szCs w:val="26"/>
        </w:rPr>
        <w:t xml:space="preserve"> % исполнения)</w:t>
      </w:r>
      <w:r w:rsidR="003C2B8F" w:rsidRPr="00AD37B2">
        <w:rPr>
          <w:sz w:val="26"/>
          <w:szCs w:val="26"/>
        </w:rPr>
        <w:t>: по основным мероприятиям 1-1.</w:t>
      </w:r>
      <w:r w:rsidR="00E873AE" w:rsidRPr="00AD37B2">
        <w:rPr>
          <w:sz w:val="26"/>
          <w:szCs w:val="26"/>
        </w:rPr>
        <w:t>5</w:t>
      </w:r>
      <w:r w:rsidRPr="00AD37B2">
        <w:rPr>
          <w:sz w:val="26"/>
          <w:szCs w:val="26"/>
        </w:rPr>
        <w:t xml:space="preserve"> соответствует нормативному выполнению плановых  показателей (индикаторов). Достижение плановых значений по вышеназванным основным мероприятиям вызвано эффективной реализацией </w:t>
      </w:r>
      <w:r w:rsidR="007B4D5D" w:rsidRPr="00AD37B2">
        <w:rPr>
          <w:sz w:val="26"/>
          <w:szCs w:val="26"/>
        </w:rPr>
        <w:t>государственной программы в 201</w:t>
      </w:r>
      <w:r w:rsidR="00E3544F" w:rsidRPr="00AD37B2">
        <w:rPr>
          <w:sz w:val="26"/>
          <w:szCs w:val="26"/>
        </w:rPr>
        <w:t>8</w:t>
      </w:r>
      <w:r w:rsidRPr="00AD37B2">
        <w:rPr>
          <w:sz w:val="26"/>
          <w:szCs w:val="26"/>
        </w:rPr>
        <w:t xml:space="preserve"> году.</w:t>
      </w:r>
    </w:p>
    <w:p w:rsidR="00AD37B2" w:rsidRDefault="00E873AE" w:rsidP="00AD37B2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37B2">
        <w:rPr>
          <w:sz w:val="26"/>
          <w:szCs w:val="26"/>
        </w:rPr>
        <w:lastRenderedPageBreak/>
        <w:t>В 201</w:t>
      </w:r>
      <w:r w:rsidR="00E3544F" w:rsidRPr="00AD37B2">
        <w:rPr>
          <w:sz w:val="26"/>
          <w:szCs w:val="26"/>
        </w:rPr>
        <w:t>8</w:t>
      </w:r>
      <w:r w:rsidR="00F73AF5" w:rsidRPr="00AD37B2">
        <w:rPr>
          <w:sz w:val="26"/>
          <w:szCs w:val="26"/>
        </w:rPr>
        <w:t xml:space="preserve"> году на реализацию муниципальной программы «Развитие физической культуры и спорта» Истоминского сельского поселения было предусмотрено</w:t>
      </w:r>
      <w:r w:rsidR="00C97096" w:rsidRPr="00AD37B2">
        <w:rPr>
          <w:sz w:val="26"/>
          <w:szCs w:val="26"/>
        </w:rPr>
        <w:t xml:space="preserve"> </w:t>
      </w:r>
      <w:r w:rsidR="00E3544F" w:rsidRPr="00AD37B2">
        <w:rPr>
          <w:sz w:val="26"/>
          <w:szCs w:val="26"/>
        </w:rPr>
        <w:t>62,0</w:t>
      </w:r>
      <w:r w:rsidR="00F73AF5" w:rsidRPr="00AD37B2">
        <w:rPr>
          <w:sz w:val="26"/>
          <w:szCs w:val="26"/>
        </w:rPr>
        <w:t xml:space="preserve">  тыс. рублей</w:t>
      </w:r>
      <w:r w:rsidR="00BF4F4E" w:rsidRPr="00AD37B2">
        <w:rPr>
          <w:sz w:val="26"/>
          <w:szCs w:val="26"/>
        </w:rPr>
        <w:t xml:space="preserve">, израсходовано </w:t>
      </w:r>
      <w:r w:rsidR="00E3544F" w:rsidRPr="00AD37B2">
        <w:rPr>
          <w:sz w:val="26"/>
          <w:szCs w:val="26"/>
        </w:rPr>
        <w:t xml:space="preserve">61,25 </w:t>
      </w:r>
      <w:r w:rsidR="00F73AF5" w:rsidRPr="00AD37B2">
        <w:rPr>
          <w:sz w:val="26"/>
          <w:szCs w:val="26"/>
        </w:rPr>
        <w:t xml:space="preserve">тыс. рублей,  где </w:t>
      </w:r>
      <w:r w:rsidRPr="00AD37B2">
        <w:rPr>
          <w:sz w:val="26"/>
          <w:szCs w:val="26"/>
        </w:rPr>
        <w:t>98,9</w:t>
      </w:r>
      <w:r w:rsidR="00F73AF5" w:rsidRPr="00AD37B2">
        <w:rPr>
          <w:sz w:val="26"/>
          <w:szCs w:val="26"/>
        </w:rPr>
        <w:t xml:space="preserve"> процентов составляют средства бюджета поселения. Финансирование мероприятий программы освоено в полном объеме. Программа</w:t>
      </w:r>
      <w:r w:rsidR="00BF4F4E" w:rsidRPr="00AD37B2">
        <w:rPr>
          <w:sz w:val="26"/>
          <w:szCs w:val="26"/>
        </w:rPr>
        <w:t xml:space="preserve"> эффективна, по результатам 201</w:t>
      </w:r>
      <w:r w:rsidR="00E3544F" w:rsidRPr="00AD37B2">
        <w:rPr>
          <w:sz w:val="26"/>
          <w:szCs w:val="26"/>
        </w:rPr>
        <w:t>8 года выполнена на 98%.</w:t>
      </w:r>
      <w:r w:rsidR="001C3C0D" w:rsidRPr="00AD37B2">
        <w:rPr>
          <w:sz w:val="26"/>
          <w:szCs w:val="26"/>
        </w:rPr>
        <w:t xml:space="preserve"> </w:t>
      </w:r>
      <w:r w:rsidR="00CB0EEB" w:rsidRPr="00AD37B2">
        <w:rPr>
          <w:sz w:val="26"/>
          <w:szCs w:val="26"/>
        </w:rPr>
        <w:t>В ходе исполнения м</w:t>
      </w:r>
      <w:r w:rsidR="001C3C0D" w:rsidRPr="00AD37B2">
        <w:rPr>
          <w:sz w:val="26"/>
          <w:szCs w:val="26"/>
        </w:rPr>
        <w:t>униципальной программы «Развитие физической культуры и спорта</w:t>
      </w:r>
      <w:r w:rsidR="00CB0EEB" w:rsidRPr="00AD37B2">
        <w:rPr>
          <w:sz w:val="26"/>
          <w:szCs w:val="26"/>
        </w:rPr>
        <w:t>» Истомин</w:t>
      </w:r>
      <w:r w:rsidR="007B4D5D" w:rsidRPr="00AD37B2">
        <w:rPr>
          <w:sz w:val="26"/>
          <w:szCs w:val="26"/>
        </w:rPr>
        <w:t>ского сельского поселения в 201</w:t>
      </w:r>
      <w:r w:rsidR="00E3544F" w:rsidRPr="00AD37B2">
        <w:rPr>
          <w:sz w:val="26"/>
          <w:szCs w:val="26"/>
        </w:rPr>
        <w:t>8</w:t>
      </w:r>
      <w:r w:rsidR="00CB0EEB" w:rsidRPr="00AD37B2">
        <w:rPr>
          <w:sz w:val="26"/>
          <w:szCs w:val="26"/>
        </w:rPr>
        <w:t xml:space="preserve"> году обеспечена реализация принципов бюджетной системы Российской Федерации: результативности и эффективности использования бюджетных средств; прозрачности (открытости); до</w:t>
      </w:r>
      <w:r w:rsidR="001C3C0D" w:rsidRPr="00AD37B2">
        <w:rPr>
          <w:sz w:val="26"/>
          <w:szCs w:val="26"/>
        </w:rPr>
        <w:t xml:space="preserve">стоверности бюджета </w:t>
      </w:r>
      <w:r w:rsidR="00CB0EEB" w:rsidRPr="00AD37B2">
        <w:rPr>
          <w:sz w:val="26"/>
          <w:szCs w:val="26"/>
        </w:rPr>
        <w:t xml:space="preserve">и целевого характера бюджетных средств. </w:t>
      </w:r>
      <w:r w:rsidR="007B4D5D" w:rsidRPr="00AD37B2">
        <w:rPr>
          <w:sz w:val="26"/>
          <w:szCs w:val="26"/>
        </w:rPr>
        <w:t>Произведенные в 201</w:t>
      </w:r>
      <w:r w:rsidR="00E3544F" w:rsidRPr="00AD37B2">
        <w:rPr>
          <w:sz w:val="26"/>
          <w:szCs w:val="26"/>
        </w:rPr>
        <w:t>8</w:t>
      </w:r>
      <w:r w:rsidR="00CB0EEB" w:rsidRPr="00AD37B2">
        <w:rPr>
          <w:sz w:val="26"/>
          <w:szCs w:val="26"/>
        </w:rPr>
        <w:t xml:space="preserve"> году расходы участников  программы полностью соответствуют их установленным расходным полномочиям.</w:t>
      </w:r>
      <w:r w:rsidR="00CB0EEB" w:rsidRPr="00AD37B2">
        <w:rPr>
          <w:sz w:val="26"/>
          <w:szCs w:val="26"/>
          <w:shd w:val="clear" w:color="auto" w:fill="FFFF00"/>
        </w:rPr>
        <w:t xml:space="preserve"> </w:t>
      </w:r>
    </w:p>
    <w:p w:rsidR="00CB0EEB" w:rsidRPr="00AD37B2" w:rsidRDefault="00CB0EEB" w:rsidP="00AD37B2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37B2">
        <w:rPr>
          <w:sz w:val="26"/>
          <w:szCs w:val="26"/>
        </w:rPr>
        <w:t>Таким образом, оценивая степень достижения запланированных результатов муниципальной программы по установленным программой параметрам, можно сделать вывод об эффективной реализации</w:t>
      </w:r>
      <w:r w:rsidR="007B4D5D" w:rsidRPr="00AD37B2">
        <w:rPr>
          <w:sz w:val="26"/>
          <w:szCs w:val="26"/>
        </w:rPr>
        <w:t xml:space="preserve"> муниципальной  программы в 201</w:t>
      </w:r>
      <w:r w:rsidR="00E3544F" w:rsidRPr="00AD37B2">
        <w:rPr>
          <w:sz w:val="26"/>
          <w:szCs w:val="26"/>
        </w:rPr>
        <w:t>8</w:t>
      </w:r>
      <w:r w:rsidR="007B4D5D" w:rsidRPr="00AD37B2">
        <w:rPr>
          <w:sz w:val="26"/>
          <w:szCs w:val="26"/>
        </w:rPr>
        <w:t xml:space="preserve"> </w:t>
      </w:r>
      <w:r w:rsidRPr="00AD37B2">
        <w:rPr>
          <w:sz w:val="26"/>
          <w:szCs w:val="26"/>
        </w:rPr>
        <w:t xml:space="preserve"> году. </w:t>
      </w:r>
    </w:p>
    <w:p w:rsidR="003C2B8F" w:rsidRDefault="003C2B8F" w:rsidP="00F73AF5">
      <w:pPr>
        <w:tabs>
          <w:tab w:val="left" w:pos="142"/>
        </w:tabs>
        <w:ind w:left="-142" w:firstLine="426"/>
        <w:jc w:val="center"/>
        <w:rPr>
          <w:b/>
        </w:rPr>
      </w:pPr>
    </w:p>
    <w:p w:rsidR="003C2B8F" w:rsidRDefault="003C2B8F" w:rsidP="00F73AF5">
      <w:pPr>
        <w:tabs>
          <w:tab w:val="left" w:pos="142"/>
        </w:tabs>
        <w:ind w:left="-142" w:firstLine="426"/>
        <w:jc w:val="center"/>
        <w:rPr>
          <w:b/>
        </w:rPr>
      </w:pPr>
    </w:p>
    <w:p w:rsidR="003C2B8F" w:rsidRDefault="003C2B8F" w:rsidP="00F73AF5">
      <w:pPr>
        <w:tabs>
          <w:tab w:val="left" w:pos="142"/>
        </w:tabs>
        <w:ind w:left="-142" w:firstLine="426"/>
        <w:jc w:val="center"/>
        <w:rPr>
          <w:b/>
        </w:rPr>
      </w:pPr>
    </w:p>
    <w:p w:rsidR="003C2B8F" w:rsidRDefault="003C2B8F" w:rsidP="00F73AF5">
      <w:pPr>
        <w:tabs>
          <w:tab w:val="left" w:pos="142"/>
        </w:tabs>
        <w:ind w:left="-142" w:firstLine="426"/>
        <w:jc w:val="center"/>
        <w:rPr>
          <w:b/>
        </w:rPr>
      </w:pPr>
    </w:p>
    <w:p w:rsidR="00AD37B2" w:rsidRDefault="00AD37B2" w:rsidP="00F73AF5">
      <w:pPr>
        <w:tabs>
          <w:tab w:val="left" w:pos="142"/>
        </w:tabs>
        <w:ind w:left="-142" w:firstLine="426"/>
        <w:jc w:val="center"/>
        <w:rPr>
          <w:b/>
        </w:rPr>
      </w:pPr>
    </w:p>
    <w:p w:rsidR="00AD37B2" w:rsidRDefault="00AD37B2" w:rsidP="00F73AF5">
      <w:pPr>
        <w:tabs>
          <w:tab w:val="left" w:pos="142"/>
        </w:tabs>
        <w:ind w:left="-142" w:firstLine="426"/>
        <w:jc w:val="center"/>
        <w:rPr>
          <w:b/>
        </w:rPr>
      </w:pPr>
    </w:p>
    <w:p w:rsidR="003C2B8F" w:rsidRDefault="003C2B8F" w:rsidP="00F73AF5">
      <w:pPr>
        <w:tabs>
          <w:tab w:val="left" w:pos="142"/>
        </w:tabs>
        <w:ind w:left="-142" w:firstLine="426"/>
        <w:jc w:val="center"/>
        <w:rPr>
          <w:b/>
        </w:rPr>
      </w:pPr>
    </w:p>
    <w:p w:rsidR="003C2B8F" w:rsidRDefault="003C2B8F" w:rsidP="00F73AF5">
      <w:pPr>
        <w:tabs>
          <w:tab w:val="left" w:pos="142"/>
        </w:tabs>
        <w:ind w:left="-142" w:firstLine="426"/>
        <w:jc w:val="center"/>
        <w:rPr>
          <w:b/>
        </w:rPr>
      </w:pPr>
    </w:p>
    <w:p w:rsidR="00AD37B2" w:rsidRDefault="00AD37B2" w:rsidP="00F73AF5">
      <w:pPr>
        <w:tabs>
          <w:tab w:val="left" w:pos="142"/>
        </w:tabs>
        <w:ind w:left="-142" w:firstLine="426"/>
        <w:jc w:val="center"/>
        <w:rPr>
          <w:b/>
        </w:rPr>
      </w:pPr>
    </w:p>
    <w:p w:rsidR="00AD37B2" w:rsidRDefault="00AD37B2" w:rsidP="00F73AF5">
      <w:pPr>
        <w:tabs>
          <w:tab w:val="left" w:pos="142"/>
        </w:tabs>
        <w:ind w:left="-142" w:firstLine="426"/>
        <w:jc w:val="center"/>
        <w:rPr>
          <w:b/>
        </w:rPr>
      </w:pPr>
    </w:p>
    <w:p w:rsidR="00AD37B2" w:rsidRDefault="00AD37B2" w:rsidP="00F73AF5">
      <w:pPr>
        <w:tabs>
          <w:tab w:val="left" w:pos="142"/>
        </w:tabs>
        <w:ind w:left="-142" w:firstLine="426"/>
        <w:jc w:val="center"/>
        <w:rPr>
          <w:b/>
        </w:rPr>
      </w:pPr>
    </w:p>
    <w:p w:rsidR="003C2B8F" w:rsidRDefault="003C2B8F" w:rsidP="00F73AF5">
      <w:pPr>
        <w:tabs>
          <w:tab w:val="left" w:pos="142"/>
        </w:tabs>
        <w:ind w:left="-142" w:firstLine="426"/>
        <w:jc w:val="center"/>
        <w:rPr>
          <w:b/>
        </w:rPr>
      </w:pPr>
    </w:p>
    <w:p w:rsidR="003C2B8F" w:rsidRDefault="003C2B8F" w:rsidP="00F73AF5">
      <w:pPr>
        <w:tabs>
          <w:tab w:val="left" w:pos="142"/>
        </w:tabs>
        <w:ind w:left="-142" w:firstLine="426"/>
        <w:jc w:val="center"/>
        <w:rPr>
          <w:b/>
        </w:rPr>
      </w:pPr>
    </w:p>
    <w:p w:rsidR="003C2B8F" w:rsidRDefault="003C2B8F" w:rsidP="00F73AF5">
      <w:pPr>
        <w:tabs>
          <w:tab w:val="left" w:pos="142"/>
        </w:tabs>
        <w:ind w:left="-142" w:firstLine="426"/>
        <w:jc w:val="center"/>
        <w:rPr>
          <w:b/>
        </w:rPr>
      </w:pPr>
    </w:p>
    <w:p w:rsidR="003C2B8F" w:rsidRDefault="003C2B8F" w:rsidP="00F73AF5">
      <w:pPr>
        <w:tabs>
          <w:tab w:val="left" w:pos="142"/>
        </w:tabs>
        <w:ind w:left="-142" w:firstLine="426"/>
        <w:jc w:val="center"/>
        <w:rPr>
          <w:b/>
        </w:rPr>
      </w:pPr>
    </w:p>
    <w:p w:rsidR="003C2B8F" w:rsidRDefault="003C2B8F" w:rsidP="00F73AF5">
      <w:pPr>
        <w:tabs>
          <w:tab w:val="left" w:pos="142"/>
        </w:tabs>
        <w:ind w:left="-142" w:firstLine="426"/>
        <w:jc w:val="center"/>
        <w:rPr>
          <w:b/>
        </w:rPr>
      </w:pPr>
    </w:p>
    <w:p w:rsidR="003C2B8F" w:rsidRDefault="003C2B8F" w:rsidP="00F73AF5">
      <w:pPr>
        <w:tabs>
          <w:tab w:val="left" w:pos="142"/>
        </w:tabs>
        <w:ind w:left="-142" w:firstLine="426"/>
        <w:jc w:val="center"/>
        <w:rPr>
          <w:b/>
        </w:rPr>
      </w:pPr>
    </w:p>
    <w:p w:rsidR="003C2B8F" w:rsidRDefault="003C2B8F" w:rsidP="00F73AF5">
      <w:pPr>
        <w:tabs>
          <w:tab w:val="left" w:pos="142"/>
        </w:tabs>
        <w:ind w:left="-142" w:firstLine="426"/>
        <w:jc w:val="center"/>
        <w:rPr>
          <w:b/>
        </w:rPr>
      </w:pPr>
    </w:p>
    <w:p w:rsidR="003C2B8F" w:rsidRDefault="003C2B8F" w:rsidP="00F73AF5">
      <w:pPr>
        <w:tabs>
          <w:tab w:val="left" w:pos="142"/>
        </w:tabs>
        <w:ind w:left="-142" w:firstLine="426"/>
        <w:jc w:val="center"/>
        <w:rPr>
          <w:b/>
        </w:rPr>
      </w:pPr>
    </w:p>
    <w:p w:rsidR="003C2B8F" w:rsidRDefault="003C2B8F" w:rsidP="00F73AF5">
      <w:pPr>
        <w:tabs>
          <w:tab w:val="left" w:pos="142"/>
        </w:tabs>
        <w:ind w:left="-142" w:firstLine="426"/>
        <w:jc w:val="center"/>
        <w:rPr>
          <w:b/>
        </w:rPr>
      </w:pPr>
    </w:p>
    <w:p w:rsidR="003C2B8F" w:rsidRDefault="003C2B8F" w:rsidP="00F73AF5">
      <w:pPr>
        <w:tabs>
          <w:tab w:val="left" w:pos="142"/>
        </w:tabs>
        <w:ind w:left="-142" w:firstLine="426"/>
        <w:jc w:val="center"/>
        <w:rPr>
          <w:b/>
        </w:rPr>
      </w:pPr>
    </w:p>
    <w:p w:rsidR="003C2B8F" w:rsidRDefault="003C2B8F" w:rsidP="00F73AF5">
      <w:pPr>
        <w:tabs>
          <w:tab w:val="left" w:pos="142"/>
        </w:tabs>
        <w:ind w:left="-142" w:firstLine="426"/>
        <w:jc w:val="center"/>
        <w:rPr>
          <w:b/>
        </w:rPr>
      </w:pPr>
    </w:p>
    <w:p w:rsidR="003C2B8F" w:rsidRDefault="003C2B8F" w:rsidP="00F73AF5">
      <w:pPr>
        <w:tabs>
          <w:tab w:val="left" w:pos="142"/>
        </w:tabs>
        <w:ind w:left="-142" w:firstLine="426"/>
        <w:jc w:val="center"/>
        <w:rPr>
          <w:b/>
        </w:rPr>
      </w:pPr>
    </w:p>
    <w:p w:rsidR="003C2B8F" w:rsidRDefault="003C2B8F" w:rsidP="003C2B8F">
      <w:pPr>
        <w:jc w:val="center"/>
        <w:rPr>
          <w:b/>
        </w:rPr>
      </w:pPr>
    </w:p>
    <w:p w:rsidR="003C2B8F" w:rsidRDefault="003C2B8F" w:rsidP="003C2B8F">
      <w:pPr>
        <w:jc w:val="center"/>
        <w:rPr>
          <w:b/>
        </w:rPr>
      </w:pPr>
    </w:p>
    <w:p w:rsidR="003C2B8F" w:rsidRDefault="003C2B8F" w:rsidP="003C2B8F">
      <w:pPr>
        <w:jc w:val="center"/>
        <w:rPr>
          <w:b/>
        </w:rPr>
      </w:pPr>
    </w:p>
    <w:p w:rsidR="003C2B8F" w:rsidRDefault="003C2B8F" w:rsidP="003C2B8F">
      <w:pPr>
        <w:jc w:val="center"/>
        <w:rPr>
          <w:b/>
        </w:rPr>
      </w:pPr>
    </w:p>
    <w:p w:rsidR="003C2B8F" w:rsidRDefault="003C2B8F" w:rsidP="003C2B8F">
      <w:pPr>
        <w:jc w:val="center"/>
        <w:rPr>
          <w:b/>
        </w:rPr>
      </w:pPr>
    </w:p>
    <w:p w:rsidR="003C2B8F" w:rsidRDefault="003C2B8F" w:rsidP="003C2B8F">
      <w:pPr>
        <w:jc w:val="center"/>
        <w:rPr>
          <w:b/>
        </w:rPr>
      </w:pPr>
    </w:p>
    <w:p w:rsidR="003C2B8F" w:rsidRDefault="003C2B8F" w:rsidP="003C2B8F">
      <w:pPr>
        <w:jc w:val="center"/>
        <w:rPr>
          <w:b/>
        </w:rPr>
      </w:pPr>
    </w:p>
    <w:p w:rsidR="002D050F" w:rsidRDefault="002D050F" w:rsidP="003C2B8F">
      <w:pPr>
        <w:jc w:val="center"/>
        <w:rPr>
          <w:b/>
        </w:rPr>
      </w:pPr>
    </w:p>
    <w:p w:rsidR="002D050F" w:rsidRDefault="002D050F" w:rsidP="003C2B8F">
      <w:pPr>
        <w:jc w:val="center"/>
        <w:rPr>
          <w:b/>
        </w:rPr>
      </w:pPr>
    </w:p>
    <w:p w:rsidR="002D050F" w:rsidRDefault="002D050F" w:rsidP="003C2B8F">
      <w:pPr>
        <w:jc w:val="center"/>
        <w:rPr>
          <w:b/>
        </w:rPr>
      </w:pPr>
    </w:p>
    <w:p w:rsidR="003C2B8F" w:rsidRDefault="003C2B8F" w:rsidP="003C2B8F">
      <w:pPr>
        <w:jc w:val="center"/>
        <w:rPr>
          <w:b/>
        </w:rPr>
      </w:pPr>
    </w:p>
    <w:p w:rsidR="003C2B8F" w:rsidRDefault="003C2B8F" w:rsidP="003C2B8F">
      <w:pPr>
        <w:jc w:val="center"/>
        <w:rPr>
          <w:b/>
        </w:rPr>
      </w:pPr>
    </w:p>
    <w:p w:rsidR="003C2B8F" w:rsidRDefault="003C2B8F" w:rsidP="003C2B8F">
      <w:pPr>
        <w:jc w:val="center"/>
        <w:rPr>
          <w:b/>
        </w:rPr>
      </w:pPr>
    </w:p>
    <w:p w:rsidR="003C2B8F" w:rsidRDefault="003C2B8F" w:rsidP="003C2B8F">
      <w:pPr>
        <w:jc w:val="center"/>
        <w:rPr>
          <w:b/>
        </w:rPr>
      </w:pPr>
    </w:p>
    <w:p w:rsidR="003C2B8F" w:rsidRPr="00AD37B2" w:rsidRDefault="00AD37B2" w:rsidP="00AD37B2">
      <w:pPr>
        <w:rPr>
          <w:sz w:val="20"/>
          <w:szCs w:val="20"/>
        </w:rPr>
      </w:pPr>
      <w:r w:rsidRPr="00AD37B2">
        <w:rPr>
          <w:sz w:val="20"/>
          <w:szCs w:val="20"/>
        </w:rPr>
        <w:t>Исп. Лякина Алина Александровна</w:t>
      </w:r>
    </w:p>
    <w:p w:rsidR="003C2B8F" w:rsidRDefault="003C2B8F" w:rsidP="003C2B8F">
      <w:pPr>
        <w:jc w:val="right"/>
      </w:pPr>
    </w:p>
    <w:sectPr w:rsidR="003C2B8F" w:rsidSect="00AD37B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EA" w:rsidRDefault="00861EEA" w:rsidP="00FE0F05">
      <w:r>
        <w:separator/>
      </w:r>
    </w:p>
  </w:endnote>
  <w:endnote w:type="continuationSeparator" w:id="0">
    <w:p w:rsidR="00861EEA" w:rsidRDefault="00861EEA" w:rsidP="00FE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EA" w:rsidRDefault="00861EEA" w:rsidP="00FE0F05">
      <w:r>
        <w:separator/>
      </w:r>
    </w:p>
  </w:footnote>
  <w:footnote w:type="continuationSeparator" w:id="0">
    <w:p w:rsidR="00861EEA" w:rsidRDefault="00861EEA" w:rsidP="00FE0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118"/>
    <w:multiLevelType w:val="hybridMultilevel"/>
    <w:tmpl w:val="D2A45A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BD68D3"/>
    <w:multiLevelType w:val="hybridMultilevel"/>
    <w:tmpl w:val="64CA388A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F61CB0"/>
    <w:multiLevelType w:val="hybridMultilevel"/>
    <w:tmpl w:val="12163072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3">
    <w:nsid w:val="2EFB1E33"/>
    <w:multiLevelType w:val="hybridMultilevel"/>
    <w:tmpl w:val="8F88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8A7AD9"/>
    <w:multiLevelType w:val="hybridMultilevel"/>
    <w:tmpl w:val="2E0E5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4781668C"/>
    <w:multiLevelType w:val="hybridMultilevel"/>
    <w:tmpl w:val="D9E013F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D383256"/>
    <w:multiLevelType w:val="hybridMultilevel"/>
    <w:tmpl w:val="58644BFE"/>
    <w:lvl w:ilvl="0" w:tplc="7C16C8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50B4A48"/>
    <w:multiLevelType w:val="hybridMultilevel"/>
    <w:tmpl w:val="31CE2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C8A5287"/>
    <w:multiLevelType w:val="hybridMultilevel"/>
    <w:tmpl w:val="78861614"/>
    <w:lvl w:ilvl="0" w:tplc="0419000F">
      <w:start w:val="1"/>
      <w:numFmt w:val="decimal"/>
      <w:lvlText w:val="%1."/>
      <w:lvlJc w:val="left"/>
      <w:pPr>
        <w:ind w:left="13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9">
    <w:nsid w:val="5DBA6FC7"/>
    <w:multiLevelType w:val="hybridMultilevel"/>
    <w:tmpl w:val="AD08A428"/>
    <w:lvl w:ilvl="0" w:tplc="6D1A0668">
      <w:start w:val="1"/>
      <w:numFmt w:val="bullet"/>
      <w:lvlText w:val=""/>
      <w:lvlJc w:val="left"/>
      <w:pPr>
        <w:tabs>
          <w:tab w:val="num" w:pos="3056"/>
        </w:tabs>
        <w:ind w:left="3056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22708B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0F6006E"/>
    <w:multiLevelType w:val="hybridMultilevel"/>
    <w:tmpl w:val="4B5A3B4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6F0B377E"/>
    <w:multiLevelType w:val="hybridMultilevel"/>
    <w:tmpl w:val="5D3E8622"/>
    <w:lvl w:ilvl="0" w:tplc="5F42F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05429C"/>
    <w:multiLevelType w:val="hybridMultilevel"/>
    <w:tmpl w:val="16CABBE6"/>
    <w:lvl w:ilvl="0" w:tplc="7E90008A">
      <w:start w:val="1"/>
      <w:numFmt w:val="decimal"/>
      <w:lvlText w:val="%1."/>
      <w:lvlJc w:val="left"/>
      <w:pPr>
        <w:tabs>
          <w:tab w:val="num" w:pos="2194"/>
        </w:tabs>
        <w:ind w:left="219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9"/>
        </w:tabs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9"/>
        </w:tabs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9"/>
        </w:tabs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9"/>
        </w:tabs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9"/>
        </w:tabs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9"/>
        </w:tabs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9"/>
        </w:tabs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9"/>
        </w:tabs>
        <w:ind w:left="7369" w:hanging="180"/>
      </w:pPr>
    </w:lvl>
  </w:abstractNum>
  <w:abstractNum w:abstractNumId="13">
    <w:nsid w:val="70FA05B9"/>
    <w:multiLevelType w:val="hybridMultilevel"/>
    <w:tmpl w:val="4438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B2F9C"/>
    <w:multiLevelType w:val="hybridMultilevel"/>
    <w:tmpl w:val="0B528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1"/>
  </w:num>
  <w:num w:numId="5">
    <w:abstractNumId w:val="6"/>
  </w:num>
  <w:num w:numId="6">
    <w:abstractNumId w:val="12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  <w:num w:numId="12">
    <w:abstractNumId w:val="4"/>
  </w:num>
  <w:num w:numId="13">
    <w:abstractNumId w:val="1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18D"/>
    <w:rsid w:val="00005F55"/>
    <w:rsid w:val="0000704D"/>
    <w:rsid w:val="00007220"/>
    <w:rsid w:val="00031B00"/>
    <w:rsid w:val="00056C21"/>
    <w:rsid w:val="00066E62"/>
    <w:rsid w:val="0007161B"/>
    <w:rsid w:val="00075F31"/>
    <w:rsid w:val="00092399"/>
    <w:rsid w:val="00094C86"/>
    <w:rsid w:val="000D20A6"/>
    <w:rsid w:val="000D6DB4"/>
    <w:rsid w:val="0012138C"/>
    <w:rsid w:val="00131F70"/>
    <w:rsid w:val="0013318B"/>
    <w:rsid w:val="001418AB"/>
    <w:rsid w:val="00146096"/>
    <w:rsid w:val="0015458B"/>
    <w:rsid w:val="001A6A50"/>
    <w:rsid w:val="001C124F"/>
    <w:rsid w:val="001C3C0D"/>
    <w:rsid w:val="001C62EF"/>
    <w:rsid w:val="001D53EB"/>
    <w:rsid w:val="001E1B26"/>
    <w:rsid w:val="001F3368"/>
    <w:rsid w:val="002016A5"/>
    <w:rsid w:val="00212A9E"/>
    <w:rsid w:val="00224594"/>
    <w:rsid w:val="00231038"/>
    <w:rsid w:val="002536D0"/>
    <w:rsid w:val="00262CAE"/>
    <w:rsid w:val="00292D97"/>
    <w:rsid w:val="00295C51"/>
    <w:rsid w:val="002A3623"/>
    <w:rsid w:val="002D050F"/>
    <w:rsid w:val="002E58CA"/>
    <w:rsid w:val="002E7629"/>
    <w:rsid w:val="002F78EB"/>
    <w:rsid w:val="00340985"/>
    <w:rsid w:val="00352613"/>
    <w:rsid w:val="00353C9F"/>
    <w:rsid w:val="00354B43"/>
    <w:rsid w:val="003559D8"/>
    <w:rsid w:val="003625B1"/>
    <w:rsid w:val="00367502"/>
    <w:rsid w:val="003B03B1"/>
    <w:rsid w:val="003B3403"/>
    <w:rsid w:val="003B7A9C"/>
    <w:rsid w:val="003C2B8F"/>
    <w:rsid w:val="003D401E"/>
    <w:rsid w:val="003D6A79"/>
    <w:rsid w:val="003F60FB"/>
    <w:rsid w:val="00423630"/>
    <w:rsid w:val="004251D3"/>
    <w:rsid w:val="004337CD"/>
    <w:rsid w:val="00462E3E"/>
    <w:rsid w:val="00465006"/>
    <w:rsid w:val="0047486D"/>
    <w:rsid w:val="004858DB"/>
    <w:rsid w:val="004915AD"/>
    <w:rsid w:val="004B5546"/>
    <w:rsid w:val="004D4289"/>
    <w:rsid w:val="004E6731"/>
    <w:rsid w:val="00504647"/>
    <w:rsid w:val="00520EE2"/>
    <w:rsid w:val="00566997"/>
    <w:rsid w:val="005737D1"/>
    <w:rsid w:val="00592276"/>
    <w:rsid w:val="00593AAE"/>
    <w:rsid w:val="005C0976"/>
    <w:rsid w:val="005D2068"/>
    <w:rsid w:val="005E4C12"/>
    <w:rsid w:val="0060619D"/>
    <w:rsid w:val="006256A5"/>
    <w:rsid w:val="00670E6E"/>
    <w:rsid w:val="006952BF"/>
    <w:rsid w:val="00697E87"/>
    <w:rsid w:val="006A1F03"/>
    <w:rsid w:val="006E025B"/>
    <w:rsid w:val="00700636"/>
    <w:rsid w:val="00700818"/>
    <w:rsid w:val="0072561E"/>
    <w:rsid w:val="0073113B"/>
    <w:rsid w:val="007322FD"/>
    <w:rsid w:val="00742B4D"/>
    <w:rsid w:val="00745579"/>
    <w:rsid w:val="0074642D"/>
    <w:rsid w:val="00750162"/>
    <w:rsid w:val="0075630E"/>
    <w:rsid w:val="007613C5"/>
    <w:rsid w:val="0076418D"/>
    <w:rsid w:val="00777712"/>
    <w:rsid w:val="007B131B"/>
    <w:rsid w:val="007B4D5D"/>
    <w:rsid w:val="007D7083"/>
    <w:rsid w:val="007F60D6"/>
    <w:rsid w:val="00800482"/>
    <w:rsid w:val="0081277A"/>
    <w:rsid w:val="008133AD"/>
    <w:rsid w:val="008528EC"/>
    <w:rsid w:val="00861EEA"/>
    <w:rsid w:val="00877B99"/>
    <w:rsid w:val="00882E84"/>
    <w:rsid w:val="00884171"/>
    <w:rsid w:val="00892F86"/>
    <w:rsid w:val="008B1BC3"/>
    <w:rsid w:val="008D5DA9"/>
    <w:rsid w:val="009000B4"/>
    <w:rsid w:val="0090480D"/>
    <w:rsid w:val="00912185"/>
    <w:rsid w:val="009135D2"/>
    <w:rsid w:val="00940047"/>
    <w:rsid w:val="00956875"/>
    <w:rsid w:val="00961074"/>
    <w:rsid w:val="009647DF"/>
    <w:rsid w:val="00966F33"/>
    <w:rsid w:val="009A793A"/>
    <w:rsid w:val="009A7DAE"/>
    <w:rsid w:val="009C287F"/>
    <w:rsid w:val="009D4807"/>
    <w:rsid w:val="00A03E35"/>
    <w:rsid w:val="00A76C12"/>
    <w:rsid w:val="00AB0C9D"/>
    <w:rsid w:val="00AC773C"/>
    <w:rsid w:val="00AD3272"/>
    <w:rsid w:val="00AD37B2"/>
    <w:rsid w:val="00AE54C7"/>
    <w:rsid w:val="00B0255B"/>
    <w:rsid w:val="00B73218"/>
    <w:rsid w:val="00BA5FFE"/>
    <w:rsid w:val="00BC0AC0"/>
    <w:rsid w:val="00BD122B"/>
    <w:rsid w:val="00BD1469"/>
    <w:rsid w:val="00BF2622"/>
    <w:rsid w:val="00BF4F4E"/>
    <w:rsid w:val="00C3372E"/>
    <w:rsid w:val="00C46E02"/>
    <w:rsid w:val="00C57992"/>
    <w:rsid w:val="00C656FE"/>
    <w:rsid w:val="00C86065"/>
    <w:rsid w:val="00C97096"/>
    <w:rsid w:val="00CA4F4A"/>
    <w:rsid w:val="00CB0EEB"/>
    <w:rsid w:val="00CD06D8"/>
    <w:rsid w:val="00CD5496"/>
    <w:rsid w:val="00CD614F"/>
    <w:rsid w:val="00CD6F76"/>
    <w:rsid w:val="00D23727"/>
    <w:rsid w:val="00D33966"/>
    <w:rsid w:val="00D40FD4"/>
    <w:rsid w:val="00D43E7C"/>
    <w:rsid w:val="00D5707A"/>
    <w:rsid w:val="00D82154"/>
    <w:rsid w:val="00D8434B"/>
    <w:rsid w:val="00D87CED"/>
    <w:rsid w:val="00DA314A"/>
    <w:rsid w:val="00DA674E"/>
    <w:rsid w:val="00DD45C4"/>
    <w:rsid w:val="00DE2641"/>
    <w:rsid w:val="00DE6713"/>
    <w:rsid w:val="00E12FA5"/>
    <w:rsid w:val="00E3544F"/>
    <w:rsid w:val="00E873AE"/>
    <w:rsid w:val="00E91B3F"/>
    <w:rsid w:val="00E96C9C"/>
    <w:rsid w:val="00EB04D0"/>
    <w:rsid w:val="00EC5B40"/>
    <w:rsid w:val="00ED14A3"/>
    <w:rsid w:val="00ED7C03"/>
    <w:rsid w:val="00EE5FC9"/>
    <w:rsid w:val="00F24CE3"/>
    <w:rsid w:val="00F25EAC"/>
    <w:rsid w:val="00F61033"/>
    <w:rsid w:val="00F73AF5"/>
    <w:rsid w:val="00F96628"/>
    <w:rsid w:val="00FC42B5"/>
    <w:rsid w:val="00FE09D9"/>
    <w:rsid w:val="00FE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6418D"/>
    <w:pPr>
      <w:keepNext/>
      <w:jc w:val="right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AB0C9D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76418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B0C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B0C9D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B0C9D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AB0C9D"/>
    <w:pPr>
      <w:keepNext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AB0C9D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B0C9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1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641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641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418D"/>
    <w:pPr>
      <w:spacing w:before="100" w:beforeAutospacing="1" w:after="100" w:afterAutospacing="1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7641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rsid w:val="007641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nhideWhenUsed/>
    <w:rsid w:val="00764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7641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E0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0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0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0F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B0C9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0C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B0C9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B0C9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B0C9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B0C9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AB0C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21">
    <w:name w:val="Body Text Indent 2"/>
    <w:basedOn w:val="a"/>
    <w:link w:val="22"/>
    <w:uiPriority w:val="99"/>
    <w:rsid w:val="00AB0C9D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B0C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AB0C9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B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rsid w:val="00AB0C9D"/>
    <w:rPr>
      <w:b/>
      <w:bCs/>
      <w:color w:val="000080"/>
      <w:sz w:val="20"/>
      <w:szCs w:val="20"/>
    </w:rPr>
  </w:style>
  <w:style w:type="paragraph" w:styleId="ae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AB0C9D"/>
    <w:rPr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e"/>
    <w:uiPriority w:val="99"/>
    <w:rsid w:val="00AB0C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aliases w:val="Знак сноски 1,Знак сноски-FN,Ciae niinee-FN,Referencia nota al pie"/>
    <w:basedOn w:val="a0"/>
    <w:uiPriority w:val="99"/>
    <w:rsid w:val="00AB0C9D"/>
    <w:rPr>
      <w:vertAlign w:val="superscript"/>
    </w:rPr>
  </w:style>
  <w:style w:type="paragraph" w:customStyle="1" w:styleId="af1">
    <w:name w:val="Заголовок статьи"/>
    <w:basedOn w:val="a"/>
    <w:next w:val="a"/>
    <w:uiPriority w:val="99"/>
    <w:rsid w:val="00AB0C9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3">
    <w:name w:val="Body Text 2"/>
    <w:basedOn w:val="a"/>
    <w:link w:val="24"/>
    <w:uiPriority w:val="99"/>
    <w:rsid w:val="00AB0C9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B0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B0C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B0C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AB0C9D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AB0C9D"/>
    <w:pPr>
      <w:suppressAutoHyphens/>
      <w:jc w:val="both"/>
    </w:pPr>
    <w:rPr>
      <w:sz w:val="28"/>
      <w:szCs w:val="20"/>
      <w:lang w:eastAsia="ar-SA"/>
    </w:rPr>
  </w:style>
  <w:style w:type="character" w:styleId="af2">
    <w:name w:val="page number"/>
    <w:basedOn w:val="a0"/>
    <w:uiPriority w:val="99"/>
    <w:rsid w:val="00AB0C9D"/>
  </w:style>
  <w:style w:type="paragraph" w:styleId="af3">
    <w:name w:val="Body Text"/>
    <w:basedOn w:val="a"/>
    <w:link w:val="af4"/>
    <w:uiPriority w:val="99"/>
    <w:rsid w:val="00AB0C9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AB0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AB0C9D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a0"/>
    <w:link w:val="33"/>
    <w:rsid w:val="00AB0C9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uiPriority w:val="99"/>
    <w:rsid w:val="00AB0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f5">
    <w:name w:val="Strong"/>
    <w:basedOn w:val="a0"/>
    <w:qFormat/>
    <w:rsid w:val="00AB0C9D"/>
    <w:rPr>
      <w:b/>
      <w:bCs/>
    </w:rPr>
  </w:style>
  <w:style w:type="table" w:styleId="af6">
    <w:name w:val="Table Grid"/>
    <w:basedOn w:val="a1"/>
    <w:uiPriority w:val="59"/>
    <w:rsid w:val="00AB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AB0C9D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rsid w:val="00AB0C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AB0C9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0">
    <w:name w:val="Знак Знак10"/>
    <w:basedOn w:val="a"/>
    <w:rsid w:val="00AB0C9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AB0C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 Знак"/>
    <w:basedOn w:val="a"/>
    <w:rsid w:val="00AB0C9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AB0C9D"/>
    <w:rPr>
      <w:rFonts w:ascii="Arial" w:hAnsi="Arial"/>
      <w:b/>
      <w:sz w:val="26"/>
    </w:rPr>
  </w:style>
  <w:style w:type="paragraph" w:customStyle="1" w:styleId="Postan">
    <w:name w:val="Postan"/>
    <w:basedOn w:val="a"/>
    <w:uiPriority w:val="99"/>
    <w:rsid w:val="00AB0C9D"/>
    <w:pPr>
      <w:jc w:val="center"/>
    </w:pPr>
    <w:rPr>
      <w:sz w:val="28"/>
      <w:szCs w:val="20"/>
    </w:rPr>
  </w:style>
  <w:style w:type="character" w:styleId="afa">
    <w:name w:val="FollowedHyperlink"/>
    <w:uiPriority w:val="99"/>
    <w:rsid w:val="00AB0C9D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AB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0C9D"/>
    <w:rPr>
      <w:rFonts w:ascii="Courier New" w:eastAsia="Times New Roman" w:hAnsi="Courier New" w:cs="Times New Roman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AB0C9D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AB0C9D"/>
    <w:rPr>
      <w:rFonts w:cs="Times New Roman"/>
    </w:rPr>
  </w:style>
  <w:style w:type="paragraph" w:styleId="afb">
    <w:name w:val="endnote text"/>
    <w:basedOn w:val="a"/>
    <w:link w:val="afc"/>
    <w:rsid w:val="00AB0C9D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AB0C9D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Title"/>
    <w:basedOn w:val="a"/>
    <w:next w:val="a"/>
    <w:link w:val="afe"/>
    <w:uiPriority w:val="99"/>
    <w:qFormat/>
    <w:rsid w:val="00AB0C9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uiPriority w:val="99"/>
    <w:rsid w:val="00AB0C9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">
    <w:name w:val="Subtitle"/>
    <w:basedOn w:val="a"/>
    <w:next w:val="a"/>
    <w:link w:val="aff0"/>
    <w:uiPriority w:val="99"/>
    <w:qFormat/>
    <w:rsid w:val="00AB0C9D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f0">
    <w:name w:val="Подзаголовок Знак"/>
    <w:basedOn w:val="a0"/>
    <w:link w:val="aff"/>
    <w:uiPriority w:val="99"/>
    <w:rsid w:val="00AB0C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1">
    <w:name w:val="Document Map"/>
    <w:basedOn w:val="a"/>
    <w:link w:val="aff2"/>
    <w:uiPriority w:val="99"/>
    <w:rsid w:val="00AB0C9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rsid w:val="00AB0C9D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f3">
    <w:name w:val="Plain Text"/>
    <w:basedOn w:val="a"/>
    <w:link w:val="aff4"/>
    <w:uiPriority w:val="99"/>
    <w:rsid w:val="00AB0C9D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AB0C9D"/>
    <w:rPr>
      <w:rFonts w:ascii="Courier New" w:eastAsia="Times New Roman" w:hAnsi="Courier New" w:cs="Times New Roman"/>
      <w:sz w:val="20"/>
      <w:szCs w:val="20"/>
    </w:rPr>
  </w:style>
  <w:style w:type="character" w:customStyle="1" w:styleId="aff5">
    <w:name w:val="Без интервала Знак"/>
    <w:link w:val="aff6"/>
    <w:locked/>
    <w:rsid w:val="00AB0C9D"/>
    <w:rPr>
      <w:rFonts w:ascii="Calibri" w:hAnsi="Calibri" w:cs="Calibri"/>
      <w:lang w:eastAsia="ru-RU"/>
    </w:rPr>
  </w:style>
  <w:style w:type="paragraph" w:styleId="aff6">
    <w:name w:val="No Spacing"/>
    <w:link w:val="aff5"/>
    <w:uiPriority w:val="99"/>
    <w:qFormat/>
    <w:rsid w:val="00AB0C9D"/>
    <w:pPr>
      <w:spacing w:after="0" w:line="240" w:lineRule="auto"/>
    </w:pPr>
    <w:rPr>
      <w:rFonts w:ascii="Calibri" w:hAnsi="Calibri" w:cs="Calibri"/>
      <w:lang w:eastAsia="ru-RU"/>
    </w:rPr>
  </w:style>
  <w:style w:type="paragraph" w:styleId="aff7">
    <w:name w:val="List Paragraph"/>
    <w:basedOn w:val="a"/>
    <w:uiPriority w:val="99"/>
    <w:qFormat/>
    <w:rsid w:val="00AB0C9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AB0C9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7">
    <w:name w:val="Цитата 2 Знак"/>
    <w:basedOn w:val="a0"/>
    <w:link w:val="26"/>
    <w:uiPriority w:val="99"/>
    <w:rsid w:val="00AB0C9D"/>
    <w:rPr>
      <w:rFonts w:ascii="Calibri" w:eastAsia="Times New Roman" w:hAnsi="Calibri" w:cs="Times New Roman"/>
      <w:i/>
      <w:iCs/>
      <w:color w:val="000000"/>
    </w:rPr>
  </w:style>
  <w:style w:type="character" w:customStyle="1" w:styleId="QuoteChar">
    <w:name w:val="Quote Char"/>
    <w:link w:val="211"/>
    <w:uiPriority w:val="99"/>
    <w:locked/>
    <w:rsid w:val="00AB0C9D"/>
    <w:rPr>
      <w:rFonts w:ascii="Calibri" w:hAnsi="Calibri"/>
      <w:i/>
      <w:color w:val="000000"/>
    </w:rPr>
  </w:style>
  <w:style w:type="paragraph" w:styleId="aff8">
    <w:name w:val="Intense Quote"/>
    <w:basedOn w:val="a"/>
    <w:next w:val="a"/>
    <w:link w:val="aff9"/>
    <w:uiPriority w:val="99"/>
    <w:qFormat/>
    <w:rsid w:val="00AB0C9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9">
    <w:name w:val="Выделенная цитата Знак"/>
    <w:basedOn w:val="a0"/>
    <w:link w:val="aff8"/>
    <w:uiPriority w:val="99"/>
    <w:rsid w:val="00AB0C9D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link w:val="12"/>
    <w:uiPriority w:val="99"/>
    <w:locked/>
    <w:rsid w:val="00AB0C9D"/>
    <w:rPr>
      <w:rFonts w:ascii="Calibri" w:hAnsi="Calibri"/>
      <w:b/>
      <w:i/>
      <w:color w:val="4F81BD"/>
    </w:rPr>
  </w:style>
  <w:style w:type="paragraph" w:customStyle="1" w:styleId="13">
    <w:name w:val="Абзац списка1"/>
    <w:basedOn w:val="a"/>
    <w:uiPriority w:val="99"/>
    <w:rsid w:val="00AB0C9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a">
    <w:name w:val="Таблицы (моноширинный)"/>
    <w:basedOn w:val="a"/>
    <w:next w:val="a"/>
    <w:uiPriority w:val="99"/>
    <w:rsid w:val="00AB0C9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AB0C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Цитата 21"/>
    <w:basedOn w:val="a"/>
    <w:next w:val="a"/>
    <w:link w:val="QuoteChar"/>
    <w:uiPriority w:val="99"/>
    <w:rsid w:val="00AB0C9D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AB0C9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character" w:customStyle="1" w:styleId="HTML1">
    <w:name w:val="Стандартный HTML Знак1"/>
    <w:uiPriority w:val="99"/>
    <w:semiHidden/>
    <w:rsid w:val="00AB0C9D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AB0C9D"/>
  </w:style>
  <w:style w:type="character" w:customStyle="1" w:styleId="15">
    <w:name w:val="Название Знак1"/>
    <w:uiPriority w:val="99"/>
    <w:rsid w:val="00AB0C9D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AB0C9D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AB0C9D"/>
  </w:style>
  <w:style w:type="character" w:customStyle="1" w:styleId="213">
    <w:name w:val="Основной текст с отступом 2 Знак1"/>
    <w:uiPriority w:val="99"/>
    <w:semiHidden/>
    <w:rsid w:val="00AB0C9D"/>
  </w:style>
  <w:style w:type="character" w:customStyle="1" w:styleId="311">
    <w:name w:val="Основной текст с отступом 3 Знак1"/>
    <w:uiPriority w:val="99"/>
    <w:semiHidden/>
    <w:rsid w:val="00AB0C9D"/>
    <w:rPr>
      <w:sz w:val="16"/>
    </w:rPr>
  </w:style>
  <w:style w:type="character" w:customStyle="1" w:styleId="17">
    <w:name w:val="Схема документа Знак1"/>
    <w:uiPriority w:val="99"/>
    <w:semiHidden/>
    <w:rsid w:val="00AB0C9D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AB0C9D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AB0C9D"/>
    <w:rPr>
      <w:i/>
      <w:color w:val="000000"/>
    </w:rPr>
  </w:style>
  <w:style w:type="character" w:customStyle="1" w:styleId="19">
    <w:name w:val="Выделенная цитата Знак1"/>
    <w:uiPriority w:val="99"/>
    <w:rsid w:val="00AB0C9D"/>
    <w:rPr>
      <w:b/>
      <w:i/>
      <w:color w:val="4F81BD"/>
    </w:rPr>
  </w:style>
  <w:style w:type="character" w:customStyle="1" w:styleId="apple-style-span">
    <w:name w:val="apple-style-span"/>
    <w:uiPriority w:val="99"/>
    <w:rsid w:val="00AB0C9D"/>
  </w:style>
  <w:style w:type="character" w:customStyle="1" w:styleId="1a">
    <w:name w:val="Текст Знак1"/>
    <w:uiPriority w:val="99"/>
    <w:rsid w:val="00AB0C9D"/>
    <w:rPr>
      <w:rFonts w:ascii="Consolas" w:hAnsi="Consolas"/>
      <w:sz w:val="21"/>
    </w:rPr>
  </w:style>
  <w:style w:type="character" w:customStyle="1" w:styleId="affb">
    <w:name w:val="Гипертекстовая ссылка"/>
    <w:uiPriority w:val="99"/>
    <w:rsid w:val="00AB0C9D"/>
    <w:rPr>
      <w:color w:val="106BBE"/>
    </w:rPr>
  </w:style>
  <w:style w:type="paragraph" w:customStyle="1" w:styleId="ConsCell">
    <w:name w:val="ConsCell"/>
    <w:uiPriority w:val="99"/>
    <w:rsid w:val="00AB0C9D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b">
    <w:name w:val="Знак Знак Знак1 Знак Знак Знак Знак Знак Знак Знак"/>
    <w:basedOn w:val="a"/>
    <w:rsid w:val="00AB0C9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1"/>
    <w:basedOn w:val="a"/>
    <w:rsid w:val="00AB0C9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Знак Знак Знак1 Знак Знак Знак Знак Знак Знак Знак Знак Знак Знак"/>
    <w:basedOn w:val="a"/>
    <w:rsid w:val="00AB0C9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WW8Num2z2">
    <w:name w:val="WW8Num2z2"/>
    <w:rsid w:val="00AB0C9D"/>
    <w:rPr>
      <w:rFonts w:ascii="Wingdings" w:hAnsi="Wingdings"/>
      <w:sz w:val="20"/>
    </w:rPr>
  </w:style>
  <w:style w:type="paragraph" w:customStyle="1" w:styleId="affc">
    <w:name w:val="Нормальный (таблица)"/>
    <w:basedOn w:val="a"/>
    <w:next w:val="a"/>
    <w:uiPriority w:val="99"/>
    <w:rsid w:val="00AB0C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8">
    <w:name w:val="Основной текст (2)_"/>
    <w:basedOn w:val="a0"/>
    <w:link w:val="215"/>
    <w:uiPriority w:val="99"/>
    <w:rsid w:val="00075F3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8"/>
    <w:uiPriority w:val="99"/>
    <w:rsid w:val="00075F31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215">
    <w:name w:val="Основной текст (2)1"/>
    <w:basedOn w:val="a"/>
    <w:link w:val="28"/>
    <w:uiPriority w:val="99"/>
    <w:rsid w:val="00075F31"/>
    <w:pPr>
      <w:widowControl w:val="0"/>
      <w:shd w:val="clear" w:color="auto" w:fill="FFFFFF"/>
      <w:spacing w:after="420" w:line="240" w:lineRule="atLeast"/>
      <w:ind w:hanging="1180"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D279D-D15A-42EF-B84B-2F90A760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2930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19597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Оксана</cp:lastModifiedBy>
  <cp:revision>2</cp:revision>
  <cp:lastPrinted>2019-03-27T06:53:00Z</cp:lastPrinted>
  <dcterms:created xsi:type="dcterms:W3CDTF">2019-03-27T08:40:00Z</dcterms:created>
  <dcterms:modified xsi:type="dcterms:W3CDTF">2019-03-27T08:40:00Z</dcterms:modified>
</cp:coreProperties>
</file>