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6A0DD" w14:textId="4E7BC89D" w:rsidR="004C68EB" w:rsidRDefault="004C68EB" w:rsidP="00D706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71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CC1994" wp14:editId="19FE4E36">
            <wp:extent cx="4667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1920B" w14:textId="4D1F6F8B" w:rsidR="001401B1" w:rsidRPr="00D8356B" w:rsidRDefault="001401B1" w:rsidP="00D7061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ИСТОМИНСКОГО СЕЛЬСКОГО ПОСЕЛЕНИЯ</w:t>
      </w:r>
    </w:p>
    <w:p w14:paraId="612C9E4A" w14:textId="77777777" w:rsidR="001401B1" w:rsidRPr="00D8356B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АКСАЙСКОГО РАЙОНА РОСТОВСКОЙ ОБЛАСТИ</w:t>
      </w:r>
    </w:p>
    <w:p w14:paraId="07C1651D" w14:textId="77777777" w:rsidR="001401B1" w:rsidRPr="00D8356B" w:rsidRDefault="001401B1" w:rsidP="001401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150B00D" w14:textId="77777777" w:rsidR="001401B1" w:rsidRPr="00D8356B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14:paraId="2F7EA423" w14:textId="77777777" w:rsidR="001401B1" w:rsidRPr="00D8356B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6B9C25" w14:textId="77777777" w:rsidR="001401B1" w:rsidRPr="00D8356B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521195" w14:textId="40A3D4A9" w:rsidR="001401B1" w:rsidRPr="00D8356B" w:rsidRDefault="001B56B1" w:rsidP="001B33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="001B3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B3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622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30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1401B1"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401B1"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</w:t>
      </w:r>
      <w:r w:rsid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1401B1"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1B3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1401B1"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х. Островского</w:t>
      </w:r>
      <w:r w:rsidR="001401B1"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401B1"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401B1"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B3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B3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</w:p>
    <w:p w14:paraId="3E794850" w14:textId="77777777" w:rsidR="001401B1" w:rsidRPr="001401B1" w:rsidRDefault="001401B1" w:rsidP="00140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14:paraId="4DD7EDF8" w14:textId="77777777" w:rsidR="001401B1" w:rsidRPr="001401B1" w:rsidRDefault="001401B1" w:rsidP="001401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F87464" w14:textId="77777777" w:rsidR="001401B1" w:rsidRPr="001401B1" w:rsidRDefault="001401B1" w:rsidP="00D83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43296289"/>
      <w:r w:rsidRPr="001401B1">
        <w:rPr>
          <w:rFonts w:ascii="Times New Roman" w:eastAsia="Calibri" w:hAnsi="Times New Roman" w:cs="Times New Roman"/>
          <w:sz w:val="28"/>
          <w:szCs w:val="28"/>
        </w:rPr>
        <w:t xml:space="preserve">Об утверждении отчета </w:t>
      </w:r>
      <w:r w:rsidRPr="001401B1">
        <w:rPr>
          <w:rFonts w:ascii="Times New Roman" w:hAnsi="Times New Roman" w:cs="Times New Roman"/>
          <w:sz w:val="28"/>
          <w:szCs w:val="28"/>
        </w:rPr>
        <w:t xml:space="preserve">о реализации </w:t>
      </w:r>
    </w:p>
    <w:p w14:paraId="792B8BBB" w14:textId="77777777" w:rsidR="004D24B3" w:rsidRDefault="004D24B3" w:rsidP="00D83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Стратегии </w:t>
      </w:r>
      <w:r w:rsidR="001401B1" w:rsidRPr="001401B1">
        <w:rPr>
          <w:rFonts w:ascii="Times New Roman" w:hAnsi="Times New Roman" w:cs="Times New Roman"/>
          <w:sz w:val="28"/>
          <w:szCs w:val="28"/>
        </w:rPr>
        <w:t>социально-экономического</w:t>
      </w:r>
    </w:p>
    <w:p w14:paraId="5DAFEE25" w14:textId="3A136056" w:rsidR="001401B1" w:rsidRPr="001401B1" w:rsidRDefault="00E8152B" w:rsidP="00D83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401B1" w:rsidRPr="001401B1">
        <w:rPr>
          <w:rFonts w:ascii="Times New Roman" w:hAnsi="Times New Roman" w:cs="Times New Roman"/>
          <w:sz w:val="28"/>
          <w:szCs w:val="28"/>
        </w:rPr>
        <w:t>азвития</w:t>
      </w:r>
      <w:r w:rsidR="004D24B3">
        <w:rPr>
          <w:rFonts w:ascii="Times New Roman" w:hAnsi="Times New Roman" w:cs="Times New Roman"/>
          <w:sz w:val="28"/>
          <w:szCs w:val="28"/>
        </w:rPr>
        <w:t xml:space="preserve"> </w:t>
      </w:r>
      <w:r w:rsidR="001401B1" w:rsidRPr="001401B1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</w:t>
      </w:r>
    </w:p>
    <w:p w14:paraId="43210AFF" w14:textId="3EDDE8B1" w:rsidR="001401B1" w:rsidRPr="001401B1" w:rsidRDefault="001401B1" w:rsidP="00D83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>за 201</w:t>
      </w:r>
      <w:r w:rsidR="00930C60">
        <w:rPr>
          <w:rFonts w:ascii="Times New Roman" w:hAnsi="Times New Roman" w:cs="Times New Roman"/>
          <w:sz w:val="28"/>
          <w:szCs w:val="28"/>
        </w:rPr>
        <w:t>8</w:t>
      </w:r>
      <w:r w:rsidRPr="001401B1">
        <w:rPr>
          <w:rFonts w:ascii="Times New Roman" w:hAnsi="Times New Roman" w:cs="Times New Roman"/>
          <w:sz w:val="28"/>
          <w:szCs w:val="28"/>
        </w:rPr>
        <w:t xml:space="preserve"> год </w:t>
      </w:r>
    </w:p>
    <w:bookmarkEnd w:id="0"/>
    <w:p w14:paraId="11022623" w14:textId="77777777" w:rsidR="001401B1" w:rsidRDefault="001401B1" w:rsidP="00D8356B">
      <w:pPr>
        <w:autoSpaceDE w:val="0"/>
        <w:autoSpaceDN w:val="0"/>
        <w:adjustRightInd w:val="0"/>
        <w:spacing w:after="0" w:line="240" w:lineRule="auto"/>
      </w:pPr>
    </w:p>
    <w:p w14:paraId="62F56BCC" w14:textId="3822461F" w:rsidR="001401B1" w:rsidRDefault="001401B1" w:rsidP="001401B1">
      <w:pPr>
        <w:pStyle w:val="Default"/>
        <w:jc w:val="both"/>
        <w:rPr>
          <w:sz w:val="28"/>
          <w:szCs w:val="28"/>
        </w:rPr>
      </w:pPr>
      <w:r>
        <w:t xml:space="preserve">                 </w:t>
      </w:r>
      <w:r>
        <w:rPr>
          <w:sz w:val="28"/>
          <w:szCs w:val="28"/>
        </w:rPr>
        <w:t xml:space="preserve">В соответствии с </w:t>
      </w:r>
      <w:r w:rsidR="004D24B3">
        <w:rPr>
          <w:sz w:val="28"/>
          <w:szCs w:val="28"/>
        </w:rPr>
        <w:t>решением Собрания депутатов Истоминского сельского поселения от 28.01.2016 года №171</w:t>
      </w:r>
      <w:r w:rsidR="00E8152B">
        <w:rPr>
          <w:sz w:val="28"/>
          <w:szCs w:val="28"/>
        </w:rPr>
        <w:t xml:space="preserve"> «Об утверждении Положения о стратегическом планировании в Истоминском сельском поселении»</w:t>
      </w:r>
      <w:r>
        <w:rPr>
          <w:sz w:val="28"/>
          <w:szCs w:val="28"/>
        </w:rPr>
        <w:t xml:space="preserve">, </w:t>
      </w:r>
    </w:p>
    <w:p w14:paraId="62B068DF" w14:textId="77777777" w:rsidR="001401B1" w:rsidRDefault="001401B1" w:rsidP="001401B1">
      <w:pPr>
        <w:pStyle w:val="Default"/>
        <w:jc w:val="both"/>
        <w:rPr>
          <w:sz w:val="28"/>
          <w:szCs w:val="28"/>
        </w:rPr>
      </w:pPr>
    </w:p>
    <w:p w14:paraId="2AC4AA48" w14:textId="429B6476" w:rsidR="000108ED" w:rsidRPr="001401B1" w:rsidRDefault="001401B1" w:rsidP="001401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1852293" w14:textId="77777777" w:rsidR="001401B1" w:rsidRPr="00E8152B" w:rsidRDefault="001401B1" w:rsidP="001401B1">
      <w:pPr>
        <w:pStyle w:val="Default"/>
        <w:jc w:val="both"/>
      </w:pPr>
    </w:p>
    <w:p w14:paraId="6B8C1926" w14:textId="2C9EA174" w:rsidR="001401B1" w:rsidRDefault="00133A15" w:rsidP="00133A15">
      <w:pPr>
        <w:pStyle w:val="a3"/>
        <w:tabs>
          <w:tab w:val="left" w:pos="851"/>
          <w:tab w:val="left" w:pos="7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401B1" w:rsidRPr="00E8152B">
        <w:rPr>
          <w:rFonts w:ascii="Times New Roman" w:hAnsi="Times New Roman" w:cs="Times New Roman"/>
          <w:sz w:val="28"/>
          <w:szCs w:val="28"/>
        </w:rPr>
        <w:t xml:space="preserve">1.Утвердить отчет </w:t>
      </w:r>
      <w:r>
        <w:rPr>
          <w:rFonts w:ascii="Times New Roman" w:hAnsi="Times New Roman" w:cs="Times New Roman"/>
          <w:sz w:val="28"/>
          <w:szCs w:val="28"/>
        </w:rPr>
        <w:t xml:space="preserve">об исполнении индикаторов реализации </w:t>
      </w:r>
      <w:r w:rsidR="00E8152B" w:rsidRPr="00E8152B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Истоминского сельского поселения </w:t>
      </w:r>
      <w:r w:rsidR="001401B1" w:rsidRPr="00E8152B">
        <w:rPr>
          <w:rFonts w:ascii="Times New Roman" w:hAnsi="Times New Roman" w:cs="Times New Roman"/>
          <w:sz w:val="28"/>
          <w:szCs w:val="28"/>
        </w:rPr>
        <w:t>за 201</w:t>
      </w:r>
      <w:r w:rsidR="00070CB5">
        <w:rPr>
          <w:rFonts w:ascii="Times New Roman" w:hAnsi="Times New Roman" w:cs="Times New Roman"/>
          <w:sz w:val="28"/>
          <w:szCs w:val="28"/>
        </w:rPr>
        <w:t>8</w:t>
      </w:r>
      <w:r w:rsidR="001401B1" w:rsidRPr="00E8152B"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 w:rsidR="00D8356B" w:rsidRPr="00E8152B">
        <w:rPr>
          <w:rFonts w:ascii="Times New Roman" w:hAnsi="Times New Roman" w:cs="Times New Roman"/>
          <w:sz w:val="28"/>
          <w:szCs w:val="28"/>
        </w:rPr>
        <w:t xml:space="preserve"> № 1</w:t>
      </w:r>
      <w:r w:rsidR="00E8152B" w:rsidRPr="00E8152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130FD3F7" w14:textId="02583FE1" w:rsidR="00133A15" w:rsidRPr="00E8152B" w:rsidRDefault="00133A15" w:rsidP="00133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</w:t>
      </w:r>
      <w:r w:rsidRPr="00E8152B">
        <w:rPr>
          <w:rFonts w:ascii="Times New Roman" w:hAnsi="Times New Roman" w:cs="Times New Roman"/>
          <w:sz w:val="28"/>
          <w:szCs w:val="28"/>
        </w:rPr>
        <w:t>.Утвердить отчет о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E8152B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Стратегии социально-экономического развития Истоминского сельского поселения за 201</w:t>
      </w:r>
      <w:r w:rsidR="00070CB5">
        <w:rPr>
          <w:rFonts w:ascii="Times New Roman" w:hAnsi="Times New Roman" w:cs="Times New Roman"/>
          <w:sz w:val="28"/>
          <w:szCs w:val="28"/>
        </w:rPr>
        <w:t>8</w:t>
      </w:r>
      <w:r w:rsidRPr="00E8152B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152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78ADA609" w14:textId="1CCAB1FE" w:rsidR="001401B1" w:rsidRDefault="00D8356B" w:rsidP="00133A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33A15">
        <w:rPr>
          <w:sz w:val="28"/>
          <w:szCs w:val="28"/>
        </w:rPr>
        <w:t>3</w:t>
      </w:r>
      <w:r w:rsidR="001401B1">
        <w:rPr>
          <w:sz w:val="28"/>
          <w:szCs w:val="28"/>
        </w:rPr>
        <w:t xml:space="preserve">.Постановление разместить на официальном сайте Администрации Истоминского сельского поселения в информационно-телекоммуникационной сети «Интернет». </w:t>
      </w:r>
    </w:p>
    <w:p w14:paraId="029FF95B" w14:textId="3690BF86" w:rsidR="001401B1" w:rsidRDefault="00D8356B" w:rsidP="00133A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401B1" w:rsidRPr="001401B1">
        <w:rPr>
          <w:rFonts w:ascii="Times New Roman" w:hAnsi="Times New Roman" w:cs="Times New Roman"/>
          <w:sz w:val="28"/>
          <w:szCs w:val="28"/>
        </w:rPr>
        <w:t xml:space="preserve">3. Контроль за исполнением постановления возложить на заместителя главы Администрации </w:t>
      </w:r>
      <w:r w:rsidR="001401B1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</w:t>
      </w:r>
      <w:r w:rsidR="00930C60">
        <w:rPr>
          <w:rFonts w:ascii="Times New Roman" w:hAnsi="Times New Roman" w:cs="Times New Roman"/>
          <w:sz w:val="28"/>
          <w:szCs w:val="28"/>
        </w:rPr>
        <w:t>Кудовба Д.А.</w:t>
      </w:r>
    </w:p>
    <w:p w14:paraId="2FFD16B4" w14:textId="77777777" w:rsidR="001401B1" w:rsidRDefault="001401B1" w:rsidP="001401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ADA735" w14:textId="6B40B494" w:rsidR="001401B1" w:rsidRPr="001401B1" w:rsidRDefault="00D8356B" w:rsidP="00140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401B1">
        <w:rPr>
          <w:rFonts w:ascii="Times New Roman" w:hAnsi="Times New Roman" w:cs="Times New Roman"/>
          <w:sz w:val="28"/>
          <w:szCs w:val="28"/>
        </w:rPr>
        <w:t>Администрации</w:t>
      </w:r>
      <w:r w:rsidR="001401B1" w:rsidRPr="001401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7048C9" w14:textId="771B715D" w:rsidR="001401B1" w:rsidRDefault="001401B1" w:rsidP="001401B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                             </w:t>
      </w:r>
      <w:r w:rsidR="00D8356B">
        <w:rPr>
          <w:rFonts w:ascii="Times New Roman" w:hAnsi="Times New Roman" w:cs="Times New Roman"/>
          <w:sz w:val="28"/>
          <w:szCs w:val="28"/>
        </w:rPr>
        <w:t xml:space="preserve">       </w:t>
      </w:r>
      <w:r w:rsidR="001B56B1">
        <w:rPr>
          <w:rFonts w:ascii="Times New Roman" w:hAnsi="Times New Roman" w:cs="Times New Roman"/>
          <w:sz w:val="28"/>
          <w:szCs w:val="28"/>
        </w:rPr>
        <w:t xml:space="preserve">  </w:t>
      </w:r>
      <w:r w:rsidR="00D8356B">
        <w:rPr>
          <w:rFonts w:ascii="Times New Roman" w:hAnsi="Times New Roman" w:cs="Times New Roman"/>
          <w:sz w:val="28"/>
          <w:szCs w:val="28"/>
        </w:rPr>
        <w:t xml:space="preserve"> </w:t>
      </w:r>
      <w:r w:rsidR="001B56B1">
        <w:rPr>
          <w:rFonts w:ascii="Times New Roman" w:hAnsi="Times New Roman" w:cs="Times New Roman"/>
          <w:sz w:val="28"/>
          <w:szCs w:val="28"/>
        </w:rPr>
        <w:t>Л. Н. Флюта</w:t>
      </w:r>
    </w:p>
    <w:p w14:paraId="01294A4D" w14:textId="28140D18" w:rsidR="00D8356B" w:rsidRDefault="00D8356B" w:rsidP="001401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09D2B52" w14:textId="27BA1187" w:rsidR="00D8356B" w:rsidRDefault="00D8356B" w:rsidP="001401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83F41A9" w14:textId="77777777" w:rsidR="00133A15" w:rsidRPr="005D08A2" w:rsidRDefault="00133A15" w:rsidP="001401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5196C96" w14:textId="2B67823F" w:rsidR="001401B1" w:rsidRPr="001401B1" w:rsidRDefault="001401B1" w:rsidP="001401B1">
      <w:pPr>
        <w:pStyle w:val="a3"/>
        <w:rPr>
          <w:rFonts w:ascii="Times New Roman" w:hAnsi="Times New Roman" w:cs="Times New Roman"/>
        </w:rPr>
      </w:pPr>
    </w:p>
    <w:p w14:paraId="5C20DD4F" w14:textId="6F43EA46" w:rsidR="001401B1" w:rsidRPr="001401B1" w:rsidRDefault="005D08A2" w:rsidP="00133A15">
      <w:pPr>
        <w:pStyle w:val="a3"/>
        <w:tabs>
          <w:tab w:val="left" w:pos="82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401B1" w:rsidRPr="001401B1">
        <w:rPr>
          <w:rFonts w:ascii="Times New Roman" w:hAnsi="Times New Roman" w:cs="Times New Roman"/>
        </w:rPr>
        <w:t xml:space="preserve">Постановление вносит </w:t>
      </w:r>
      <w:r w:rsidR="00D8356B">
        <w:rPr>
          <w:rFonts w:ascii="Times New Roman" w:hAnsi="Times New Roman" w:cs="Times New Roman"/>
        </w:rPr>
        <w:t xml:space="preserve">начальник </w:t>
      </w:r>
      <w:r w:rsidR="00D8356B" w:rsidRPr="001401B1">
        <w:rPr>
          <w:rFonts w:ascii="Times New Roman" w:hAnsi="Times New Roman" w:cs="Times New Roman"/>
        </w:rPr>
        <w:t>сектор</w:t>
      </w:r>
      <w:r w:rsidR="00D8356B">
        <w:rPr>
          <w:rFonts w:ascii="Times New Roman" w:hAnsi="Times New Roman" w:cs="Times New Roman"/>
        </w:rPr>
        <w:t>а</w:t>
      </w:r>
      <w:r w:rsidR="00D8356B" w:rsidRPr="001401B1">
        <w:rPr>
          <w:rFonts w:ascii="Times New Roman" w:hAnsi="Times New Roman" w:cs="Times New Roman"/>
        </w:rPr>
        <w:t xml:space="preserve"> </w:t>
      </w:r>
      <w:r w:rsidR="00D8356B">
        <w:rPr>
          <w:rFonts w:ascii="Times New Roman" w:hAnsi="Times New Roman" w:cs="Times New Roman"/>
        </w:rPr>
        <w:t>экономики</w:t>
      </w:r>
      <w:r w:rsidR="001401B1" w:rsidRPr="001401B1">
        <w:rPr>
          <w:rFonts w:ascii="Times New Roman" w:hAnsi="Times New Roman" w:cs="Times New Roman"/>
        </w:rPr>
        <w:t xml:space="preserve"> и </w:t>
      </w:r>
      <w:r w:rsidR="00D8356B">
        <w:rPr>
          <w:rFonts w:ascii="Times New Roman" w:hAnsi="Times New Roman" w:cs="Times New Roman"/>
        </w:rPr>
        <w:t>финансов</w:t>
      </w:r>
      <w:r w:rsidR="00133A15">
        <w:rPr>
          <w:rFonts w:ascii="Times New Roman" w:hAnsi="Times New Roman" w:cs="Times New Roman"/>
        </w:rPr>
        <w:tab/>
      </w:r>
    </w:p>
    <w:p w14:paraId="41C8529E" w14:textId="266544B8" w:rsidR="00E8152B" w:rsidRPr="004C68EB" w:rsidRDefault="001401B1" w:rsidP="004C68EB">
      <w:pPr>
        <w:pStyle w:val="a3"/>
        <w:rPr>
          <w:rFonts w:ascii="Times New Roman" w:hAnsi="Times New Roman" w:cs="Times New Roman"/>
        </w:rPr>
      </w:pPr>
      <w:r w:rsidRPr="001401B1">
        <w:rPr>
          <w:rFonts w:ascii="Times New Roman" w:hAnsi="Times New Roman" w:cs="Times New Roman"/>
        </w:rPr>
        <w:t xml:space="preserve"> Администрации Истоминского сельского поселения </w:t>
      </w:r>
      <w:r w:rsidR="00D8356B">
        <w:rPr>
          <w:rFonts w:ascii="Times New Roman" w:hAnsi="Times New Roman" w:cs="Times New Roman"/>
        </w:rPr>
        <w:t xml:space="preserve">                                       </w:t>
      </w:r>
    </w:p>
    <w:p w14:paraId="4E6664DA" w14:textId="77777777" w:rsidR="004C68EB" w:rsidRDefault="004C68EB" w:rsidP="005D08A2">
      <w:pPr>
        <w:pStyle w:val="a3"/>
        <w:tabs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1" w:name="_Hlk43296131"/>
    </w:p>
    <w:p w14:paraId="407219AC" w14:textId="704D00BB" w:rsidR="00D8356B" w:rsidRDefault="005D08A2" w:rsidP="005D08A2">
      <w:pPr>
        <w:pStyle w:val="a3"/>
        <w:tabs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D08A2">
        <w:rPr>
          <w:rFonts w:ascii="Times New Roman" w:hAnsi="Times New Roman" w:cs="Times New Roman"/>
          <w:sz w:val="28"/>
          <w:szCs w:val="28"/>
        </w:rPr>
        <w:t>Приложение</w:t>
      </w:r>
      <w:r w:rsidR="00D8356B">
        <w:rPr>
          <w:rFonts w:ascii="Times New Roman" w:hAnsi="Times New Roman" w:cs="Times New Roman"/>
          <w:sz w:val="28"/>
          <w:szCs w:val="28"/>
        </w:rPr>
        <w:t xml:space="preserve"> № 1</w:t>
      </w:r>
    </w:p>
    <w:p w14:paraId="6A8985AE" w14:textId="09ACACE9" w:rsidR="005D08A2" w:rsidRPr="005D08A2" w:rsidRDefault="005D08A2" w:rsidP="005D08A2">
      <w:pPr>
        <w:pStyle w:val="a3"/>
        <w:tabs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D08A2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14:paraId="29F82E76" w14:textId="77777777" w:rsidR="005D08A2" w:rsidRPr="005D08A2" w:rsidRDefault="005D08A2" w:rsidP="005D08A2">
      <w:pPr>
        <w:pStyle w:val="a3"/>
        <w:tabs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D08A2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</w:t>
      </w:r>
    </w:p>
    <w:p w14:paraId="256237D3" w14:textId="41781655" w:rsidR="00E8152B" w:rsidRDefault="005D08A2" w:rsidP="00355EED">
      <w:pPr>
        <w:pStyle w:val="a3"/>
        <w:tabs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D08A2">
        <w:rPr>
          <w:rFonts w:ascii="Times New Roman" w:hAnsi="Times New Roman" w:cs="Times New Roman"/>
          <w:sz w:val="28"/>
          <w:szCs w:val="28"/>
        </w:rPr>
        <w:t xml:space="preserve">от </w:t>
      </w:r>
      <w:r w:rsidR="001B56B1">
        <w:rPr>
          <w:rFonts w:ascii="Times New Roman" w:hAnsi="Times New Roman" w:cs="Times New Roman"/>
          <w:sz w:val="28"/>
          <w:szCs w:val="28"/>
        </w:rPr>
        <w:t>31</w:t>
      </w:r>
      <w:r w:rsidRPr="005D08A2">
        <w:rPr>
          <w:rFonts w:ascii="Times New Roman" w:hAnsi="Times New Roman" w:cs="Times New Roman"/>
          <w:sz w:val="28"/>
          <w:szCs w:val="28"/>
        </w:rPr>
        <w:t>.0</w:t>
      </w:r>
      <w:r w:rsidR="001B56B1">
        <w:rPr>
          <w:rFonts w:ascii="Times New Roman" w:hAnsi="Times New Roman" w:cs="Times New Roman"/>
          <w:sz w:val="28"/>
          <w:szCs w:val="28"/>
        </w:rPr>
        <w:t>1</w:t>
      </w:r>
      <w:r w:rsidRPr="005D08A2">
        <w:rPr>
          <w:rFonts w:ascii="Times New Roman" w:hAnsi="Times New Roman" w:cs="Times New Roman"/>
          <w:sz w:val="28"/>
          <w:szCs w:val="28"/>
        </w:rPr>
        <w:t>.20</w:t>
      </w:r>
      <w:r w:rsidR="00622151">
        <w:rPr>
          <w:rFonts w:ascii="Times New Roman" w:hAnsi="Times New Roman" w:cs="Times New Roman"/>
          <w:sz w:val="28"/>
          <w:szCs w:val="28"/>
        </w:rPr>
        <w:t>201</w:t>
      </w:r>
      <w:r w:rsidR="004C68EB">
        <w:rPr>
          <w:rFonts w:ascii="Times New Roman" w:hAnsi="Times New Roman" w:cs="Times New Roman"/>
          <w:sz w:val="28"/>
          <w:szCs w:val="28"/>
        </w:rPr>
        <w:t>8</w:t>
      </w:r>
      <w:r w:rsidRPr="005D08A2">
        <w:rPr>
          <w:rFonts w:ascii="Times New Roman" w:hAnsi="Times New Roman" w:cs="Times New Roman"/>
          <w:sz w:val="28"/>
          <w:szCs w:val="28"/>
        </w:rPr>
        <w:t xml:space="preserve"> № </w:t>
      </w:r>
      <w:bookmarkEnd w:id="1"/>
      <w:r w:rsidR="001B56B1">
        <w:rPr>
          <w:rFonts w:ascii="Times New Roman" w:hAnsi="Times New Roman" w:cs="Times New Roman"/>
          <w:sz w:val="28"/>
          <w:szCs w:val="28"/>
        </w:rPr>
        <w:t>16</w:t>
      </w:r>
    </w:p>
    <w:p w14:paraId="239D8D61" w14:textId="77777777" w:rsidR="00355EED" w:rsidRDefault="00355EED" w:rsidP="00355EED">
      <w:pPr>
        <w:pStyle w:val="a3"/>
        <w:tabs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02258227" w14:textId="6D108844" w:rsidR="00E8152B" w:rsidRPr="005D08A2" w:rsidRDefault="00B92073" w:rsidP="00622151">
      <w:pPr>
        <w:pStyle w:val="a3"/>
        <w:tabs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индикаторов реализации стратеги поселения за 201</w:t>
      </w:r>
      <w:r w:rsidR="00070CB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7FFE34B" w14:textId="1EBF840C" w:rsidR="005D08A2" w:rsidRPr="005D08A2" w:rsidRDefault="005D08A2" w:rsidP="001401B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1485"/>
        <w:gridCol w:w="1215"/>
        <w:gridCol w:w="1215"/>
      </w:tblGrid>
      <w:tr w:rsidR="00622151" w:rsidRPr="00622151" w14:paraId="29C85F13" w14:textId="77777777" w:rsidTr="00622151">
        <w:trPr>
          <w:cantSplit/>
          <w:trHeight w:val="240"/>
        </w:trPr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FB2AF4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Показатели               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AAE8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Значения показателей    </w:t>
            </w:r>
          </w:p>
        </w:tc>
      </w:tr>
      <w:tr w:rsidR="00622151" w:rsidRPr="00622151" w14:paraId="70EE0D03" w14:textId="77777777" w:rsidTr="00622151">
        <w:trPr>
          <w:cantSplit/>
          <w:trHeight w:val="360"/>
        </w:trPr>
        <w:tc>
          <w:tcPr>
            <w:tcW w:w="5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18BF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61DBE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2010</w:t>
            </w: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br/>
              <w:t>(исходное)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FF15E" w14:textId="2E47BA42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201</w:t>
            </w:r>
            <w:r w:rsidR="00070CB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8</w:t>
            </w: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(факт)</w:t>
            </w: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9927" w14:textId="6298BCAD" w:rsid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1</w:t>
            </w:r>
            <w:r w:rsidR="00070CB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9</w:t>
            </w:r>
          </w:p>
          <w:p w14:paraId="7A2B79D6" w14:textId="10FE75E5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(план)</w:t>
            </w: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 </w:t>
            </w:r>
          </w:p>
        </w:tc>
      </w:tr>
      <w:tr w:rsidR="00622151" w:rsidRPr="00622151" w14:paraId="3B3C008F" w14:textId="77777777" w:rsidTr="00622151">
        <w:trPr>
          <w:cantSplit/>
          <w:trHeight w:val="48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6191C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Смертность населения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2C1B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6,8</w:t>
            </w: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br/>
              <w:t xml:space="preserve">на 1000  </w:t>
            </w: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br/>
              <w:t xml:space="preserve">населения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EAEB3" w14:textId="5EC90265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5,</w:t>
            </w:r>
            <w:r w:rsidR="004C68EB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3</w:t>
            </w: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на </w:t>
            </w: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br/>
              <w:t>1000 на-</w:t>
            </w: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br/>
              <w:t xml:space="preserve">селения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0C6EC" w14:textId="6D2E237F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5</w:t>
            </w: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,</w:t>
            </w:r>
            <w:r w:rsidR="004C68EB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0</w:t>
            </w: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на </w:t>
            </w: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br/>
              <w:t>1000 на-</w:t>
            </w: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br/>
              <w:t xml:space="preserve">селения </w:t>
            </w:r>
          </w:p>
        </w:tc>
      </w:tr>
      <w:tr w:rsidR="00622151" w:rsidRPr="00622151" w14:paraId="07379664" w14:textId="77777777" w:rsidTr="00622151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E49F7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Укомплектованность врачебными кадрами, %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3E4E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45,4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0B4D" w14:textId="2A8F592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5</w:t>
            </w:r>
            <w:r w:rsidR="004C68EB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7</w:t>
            </w:r>
            <w:r w:rsidR="00070CB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8</w:t>
            </w: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886D" w14:textId="5D380CE4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5</w:t>
            </w:r>
            <w:r w:rsidR="00070CB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9</w:t>
            </w: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  </w:t>
            </w:r>
          </w:p>
        </w:tc>
      </w:tr>
      <w:tr w:rsidR="00622151" w:rsidRPr="00622151" w14:paraId="35D828E5" w14:textId="77777777" w:rsidTr="00622151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1372B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Удовлетворенность потребностей в услугах   </w:t>
            </w: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br/>
              <w:t xml:space="preserve">дошкольного образования, %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E5958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68,5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4E06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90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C19D7" w14:textId="66BBEA3D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90</w:t>
            </w: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  </w:t>
            </w:r>
          </w:p>
        </w:tc>
      </w:tr>
      <w:tr w:rsidR="00622151" w:rsidRPr="00622151" w14:paraId="37F0869D" w14:textId="77777777" w:rsidTr="00622151">
        <w:trPr>
          <w:cantSplit/>
          <w:trHeight w:val="8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5A039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Доля детей в возрасте от 2 до 7 лет, полу-</w:t>
            </w: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br/>
              <w:t>чающих дошкольную образовательную услугу и (или) услуги по их содержанию в организаци-</w:t>
            </w: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br/>
              <w:t xml:space="preserve">ях различной организационно-правовой формы </w:t>
            </w: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br/>
              <w:t xml:space="preserve">и формы собственности, в общей численности </w:t>
            </w: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br/>
              <w:t xml:space="preserve">детей от 2 до 7 лет, %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08C0A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61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9339A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80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57DD" w14:textId="0459DD11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80</w:t>
            </w: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  </w:t>
            </w:r>
          </w:p>
        </w:tc>
      </w:tr>
      <w:tr w:rsidR="00622151" w:rsidRPr="00622151" w14:paraId="382A0441" w14:textId="77777777" w:rsidTr="00622151">
        <w:trPr>
          <w:cantSplit/>
          <w:trHeight w:val="48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F9E5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Удельный вес населения, систематически     </w:t>
            </w: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br/>
              <w:t xml:space="preserve">занимающегося физической культурой и       </w:t>
            </w: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br/>
              <w:t xml:space="preserve">спортом, %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79D42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20,2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C95C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25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1CD34" w14:textId="578ACE4E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2</w:t>
            </w: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5   </w:t>
            </w:r>
          </w:p>
        </w:tc>
      </w:tr>
      <w:tr w:rsidR="00622151" w:rsidRPr="00622151" w14:paraId="5277F2EF" w14:textId="77777777" w:rsidTr="00622151">
        <w:trPr>
          <w:cantSplit/>
          <w:trHeight w:val="48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0C94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Удельный вес населения, участвующего в     </w:t>
            </w: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br/>
              <w:t>культурно-досуговых мероприятиях, организо-</w:t>
            </w: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br/>
              <w:t xml:space="preserve">ванных органами местного самоуправления, %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950DF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69,2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06350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75,0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EC7E8" w14:textId="7DECF8B6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75</w:t>
            </w: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,0  </w:t>
            </w:r>
          </w:p>
        </w:tc>
      </w:tr>
      <w:tr w:rsidR="00622151" w:rsidRPr="00622151" w14:paraId="23F7C773" w14:textId="77777777" w:rsidTr="00622151">
        <w:trPr>
          <w:cantSplit/>
          <w:trHeight w:val="48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FAAFE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Количество органов молодежного самоуправле-</w:t>
            </w: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br/>
              <w:t xml:space="preserve">ния (молодежных правительств, парламентов, </w:t>
            </w: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br/>
              <w:t>советов), действующих на территории поселения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A8E5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F0BC4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34F59" w14:textId="4A400466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-</w:t>
            </w:r>
          </w:p>
        </w:tc>
      </w:tr>
      <w:tr w:rsidR="00622151" w:rsidRPr="00622151" w14:paraId="130F4B40" w14:textId="77777777" w:rsidTr="00622151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B5081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Количество молодежных предпринимательских  </w:t>
            </w: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br/>
              <w:t xml:space="preserve">проектов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5AE1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-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72083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12F6" w14:textId="2E17B071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1</w:t>
            </w:r>
          </w:p>
        </w:tc>
      </w:tr>
      <w:tr w:rsidR="00622151" w:rsidRPr="00622151" w14:paraId="62F10446" w14:textId="77777777" w:rsidTr="00622151">
        <w:trPr>
          <w:cantSplit/>
          <w:trHeight w:val="72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68E98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Количество молодых людей, принимающих участие в мероприятиях, направленных на поддержку молодых семей и пропаганду семейных   ценностей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94DD5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BE4CF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59991" w14:textId="5A76DFD3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0</w:t>
            </w: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0</w:t>
            </w:r>
          </w:p>
        </w:tc>
      </w:tr>
      <w:tr w:rsidR="00622151" w:rsidRPr="00622151" w14:paraId="3E4C6FB5" w14:textId="77777777" w:rsidTr="00622151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DDEE6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Количество молодежных патрулей, действующих</w:t>
            </w: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br/>
              <w:t xml:space="preserve">на добровольной основе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D05DC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67668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3112" w14:textId="37ED026D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8</w:t>
            </w:r>
            <w:r w:rsidRPr="0062215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 </w:t>
            </w:r>
          </w:p>
        </w:tc>
      </w:tr>
    </w:tbl>
    <w:p w14:paraId="343984FF" w14:textId="1DAFECCD" w:rsidR="005D08A2" w:rsidRDefault="005D08A2" w:rsidP="001401B1">
      <w:pPr>
        <w:pStyle w:val="a3"/>
      </w:pPr>
    </w:p>
    <w:p w14:paraId="54455B3F" w14:textId="77777777" w:rsidR="00E8152B" w:rsidRDefault="00E8152B" w:rsidP="00D8356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  <w:sectPr w:rsidR="00E8152B" w:rsidSect="00133A1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12F8EB04" w14:textId="77777777" w:rsidR="00133A15" w:rsidRDefault="00133A15" w:rsidP="00133A15">
      <w:pPr>
        <w:pStyle w:val="a3"/>
        <w:tabs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78D633BC" w14:textId="6845E29E" w:rsidR="00133A15" w:rsidRDefault="00133A15" w:rsidP="00133A15">
      <w:pPr>
        <w:pStyle w:val="a3"/>
        <w:tabs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D08A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14:paraId="4C8B9B4C" w14:textId="77777777" w:rsidR="00133A15" w:rsidRPr="005D08A2" w:rsidRDefault="00133A15" w:rsidP="00133A15">
      <w:pPr>
        <w:pStyle w:val="a3"/>
        <w:tabs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D08A2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14:paraId="22D190F2" w14:textId="77777777" w:rsidR="00133A15" w:rsidRPr="005D08A2" w:rsidRDefault="00133A15" w:rsidP="00133A15">
      <w:pPr>
        <w:pStyle w:val="a3"/>
        <w:tabs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D08A2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</w:t>
      </w:r>
    </w:p>
    <w:p w14:paraId="5CB261B0" w14:textId="1854A72F" w:rsidR="00133A15" w:rsidRDefault="00133A15" w:rsidP="00133A15">
      <w:pPr>
        <w:pStyle w:val="a3"/>
        <w:tabs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D08A2">
        <w:rPr>
          <w:rFonts w:ascii="Times New Roman" w:hAnsi="Times New Roman" w:cs="Times New Roman"/>
          <w:sz w:val="28"/>
          <w:szCs w:val="28"/>
        </w:rPr>
        <w:t xml:space="preserve">от </w:t>
      </w:r>
      <w:r w:rsidR="001B56B1">
        <w:rPr>
          <w:rFonts w:ascii="Times New Roman" w:hAnsi="Times New Roman" w:cs="Times New Roman"/>
          <w:sz w:val="28"/>
          <w:szCs w:val="28"/>
        </w:rPr>
        <w:t>31</w:t>
      </w:r>
      <w:r w:rsidRPr="005D08A2">
        <w:rPr>
          <w:rFonts w:ascii="Times New Roman" w:hAnsi="Times New Roman" w:cs="Times New Roman"/>
          <w:sz w:val="28"/>
          <w:szCs w:val="28"/>
        </w:rPr>
        <w:t>.</w:t>
      </w:r>
      <w:r w:rsidR="00355EED">
        <w:rPr>
          <w:rFonts w:ascii="Times New Roman" w:hAnsi="Times New Roman" w:cs="Times New Roman"/>
          <w:sz w:val="28"/>
          <w:szCs w:val="28"/>
        </w:rPr>
        <w:t>0</w:t>
      </w:r>
      <w:r w:rsidR="001B56B1">
        <w:rPr>
          <w:rFonts w:ascii="Times New Roman" w:hAnsi="Times New Roman" w:cs="Times New Roman"/>
          <w:sz w:val="28"/>
          <w:szCs w:val="28"/>
        </w:rPr>
        <w:t>1</w:t>
      </w:r>
      <w:r w:rsidRPr="005D08A2">
        <w:rPr>
          <w:rFonts w:ascii="Times New Roman" w:hAnsi="Times New Roman" w:cs="Times New Roman"/>
          <w:sz w:val="28"/>
          <w:szCs w:val="28"/>
        </w:rPr>
        <w:t>.20</w:t>
      </w:r>
      <w:r w:rsidR="004C68EB">
        <w:rPr>
          <w:rFonts w:ascii="Times New Roman" w:hAnsi="Times New Roman" w:cs="Times New Roman"/>
          <w:sz w:val="28"/>
          <w:szCs w:val="28"/>
        </w:rPr>
        <w:t>1</w:t>
      </w:r>
      <w:r w:rsidR="001B56B1">
        <w:rPr>
          <w:rFonts w:ascii="Times New Roman" w:hAnsi="Times New Roman" w:cs="Times New Roman"/>
          <w:sz w:val="28"/>
          <w:szCs w:val="28"/>
        </w:rPr>
        <w:t>9</w:t>
      </w:r>
      <w:r w:rsidRPr="005D08A2">
        <w:rPr>
          <w:rFonts w:ascii="Times New Roman" w:hAnsi="Times New Roman" w:cs="Times New Roman"/>
          <w:sz w:val="28"/>
          <w:szCs w:val="28"/>
        </w:rPr>
        <w:t xml:space="preserve"> № </w:t>
      </w:r>
      <w:r w:rsidR="001B56B1">
        <w:rPr>
          <w:rFonts w:ascii="Times New Roman" w:hAnsi="Times New Roman" w:cs="Times New Roman"/>
          <w:sz w:val="28"/>
          <w:szCs w:val="28"/>
        </w:rPr>
        <w:t>16</w:t>
      </w:r>
    </w:p>
    <w:p w14:paraId="111543EA" w14:textId="77DB2239" w:rsidR="00622151" w:rsidRDefault="00622151" w:rsidP="00622151">
      <w:pPr>
        <w:rPr>
          <w:rFonts w:ascii="Times New Roman" w:hAnsi="Times New Roman" w:cs="Times New Roman"/>
          <w:sz w:val="28"/>
          <w:szCs w:val="28"/>
        </w:rPr>
      </w:pPr>
    </w:p>
    <w:p w14:paraId="56B820DD" w14:textId="77777777" w:rsidR="00355EED" w:rsidRPr="00355EED" w:rsidRDefault="00622151" w:rsidP="00622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="00355EED" w:rsidRPr="00355EED"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</w:p>
    <w:p w14:paraId="258BE16B" w14:textId="5AE114C8" w:rsidR="00355EED" w:rsidRPr="00355EED" w:rsidRDefault="00622151" w:rsidP="00355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EED">
        <w:rPr>
          <w:rFonts w:ascii="Times New Roman" w:eastAsia="Calibri" w:hAnsi="Times New Roman" w:cs="Times New Roman"/>
          <w:sz w:val="28"/>
          <w:szCs w:val="28"/>
          <w:lang w:eastAsia="ru-RU"/>
        </w:rPr>
        <w:t>План</w:t>
      </w:r>
      <w:r w:rsidR="00355EED" w:rsidRPr="00355E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</w:t>
      </w:r>
      <w:r w:rsidRPr="00355E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мероприятий по реализации </w:t>
      </w:r>
    </w:p>
    <w:p w14:paraId="44505A24" w14:textId="38E28913" w:rsidR="00622151" w:rsidRPr="00355EED" w:rsidRDefault="00622151" w:rsidP="00355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EED">
        <w:rPr>
          <w:rFonts w:ascii="Times New Roman" w:eastAsia="Calibri" w:hAnsi="Times New Roman" w:cs="Times New Roman"/>
          <w:sz w:val="28"/>
          <w:szCs w:val="28"/>
          <w:lang w:eastAsia="ru-RU"/>
        </w:rPr>
        <w:t>Стратегии социально-экономического</w:t>
      </w:r>
      <w:r w:rsidR="00355EED" w:rsidRPr="00355E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развития Истоминского сельского поселения</w:t>
      </w:r>
      <w:r w:rsidR="004C68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201</w:t>
      </w:r>
      <w:r w:rsidR="00070CB5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4C68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pPr w:leftFromText="180" w:rightFromText="180" w:vertAnchor="text" w:horzAnchor="margin" w:tblpY="83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3796"/>
        <w:gridCol w:w="1422"/>
        <w:gridCol w:w="2552"/>
        <w:gridCol w:w="3260"/>
        <w:gridCol w:w="3544"/>
      </w:tblGrid>
      <w:tr w:rsidR="00622151" w:rsidRPr="00622151" w14:paraId="695E612F" w14:textId="77777777" w:rsidTr="00622151">
        <w:trPr>
          <w:trHeight w:val="915"/>
        </w:trPr>
        <w:tc>
          <w:tcPr>
            <w:tcW w:w="702" w:type="dxa"/>
          </w:tcPr>
          <w:p w14:paraId="040121E9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№пп</w:t>
            </w:r>
          </w:p>
        </w:tc>
        <w:tc>
          <w:tcPr>
            <w:tcW w:w="3796" w:type="dxa"/>
          </w:tcPr>
          <w:p w14:paraId="3A7EA3F6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22" w:type="dxa"/>
          </w:tcPr>
          <w:p w14:paraId="2764F6AD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(период ) исполнения</w:t>
            </w:r>
          </w:p>
        </w:tc>
        <w:tc>
          <w:tcPr>
            <w:tcW w:w="2552" w:type="dxa"/>
          </w:tcPr>
          <w:p w14:paraId="67580A4F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260" w:type="dxa"/>
          </w:tcPr>
          <w:p w14:paraId="37907322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Ожидаемый</w:t>
            </w:r>
          </w:p>
          <w:p w14:paraId="3B9DB18C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непосредственный</w:t>
            </w:r>
          </w:p>
          <w:p w14:paraId="2BB12BAA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 (цели и</w:t>
            </w:r>
          </w:p>
          <w:p w14:paraId="46E4F080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реализации</w:t>
            </w:r>
          </w:p>
          <w:p w14:paraId="57EB2CE0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стратегии)</w:t>
            </w:r>
          </w:p>
        </w:tc>
        <w:tc>
          <w:tcPr>
            <w:tcW w:w="3544" w:type="dxa"/>
          </w:tcPr>
          <w:p w14:paraId="74256710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59EFBAE9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14:paraId="5CE25E46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программы, в</w:t>
            </w:r>
          </w:p>
          <w:p w14:paraId="73479744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рамках</w:t>
            </w:r>
          </w:p>
          <w:p w14:paraId="1C8304DD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которой реализуется мероприятие</w:t>
            </w:r>
          </w:p>
        </w:tc>
      </w:tr>
      <w:tr w:rsidR="00622151" w:rsidRPr="00622151" w14:paraId="031C4D43" w14:textId="77777777" w:rsidTr="00622151">
        <w:trPr>
          <w:trHeight w:val="588"/>
        </w:trPr>
        <w:tc>
          <w:tcPr>
            <w:tcW w:w="702" w:type="dxa"/>
          </w:tcPr>
          <w:p w14:paraId="64C32C2D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96" w:type="dxa"/>
          </w:tcPr>
          <w:p w14:paraId="2E82ADF7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устойчивого экономического роста</w:t>
            </w:r>
          </w:p>
        </w:tc>
        <w:tc>
          <w:tcPr>
            <w:tcW w:w="1422" w:type="dxa"/>
          </w:tcPr>
          <w:p w14:paraId="66589A9F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7030A0F2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149B664B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28B000D2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151" w:rsidRPr="00622151" w14:paraId="46AA09E9" w14:textId="77777777" w:rsidTr="00622151">
        <w:trPr>
          <w:trHeight w:val="915"/>
        </w:trPr>
        <w:tc>
          <w:tcPr>
            <w:tcW w:w="702" w:type="dxa"/>
          </w:tcPr>
          <w:p w14:paraId="6FCCB610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96" w:type="dxa"/>
          </w:tcPr>
          <w:p w14:paraId="1B7182E5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Укрепление инвестиционной привлекательности поселения,</w:t>
            </w:r>
          </w:p>
          <w:p w14:paraId="6CB75824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занятости населения</w:t>
            </w:r>
          </w:p>
        </w:tc>
        <w:tc>
          <w:tcPr>
            <w:tcW w:w="1422" w:type="dxa"/>
          </w:tcPr>
          <w:p w14:paraId="50BD4BD2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0912A31D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2B0851A0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7930228A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151" w:rsidRPr="00622151" w14:paraId="0EBBC89C" w14:textId="77777777" w:rsidTr="00622151">
        <w:trPr>
          <w:trHeight w:val="915"/>
        </w:trPr>
        <w:tc>
          <w:tcPr>
            <w:tcW w:w="702" w:type="dxa"/>
          </w:tcPr>
          <w:p w14:paraId="044AFA34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</w:tcPr>
          <w:p w14:paraId="4B6D461A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благоприятной для</w:t>
            </w:r>
          </w:p>
          <w:p w14:paraId="3A27298A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Инвестиций административной среды на территории Истоминского сельского поселения. Осуществление</w:t>
            </w:r>
          </w:p>
          <w:p w14:paraId="0B7161A9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 Совета по</w:t>
            </w:r>
          </w:p>
          <w:p w14:paraId="17BC51A9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инвестициям при главе</w:t>
            </w:r>
          </w:p>
          <w:p w14:paraId="2E957BE4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Администрации Истоминского сельского поселения</w:t>
            </w:r>
          </w:p>
          <w:p w14:paraId="37BE95D9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Сопровождение</w:t>
            </w:r>
          </w:p>
          <w:p w14:paraId="25876C44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инвестиционных проектов,</w:t>
            </w:r>
          </w:p>
          <w:p w14:paraId="57513CA7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имеющих приоритетное</w:t>
            </w:r>
          </w:p>
          <w:p w14:paraId="6290A53D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для социально-</w:t>
            </w:r>
          </w:p>
          <w:p w14:paraId="621FF571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экономического развития</w:t>
            </w:r>
          </w:p>
          <w:p w14:paraId="7F17D98C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Истоминского сельского поселения:</w:t>
            </w:r>
          </w:p>
          <w:p w14:paraId="5101C678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поддержка ходатайств и</w:t>
            </w:r>
          </w:p>
          <w:p w14:paraId="4C27D81D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обращений инициатора</w:t>
            </w:r>
          </w:p>
          <w:p w14:paraId="2F9AA74E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проекта в органы местного</w:t>
            </w:r>
          </w:p>
          <w:p w14:paraId="5B111BD9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самоуправления, другие</w:t>
            </w:r>
          </w:p>
          <w:p w14:paraId="3A663CBB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организации Аксайского</w:t>
            </w:r>
          </w:p>
          <w:p w14:paraId="7F34B728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района о содействии в</w:t>
            </w:r>
          </w:p>
          <w:p w14:paraId="246388F2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реализации инвестиционного</w:t>
            </w:r>
          </w:p>
          <w:p w14:paraId="198978DE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проекта;</w:t>
            </w:r>
          </w:p>
          <w:p w14:paraId="49EEA507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оказание консультационной</w:t>
            </w:r>
          </w:p>
          <w:p w14:paraId="633DE937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организационной</w:t>
            </w:r>
          </w:p>
          <w:p w14:paraId="5928BD7E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поддержки инициаторам</w:t>
            </w:r>
          </w:p>
          <w:p w14:paraId="0AFA74CD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инвестиционных проектов</w:t>
            </w:r>
          </w:p>
        </w:tc>
        <w:tc>
          <w:tcPr>
            <w:tcW w:w="1422" w:type="dxa"/>
          </w:tcPr>
          <w:p w14:paraId="455F90C6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2016-2020</w:t>
            </w:r>
          </w:p>
        </w:tc>
        <w:tc>
          <w:tcPr>
            <w:tcW w:w="2552" w:type="dxa"/>
          </w:tcPr>
          <w:p w14:paraId="7E41CD86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Сектор экономики и финансов</w:t>
            </w:r>
          </w:p>
        </w:tc>
        <w:tc>
          <w:tcPr>
            <w:tcW w:w="3260" w:type="dxa"/>
          </w:tcPr>
          <w:p w14:paraId="3D768677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дополнительных</w:t>
            </w:r>
          </w:p>
          <w:p w14:paraId="07115595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инвестиционных</w:t>
            </w:r>
          </w:p>
          <w:p w14:paraId="3F0CDA25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 в экономику</w:t>
            </w:r>
          </w:p>
          <w:p w14:paraId="6B198CF0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поселения, создание</w:t>
            </w:r>
          </w:p>
          <w:p w14:paraId="4E40C8AD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новых рабочих мест</w:t>
            </w:r>
          </w:p>
          <w:p w14:paraId="265F677F" w14:textId="6EF023F2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 обеспечение занятости населения</w:t>
            </w:r>
            <w:r w:rsidR="00355E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14:paraId="35123407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«Создание</w:t>
            </w:r>
          </w:p>
          <w:p w14:paraId="1662AF8F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благоприятных условий для</w:t>
            </w:r>
          </w:p>
          <w:p w14:paraId="62F5D192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привлечения инвестиций в</w:t>
            </w:r>
          </w:p>
          <w:p w14:paraId="0B75B8F7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Истоминском сельском поселении» муниципальной программы</w:t>
            </w:r>
          </w:p>
          <w:p w14:paraId="3E4596ED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«Экономическое развитие»</w:t>
            </w:r>
          </w:p>
        </w:tc>
      </w:tr>
      <w:tr w:rsidR="00622151" w:rsidRPr="00622151" w14:paraId="4A6C0202" w14:textId="77777777" w:rsidTr="00622151">
        <w:trPr>
          <w:trHeight w:val="310"/>
        </w:trPr>
        <w:tc>
          <w:tcPr>
            <w:tcW w:w="702" w:type="dxa"/>
          </w:tcPr>
          <w:p w14:paraId="550BB939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</w:tcPr>
          <w:p w14:paraId="3DCDB485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6221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Развитие человеческого капитала</w:t>
            </w:r>
          </w:p>
        </w:tc>
        <w:tc>
          <w:tcPr>
            <w:tcW w:w="1422" w:type="dxa"/>
          </w:tcPr>
          <w:p w14:paraId="179332FA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05176070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6CDB6454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37A4DAD5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151" w:rsidRPr="00622151" w14:paraId="12E701EE" w14:textId="77777777" w:rsidTr="00622151">
        <w:trPr>
          <w:trHeight w:val="915"/>
        </w:trPr>
        <w:tc>
          <w:tcPr>
            <w:tcW w:w="702" w:type="dxa"/>
          </w:tcPr>
          <w:p w14:paraId="2C95DE65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</w:tcPr>
          <w:p w14:paraId="0C81901A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социально-культурного потенциала (культурного, духовного потенциала, развитие спорта и спортивной инфраструктуры)</w:t>
            </w:r>
          </w:p>
        </w:tc>
        <w:tc>
          <w:tcPr>
            <w:tcW w:w="1422" w:type="dxa"/>
          </w:tcPr>
          <w:p w14:paraId="6181ECE4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5069D08D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06729661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74FFC2F4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151" w:rsidRPr="00622151" w14:paraId="7E2B7F3C" w14:textId="77777777" w:rsidTr="00622151">
        <w:trPr>
          <w:trHeight w:val="915"/>
        </w:trPr>
        <w:tc>
          <w:tcPr>
            <w:tcW w:w="702" w:type="dxa"/>
          </w:tcPr>
          <w:p w14:paraId="4341C188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</w:tcPr>
          <w:p w14:paraId="4CAA4F7A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</w:t>
            </w:r>
          </w:p>
          <w:p w14:paraId="3CB7E9B1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конкурсов, фестивалей с</w:t>
            </w:r>
          </w:p>
          <w:p w14:paraId="768CF421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целью создания условий</w:t>
            </w:r>
          </w:p>
          <w:p w14:paraId="187E851C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«Ситуации успеха» </w:t>
            </w:r>
          </w:p>
          <w:p w14:paraId="48C54509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14:paraId="52F63725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2016-2020</w:t>
            </w:r>
          </w:p>
        </w:tc>
        <w:tc>
          <w:tcPr>
            <w:tcW w:w="2552" w:type="dxa"/>
          </w:tcPr>
          <w:p w14:paraId="4AAE6E37" w14:textId="324BA424" w:rsidR="00622151" w:rsidRPr="00622151" w:rsidRDefault="00070CB5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Специалист,</w:t>
            </w:r>
            <w:r w:rsidR="00622151"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курирующий вопросы культуры и </w:t>
            </w:r>
            <w:r w:rsidR="00622151"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культуры и спорта</w:t>
            </w:r>
          </w:p>
        </w:tc>
        <w:tc>
          <w:tcPr>
            <w:tcW w:w="3260" w:type="dxa"/>
          </w:tcPr>
          <w:p w14:paraId="20C723C7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Сохранение количества</w:t>
            </w:r>
          </w:p>
          <w:p w14:paraId="12B43D12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коллективах, успешное</w:t>
            </w:r>
          </w:p>
          <w:p w14:paraId="2797A2B9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творческих</w:t>
            </w:r>
          </w:p>
          <w:p w14:paraId="7F4A5C1C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коллективов в конкурсах,</w:t>
            </w:r>
          </w:p>
          <w:p w14:paraId="62BC9442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фестивалях, выставках</w:t>
            </w:r>
          </w:p>
          <w:p w14:paraId="77908C01" w14:textId="0277529D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различных </w:t>
            </w:r>
            <w:r w:rsidR="00070CB5"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уровней</w:t>
            </w:r>
            <w:r w:rsidR="00070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355E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070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355E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r w:rsidR="004C68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  <w:r w:rsidR="00355E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коллективов в 201</w:t>
            </w:r>
            <w:r w:rsidR="00070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355E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070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355E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коллектива.</w:t>
            </w:r>
          </w:p>
        </w:tc>
        <w:tc>
          <w:tcPr>
            <w:tcW w:w="3544" w:type="dxa"/>
          </w:tcPr>
          <w:p w14:paraId="7F57EF01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Подпрограмма</w:t>
            </w:r>
          </w:p>
          <w:p w14:paraId="6B790840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культуры. Сельские дома культура»</w:t>
            </w:r>
          </w:p>
          <w:p w14:paraId="1D3E6814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«Культуры»</w:t>
            </w:r>
          </w:p>
        </w:tc>
      </w:tr>
      <w:tr w:rsidR="00622151" w:rsidRPr="00622151" w14:paraId="2CE0CCEC" w14:textId="77777777" w:rsidTr="00622151">
        <w:trPr>
          <w:trHeight w:val="1623"/>
        </w:trPr>
        <w:tc>
          <w:tcPr>
            <w:tcW w:w="702" w:type="dxa"/>
          </w:tcPr>
          <w:p w14:paraId="65BD14EF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</w:tcPr>
          <w:p w14:paraId="21D903A5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мероприятий с</w:t>
            </w:r>
          </w:p>
          <w:p w14:paraId="1D6D9D39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целью продвижения чтения,</w:t>
            </w:r>
          </w:p>
          <w:p w14:paraId="113543BD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информационной</w:t>
            </w:r>
          </w:p>
          <w:p w14:paraId="43746DB2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культуры, организации досуга</w:t>
            </w:r>
          </w:p>
          <w:p w14:paraId="64A11CCE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популяризации различных</w:t>
            </w:r>
          </w:p>
          <w:p w14:paraId="13DAEE32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областей знаний</w:t>
            </w:r>
          </w:p>
        </w:tc>
        <w:tc>
          <w:tcPr>
            <w:tcW w:w="1422" w:type="dxa"/>
          </w:tcPr>
          <w:p w14:paraId="50F0A218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2552" w:type="dxa"/>
          </w:tcPr>
          <w:p w14:paraId="3A8759D2" w14:textId="4BE313CA" w:rsidR="00622151" w:rsidRPr="00622151" w:rsidRDefault="00070CB5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Специалист,</w:t>
            </w:r>
            <w:r w:rsidR="00622151"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курирующий вопросы культуры и физической культуры и спорта</w:t>
            </w:r>
          </w:p>
        </w:tc>
        <w:tc>
          <w:tcPr>
            <w:tcW w:w="3260" w:type="dxa"/>
          </w:tcPr>
          <w:p w14:paraId="758DA4BA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количества</w:t>
            </w:r>
          </w:p>
          <w:p w14:paraId="55F572CC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посещений библиотек,</w:t>
            </w:r>
          </w:p>
          <w:p w14:paraId="4441E66F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сохранения объема</w:t>
            </w:r>
          </w:p>
          <w:p w14:paraId="2F320080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книговыдач, в том</w:t>
            </w:r>
          </w:p>
          <w:p w14:paraId="2C49EF9D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 с использованием</w:t>
            </w:r>
          </w:p>
          <w:p w14:paraId="2B7A2DF5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электронных</w:t>
            </w:r>
          </w:p>
          <w:p w14:paraId="60CAAA9C" w14:textId="77777777" w:rsidR="00355EED" w:rsidRDefault="00622151" w:rsidP="00622151">
            <w:pPr>
              <w:tabs>
                <w:tab w:val="left" w:pos="364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ресурсов</w:t>
            </w:r>
            <w:r w:rsidR="00355E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249E55" w14:textId="67A1764B" w:rsidR="00622151" w:rsidRDefault="00355EED" w:rsidP="00622151">
            <w:pPr>
              <w:tabs>
                <w:tab w:val="left" w:pos="364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книговыдачи в201</w:t>
            </w:r>
            <w:r w:rsidR="00070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4C68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42780</w:t>
            </w:r>
          </w:p>
          <w:p w14:paraId="0941D444" w14:textId="27F7BB49" w:rsidR="00355EED" w:rsidRPr="00622151" w:rsidRDefault="00355EED" w:rsidP="00622151">
            <w:pPr>
              <w:tabs>
                <w:tab w:val="left" w:pos="364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</w:t>
            </w:r>
            <w:r w:rsidR="00070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-42780</w:t>
            </w:r>
          </w:p>
        </w:tc>
        <w:tc>
          <w:tcPr>
            <w:tcW w:w="3544" w:type="dxa"/>
          </w:tcPr>
          <w:p w14:paraId="3D78FA63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  <w:p w14:paraId="652A7EF4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культуры. Сельские библиотеки»</w:t>
            </w:r>
          </w:p>
          <w:p w14:paraId="2A55526C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  <w:p w14:paraId="2647D5C6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«Культура»</w:t>
            </w:r>
          </w:p>
        </w:tc>
      </w:tr>
      <w:tr w:rsidR="00622151" w:rsidRPr="00622151" w14:paraId="48FD93ED" w14:textId="77777777" w:rsidTr="00622151">
        <w:trPr>
          <w:trHeight w:val="915"/>
        </w:trPr>
        <w:tc>
          <w:tcPr>
            <w:tcW w:w="702" w:type="dxa"/>
          </w:tcPr>
          <w:p w14:paraId="472231DB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</w:tcPr>
          <w:p w14:paraId="05DF7A46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праздничных и социально-значимых</w:t>
            </w:r>
          </w:p>
          <w:p w14:paraId="69628F7E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</w:p>
          <w:p w14:paraId="0527BA3B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уровня поселения</w:t>
            </w:r>
          </w:p>
        </w:tc>
        <w:tc>
          <w:tcPr>
            <w:tcW w:w="1422" w:type="dxa"/>
          </w:tcPr>
          <w:p w14:paraId="60201AA9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2552" w:type="dxa"/>
          </w:tcPr>
          <w:p w14:paraId="4AABAC32" w14:textId="3B40E7DE" w:rsidR="00622151" w:rsidRPr="00622151" w:rsidRDefault="00070CB5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Специалист,</w:t>
            </w:r>
            <w:r w:rsidR="00622151"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курирующий вопросы культуры и физической культуры и спорта</w:t>
            </w:r>
          </w:p>
        </w:tc>
        <w:tc>
          <w:tcPr>
            <w:tcW w:w="3260" w:type="dxa"/>
          </w:tcPr>
          <w:p w14:paraId="36F9DC19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клубных формирований в</w:t>
            </w:r>
          </w:p>
          <w:p w14:paraId="2A7D6E12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</w:p>
          <w:p w14:paraId="28F46ADA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учреждениях поселения </w:t>
            </w:r>
          </w:p>
          <w:p w14:paraId="43B3FD85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71единиц с охватом их</w:t>
            </w:r>
          </w:p>
          <w:p w14:paraId="6B11A65D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участников 851 человек</w:t>
            </w:r>
          </w:p>
        </w:tc>
        <w:tc>
          <w:tcPr>
            <w:tcW w:w="3544" w:type="dxa"/>
          </w:tcPr>
          <w:p w14:paraId="1F282FD4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</w:t>
            </w:r>
          </w:p>
          <w:p w14:paraId="63BF9D2C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культуры. Сельские дома культура» и  «Развитие культуры. Сельские библиотеки» муниципальной программы «Культуры»</w:t>
            </w:r>
          </w:p>
        </w:tc>
      </w:tr>
      <w:tr w:rsidR="00622151" w:rsidRPr="00622151" w14:paraId="350B01FF" w14:textId="77777777" w:rsidTr="00622151">
        <w:trPr>
          <w:trHeight w:val="915"/>
        </w:trPr>
        <w:tc>
          <w:tcPr>
            <w:tcW w:w="702" w:type="dxa"/>
          </w:tcPr>
          <w:p w14:paraId="4320B700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</w:tcPr>
          <w:p w14:paraId="591954EA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Физическое воспитание</w:t>
            </w:r>
          </w:p>
          <w:p w14:paraId="3BDB6DA6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населения Истоминского сельского поселения</w:t>
            </w:r>
          </w:p>
          <w:p w14:paraId="6C0A4E92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обеспечение организации и</w:t>
            </w:r>
          </w:p>
          <w:p w14:paraId="62752C00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проведения физкультурных и</w:t>
            </w:r>
          </w:p>
          <w:p w14:paraId="4425EAAB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массовых спортивных</w:t>
            </w:r>
          </w:p>
          <w:p w14:paraId="7DA886D2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422" w:type="dxa"/>
          </w:tcPr>
          <w:p w14:paraId="45492B49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2552" w:type="dxa"/>
          </w:tcPr>
          <w:p w14:paraId="230E793F" w14:textId="3997341C" w:rsidR="00622151" w:rsidRPr="00622151" w:rsidRDefault="00070CB5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Специалист,</w:t>
            </w:r>
            <w:r w:rsidR="00622151"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курирующий вопросы культуры и физической культуры и спорта</w:t>
            </w:r>
          </w:p>
        </w:tc>
        <w:tc>
          <w:tcPr>
            <w:tcW w:w="3260" w:type="dxa"/>
          </w:tcPr>
          <w:p w14:paraId="7D4E24AC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системы</w:t>
            </w:r>
          </w:p>
          <w:p w14:paraId="39E1E2EE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физического воспитания;</w:t>
            </w:r>
          </w:p>
          <w:p w14:paraId="29CB9576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рост числа занимающихся</w:t>
            </w:r>
          </w:p>
          <w:p w14:paraId="023190E9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адаптивной физической</w:t>
            </w:r>
          </w:p>
          <w:p w14:paraId="4290E13C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культурой и спортом;</w:t>
            </w:r>
          </w:p>
          <w:p w14:paraId="4B1D832E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рост количества участников</w:t>
            </w:r>
          </w:p>
          <w:p w14:paraId="463E5806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массовых спортивных и</w:t>
            </w:r>
          </w:p>
          <w:p w14:paraId="60C3AFA0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физкультурных мероприятий</w:t>
            </w:r>
          </w:p>
        </w:tc>
        <w:tc>
          <w:tcPr>
            <w:tcW w:w="3544" w:type="dxa"/>
          </w:tcPr>
          <w:p w14:paraId="4E3577F9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 «Развитие</w:t>
            </w:r>
          </w:p>
          <w:p w14:paraId="7448660B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Физической культуры и</w:t>
            </w:r>
          </w:p>
          <w:p w14:paraId="187FA4FE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спорта»</w:t>
            </w:r>
          </w:p>
          <w:p w14:paraId="73E95473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14:paraId="5959B81C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Истоминского сельского поселения «Развитие</w:t>
            </w:r>
          </w:p>
          <w:p w14:paraId="61F8FF95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Физической культуры и</w:t>
            </w:r>
          </w:p>
          <w:p w14:paraId="2871E92C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спорта»</w:t>
            </w:r>
          </w:p>
        </w:tc>
      </w:tr>
      <w:tr w:rsidR="00622151" w:rsidRPr="00622151" w14:paraId="0F152689" w14:textId="77777777" w:rsidTr="00622151">
        <w:trPr>
          <w:trHeight w:val="915"/>
        </w:trPr>
        <w:tc>
          <w:tcPr>
            <w:tcW w:w="702" w:type="dxa"/>
          </w:tcPr>
          <w:p w14:paraId="02585248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</w:tcPr>
          <w:p w14:paraId="115941F1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проведения</w:t>
            </w:r>
          </w:p>
          <w:p w14:paraId="28436D5B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мероприятий по содействию</w:t>
            </w:r>
          </w:p>
          <w:p w14:paraId="3DC70C62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патриотическому воспитанию</w:t>
            </w:r>
          </w:p>
          <w:p w14:paraId="1832DAA7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детей и молодежи</w:t>
            </w:r>
            <w:r w:rsidRPr="006221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2" w:type="dxa"/>
          </w:tcPr>
          <w:p w14:paraId="71FB0458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2552" w:type="dxa"/>
          </w:tcPr>
          <w:p w14:paraId="45E28F57" w14:textId="5C4E78B6" w:rsidR="00622151" w:rsidRPr="00622151" w:rsidRDefault="00070CB5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Специалист,</w:t>
            </w:r>
            <w:r w:rsidR="00622151"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курирующий вопросы культуры и физической культуры и спорта</w:t>
            </w:r>
          </w:p>
        </w:tc>
        <w:tc>
          <w:tcPr>
            <w:tcW w:w="3260" w:type="dxa"/>
          </w:tcPr>
          <w:p w14:paraId="1FA1E1B0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у детей и </w:t>
            </w:r>
          </w:p>
          <w:p w14:paraId="205BD1B0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молодежи чувства</w:t>
            </w:r>
          </w:p>
          <w:p w14:paraId="7D8821FA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патриотизма и гражданской</w:t>
            </w:r>
          </w:p>
          <w:p w14:paraId="6A8C7A3D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активности, привитие</w:t>
            </w:r>
          </w:p>
          <w:p w14:paraId="2A3A7145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гражданских</w:t>
            </w:r>
          </w:p>
          <w:p w14:paraId="1F182841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ценностей</w:t>
            </w:r>
          </w:p>
        </w:tc>
        <w:tc>
          <w:tcPr>
            <w:tcW w:w="3544" w:type="dxa"/>
          </w:tcPr>
          <w:p w14:paraId="7CCD0453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</w:t>
            </w:r>
          </w:p>
          <w:p w14:paraId="602BE5A0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культуры. Сельские дома культура» и  «Развитие культуры. Сельские библиотеки» муниципальной программы «Культуры»</w:t>
            </w:r>
          </w:p>
        </w:tc>
      </w:tr>
      <w:tr w:rsidR="00622151" w:rsidRPr="00622151" w14:paraId="6F30C164" w14:textId="77777777" w:rsidTr="00622151">
        <w:trPr>
          <w:trHeight w:val="915"/>
        </w:trPr>
        <w:tc>
          <w:tcPr>
            <w:tcW w:w="702" w:type="dxa"/>
          </w:tcPr>
          <w:p w14:paraId="39740F77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821CD3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</w:tcPr>
          <w:p w14:paraId="7E98A743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эффективности и доступности социальных услуг для населения</w:t>
            </w:r>
          </w:p>
        </w:tc>
        <w:tc>
          <w:tcPr>
            <w:tcW w:w="1422" w:type="dxa"/>
          </w:tcPr>
          <w:p w14:paraId="4155A2A9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0D4E07D6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058F5970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6766D61B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151" w:rsidRPr="00622151" w14:paraId="6B245A56" w14:textId="77777777" w:rsidTr="00622151">
        <w:trPr>
          <w:trHeight w:val="915"/>
        </w:trPr>
        <w:tc>
          <w:tcPr>
            <w:tcW w:w="702" w:type="dxa"/>
          </w:tcPr>
          <w:p w14:paraId="3C7815A2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</w:tcPr>
          <w:p w14:paraId="65E2CEE0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  <w:p w14:paraId="49275E36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муниципальных</w:t>
            </w:r>
          </w:p>
          <w:p w14:paraId="06561A9B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служащих</w:t>
            </w:r>
          </w:p>
        </w:tc>
        <w:tc>
          <w:tcPr>
            <w:tcW w:w="1422" w:type="dxa"/>
          </w:tcPr>
          <w:p w14:paraId="30476FBF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2552" w:type="dxa"/>
          </w:tcPr>
          <w:p w14:paraId="3F96B825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3260" w:type="dxa"/>
          </w:tcPr>
          <w:p w14:paraId="14234168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в</w:t>
            </w:r>
          </w:p>
          <w:p w14:paraId="2790DDB8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полном</w:t>
            </w:r>
          </w:p>
          <w:p w14:paraId="7B969263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объеме социальных</w:t>
            </w:r>
          </w:p>
          <w:p w14:paraId="5A7AE928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обязательств</w:t>
            </w:r>
          </w:p>
          <w:p w14:paraId="384F93D9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государства</w:t>
            </w:r>
          </w:p>
          <w:p w14:paraId="5FE7D062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 населением,</w:t>
            </w:r>
          </w:p>
          <w:p w14:paraId="5B3236A9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усиление социальной</w:t>
            </w:r>
          </w:p>
          <w:p w14:paraId="3067E349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поддержки отдельных</w:t>
            </w:r>
          </w:p>
          <w:p w14:paraId="1C8744F5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категорий граждан</w:t>
            </w:r>
          </w:p>
        </w:tc>
        <w:tc>
          <w:tcPr>
            <w:tcW w:w="3544" w:type="dxa"/>
          </w:tcPr>
          <w:p w14:paraId="0C6D31E4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«Социальная</w:t>
            </w:r>
          </w:p>
          <w:p w14:paraId="541FA4DC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отдельных</w:t>
            </w:r>
          </w:p>
          <w:p w14:paraId="5D046C21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категорий граждан»</w:t>
            </w:r>
          </w:p>
          <w:p w14:paraId="0DB51086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  <w:p w14:paraId="764792AF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«Социальная поддержка</w:t>
            </w:r>
          </w:p>
          <w:p w14:paraId="32D331A5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граждан»</w:t>
            </w:r>
          </w:p>
        </w:tc>
      </w:tr>
      <w:tr w:rsidR="00622151" w:rsidRPr="00622151" w14:paraId="784D727F" w14:textId="77777777" w:rsidTr="00622151">
        <w:trPr>
          <w:trHeight w:val="915"/>
        </w:trPr>
        <w:tc>
          <w:tcPr>
            <w:tcW w:w="702" w:type="dxa"/>
          </w:tcPr>
          <w:p w14:paraId="6CAA7573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</w:tcPr>
          <w:p w14:paraId="62689F4E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Адаптация для инвалидов и других маломобильных групп населения приоритетных объектов и услуг</w:t>
            </w:r>
          </w:p>
          <w:p w14:paraId="62B46E24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муниципальных учреждений культуры и здравоохранения путем установки технических средств адаптации</w:t>
            </w:r>
          </w:p>
        </w:tc>
        <w:tc>
          <w:tcPr>
            <w:tcW w:w="1422" w:type="dxa"/>
          </w:tcPr>
          <w:p w14:paraId="3EF2501E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70F85E18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033EBEB3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192695CC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151" w:rsidRPr="00622151" w14:paraId="7FE8C058" w14:textId="77777777" w:rsidTr="00622151">
        <w:trPr>
          <w:trHeight w:val="915"/>
        </w:trPr>
        <w:tc>
          <w:tcPr>
            <w:tcW w:w="702" w:type="dxa"/>
          </w:tcPr>
          <w:p w14:paraId="4E2E7C9B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</w:tcPr>
          <w:p w14:paraId="686F138F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</w:t>
            </w:r>
          </w:p>
          <w:p w14:paraId="084E3935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оборудования и</w:t>
            </w:r>
          </w:p>
          <w:p w14:paraId="3BF55B14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технических средств</w:t>
            </w:r>
          </w:p>
          <w:p w14:paraId="4EB3EA47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адаптации для</w:t>
            </w:r>
          </w:p>
          <w:p w14:paraId="672F81BA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муниципальных</w:t>
            </w:r>
          </w:p>
          <w:p w14:paraId="2490B7E7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1422" w:type="dxa"/>
          </w:tcPr>
          <w:p w14:paraId="5EEBF202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2552" w:type="dxa"/>
          </w:tcPr>
          <w:p w14:paraId="1CB00F72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курирующий вопросы культуры и физической культуры и спорта</w:t>
            </w:r>
          </w:p>
        </w:tc>
        <w:tc>
          <w:tcPr>
            <w:tcW w:w="3260" w:type="dxa"/>
          </w:tcPr>
          <w:p w14:paraId="294D3E4A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беспрепятственного</w:t>
            </w:r>
          </w:p>
          <w:p w14:paraId="135B675D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доступа в муниципальные</w:t>
            </w:r>
          </w:p>
          <w:p w14:paraId="34992364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3544" w:type="dxa"/>
          </w:tcPr>
          <w:p w14:paraId="71EF8D8A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  <w:p w14:paraId="0E15DBA6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«Адаптация объектов Истоминского сельского поселения для</w:t>
            </w:r>
          </w:p>
          <w:p w14:paraId="77983429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беспрепятственного доступа</w:t>
            </w:r>
          </w:p>
          <w:p w14:paraId="25160654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получения услуг</w:t>
            </w:r>
          </w:p>
          <w:p w14:paraId="58FD7AB0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инвалидами и другими</w:t>
            </w:r>
          </w:p>
          <w:p w14:paraId="0F58984B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маломобильными группами</w:t>
            </w:r>
          </w:p>
          <w:p w14:paraId="54D72D5E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населения» муниципальной программы Истоминского сельского поселения</w:t>
            </w:r>
          </w:p>
          <w:p w14:paraId="5DF44ADC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«Доступная среда»</w:t>
            </w:r>
          </w:p>
        </w:tc>
      </w:tr>
      <w:tr w:rsidR="00622151" w:rsidRPr="00622151" w14:paraId="17161A4D" w14:textId="77777777" w:rsidTr="00622151">
        <w:trPr>
          <w:trHeight w:val="465"/>
        </w:trPr>
        <w:tc>
          <w:tcPr>
            <w:tcW w:w="702" w:type="dxa"/>
          </w:tcPr>
          <w:p w14:paraId="1F27FBCA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</w:tcPr>
          <w:p w14:paraId="5BF325C2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качества среды проживания</w:t>
            </w:r>
          </w:p>
        </w:tc>
        <w:tc>
          <w:tcPr>
            <w:tcW w:w="1422" w:type="dxa"/>
          </w:tcPr>
          <w:p w14:paraId="19FC7838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059CAFAC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670C1D38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56C9CEF9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151" w:rsidRPr="00622151" w14:paraId="19150BF6" w14:textId="77777777" w:rsidTr="00622151">
        <w:trPr>
          <w:trHeight w:val="487"/>
        </w:trPr>
        <w:tc>
          <w:tcPr>
            <w:tcW w:w="702" w:type="dxa"/>
          </w:tcPr>
          <w:p w14:paraId="45FBA868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</w:tcPr>
          <w:p w14:paraId="62786C9B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Развитие территории для жилищного строительства</w:t>
            </w:r>
          </w:p>
        </w:tc>
        <w:tc>
          <w:tcPr>
            <w:tcW w:w="1422" w:type="dxa"/>
          </w:tcPr>
          <w:p w14:paraId="40EB5372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EED0DCA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0736BBE7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59D34543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151" w:rsidRPr="00622151" w14:paraId="0FA35171" w14:textId="77777777" w:rsidTr="00622151">
        <w:trPr>
          <w:trHeight w:val="915"/>
        </w:trPr>
        <w:tc>
          <w:tcPr>
            <w:tcW w:w="702" w:type="dxa"/>
          </w:tcPr>
          <w:p w14:paraId="57789011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</w:tcPr>
          <w:p w14:paraId="473BC2C1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земельных</w:t>
            </w:r>
          </w:p>
          <w:p w14:paraId="5AAB3323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участков инженерной и</w:t>
            </w:r>
          </w:p>
          <w:p w14:paraId="74D5BB6D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транспортной инфраструктурой</w:t>
            </w:r>
          </w:p>
        </w:tc>
        <w:tc>
          <w:tcPr>
            <w:tcW w:w="1422" w:type="dxa"/>
          </w:tcPr>
          <w:p w14:paraId="46842C26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2552" w:type="dxa"/>
          </w:tcPr>
          <w:p w14:paraId="579E88D7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260" w:type="dxa"/>
          </w:tcPr>
          <w:p w14:paraId="77F4948A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Системное развитие</w:t>
            </w:r>
          </w:p>
          <w:p w14:paraId="7CF37CAC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отдельных территорий</w:t>
            </w:r>
          </w:p>
          <w:p w14:paraId="2402CD25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Истоминского сельского поселения под</w:t>
            </w:r>
          </w:p>
          <w:p w14:paraId="1A84C542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комплексную жилую</w:t>
            </w:r>
          </w:p>
          <w:p w14:paraId="72902D05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застройку.</w:t>
            </w:r>
          </w:p>
          <w:p w14:paraId="201C13ED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70352F5B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  <w:p w14:paraId="4366A21B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территорий</w:t>
            </w:r>
          </w:p>
          <w:p w14:paraId="5365BCF3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жилищного</w:t>
            </w:r>
          </w:p>
          <w:p w14:paraId="010E99A3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 в Истоминском сельском поселении»</w:t>
            </w:r>
          </w:p>
          <w:p w14:paraId="2828B026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  <w:p w14:paraId="3BFA628B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«Градостроительная политика поселения»</w:t>
            </w:r>
          </w:p>
        </w:tc>
      </w:tr>
      <w:tr w:rsidR="00622151" w:rsidRPr="00622151" w14:paraId="142298B3" w14:textId="77777777" w:rsidTr="00622151">
        <w:trPr>
          <w:trHeight w:val="915"/>
        </w:trPr>
        <w:tc>
          <w:tcPr>
            <w:tcW w:w="702" w:type="dxa"/>
          </w:tcPr>
          <w:p w14:paraId="07781D3E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</w:tcPr>
          <w:p w14:paraId="2606880D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транспортного обслуживания населения, развитие дорожного хозяйства</w:t>
            </w:r>
          </w:p>
        </w:tc>
        <w:tc>
          <w:tcPr>
            <w:tcW w:w="1422" w:type="dxa"/>
          </w:tcPr>
          <w:p w14:paraId="639E1ADC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43795658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20F24171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08C54CDE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151" w:rsidRPr="00622151" w14:paraId="4E64369D" w14:textId="77777777" w:rsidTr="00622151">
        <w:trPr>
          <w:trHeight w:val="915"/>
        </w:trPr>
        <w:tc>
          <w:tcPr>
            <w:tcW w:w="702" w:type="dxa"/>
          </w:tcPr>
          <w:p w14:paraId="0E48B969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</w:tcPr>
          <w:p w14:paraId="16FDB555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движения</w:t>
            </w:r>
          </w:p>
          <w:p w14:paraId="1E223C99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транспорта по</w:t>
            </w:r>
          </w:p>
          <w:p w14:paraId="227B6E55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межпоселковым</w:t>
            </w:r>
          </w:p>
          <w:p w14:paraId="744487EB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автомобильным дорогам</w:t>
            </w:r>
          </w:p>
        </w:tc>
        <w:tc>
          <w:tcPr>
            <w:tcW w:w="1422" w:type="dxa"/>
          </w:tcPr>
          <w:p w14:paraId="041F48CC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2552" w:type="dxa"/>
          </w:tcPr>
          <w:p w14:paraId="3F38687E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Сектор ЖКХ и имущественных отношений</w:t>
            </w:r>
          </w:p>
        </w:tc>
        <w:tc>
          <w:tcPr>
            <w:tcW w:w="3260" w:type="dxa"/>
          </w:tcPr>
          <w:p w14:paraId="720D6DF5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color w:val="2C2C2C"/>
                <w:sz w:val="24"/>
                <w:szCs w:val="24"/>
                <w:lang w:eastAsia="ru-RU"/>
              </w:rPr>
              <w:t>Заключение муниципальных</w:t>
            </w:r>
          </w:p>
          <w:p w14:paraId="08403516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color w:val="2C2C2C"/>
                <w:sz w:val="24"/>
                <w:szCs w:val="24"/>
                <w:lang w:eastAsia="ru-RU"/>
              </w:rPr>
              <w:t>контрактов на содержание сети поселковых</w:t>
            </w:r>
          </w:p>
          <w:p w14:paraId="224141D2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color w:val="2C2C2C"/>
                <w:sz w:val="24"/>
                <w:szCs w:val="24"/>
                <w:lang w:eastAsia="ru-RU"/>
              </w:rPr>
              <w:t>автомобильных</w:t>
            </w:r>
          </w:p>
          <w:p w14:paraId="3C86CAF0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color w:val="2C2C2C"/>
                <w:sz w:val="24"/>
                <w:szCs w:val="24"/>
                <w:lang w:eastAsia="ru-RU"/>
              </w:rPr>
              <w:t>дорог в полном объеме</w:t>
            </w:r>
          </w:p>
        </w:tc>
        <w:tc>
          <w:tcPr>
            <w:tcW w:w="3544" w:type="dxa"/>
          </w:tcPr>
          <w:p w14:paraId="1A243521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  <w:p w14:paraId="7A16E197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транспортной инфраструктуры»</w:t>
            </w:r>
          </w:p>
          <w:p w14:paraId="5AD95D4F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  <w:p w14:paraId="5FDD787D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транспортной инфраструктуры»</w:t>
            </w:r>
          </w:p>
        </w:tc>
      </w:tr>
      <w:tr w:rsidR="00622151" w:rsidRPr="00622151" w14:paraId="460AA1A7" w14:textId="77777777" w:rsidTr="00622151">
        <w:trPr>
          <w:trHeight w:val="915"/>
        </w:trPr>
        <w:tc>
          <w:tcPr>
            <w:tcW w:w="702" w:type="dxa"/>
          </w:tcPr>
          <w:p w14:paraId="759011C1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</w:tcPr>
          <w:p w14:paraId="33060875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на территории Аксайского района</w:t>
            </w:r>
          </w:p>
        </w:tc>
        <w:tc>
          <w:tcPr>
            <w:tcW w:w="1422" w:type="dxa"/>
          </w:tcPr>
          <w:p w14:paraId="097F4759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2552" w:type="dxa"/>
          </w:tcPr>
          <w:p w14:paraId="72E0E8D0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Сектор ЖКХ и имущественных отношений</w:t>
            </w:r>
          </w:p>
        </w:tc>
        <w:tc>
          <w:tcPr>
            <w:tcW w:w="3260" w:type="dxa"/>
          </w:tcPr>
          <w:p w14:paraId="39505857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5A59E748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151" w:rsidRPr="00622151" w14:paraId="57415A77" w14:textId="77777777" w:rsidTr="00622151">
        <w:trPr>
          <w:trHeight w:val="915"/>
        </w:trPr>
        <w:tc>
          <w:tcPr>
            <w:tcW w:w="702" w:type="dxa"/>
          </w:tcPr>
          <w:p w14:paraId="20E85E1C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</w:tcPr>
          <w:p w14:paraId="0D6F14DE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Нанесение дорожной</w:t>
            </w:r>
          </w:p>
          <w:p w14:paraId="79804111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разметки на</w:t>
            </w:r>
          </w:p>
          <w:p w14:paraId="484D20C3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автомобильных дорогах</w:t>
            </w:r>
          </w:p>
          <w:p w14:paraId="51EEAEC8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общего пользования</w:t>
            </w:r>
          </w:p>
          <w:p w14:paraId="4CB4159B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  <w:p w14:paraId="33ADCB2D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14:paraId="2D585E75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2552" w:type="dxa"/>
          </w:tcPr>
          <w:p w14:paraId="322C7191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Сектор ЖКХ и имущественных отношений</w:t>
            </w:r>
          </w:p>
        </w:tc>
        <w:tc>
          <w:tcPr>
            <w:tcW w:w="3260" w:type="dxa"/>
          </w:tcPr>
          <w:p w14:paraId="6E0D90F4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color w:val="2C2C2C"/>
                <w:sz w:val="24"/>
                <w:szCs w:val="24"/>
                <w:lang w:eastAsia="ru-RU"/>
              </w:rPr>
              <w:t>Наличие дорожной</w:t>
            </w:r>
          </w:p>
          <w:p w14:paraId="197ED335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color w:val="2C2C2C"/>
                <w:sz w:val="24"/>
                <w:szCs w:val="24"/>
                <w:lang w:eastAsia="ru-RU"/>
              </w:rPr>
              <w:t>разметки, соответствующей</w:t>
            </w:r>
          </w:p>
          <w:p w14:paraId="317967C1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color w:val="2C2C2C"/>
                <w:sz w:val="24"/>
                <w:szCs w:val="24"/>
                <w:lang w:eastAsia="ru-RU"/>
              </w:rPr>
              <w:t>действующим</w:t>
            </w:r>
          </w:p>
          <w:p w14:paraId="198E263D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color w:val="2C2C2C"/>
                <w:sz w:val="24"/>
                <w:szCs w:val="24"/>
                <w:lang w:eastAsia="ru-RU"/>
              </w:rPr>
              <w:t>стандартам</w:t>
            </w:r>
          </w:p>
        </w:tc>
        <w:tc>
          <w:tcPr>
            <w:tcW w:w="3544" w:type="dxa"/>
          </w:tcPr>
          <w:p w14:paraId="7D5DC4CD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  <w:p w14:paraId="1153FA17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«Повышение безопасности</w:t>
            </w:r>
          </w:p>
          <w:p w14:paraId="5DAE0385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Дорожного движения»</w:t>
            </w:r>
          </w:p>
          <w:p w14:paraId="77C9E3DF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  <w:p w14:paraId="1737EB0F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</w:tr>
      <w:tr w:rsidR="00622151" w:rsidRPr="00622151" w14:paraId="09817D0A" w14:textId="77777777" w:rsidTr="00622151">
        <w:trPr>
          <w:trHeight w:val="915"/>
        </w:trPr>
        <w:tc>
          <w:tcPr>
            <w:tcW w:w="702" w:type="dxa"/>
          </w:tcPr>
          <w:p w14:paraId="01387408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</w:tcPr>
          <w:p w14:paraId="6DC8007D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Обслуживание и ремонт</w:t>
            </w:r>
          </w:p>
          <w:p w14:paraId="2CC7B459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светофорных объектов</w:t>
            </w:r>
          </w:p>
          <w:p w14:paraId="045E7FCB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автомобильных</w:t>
            </w:r>
          </w:p>
          <w:p w14:paraId="385950D5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дорогах общего</w:t>
            </w:r>
          </w:p>
          <w:p w14:paraId="557EDD29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пользования местного</w:t>
            </w:r>
          </w:p>
          <w:p w14:paraId="7EF7494E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значения </w:t>
            </w:r>
          </w:p>
          <w:p w14:paraId="6FC42640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14:paraId="52FC5B43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2552" w:type="dxa"/>
          </w:tcPr>
          <w:p w14:paraId="3645F67A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Сектор ЖКХ и имущественных отношений</w:t>
            </w:r>
          </w:p>
        </w:tc>
        <w:tc>
          <w:tcPr>
            <w:tcW w:w="3260" w:type="dxa"/>
          </w:tcPr>
          <w:p w14:paraId="350D77B2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color w:val="2C2C2C"/>
                <w:sz w:val="24"/>
                <w:szCs w:val="24"/>
                <w:lang w:eastAsia="ru-RU"/>
              </w:rPr>
              <w:t>поддержание</w:t>
            </w:r>
          </w:p>
          <w:p w14:paraId="60B5A52E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color w:val="2C2C2C"/>
                <w:sz w:val="24"/>
                <w:szCs w:val="24"/>
                <w:lang w:eastAsia="ru-RU"/>
              </w:rPr>
              <w:t>светофорных</w:t>
            </w:r>
          </w:p>
          <w:p w14:paraId="338EB46C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color w:val="2C2C2C"/>
                <w:sz w:val="24"/>
                <w:szCs w:val="24"/>
                <w:lang w:eastAsia="ru-RU"/>
              </w:rPr>
              <w:t>объектов в</w:t>
            </w:r>
          </w:p>
          <w:p w14:paraId="04AC5D7E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color w:val="2C2C2C"/>
                <w:sz w:val="24"/>
                <w:szCs w:val="24"/>
                <w:lang w:eastAsia="ru-RU"/>
              </w:rPr>
              <w:t>нормативном</w:t>
            </w:r>
          </w:p>
          <w:p w14:paraId="638B5E79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color w:val="2C2C2C"/>
                <w:sz w:val="24"/>
                <w:szCs w:val="24"/>
                <w:lang w:eastAsia="ru-RU"/>
              </w:rPr>
              <w:t>состоянии</w:t>
            </w:r>
          </w:p>
        </w:tc>
        <w:tc>
          <w:tcPr>
            <w:tcW w:w="3544" w:type="dxa"/>
          </w:tcPr>
          <w:p w14:paraId="74B42E88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  <w:p w14:paraId="3F6A0ACC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«Повышение безопасности</w:t>
            </w:r>
          </w:p>
          <w:p w14:paraId="622D0375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дорожного движения»</w:t>
            </w:r>
          </w:p>
          <w:p w14:paraId="73EA870D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  <w:p w14:paraId="074BFEFA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</w:tr>
      <w:tr w:rsidR="00622151" w:rsidRPr="00622151" w14:paraId="2BE51676" w14:textId="77777777" w:rsidTr="00622151">
        <w:trPr>
          <w:trHeight w:val="915"/>
        </w:trPr>
        <w:tc>
          <w:tcPr>
            <w:tcW w:w="702" w:type="dxa"/>
          </w:tcPr>
          <w:p w14:paraId="47A68F4C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</w:tcPr>
          <w:p w14:paraId="5BD425F5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качества и надежности предоставления жилищно-коммунальных услуг</w:t>
            </w:r>
          </w:p>
        </w:tc>
        <w:tc>
          <w:tcPr>
            <w:tcW w:w="1422" w:type="dxa"/>
          </w:tcPr>
          <w:p w14:paraId="74C10F8D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D7E957A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6C392988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67FB39CB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151" w:rsidRPr="00622151" w14:paraId="2FFF3872" w14:textId="77777777" w:rsidTr="00622151">
        <w:trPr>
          <w:trHeight w:val="915"/>
        </w:trPr>
        <w:tc>
          <w:tcPr>
            <w:tcW w:w="702" w:type="dxa"/>
          </w:tcPr>
          <w:p w14:paraId="0E9B6E0F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</w:tcPr>
          <w:p w14:paraId="7BD9E9F8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условий для обеспечения качественными коммунальными услугами населения </w:t>
            </w:r>
          </w:p>
        </w:tc>
        <w:tc>
          <w:tcPr>
            <w:tcW w:w="1422" w:type="dxa"/>
          </w:tcPr>
          <w:p w14:paraId="71F1DBF5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2552" w:type="dxa"/>
          </w:tcPr>
          <w:p w14:paraId="6690326C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Сектор ЖКХ и имущественных отношений</w:t>
            </w:r>
          </w:p>
        </w:tc>
        <w:tc>
          <w:tcPr>
            <w:tcW w:w="3260" w:type="dxa"/>
          </w:tcPr>
          <w:p w14:paraId="44EB5325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</w:t>
            </w:r>
          </w:p>
          <w:p w14:paraId="12E17A3A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удовлетворенности</w:t>
            </w:r>
          </w:p>
          <w:p w14:paraId="6F1AB6FE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населения уровнем</w:t>
            </w:r>
          </w:p>
          <w:p w14:paraId="6EEB29C1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коммунального</w:t>
            </w:r>
          </w:p>
          <w:p w14:paraId="4EADB824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обслуживания;</w:t>
            </w:r>
          </w:p>
          <w:p w14:paraId="797E0D9F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снижение уровня</w:t>
            </w:r>
          </w:p>
          <w:p w14:paraId="73DD9714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потерь при производстве,</w:t>
            </w:r>
          </w:p>
          <w:p w14:paraId="16F9C019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транспортировке и</w:t>
            </w:r>
          </w:p>
          <w:p w14:paraId="064B2CDE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распределении коммунальных</w:t>
            </w:r>
          </w:p>
          <w:p w14:paraId="0D04F374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3544" w:type="dxa"/>
          </w:tcPr>
          <w:p w14:paraId="11FC6277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14:paraId="1A5A20FC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«Обеспечение</w:t>
            </w:r>
          </w:p>
          <w:p w14:paraId="0EB02E67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качественным</w:t>
            </w:r>
          </w:p>
          <w:p w14:paraId="17F0EA81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жилищно-</w:t>
            </w:r>
          </w:p>
          <w:p w14:paraId="10611C7A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коммунальным</w:t>
            </w:r>
          </w:p>
          <w:p w14:paraId="788E1DFA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услугами</w:t>
            </w:r>
          </w:p>
          <w:p w14:paraId="7F20FFB8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населения»</w:t>
            </w:r>
          </w:p>
        </w:tc>
      </w:tr>
      <w:tr w:rsidR="00622151" w:rsidRPr="00622151" w14:paraId="67D95CD2" w14:textId="77777777" w:rsidTr="00622151">
        <w:trPr>
          <w:trHeight w:val="915"/>
        </w:trPr>
        <w:tc>
          <w:tcPr>
            <w:tcW w:w="702" w:type="dxa"/>
          </w:tcPr>
          <w:p w14:paraId="6D2537F7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</w:tcPr>
          <w:p w14:paraId="47E0F4AB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14:paraId="1C171A5E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3D5B3E3F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706FD645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0D7BF7AD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151" w:rsidRPr="00622151" w14:paraId="43ACCAC0" w14:textId="77777777" w:rsidTr="00622151">
        <w:trPr>
          <w:trHeight w:val="487"/>
        </w:trPr>
        <w:tc>
          <w:tcPr>
            <w:tcW w:w="702" w:type="dxa"/>
          </w:tcPr>
          <w:p w14:paraId="18CACE3E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</w:tcPr>
          <w:p w14:paraId="3756CDDB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экологического благополучия</w:t>
            </w:r>
          </w:p>
        </w:tc>
        <w:tc>
          <w:tcPr>
            <w:tcW w:w="1422" w:type="dxa"/>
          </w:tcPr>
          <w:p w14:paraId="18242048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3CF715D7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6E0DAEF9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1DFE6671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151" w:rsidRPr="00622151" w14:paraId="562F5B7E" w14:textId="77777777" w:rsidTr="00622151">
        <w:trPr>
          <w:trHeight w:val="915"/>
        </w:trPr>
        <w:tc>
          <w:tcPr>
            <w:tcW w:w="702" w:type="dxa"/>
          </w:tcPr>
          <w:p w14:paraId="56EB0F73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</w:tcPr>
          <w:p w14:paraId="12BC979B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Ликвидация мест</w:t>
            </w:r>
          </w:p>
          <w:p w14:paraId="6810CD34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Несанкционированного</w:t>
            </w:r>
          </w:p>
          <w:p w14:paraId="679D310F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размещения твердых бытовых</w:t>
            </w:r>
          </w:p>
          <w:p w14:paraId="146FFF3E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прочих отходов и</w:t>
            </w:r>
          </w:p>
          <w:p w14:paraId="279FAB7E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сбора и</w:t>
            </w:r>
          </w:p>
          <w:p w14:paraId="3382BC91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утилизации отходов</w:t>
            </w:r>
          </w:p>
          <w:p w14:paraId="3988DE91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производства и потребления</w:t>
            </w:r>
          </w:p>
        </w:tc>
        <w:tc>
          <w:tcPr>
            <w:tcW w:w="1422" w:type="dxa"/>
          </w:tcPr>
          <w:p w14:paraId="52CF3CFD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2552" w:type="dxa"/>
          </w:tcPr>
          <w:p w14:paraId="7363875B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260" w:type="dxa"/>
          </w:tcPr>
          <w:p w14:paraId="4C4C98E8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проблем</w:t>
            </w:r>
          </w:p>
          <w:p w14:paraId="3192D705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сбора, вывоза</w:t>
            </w:r>
          </w:p>
          <w:p w14:paraId="694FB361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бытовых отходов,</w:t>
            </w:r>
          </w:p>
          <w:p w14:paraId="31A184E7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ликвидация мест</w:t>
            </w:r>
          </w:p>
          <w:p w14:paraId="1C7464A4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санкционированного размещения отходов</w:t>
            </w:r>
          </w:p>
        </w:tc>
        <w:tc>
          <w:tcPr>
            <w:tcW w:w="3544" w:type="dxa"/>
          </w:tcPr>
          <w:p w14:paraId="3845AF6F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«Формирование комплексной системы управления отходами на территории поселения» Муниципальная программа</w:t>
            </w:r>
          </w:p>
          <w:p w14:paraId="64681694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«Охрана</w:t>
            </w:r>
          </w:p>
          <w:p w14:paraId="08372321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окружающей</w:t>
            </w:r>
          </w:p>
          <w:p w14:paraId="464B6A07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среды»</w:t>
            </w:r>
          </w:p>
        </w:tc>
      </w:tr>
      <w:tr w:rsidR="00622151" w:rsidRPr="00622151" w14:paraId="3D401F09" w14:textId="77777777" w:rsidTr="00622151">
        <w:trPr>
          <w:trHeight w:val="1692"/>
        </w:trPr>
        <w:tc>
          <w:tcPr>
            <w:tcW w:w="702" w:type="dxa"/>
          </w:tcPr>
          <w:p w14:paraId="71D5DF84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</w:tcPr>
          <w:p w14:paraId="34ECB6A0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благоприятных</w:t>
            </w:r>
          </w:p>
          <w:p w14:paraId="7826F2B6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условий для комфортного проживания населения посредством проведения работ по</w:t>
            </w:r>
          </w:p>
          <w:p w14:paraId="093A211D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благоустройству и озеленению</w:t>
            </w:r>
          </w:p>
        </w:tc>
        <w:tc>
          <w:tcPr>
            <w:tcW w:w="1422" w:type="dxa"/>
          </w:tcPr>
          <w:p w14:paraId="161505B8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2552" w:type="dxa"/>
          </w:tcPr>
          <w:p w14:paraId="3F890F74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Сектор ЖКХ и имущественных отношений</w:t>
            </w:r>
          </w:p>
        </w:tc>
        <w:tc>
          <w:tcPr>
            <w:tcW w:w="3260" w:type="dxa"/>
          </w:tcPr>
          <w:p w14:paraId="0822A40B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и</w:t>
            </w:r>
          </w:p>
          <w:p w14:paraId="33FBF7BD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расширение границ</w:t>
            </w:r>
          </w:p>
          <w:p w14:paraId="645BDAE9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зоны зеленых</w:t>
            </w:r>
          </w:p>
          <w:p w14:paraId="32EA00E6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насаждений</w:t>
            </w:r>
          </w:p>
        </w:tc>
        <w:tc>
          <w:tcPr>
            <w:tcW w:w="3544" w:type="dxa"/>
          </w:tcPr>
          <w:p w14:paraId="563152BE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«Озеленение и благоустройство территории поселения» Муниципальная программа «Комплексное благоустройство территории поселения»</w:t>
            </w:r>
          </w:p>
        </w:tc>
      </w:tr>
      <w:tr w:rsidR="00622151" w:rsidRPr="00622151" w14:paraId="7D64352C" w14:textId="77777777" w:rsidTr="00622151">
        <w:trPr>
          <w:trHeight w:val="915"/>
        </w:trPr>
        <w:tc>
          <w:tcPr>
            <w:tcW w:w="702" w:type="dxa"/>
          </w:tcPr>
          <w:p w14:paraId="5FF37834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</w:tcPr>
          <w:p w14:paraId="1A575E3A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безопасности жизнедеятельности граждан</w:t>
            </w:r>
          </w:p>
        </w:tc>
        <w:tc>
          <w:tcPr>
            <w:tcW w:w="1422" w:type="dxa"/>
          </w:tcPr>
          <w:p w14:paraId="24C689CC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6FA12FD2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15B48DE4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4AB42E62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151" w:rsidRPr="00622151" w14:paraId="22759E45" w14:textId="77777777" w:rsidTr="00622151">
        <w:trPr>
          <w:trHeight w:val="133"/>
        </w:trPr>
        <w:tc>
          <w:tcPr>
            <w:tcW w:w="702" w:type="dxa"/>
          </w:tcPr>
          <w:p w14:paraId="0858D572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</w:tcPr>
          <w:p w14:paraId="53011EA6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по</w:t>
            </w:r>
          </w:p>
          <w:p w14:paraId="6D01B4E5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обеспечению пожарной</w:t>
            </w:r>
          </w:p>
          <w:p w14:paraId="7585B949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1422" w:type="dxa"/>
          </w:tcPr>
          <w:p w14:paraId="26222EB7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2552" w:type="dxa"/>
          </w:tcPr>
          <w:p w14:paraId="0866EC70" w14:textId="49633A43" w:rsidR="00622151" w:rsidRPr="00622151" w:rsidRDefault="00355EED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Специалист,</w:t>
            </w:r>
            <w:r w:rsidR="00622151"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курирующий вопросы ГО И ЧС </w:t>
            </w:r>
          </w:p>
        </w:tc>
        <w:tc>
          <w:tcPr>
            <w:tcW w:w="3260" w:type="dxa"/>
          </w:tcPr>
          <w:p w14:paraId="6F8942E0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Минимизация</w:t>
            </w:r>
          </w:p>
          <w:p w14:paraId="7FD7826F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социального и</w:t>
            </w:r>
          </w:p>
          <w:p w14:paraId="09B3CE4B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экономического</w:t>
            </w:r>
          </w:p>
          <w:p w14:paraId="51FDD15C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ущерба, наносимого</w:t>
            </w:r>
          </w:p>
          <w:p w14:paraId="1155A685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населению, экономике и</w:t>
            </w:r>
          </w:p>
          <w:p w14:paraId="1DE1E59B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природной среде</w:t>
            </w:r>
          </w:p>
          <w:p w14:paraId="7E322201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вследствие пожаров</w:t>
            </w:r>
          </w:p>
        </w:tc>
        <w:tc>
          <w:tcPr>
            <w:tcW w:w="3544" w:type="dxa"/>
          </w:tcPr>
          <w:p w14:paraId="644F7121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14:paraId="56B3E710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«Защита населения и</w:t>
            </w:r>
          </w:p>
          <w:p w14:paraId="4EB4361D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территории от чрезвычайных ситуаций, обеспечение</w:t>
            </w:r>
          </w:p>
          <w:p w14:paraId="728CE68D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пожарной безопасности»</w:t>
            </w:r>
          </w:p>
        </w:tc>
      </w:tr>
      <w:tr w:rsidR="00622151" w:rsidRPr="00622151" w14:paraId="7B5E0543" w14:textId="77777777" w:rsidTr="00622151">
        <w:trPr>
          <w:trHeight w:val="915"/>
        </w:trPr>
        <w:tc>
          <w:tcPr>
            <w:tcW w:w="702" w:type="dxa"/>
          </w:tcPr>
          <w:p w14:paraId="1545780A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</w:tcPr>
          <w:p w14:paraId="251AC93D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Развитие информационных технологий</w:t>
            </w:r>
          </w:p>
        </w:tc>
        <w:tc>
          <w:tcPr>
            <w:tcW w:w="1422" w:type="dxa"/>
          </w:tcPr>
          <w:p w14:paraId="0FA6E615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0D55A98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64013E13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1EB75C56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151" w:rsidRPr="00622151" w14:paraId="12B9CDE9" w14:textId="77777777" w:rsidTr="00622151">
        <w:trPr>
          <w:trHeight w:val="915"/>
        </w:trPr>
        <w:tc>
          <w:tcPr>
            <w:tcW w:w="702" w:type="dxa"/>
          </w:tcPr>
          <w:p w14:paraId="60FCDA1E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</w:tcPr>
          <w:p w14:paraId="5F4897A0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и развитие</w:t>
            </w:r>
          </w:p>
          <w:p w14:paraId="7EEDB016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информационной и</w:t>
            </w:r>
          </w:p>
          <w:p w14:paraId="7F892975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телекоммуникационной</w:t>
            </w:r>
          </w:p>
          <w:p w14:paraId="4C087C3E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инфраструктуры</w:t>
            </w:r>
          </w:p>
        </w:tc>
        <w:tc>
          <w:tcPr>
            <w:tcW w:w="1422" w:type="dxa"/>
          </w:tcPr>
          <w:p w14:paraId="7C933168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2552" w:type="dxa"/>
          </w:tcPr>
          <w:p w14:paraId="35DB6FA6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3260" w:type="dxa"/>
          </w:tcPr>
          <w:p w14:paraId="3E56F95D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</w:t>
            </w:r>
          </w:p>
          <w:p w14:paraId="29A93842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информированности</w:t>
            </w:r>
          </w:p>
          <w:p w14:paraId="5BDFFCCA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населения о деятельности</w:t>
            </w:r>
          </w:p>
          <w:p w14:paraId="3AF1AFCB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органов Администрации</w:t>
            </w:r>
          </w:p>
          <w:p w14:paraId="64F1D37D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Истоминского сельского поселения</w:t>
            </w:r>
          </w:p>
        </w:tc>
        <w:tc>
          <w:tcPr>
            <w:tcW w:w="3544" w:type="dxa"/>
          </w:tcPr>
          <w:p w14:paraId="2C4B4CF6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  <w:p w14:paraId="5FD43815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</w:t>
            </w:r>
          </w:p>
          <w:p w14:paraId="6B7858BD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информационных</w:t>
            </w:r>
          </w:p>
          <w:p w14:paraId="02F14612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технологий»</w:t>
            </w:r>
          </w:p>
          <w:p w14:paraId="7D19DA4E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  <w:p w14:paraId="63D8E443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«Информационное сообщество»</w:t>
            </w:r>
          </w:p>
        </w:tc>
      </w:tr>
      <w:tr w:rsidR="00622151" w:rsidRPr="00622151" w14:paraId="12F20A08" w14:textId="77777777" w:rsidTr="00622151">
        <w:trPr>
          <w:trHeight w:val="915"/>
        </w:trPr>
        <w:tc>
          <w:tcPr>
            <w:tcW w:w="702" w:type="dxa"/>
          </w:tcPr>
          <w:p w14:paraId="7D1D28E0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</w:tcPr>
          <w:p w14:paraId="62B61348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эффективности управления финансами</w:t>
            </w:r>
          </w:p>
        </w:tc>
        <w:tc>
          <w:tcPr>
            <w:tcW w:w="1422" w:type="dxa"/>
          </w:tcPr>
          <w:p w14:paraId="7E0E9F5F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050723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65EF747F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2E55217A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151" w:rsidRPr="00622151" w14:paraId="37DE4C4D" w14:textId="77777777" w:rsidTr="00622151">
        <w:trPr>
          <w:trHeight w:val="915"/>
        </w:trPr>
        <w:tc>
          <w:tcPr>
            <w:tcW w:w="702" w:type="dxa"/>
          </w:tcPr>
          <w:p w14:paraId="6A779E09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</w:tcPr>
          <w:p w14:paraId="09F6A3E7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реализация</w:t>
            </w:r>
          </w:p>
          <w:p w14:paraId="55FA8638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механизмов контроля за</w:t>
            </w:r>
          </w:p>
          <w:p w14:paraId="06FC001E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исполнением доходов</w:t>
            </w:r>
          </w:p>
          <w:p w14:paraId="0C9D3659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консолидированного бюджета</w:t>
            </w:r>
          </w:p>
          <w:p w14:paraId="063AB7B2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 и снижением недоимки</w:t>
            </w:r>
          </w:p>
        </w:tc>
        <w:tc>
          <w:tcPr>
            <w:tcW w:w="1422" w:type="dxa"/>
          </w:tcPr>
          <w:p w14:paraId="15A5E675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2552" w:type="dxa"/>
          </w:tcPr>
          <w:p w14:paraId="1886D239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Сектор экономики и финансов</w:t>
            </w:r>
          </w:p>
        </w:tc>
        <w:tc>
          <w:tcPr>
            <w:tcW w:w="3260" w:type="dxa"/>
          </w:tcPr>
          <w:p w14:paraId="073BA5A2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Исполнение бюджетных</w:t>
            </w:r>
          </w:p>
          <w:p w14:paraId="164DF1ED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Назначений по налоговым и</w:t>
            </w:r>
          </w:p>
          <w:p w14:paraId="4746BBCF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Неналоговым доходам;</w:t>
            </w:r>
          </w:p>
          <w:p w14:paraId="7F9FBC34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Достижение устойчивой</w:t>
            </w:r>
          </w:p>
          <w:p w14:paraId="2E040616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положительной динамики</w:t>
            </w:r>
          </w:p>
          <w:p w14:paraId="6B6A42BF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поступлений по всем видам налоговых и неналоговых доходов</w:t>
            </w:r>
          </w:p>
        </w:tc>
        <w:tc>
          <w:tcPr>
            <w:tcW w:w="3544" w:type="dxa"/>
          </w:tcPr>
          <w:p w14:paraId="668F8189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«Долгосрочное</w:t>
            </w:r>
          </w:p>
          <w:p w14:paraId="2A695131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финансовое планирование»</w:t>
            </w:r>
          </w:p>
          <w:p w14:paraId="255C9846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  <w:p w14:paraId="6C4A763E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«Управление муниципальными</w:t>
            </w:r>
          </w:p>
          <w:p w14:paraId="7FA706EE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Финансами и создание условий для эффективного управления</w:t>
            </w:r>
          </w:p>
          <w:p w14:paraId="45C1D391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муниципальными финансами»</w:t>
            </w:r>
          </w:p>
        </w:tc>
      </w:tr>
      <w:tr w:rsidR="00622151" w:rsidRPr="00622151" w14:paraId="008A8CD5" w14:textId="77777777" w:rsidTr="00622151">
        <w:trPr>
          <w:trHeight w:val="915"/>
        </w:trPr>
        <w:tc>
          <w:tcPr>
            <w:tcW w:w="702" w:type="dxa"/>
          </w:tcPr>
          <w:p w14:paraId="6621EBA7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</w:tcPr>
          <w:p w14:paraId="3E5A6306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расходов</w:t>
            </w:r>
          </w:p>
          <w:p w14:paraId="2C95B299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бюджета поселения в соответствии с муниципальными</w:t>
            </w:r>
          </w:p>
          <w:p w14:paraId="05F1741F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программами</w:t>
            </w:r>
          </w:p>
        </w:tc>
        <w:tc>
          <w:tcPr>
            <w:tcW w:w="1422" w:type="dxa"/>
          </w:tcPr>
          <w:p w14:paraId="1B008941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2552" w:type="dxa"/>
          </w:tcPr>
          <w:p w14:paraId="7E9E3ABB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Сектор экономики и финансов</w:t>
            </w:r>
          </w:p>
        </w:tc>
        <w:tc>
          <w:tcPr>
            <w:tcW w:w="3260" w:type="dxa"/>
          </w:tcPr>
          <w:p w14:paraId="17401A03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переход на формирование и</w:t>
            </w:r>
          </w:p>
          <w:p w14:paraId="1132A528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исполнение бюджета</w:t>
            </w:r>
          </w:p>
          <w:p w14:paraId="5EF6AE9F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 на основе</w:t>
            </w:r>
          </w:p>
          <w:p w14:paraId="3895E15B" w14:textId="345DAB9C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программно - целевых </w:t>
            </w:r>
            <w:r w:rsidR="00355EED"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 (</w:t>
            </w: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планирование,</w:t>
            </w:r>
          </w:p>
          <w:p w14:paraId="68F3207F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и последующая</w:t>
            </w:r>
          </w:p>
          <w:p w14:paraId="52328A11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эффективности</w:t>
            </w:r>
          </w:p>
          <w:p w14:paraId="77E79786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использования бюджетных</w:t>
            </w:r>
          </w:p>
          <w:p w14:paraId="0AACD85C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средств); доля расходов</w:t>
            </w:r>
          </w:p>
          <w:p w14:paraId="23F4EB75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бюджета поселения,</w:t>
            </w:r>
          </w:p>
          <w:p w14:paraId="05F9BD87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формируемых в рамках</w:t>
            </w:r>
          </w:p>
          <w:p w14:paraId="58E8853C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муниципальных</w:t>
            </w:r>
          </w:p>
          <w:p w14:paraId="6B4C3A8B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программ, к общему</w:t>
            </w:r>
          </w:p>
          <w:p w14:paraId="666EC7FA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объему расходов</w:t>
            </w:r>
          </w:p>
          <w:p w14:paraId="42FAA7CC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бюджета поселения</w:t>
            </w:r>
          </w:p>
          <w:p w14:paraId="25041F1E" w14:textId="0E46C700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составит в 20</w:t>
            </w:r>
            <w:r w:rsidR="00355E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C68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году более </w:t>
            </w:r>
            <w:r w:rsidR="00355E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65,8</w:t>
            </w: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процентов</w:t>
            </w:r>
          </w:p>
        </w:tc>
        <w:tc>
          <w:tcPr>
            <w:tcW w:w="3544" w:type="dxa"/>
          </w:tcPr>
          <w:p w14:paraId="2A2A8BDB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«Долгосрочное</w:t>
            </w:r>
          </w:p>
          <w:p w14:paraId="3D440EC0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финансовое планирование»</w:t>
            </w:r>
          </w:p>
          <w:p w14:paraId="76F6AC72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  <w:p w14:paraId="7042834D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«Управление муниципальными</w:t>
            </w:r>
          </w:p>
          <w:p w14:paraId="42B424C6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Финансами и создание условий для эффективного управления</w:t>
            </w:r>
          </w:p>
          <w:p w14:paraId="13F386E4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муниципальными финансами»</w:t>
            </w:r>
          </w:p>
        </w:tc>
      </w:tr>
      <w:tr w:rsidR="00622151" w:rsidRPr="00622151" w14:paraId="5DB00E5C" w14:textId="77777777" w:rsidTr="00622151">
        <w:trPr>
          <w:trHeight w:val="2889"/>
        </w:trPr>
        <w:tc>
          <w:tcPr>
            <w:tcW w:w="702" w:type="dxa"/>
          </w:tcPr>
          <w:p w14:paraId="5E497D1A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</w:tcPr>
          <w:p w14:paraId="4451315A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</w:t>
            </w:r>
          </w:p>
          <w:p w14:paraId="79DF2601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  <w:p w14:paraId="00C1EC2E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нормативного правового</w:t>
            </w:r>
          </w:p>
          <w:p w14:paraId="2A8E3EE9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регулирования по</w:t>
            </w:r>
          </w:p>
          <w:p w14:paraId="2E102BD7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  <w:p w14:paraId="3D6EA91D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бюджетного процесса</w:t>
            </w:r>
          </w:p>
        </w:tc>
        <w:tc>
          <w:tcPr>
            <w:tcW w:w="1422" w:type="dxa"/>
          </w:tcPr>
          <w:p w14:paraId="595AA319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2552" w:type="dxa"/>
          </w:tcPr>
          <w:p w14:paraId="052FEB46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Сектор экономики и финансов</w:t>
            </w:r>
          </w:p>
        </w:tc>
        <w:tc>
          <w:tcPr>
            <w:tcW w:w="3260" w:type="dxa"/>
          </w:tcPr>
          <w:p w14:paraId="1A619334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проектов решений Собрания</w:t>
            </w:r>
          </w:p>
          <w:p w14:paraId="2C590344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депутатов, нормативных</w:t>
            </w:r>
          </w:p>
          <w:p w14:paraId="6DDF0537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правовых актов</w:t>
            </w:r>
          </w:p>
          <w:p w14:paraId="1FD8140E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14:paraId="3F862757" w14:textId="351B6C71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Истоминского сельского </w:t>
            </w:r>
            <w:r w:rsidR="00355EED"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поселения,</w:t>
            </w: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подготовка</w:t>
            </w:r>
          </w:p>
          <w:p w14:paraId="18A00EAC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принятие нормативных</w:t>
            </w:r>
          </w:p>
          <w:p w14:paraId="4F5F9CB3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правовых актов по вопросам</w:t>
            </w:r>
          </w:p>
          <w:p w14:paraId="220B4C0E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организации бюджетного</w:t>
            </w:r>
          </w:p>
          <w:p w14:paraId="26718470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3544" w:type="dxa"/>
          </w:tcPr>
          <w:p w14:paraId="6BF27DDF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«Нормативно-</w:t>
            </w:r>
          </w:p>
          <w:p w14:paraId="50D3D543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Методическое обеспечение и</w:t>
            </w:r>
          </w:p>
          <w:p w14:paraId="69A951EA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бюджетного</w:t>
            </w:r>
          </w:p>
          <w:p w14:paraId="1FB87166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процесса» муниципальной программы «Управление</w:t>
            </w:r>
          </w:p>
          <w:p w14:paraId="01E32568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муниципальными финансами</w:t>
            </w:r>
          </w:p>
          <w:p w14:paraId="021EC7F9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создание условий для</w:t>
            </w:r>
          </w:p>
          <w:p w14:paraId="71EA4FFB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эффективного управления</w:t>
            </w:r>
          </w:p>
          <w:p w14:paraId="450B4DAF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муниципальными финансами»</w:t>
            </w:r>
          </w:p>
        </w:tc>
      </w:tr>
      <w:tr w:rsidR="00622151" w:rsidRPr="00622151" w14:paraId="3867DD60" w14:textId="77777777" w:rsidTr="00622151">
        <w:trPr>
          <w:trHeight w:val="915"/>
        </w:trPr>
        <w:tc>
          <w:tcPr>
            <w:tcW w:w="702" w:type="dxa"/>
          </w:tcPr>
          <w:p w14:paraId="4623CCD1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</w:tcPr>
          <w:p w14:paraId="66754F41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планирования и</w:t>
            </w:r>
          </w:p>
          <w:p w14:paraId="3D6E6EF1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исполнения расходов</w:t>
            </w:r>
          </w:p>
          <w:p w14:paraId="50A2F6D4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бюджета поселения</w:t>
            </w:r>
          </w:p>
        </w:tc>
        <w:tc>
          <w:tcPr>
            <w:tcW w:w="1422" w:type="dxa"/>
          </w:tcPr>
          <w:p w14:paraId="16E416B5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2552" w:type="dxa"/>
          </w:tcPr>
          <w:p w14:paraId="4747E29D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Сектор экономики и финансов</w:t>
            </w:r>
          </w:p>
        </w:tc>
        <w:tc>
          <w:tcPr>
            <w:tcW w:w="3260" w:type="dxa"/>
          </w:tcPr>
          <w:p w14:paraId="2BCD781A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качественного и своевременного исполнения бюджета</w:t>
            </w:r>
          </w:p>
          <w:p w14:paraId="048559D6" w14:textId="77777777" w:rsidR="00622151" w:rsidRPr="00622151" w:rsidRDefault="00622151" w:rsidP="00622151">
            <w:pPr>
              <w:tabs>
                <w:tab w:val="left" w:pos="364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544" w:type="dxa"/>
          </w:tcPr>
          <w:p w14:paraId="0AD418CC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«Нормативно-</w:t>
            </w:r>
          </w:p>
          <w:p w14:paraId="05C80A7A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Методическое обеспечение и</w:t>
            </w:r>
          </w:p>
          <w:p w14:paraId="66469EEB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бюджетного</w:t>
            </w:r>
          </w:p>
          <w:p w14:paraId="3E4B8AD7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процесса» муниципальной программы «Управление</w:t>
            </w:r>
          </w:p>
          <w:p w14:paraId="731A4267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муниципальными финансами</w:t>
            </w:r>
          </w:p>
          <w:p w14:paraId="517263A0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создание условий для</w:t>
            </w:r>
          </w:p>
          <w:p w14:paraId="2C64D4DB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эффективного управления</w:t>
            </w:r>
          </w:p>
          <w:p w14:paraId="3346A655" w14:textId="77777777" w:rsidR="00622151" w:rsidRPr="00622151" w:rsidRDefault="00622151" w:rsidP="00622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муниципальными финансами»</w:t>
            </w:r>
          </w:p>
        </w:tc>
      </w:tr>
    </w:tbl>
    <w:p w14:paraId="3DEECD9A" w14:textId="77777777" w:rsidR="00E8152B" w:rsidRPr="00D8356B" w:rsidRDefault="00E8152B" w:rsidP="00D8356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FA1589" w14:textId="77777777" w:rsidR="00D8356B" w:rsidRPr="00D8356B" w:rsidRDefault="00D8356B" w:rsidP="00D8356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1C36DD" w14:textId="32716D37" w:rsidR="005D08A2" w:rsidRDefault="005D08A2" w:rsidP="001401B1">
      <w:pPr>
        <w:pStyle w:val="a3"/>
      </w:pPr>
    </w:p>
    <w:sectPr w:rsidR="005D08A2" w:rsidSect="00133A15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DCDE7" w14:textId="77777777" w:rsidR="006E2606" w:rsidRDefault="006E2606" w:rsidP="005D08A2">
      <w:pPr>
        <w:spacing w:after="0" w:line="240" w:lineRule="auto"/>
      </w:pPr>
      <w:r>
        <w:separator/>
      </w:r>
    </w:p>
  </w:endnote>
  <w:endnote w:type="continuationSeparator" w:id="0">
    <w:p w14:paraId="53FFDF53" w14:textId="77777777" w:rsidR="006E2606" w:rsidRDefault="006E2606" w:rsidP="005D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828F3" w14:textId="77777777" w:rsidR="006E2606" w:rsidRDefault="006E2606" w:rsidP="005D08A2">
      <w:pPr>
        <w:spacing w:after="0" w:line="240" w:lineRule="auto"/>
      </w:pPr>
      <w:r>
        <w:separator/>
      </w:r>
    </w:p>
  </w:footnote>
  <w:footnote w:type="continuationSeparator" w:id="0">
    <w:p w14:paraId="5D8ACE41" w14:textId="77777777" w:rsidR="006E2606" w:rsidRDefault="006E2606" w:rsidP="005D0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B1"/>
    <w:rsid w:val="000108ED"/>
    <w:rsid w:val="00070CB5"/>
    <w:rsid w:val="000733DF"/>
    <w:rsid w:val="000F0533"/>
    <w:rsid w:val="00133A15"/>
    <w:rsid w:val="001401B1"/>
    <w:rsid w:val="00187C88"/>
    <w:rsid w:val="001B33E6"/>
    <w:rsid w:val="001B56B1"/>
    <w:rsid w:val="00225791"/>
    <w:rsid w:val="00265F22"/>
    <w:rsid w:val="00355D2D"/>
    <w:rsid w:val="00355EED"/>
    <w:rsid w:val="003733CB"/>
    <w:rsid w:val="00410F12"/>
    <w:rsid w:val="004C68EB"/>
    <w:rsid w:val="004D24B3"/>
    <w:rsid w:val="00506920"/>
    <w:rsid w:val="00556E04"/>
    <w:rsid w:val="005679F5"/>
    <w:rsid w:val="005D08A2"/>
    <w:rsid w:val="005E5EB4"/>
    <w:rsid w:val="00622151"/>
    <w:rsid w:val="006302EF"/>
    <w:rsid w:val="00695FE8"/>
    <w:rsid w:val="006A3370"/>
    <w:rsid w:val="006E2606"/>
    <w:rsid w:val="007B4893"/>
    <w:rsid w:val="0086657C"/>
    <w:rsid w:val="00883406"/>
    <w:rsid w:val="0088787F"/>
    <w:rsid w:val="008E70AC"/>
    <w:rsid w:val="00930C60"/>
    <w:rsid w:val="0097146C"/>
    <w:rsid w:val="009C0BC4"/>
    <w:rsid w:val="00AC0D42"/>
    <w:rsid w:val="00B92073"/>
    <w:rsid w:val="00D33DB1"/>
    <w:rsid w:val="00D606B0"/>
    <w:rsid w:val="00D70616"/>
    <w:rsid w:val="00D8356B"/>
    <w:rsid w:val="00D842D7"/>
    <w:rsid w:val="00E8152B"/>
    <w:rsid w:val="00F403F6"/>
    <w:rsid w:val="00F710A3"/>
    <w:rsid w:val="00F8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FEBE"/>
  <w15:chartTrackingRefBased/>
  <w15:docId w15:val="{D72B9478-E36E-4902-A635-D14B719E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1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401B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D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08A2"/>
  </w:style>
  <w:style w:type="paragraph" w:styleId="a6">
    <w:name w:val="footer"/>
    <w:basedOn w:val="a"/>
    <w:link w:val="a7"/>
    <w:uiPriority w:val="99"/>
    <w:unhideWhenUsed/>
    <w:rsid w:val="005D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08A2"/>
  </w:style>
  <w:style w:type="paragraph" w:styleId="a8">
    <w:name w:val="Balloon Text"/>
    <w:basedOn w:val="a"/>
    <w:link w:val="a9"/>
    <w:uiPriority w:val="99"/>
    <w:semiHidden/>
    <w:unhideWhenUsed/>
    <w:rsid w:val="00883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3406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semiHidden/>
    <w:unhideWhenUsed/>
    <w:rsid w:val="00556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Финансы</cp:lastModifiedBy>
  <cp:revision>2</cp:revision>
  <cp:lastPrinted>2020-06-18T11:18:00Z</cp:lastPrinted>
  <dcterms:created xsi:type="dcterms:W3CDTF">2020-09-16T13:32:00Z</dcterms:created>
  <dcterms:modified xsi:type="dcterms:W3CDTF">2020-09-16T13:32:00Z</dcterms:modified>
</cp:coreProperties>
</file>