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58FA" w14:textId="77777777" w:rsidR="00B049FD" w:rsidRPr="00274C9F" w:rsidRDefault="00442A8D" w:rsidP="00442A8D">
      <w:pPr>
        <w:jc w:val="center"/>
      </w:pPr>
      <w:r>
        <w:t xml:space="preserve">             </w:t>
      </w:r>
      <w:r w:rsidRPr="00442A8D">
        <w:rPr>
          <w:b/>
          <w:noProof/>
          <w:sz w:val="28"/>
          <w:szCs w:val="28"/>
          <w:lang w:eastAsia="en-US"/>
        </w:rPr>
        <w:drawing>
          <wp:inline distT="0" distB="0" distL="0" distR="0" wp14:anchorId="1A66D6E1" wp14:editId="764E3AF8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6B81" w14:textId="77777777" w:rsidR="00B049FD" w:rsidRPr="00BA56B7" w:rsidRDefault="00B049FD" w:rsidP="00442A8D">
      <w:pPr>
        <w:jc w:val="center"/>
        <w:rPr>
          <w:b/>
          <w:bCs/>
          <w:sz w:val="28"/>
          <w:szCs w:val="28"/>
        </w:rPr>
      </w:pPr>
    </w:p>
    <w:p w14:paraId="6E91F0ED" w14:textId="77777777" w:rsidR="00B049FD" w:rsidRPr="00BA56B7" w:rsidRDefault="00B049FD" w:rsidP="00442A8D">
      <w:pPr>
        <w:ind w:firstLine="709"/>
        <w:jc w:val="center"/>
        <w:rPr>
          <w:bCs/>
          <w:sz w:val="28"/>
          <w:szCs w:val="28"/>
        </w:rPr>
      </w:pPr>
      <w:r w:rsidRPr="00BA56B7">
        <w:rPr>
          <w:bCs/>
          <w:sz w:val="28"/>
          <w:szCs w:val="28"/>
        </w:rPr>
        <w:t>АДМИНИСТРАЦИЯ</w:t>
      </w:r>
    </w:p>
    <w:p w14:paraId="6FD4B5B9" w14:textId="77777777" w:rsidR="00B049FD" w:rsidRPr="00BA56B7" w:rsidRDefault="00B049FD" w:rsidP="00442A8D">
      <w:pPr>
        <w:ind w:firstLine="709"/>
        <w:jc w:val="center"/>
        <w:rPr>
          <w:bCs/>
          <w:sz w:val="28"/>
          <w:szCs w:val="28"/>
        </w:rPr>
      </w:pPr>
      <w:r w:rsidRPr="00BA56B7">
        <w:rPr>
          <w:bCs/>
          <w:sz w:val="28"/>
          <w:szCs w:val="28"/>
        </w:rPr>
        <w:t>ИСТОМИНСКОГО СЕЛЬСКОГО ПОСЕЛЕНИЯ</w:t>
      </w:r>
    </w:p>
    <w:p w14:paraId="4E4C5D56" w14:textId="77777777" w:rsidR="00B049FD" w:rsidRPr="00BA56B7" w:rsidRDefault="00B049FD" w:rsidP="00442A8D">
      <w:pPr>
        <w:ind w:firstLine="709"/>
        <w:jc w:val="center"/>
        <w:rPr>
          <w:bCs/>
          <w:sz w:val="28"/>
          <w:szCs w:val="28"/>
        </w:rPr>
      </w:pPr>
      <w:r w:rsidRPr="00BA56B7">
        <w:rPr>
          <w:bCs/>
          <w:sz w:val="28"/>
          <w:szCs w:val="28"/>
        </w:rPr>
        <w:t>АКСАЙСКОГО РАЙОНА РОСТОВСКОЙ ОБЛАСТИ</w:t>
      </w:r>
    </w:p>
    <w:p w14:paraId="62A59211" w14:textId="77777777" w:rsidR="00F24917" w:rsidRPr="00BA56B7" w:rsidRDefault="00F24917" w:rsidP="00442A8D">
      <w:pPr>
        <w:jc w:val="center"/>
        <w:rPr>
          <w:bCs/>
          <w:spacing w:val="30"/>
          <w:sz w:val="28"/>
          <w:szCs w:val="28"/>
        </w:rPr>
      </w:pPr>
    </w:p>
    <w:p w14:paraId="04E1909D" w14:textId="77777777" w:rsidR="00B049FD" w:rsidRPr="00BA56B7" w:rsidRDefault="00B049FD" w:rsidP="00442A8D">
      <w:pPr>
        <w:ind w:firstLine="709"/>
        <w:jc w:val="center"/>
        <w:rPr>
          <w:bCs/>
          <w:sz w:val="28"/>
          <w:szCs w:val="28"/>
        </w:rPr>
      </w:pPr>
      <w:r w:rsidRPr="00BA56B7">
        <w:rPr>
          <w:bCs/>
          <w:sz w:val="28"/>
          <w:szCs w:val="28"/>
        </w:rPr>
        <w:t>ПОСТАНОВЛЕНИЕ</w:t>
      </w:r>
    </w:p>
    <w:p w14:paraId="5C7582DE" w14:textId="77777777" w:rsidR="00B049FD" w:rsidRPr="00BA56B7" w:rsidRDefault="00B049FD" w:rsidP="00442A8D">
      <w:pPr>
        <w:jc w:val="center"/>
        <w:rPr>
          <w:bCs/>
          <w:sz w:val="28"/>
          <w:szCs w:val="28"/>
        </w:rPr>
      </w:pPr>
    </w:p>
    <w:p w14:paraId="232A6274" w14:textId="64C896A4" w:rsidR="00B049FD" w:rsidRPr="00BA56B7" w:rsidRDefault="00BA56B7" w:rsidP="00442A8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A56B7">
        <w:rPr>
          <w:bCs/>
          <w:sz w:val="28"/>
          <w:szCs w:val="28"/>
        </w:rPr>
        <w:t>01</w:t>
      </w:r>
      <w:r w:rsidR="00442A8D" w:rsidRPr="00BA56B7">
        <w:rPr>
          <w:bCs/>
          <w:sz w:val="28"/>
          <w:szCs w:val="28"/>
        </w:rPr>
        <w:t>.1</w:t>
      </w:r>
      <w:r w:rsidRPr="00BA56B7">
        <w:rPr>
          <w:bCs/>
          <w:sz w:val="28"/>
          <w:szCs w:val="28"/>
        </w:rPr>
        <w:t>1</w:t>
      </w:r>
      <w:r w:rsidR="00442A8D" w:rsidRPr="00BA56B7">
        <w:rPr>
          <w:bCs/>
          <w:sz w:val="28"/>
          <w:szCs w:val="28"/>
        </w:rPr>
        <w:t>.2019</w:t>
      </w:r>
      <w:r w:rsidR="00B049FD" w:rsidRPr="00BA56B7">
        <w:rPr>
          <w:bCs/>
          <w:sz w:val="28"/>
          <w:szCs w:val="28"/>
        </w:rPr>
        <w:tab/>
      </w:r>
      <w:r w:rsidR="00B049FD" w:rsidRPr="00BA56B7">
        <w:rPr>
          <w:bCs/>
          <w:sz w:val="28"/>
          <w:szCs w:val="28"/>
        </w:rPr>
        <w:tab/>
        <w:t xml:space="preserve">                     х. Островского</w:t>
      </w:r>
      <w:r w:rsidR="00B049FD" w:rsidRPr="00BA56B7">
        <w:rPr>
          <w:bCs/>
          <w:sz w:val="28"/>
          <w:szCs w:val="28"/>
        </w:rPr>
        <w:tab/>
      </w:r>
      <w:r w:rsidR="00B049FD" w:rsidRPr="00BA56B7">
        <w:rPr>
          <w:bCs/>
          <w:sz w:val="28"/>
          <w:szCs w:val="28"/>
        </w:rPr>
        <w:tab/>
      </w:r>
      <w:r w:rsidR="00B049FD" w:rsidRPr="00BA56B7">
        <w:rPr>
          <w:bCs/>
          <w:sz w:val="28"/>
          <w:szCs w:val="28"/>
        </w:rPr>
        <w:tab/>
        <w:t xml:space="preserve">        № </w:t>
      </w:r>
      <w:r w:rsidRPr="00BA56B7">
        <w:rPr>
          <w:bCs/>
          <w:sz w:val="28"/>
          <w:szCs w:val="28"/>
        </w:rPr>
        <w:t>262</w:t>
      </w:r>
    </w:p>
    <w:p w14:paraId="2C0FD3E2" w14:textId="77777777" w:rsidR="00B049FD" w:rsidRPr="00BA56B7" w:rsidRDefault="00B049FD" w:rsidP="00260A8A">
      <w:pPr>
        <w:rPr>
          <w:b/>
          <w:spacing w:val="30"/>
          <w:sz w:val="28"/>
          <w:szCs w:val="28"/>
        </w:rPr>
      </w:pPr>
    </w:p>
    <w:p w14:paraId="76405379" w14:textId="2E082045" w:rsidR="00385F7E" w:rsidRPr="00260A8A" w:rsidRDefault="00385F7E" w:rsidP="00BA56B7">
      <w:pPr>
        <w:rPr>
          <w:bCs/>
          <w:sz w:val="28"/>
          <w:szCs w:val="28"/>
        </w:rPr>
      </w:pPr>
      <w:r w:rsidRPr="00260A8A">
        <w:rPr>
          <w:bCs/>
          <w:sz w:val="28"/>
          <w:szCs w:val="28"/>
        </w:rPr>
        <w:t xml:space="preserve">Об утверждении </w:t>
      </w:r>
    </w:p>
    <w:p w14:paraId="67D90C9D" w14:textId="77777777" w:rsidR="00BA56B7" w:rsidRDefault="00385F7E" w:rsidP="00BA56B7">
      <w:pPr>
        <w:rPr>
          <w:bCs/>
          <w:sz w:val="28"/>
          <w:szCs w:val="28"/>
        </w:rPr>
      </w:pPr>
      <w:r w:rsidRPr="00260A8A">
        <w:rPr>
          <w:bCs/>
          <w:sz w:val="28"/>
          <w:szCs w:val="28"/>
        </w:rPr>
        <w:t xml:space="preserve">перечня налоговых расходов </w:t>
      </w:r>
    </w:p>
    <w:p w14:paraId="1CCF4903" w14:textId="00DE3662" w:rsidR="00385F7E" w:rsidRPr="00260A8A" w:rsidRDefault="002430D7" w:rsidP="00BA56B7">
      <w:pPr>
        <w:rPr>
          <w:bCs/>
          <w:sz w:val="28"/>
          <w:szCs w:val="28"/>
        </w:rPr>
      </w:pPr>
      <w:r w:rsidRPr="00260A8A">
        <w:rPr>
          <w:bCs/>
          <w:sz w:val="28"/>
          <w:szCs w:val="28"/>
        </w:rPr>
        <w:t xml:space="preserve">Истоминского сельского поселения </w:t>
      </w:r>
      <w:r w:rsidR="00385F7E" w:rsidRPr="00260A8A">
        <w:rPr>
          <w:bCs/>
          <w:sz w:val="28"/>
          <w:szCs w:val="28"/>
        </w:rPr>
        <w:t xml:space="preserve"> </w:t>
      </w:r>
    </w:p>
    <w:p w14:paraId="5730BBE6" w14:textId="203CB93E" w:rsidR="00385F7E" w:rsidRPr="00260A8A" w:rsidRDefault="00204717" w:rsidP="00BA56B7">
      <w:pPr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на 2019 год</w:t>
      </w:r>
    </w:p>
    <w:p w14:paraId="03A54F29" w14:textId="77777777" w:rsidR="00385F7E" w:rsidRPr="00260A8A" w:rsidRDefault="00385F7E" w:rsidP="00385F7E">
      <w:pPr>
        <w:jc w:val="center"/>
        <w:rPr>
          <w:bCs/>
          <w:strike/>
          <w:sz w:val="28"/>
          <w:szCs w:val="28"/>
        </w:rPr>
      </w:pPr>
    </w:p>
    <w:p w14:paraId="77DA7AE2" w14:textId="77777777" w:rsidR="00E72353" w:rsidRDefault="00385F7E" w:rsidP="00E72353">
      <w:pPr>
        <w:ind w:firstLine="709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</w:t>
      </w:r>
      <w:r w:rsidR="00E72353">
        <w:rPr>
          <w:sz w:val="28"/>
          <w:szCs w:val="28"/>
        </w:rPr>
        <w:t xml:space="preserve"> </w:t>
      </w:r>
      <w:r w:rsidR="002430D7" w:rsidRPr="00080909">
        <w:rPr>
          <w:sz w:val="28"/>
          <w:szCs w:val="28"/>
        </w:rPr>
        <w:t>Федерации</w:t>
      </w:r>
      <w:r w:rsidR="002430D7">
        <w:rPr>
          <w:sz w:val="28"/>
          <w:szCs w:val="28"/>
        </w:rPr>
        <w:t xml:space="preserve">, </w:t>
      </w:r>
    </w:p>
    <w:p w14:paraId="13A929A3" w14:textId="77777777" w:rsidR="00385F7E" w:rsidRDefault="00260A8A" w:rsidP="00260A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77DD3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14:paraId="5BAF1DAB" w14:textId="77777777" w:rsidR="00260A8A" w:rsidRPr="00080909" w:rsidRDefault="00260A8A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14:paraId="6811FF96" w14:textId="0322E1B4"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</w:t>
      </w:r>
      <w:r w:rsidR="00204717">
        <w:rPr>
          <w:sz w:val="28"/>
          <w:szCs w:val="28"/>
        </w:rPr>
        <w:t>П</w:t>
      </w:r>
      <w:r w:rsidR="00204717" w:rsidRPr="00080909">
        <w:rPr>
          <w:sz w:val="28"/>
          <w:szCs w:val="28"/>
        </w:rPr>
        <w:t>ерече</w:t>
      </w:r>
      <w:r w:rsidR="00204717">
        <w:rPr>
          <w:sz w:val="28"/>
          <w:szCs w:val="28"/>
        </w:rPr>
        <w:t>нь</w:t>
      </w:r>
      <w:r w:rsidRPr="00080909">
        <w:rPr>
          <w:sz w:val="28"/>
          <w:szCs w:val="28"/>
        </w:rPr>
        <w:t xml:space="preserve">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430D7" w:rsidRPr="00080909">
        <w:rPr>
          <w:sz w:val="28"/>
          <w:szCs w:val="28"/>
        </w:rPr>
        <w:t>и</w:t>
      </w:r>
      <w:r w:rsidRPr="00080909">
        <w:rPr>
          <w:sz w:val="28"/>
          <w:szCs w:val="28"/>
        </w:rPr>
        <w:t xml:space="preserve"> оценки налоговых расходов </w:t>
      </w:r>
      <w:r w:rsidR="002430D7">
        <w:rPr>
          <w:sz w:val="28"/>
          <w:szCs w:val="28"/>
        </w:rPr>
        <w:t xml:space="preserve">Истоминского сельского поселения </w:t>
      </w:r>
      <w:r w:rsidR="002430D7" w:rsidRPr="00080909">
        <w:rPr>
          <w:sz w:val="28"/>
          <w:szCs w:val="28"/>
        </w:rPr>
        <w:t>согласно</w:t>
      </w:r>
      <w:r w:rsidRPr="00080909">
        <w:rPr>
          <w:sz w:val="28"/>
          <w:szCs w:val="28"/>
        </w:rPr>
        <w:t xml:space="preserve"> приложению</w:t>
      </w:r>
      <w:r w:rsidR="00F366A6">
        <w:rPr>
          <w:sz w:val="28"/>
          <w:szCs w:val="28"/>
        </w:rPr>
        <w:t xml:space="preserve"> </w:t>
      </w:r>
      <w:r w:rsidR="00204717">
        <w:rPr>
          <w:sz w:val="28"/>
          <w:szCs w:val="28"/>
        </w:rPr>
        <w:t>№</w:t>
      </w:r>
      <w:r w:rsidR="00F366A6">
        <w:rPr>
          <w:sz w:val="28"/>
          <w:szCs w:val="28"/>
        </w:rPr>
        <w:t xml:space="preserve"> </w:t>
      </w:r>
      <w:r w:rsidR="00204717">
        <w:rPr>
          <w:sz w:val="28"/>
          <w:szCs w:val="28"/>
        </w:rPr>
        <w:t>1 к настоящему постановлению</w:t>
      </w:r>
      <w:r w:rsidRPr="00080909">
        <w:rPr>
          <w:sz w:val="28"/>
          <w:szCs w:val="28"/>
        </w:rPr>
        <w:t>.</w:t>
      </w:r>
    </w:p>
    <w:p w14:paraId="552F6148" w14:textId="77777777"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14:paraId="15B3D802" w14:textId="77777777" w:rsidR="003C2244" w:rsidRDefault="00385F7E" w:rsidP="00260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5. Контроль за выполнением настоящего </w:t>
      </w:r>
      <w:r w:rsidR="002C18E5" w:rsidRPr="00080909">
        <w:rPr>
          <w:sz w:val="28"/>
          <w:szCs w:val="28"/>
        </w:rPr>
        <w:t>постановления возложить на </w:t>
      </w:r>
      <w:r w:rsidRPr="00080909">
        <w:rPr>
          <w:sz w:val="28"/>
          <w:szCs w:val="28"/>
        </w:rPr>
        <w:t xml:space="preserve">заместителя </w:t>
      </w:r>
      <w:r w:rsidR="00E72353">
        <w:rPr>
          <w:sz w:val="28"/>
          <w:szCs w:val="28"/>
        </w:rPr>
        <w:t xml:space="preserve">главы Администрации </w:t>
      </w:r>
      <w:proofErr w:type="spellStart"/>
      <w:r w:rsidR="00E72353">
        <w:rPr>
          <w:sz w:val="28"/>
          <w:szCs w:val="28"/>
        </w:rPr>
        <w:t>Кудовба</w:t>
      </w:r>
      <w:proofErr w:type="spellEnd"/>
      <w:r w:rsidR="00E72353">
        <w:rPr>
          <w:sz w:val="28"/>
          <w:szCs w:val="28"/>
        </w:rPr>
        <w:t xml:space="preserve"> Д.А</w:t>
      </w:r>
      <w:r w:rsidR="00260A8A">
        <w:rPr>
          <w:sz w:val="28"/>
          <w:szCs w:val="28"/>
        </w:rPr>
        <w:t>.</w:t>
      </w:r>
    </w:p>
    <w:p w14:paraId="2F7277D4" w14:textId="77777777" w:rsidR="00260A8A" w:rsidRDefault="00260A8A" w:rsidP="00FB1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6BD535" w14:textId="77777777" w:rsidR="00260A8A" w:rsidRPr="003C2244" w:rsidRDefault="00260A8A" w:rsidP="00260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DF4040" w14:textId="77777777" w:rsidR="00E72353" w:rsidRDefault="00E72353" w:rsidP="00B049FD">
      <w:pPr>
        <w:tabs>
          <w:tab w:val="left" w:pos="7655"/>
        </w:tabs>
        <w:rPr>
          <w:sz w:val="28"/>
        </w:rPr>
      </w:pPr>
      <w:bookmarkStart w:id="0" w:name="_Hlk25247313"/>
      <w:r>
        <w:rPr>
          <w:sz w:val="28"/>
        </w:rPr>
        <w:t xml:space="preserve">Глава Администрации </w:t>
      </w:r>
    </w:p>
    <w:p w14:paraId="23B0A39B" w14:textId="77777777" w:rsidR="002C18E5" w:rsidRDefault="00E72353" w:rsidP="00B049FD">
      <w:pPr>
        <w:tabs>
          <w:tab w:val="left" w:pos="7655"/>
        </w:tabs>
        <w:rPr>
          <w:sz w:val="28"/>
        </w:rPr>
      </w:pPr>
      <w:r>
        <w:rPr>
          <w:sz w:val="28"/>
        </w:rPr>
        <w:t>Истоминского сельского поселения</w:t>
      </w:r>
      <w:r w:rsidR="002430D7">
        <w:rPr>
          <w:sz w:val="28"/>
        </w:rPr>
        <w:t xml:space="preserve"> </w:t>
      </w:r>
      <w:r w:rsidR="002A5A8C" w:rsidRPr="00080909">
        <w:rPr>
          <w:sz w:val="28"/>
        </w:rPr>
        <w:tab/>
      </w:r>
      <w:r w:rsidR="002A5A8C" w:rsidRPr="00080909">
        <w:rPr>
          <w:sz w:val="28"/>
        </w:rPr>
        <w:tab/>
        <w:t xml:space="preserve"> </w:t>
      </w:r>
      <w:r>
        <w:rPr>
          <w:sz w:val="28"/>
        </w:rPr>
        <w:t xml:space="preserve"> </w:t>
      </w:r>
      <w:r w:rsidR="002A5A8C" w:rsidRPr="00080909">
        <w:rPr>
          <w:sz w:val="28"/>
        </w:rPr>
        <w:t xml:space="preserve"> </w:t>
      </w:r>
      <w:r>
        <w:rPr>
          <w:sz w:val="28"/>
        </w:rPr>
        <w:t>О. А. Калинина</w:t>
      </w:r>
    </w:p>
    <w:p w14:paraId="4A81284E" w14:textId="77777777" w:rsidR="002A5A8C" w:rsidRPr="00080909" w:rsidRDefault="002A5A8C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bookmarkEnd w:id="0"/>
    <w:p w14:paraId="57F41E9D" w14:textId="77777777" w:rsidR="002430D7" w:rsidRPr="00260A8A" w:rsidRDefault="00385F7E" w:rsidP="002C18E5">
      <w:pPr>
        <w:jc w:val="both"/>
        <w:rPr>
          <w:sz w:val="22"/>
          <w:szCs w:val="22"/>
        </w:rPr>
      </w:pPr>
      <w:r w:rsidRPr="00260A8A">
        <w:rPr>
          <w:sz w:val="22"/>
          <w:szCs w:val="22"/>
        </w:rPr>
        <w:t>Постановление вносит</w:t>
      </w:r>
    </w:p>
    <w:p w14:paraId="4B47448D" w14:textId="77777777" w:rsidR="00260A8A" w:rsidRPr="00260A8A" w:rsidRDefault="003C2244" w:rsidP="002C18E5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260A8A">
        <w:rPr>
          <w:sz w:val="22"/>
          <w:szCs w:val="22"/>
        </w:rPr>
        <w:t>с</w:t>
      </w:r>
      <w:r w:rsidR="00E72353" w:rsidRPr="00260A8A">
        <w:rPr>
          <w:sz w:val="22"/>
          <w:szCs w:val="22"/>
        </w:rPr>
        <w:t>ектор экономики и финансов</w:t>
      </w:r>
    </w:p>
    <w:p w14:paraId="081DB50F" w14:textId="77777777" w:rsidR="005C7B14" w:rsidRDefault="005C7B14" w:rsidP="005C7B14">
      <w:pPr>
        <w:tabs>
          <w:tab w:val="left" w:pos="82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76B7C023" w14:textId="77777777" w:rsidR="00442A8D" w:rsidRPr="003C2244" w:rsidRDefault="00442A8D" w:rsidP="005C7B14">
      <w:pPr>
        <w:tabs>
          <w:tab w:val="left" w:pos="822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5135E5C8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0BCC876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66484457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5DD0064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06262794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3AB1062A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06931E61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298EE1C8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4DB91441" w14:textId="77777777" w:rsidR="00204717" w:rsidRDefault="00204717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14:paraId="136815A3" w14:textId="6C409EC4" w:rsidR="00F727C9" w:rsidRPr="00260A8A" w:rsidRDefault="00F727C9" w:rsidP="00B049FD">
      <w:pPr>
        <w:rPr>
          <w:color w:val="FFFFFF" w:themeColor="background1"/>
          <w:sz w:val="28"/>
        </w:rPr>
        <w:sectPr w:rsidR="00F727C9" w:rsidRPr="00260A8A" w:rsidSect="00230809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851" w:bottom="1134" w:left="1134" w:header="709" w:footer="170" w:gutter="0"/>
          <w:cols w:space="708"/>
          <w:docGrid w:linePitch="360"/>
        </w:sectPr>
      </w:pPr>
    </w:p>
    <w:p w14:paraId="1B12CD15" w14:textId="77777777" w:rsidR="00A11774" w:rsidRPr="001E2091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lastRenderedPageBreak/>
        <w:t>Приложение № 1</w:t>
      </w:r>
    </w:p>
    <w:p w14:paraId="5CB2874A" w14:textId="5CCDDD46" w:rsidR="00A11774" w:rsidRPr="001E2091" w:rsidRDefault="00BA56B7" w:rsidP="00A1177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A11774" w:rsidRPr="001E2091">
        <w:rPr>
          <w:sz w:val="28"/>
          <w:szCs w:val="28"/>
        </w:rPr>
        <w:t xml:space="preserve"> </w:t>
      </w:r>
    </w:p>
    <w:p w14:paraId="2597F0A1" w14:textId="77777777" w:rsidR="00BA56B7" w:rsidRDefault="00A11774" w:rsidP="00A11774">
      <w:pPr>
        <w:jc w:val="right"/>
        <w:rPr>
          <w:sz w:val="28"/>
          <w:szCs w:val="28"/>
        </w:rPr>
      </w:pPr>
      <w:r w:rsidRPr="001E2091">
        <w:rPr>
          <w:sz w:val="28"/>
          <w:szCs w:val="28"/>
        </w:rPr>
        <w:t xml:space="preserve">Истоминского сельского поселения </w:t>
      </w:r>
    </w:p>
    <w:p w14:paraId="47FCFBB9" w14:textId="00320E3B" w:rsidR="00A11774" w:rsidRPr="001E2091" w:rsidRDefault="00BA56B7" w:rsidP="00A117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01.11.2019 № 262</w:t>
      </w:r>
      <w:r w:rsidR="00A11774" w:rsidRPr="001E2091">
        <w:rPr>
          <w:sz w:val="28"/>
          <w:szCs w:val="28"/>
        </w:rPr>
        <w:t xml:space="preserve"> </w:t>
      </w:r>
    </w:p>
    <w:p w14:paraId="4F51B9E1" w14:textId="77777777" w:rsidR="00A11774" w:rsidRPr="001E2091" w:rsidRDefault="00A11774" w:rsidP="00A11774">
      <w:pPr>
        <w:rPr>
          <w:sz w:val="28"/>
          <w:szCs w:val="28"/>
        </w:rPr>
      </w:pPr>
    </w:p>
    <w:p w14:paraId="0D54C622" w14:textId="77777777" w:rsidR="00A11774" w:rsidRPr="001E2091" w:rsidRDefault="00A11774" w:rsidP="00A11774">
      <w:pPr>
        <w:rPr>
          <w:sz w:val="28"/>
          <w:szCs w:val="28"/>
        </w:rPr>
      </w:pPr>
    </w:p>
    <w:p w14:paraId="0841AE38" w14:textId="77777777" w:rsidR="00A11774" w:rsidRPr="001E2091" w:rsidRDefault="00A11774" w:rsidP="00A11774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1E2091">
        <w:rPr>
          <w:bCs/>
          <w:caps/>
          <w:sz w:val="28"/>
          <w:szCs w:val="28"/>
        </w:rPr>
        <w:t>Перечень</w:t>
      </w:r>
    </w:p>
    <w:p w14:paraId="5AC53FBB" w14:textId="77777777" w:rsidR="00A11774" w:rsidRPr="001E2091" w:rsidRDefault="00A11774" w:rsidP="00A11774">
      <w:pPr>
        <w:jc w:val="center"/>
        <w:rPr>
          <w:bCs/>
          <w:sz w:val="28"/>
          <w:szCs w:val="28"/>
        </w:rPr>
      </w:pPr>
      <w:r w:rsidRPr="001E2091">
        <w:rPr>
          <w:bCs/>
          <w:sz w:val="28"/>
          <w:szCs w:val="28"/>
        </w:rPr>
        <w:t xml:space="preserve">налоговых расходов Истоминского сельского поселения, обусловленных налоговыми льготами, </w:t>
      </w:r>
    </w:p>
    <w:p w14:paraId="16414973" w14:textId="77777777" w:rsidR="00E02714" w:rsidRPr="001E2091" w:rsidRDefault="00A11774" w:rsidP="00E02714">
      <w:pPr>
        <w:jc w:val="center"/>
        <w:rPr>
          <w:bCs/>
          <w:sz w:val="28"/>
          <w:szCs w:val="28"/>
        </w:rPr>
      </w:pPr>
      <w:r w:rsidRPr="001E2091">
        <w:rPr>
          <w:bCs/>
          <w:sz w:val="28"/>
          <w:szCs w:val="28"/>
        </w:rPr>
        <w:t xml:space="preserve">освобождениями и иными преференциями по налогам, предусмотренными в качестве мер </w:t>
      </w:r>
      <w:r w:rsidR="00E02714" w:rsidRPr="001E2091">
        <w:rPr>
          <w:bCs/>
          <w:sz w:val="28"/>
          <w:szCs w:val="28"/>
        </w:rPr>
        <w:t xml:space="preserve">государственной поддержки в соответствии с целями муниципальных программ Истоминского сельского поселения </w:t>
      </w:r>
    </w:p>
    <w:tbl>
      <w:tblPr>
        <w:tblpPr w:leftFromText="180" w:rightFromText="180" w:horzAnchor="margin" w:tblpY="40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0"/>
        <w:gridCol w:w="1845"/>
        <w:gridCol w:w="1845"/>
        <w:gridCol w:w="2389"/>
        <w:gridCol w:w="2661"/>
        <w:gridCol w:w="2661"/>
        <w:gridCol w:w="2661"/>
        <w:gridCol w:w="2527"/>
        <w:gridCol w:w="2661"/>
        <w:gridCol w:w="1899"/>
      </w:tblGrid>
      <w:tr w:rsidR="00A11774" w:rsidRPr="00080909" w14:paraId="3C45300D" w14:textId="77777777" w:rsidTr="00E02714">
        <w:tc>
          <w:tcPr>
            <w:tcW w:w="670" w:type="dxa"/>
          </w:tcPr>
          <w:p w14:paraId="732AED4F" w14:textId="77777777"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 п/п</w:t>
            </w:r>
          </w:p>
          <w:p w14:paraId="50DEEA95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14:paraId="12DA2BC6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14:paraId="56CE1602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14:paraId="3B2F24B7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</w:p>
        </w:tc>
        <w:tc>
          <w:tcPr>
            <w:tcW w:w="1845" w:type="dxa"/>
          </w:tcPr>
          <w:p w14:paraId="1AA06017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</w:p>
        </w:tc>
        <w:tc>
          <w:tcPr>
            <w:tcW w:w="2389" w:type="dxa"/>
          </w:tcPr>
          <w:p w14:paraId="15932381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Истоминского сельского поселения,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61" w:type="dxa"/>
          </w:tcPr>
          <w:p w14:paraId="48C5DAD6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661" w:type="dxa"/>
          </w:tcPr>
          <w:p w14:paraId="69692ED0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Истоминского сельского поселения </w:t>
            </w:r>
          </w:p>
        </w:tc>
        <w:tc>
          <w:tcPr>
            <w:tcW w:w="2661" w:type="dxa"/>
          </w:tcPr>
          <w:p w14:paraId="0335D10F" w14:textId="77777777"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Истоминского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27" w:type="dxa"/>
          </w:tcPr>
          <w:p w14:paraId="42A1EAB7" w14:textId="77777777" w:rsidR="00A11774" w:rsidRPr="00080909" w:rsidRDefault="00A11774" w:rsidP="00363A42">
            <w:pPr>
              <w:ind w:left="1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</w:t>
            </w:r>
          </w:p>
          <w:p w14:paraId="58B64626" w14:textId="77777777" w:rsidR="00A11774" w:rsidRPr="00080909" w:rsidRDefault="00A11774" w:rsidP="00363A4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Истоминского сельского поселения</w:t>
            </w:r>
            <w:r w:rsidRPr="00080909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080909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61" w:type="dxa"/>
          </w:tcPr>
          <w:p w14:paraId="63ADFE36" w14:textId="77777777" w:rsidR="00A11774" w:rsidRDefault="00A11774" w:rsidP="00363A42">
            <w:pPr>
              <w:jc w:val="center"/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</w:p>
          <w:p w14:paraId="24FE58BA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программы </w:t>
            </w:r>
          </w:p>
          <w:p w14:paraId="4C9E9BC1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Истоминского сельского поселения</w:t>
            </w: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7BCA2030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14:paraId="1441D2EB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  <w:tr w:rsidR="00A11774" w:rsidRPr="00080909" w14:paraId="7DAC6DB6" w14:textId="77777777" w:rsidTr="00E02714">
        <w:tc>
          <w:tcPr>
            <w:tcW w:w="670" w:type="dxa"/>
          </w:tcPr>
          <w:p w14:paraId="455142C8" w14:textId="77777777"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5" w:type="dxa"/>
          </w:tcPr>
          <w:p w14:paraId="597BC740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5" w:type="dxa"/>
          </w:tcPr>
          <w:p w14:paraId="7C97BEDC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9" w:type="dxa"/>
          </w:tcPr>
          <w:p w14:paraId="6481EB3E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</w:tcPr>
          <w:p w14:paraId="672A83F6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</w:tcPr>
          <w:p w14:paraId="6515576C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</w:tcPr>
          <w:p w14:paraId="7EC7A904" w14:textId="77777777" w:rsidR="00A11774" w:rsidRPr="00080909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27" w:type="dxa"/>
          </w:tcPr>
          <w:p w14:paraId="4CABF60A" w14:textId="77777777" w:rsidR="00A11774" w:rsidRPr="00080909" w:rsidRDefault="00A11774" w:rsidP="00363A42">
            <w:pPr>
              <w:ind w:left="1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61" w:type="dxa"/>
          </w:tcPr>
          <w:p w14:paraId="7C0AB392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14:paraId="4197F55B" w14:textId="77777777" w:rsidR="00A11774" w:rsidRPr="00080909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A11774" w:rsidRPr="00080909" w14:paraId="502C546B" w14:textId="77777777" w:rsidTr="00E02714">
        <w:tc>
          <w:tcPr>
            <w:tcW w:w="670" w:type="dxa"/>
          </w:tcPr>
          <w:p w14:paraId="5AF9CE29" w14:textId="77777777" w:rsidR="00A11774" w:rsidRDefault="00A1177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</w:tcPr>
          <w:p w14:paraId="3C66DC3A" w14:textId="1ED5F5F7" w:rsidR="00A11774" w:rsidRDefault="00383159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Полное освобождение от уплаты земельного налога физических лиц</w:t>
            </w:r>
          </w:p>
        </w:tc>
        <w:tc>
          <w:tcPr>
            <w:tcW w:w="1845" w:type="dxa"/>
          </w:tcPr>
          <w:p w14:paraId="0F56C362" w14:textId="391D1323" w:rsidR="00E02714" w:rsidRPr="001B627A" w:rsidRDefault="00383159" w:rsidP="0020471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 части налога,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исчисленного за вычетом льготы предоставленной в соответствии со статьей391 главы 31 «Земельный налог»</w:t>
            </w:r>
            <w:r w:rsidR="005A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Налогового Кодекса Российской Федерации за земельные участки,</w:t>
            </w:r>
            <w:r w:rsidR="005A7F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не используемые для ведения предпринимат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ельской деятельности и относящиеся в следующим видам разрешенного использования :занятых жилищным фондом,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приобретенный(предоставленный)для индивидуального жили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>щного строительства,</w:t>
            </w:r>
            <w:r w:rsidR="002047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>ведения личного подсобного хозяйства,</w:t>
            </w:r>
            <w:r w:rsidR="002047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>садоводства,</w:t>
            </w:r>
            <w:r w:rsidR="002047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>огородничества или животноводства,</w:t>
            </w:r>
            <w:r w:rsidR="0020471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E02714">
              <w:rPr>
                <w:rFonts w:eastAsia="Calibri"/>
                <w:bCs/>
                <w:sz w:val="28"/>
                <w:szCs w:val="28"/>
                <w:lang w:eastAsia="en-US"/>
              </w:rPr>
              <w:t>освобождаются следующие категории плательщиков:</w:t>
            </w:r>
            <w:r w:rsidR="00E02714" w:rsidRPr="001B627A">
              <w:rPr>
                <w:sz w:val="28"/>
                <w:szCs w:val="28"/>
              </w:rPr>
              <w:t xml:space="preserve"> </w:t>
            </w:r>
            <w:r w:rsidR="00E02714" w:rsidRPr="001B627A">
              <w:rPr>
                <w:sz w:val="28"/>
                <w:szCs w:val="28"/>
              </w:rPr>
              <w:t xml:space="preserve">инвалидов 1  группы,  ветеранов Великой Отечественной войны, граждан, подвергшихся воздействию радиации вследствие катастрофы на Чернобыльской АЭС и </w:t>
            </w:r>
            <w:r w:rsidR="00E02714" w:rsidRPr="001B627A">
              <w:rPr>
                <w:sz w:val="28"/>
                <w:szCs w:val="28"/>
              </w:rPr>
              <w:lastRenderedPageBreak/>
              <w:t>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14:paraId="0E92301D" w14:textId="77777777" w:rsidR="00E02714" w:rsidRPr="001B627A" w:rsidRDefault="00E02714" w:rsidP="00E02714">
            <w:pPr>
              <w:ind w:left="360"/>
              <w:jc w:val="both"/>
              <w:rPr>
                <w:sz w:val="28"/>
                <w:szCs w:val="28"/>
              </w:rPr>
            </w:pPr>
            <w:r w:rsidRPr="001B627A">
              <w:rPr>
                <w:sz w:val="28"/>
                <w:szCs w:val="28"/>
              </w:rPr>
              <w:t>инвалидов детства.</w:t>
            </w:r>
          </w:p>
          <w:p w14:paraId="194C9424" w14:textId="77777777" w:rsidR="00E02714" w:rsidRPr="001B627A" w:rsidRDefault="00E02714" w:rsidP="00E02714">
            <w:pPr>
              <w:ind w:left="360"/>
              <w:jc w:val="both"/>
              <w:rPr>
                <w:sz w:val="28"/>
                <w:szCs w:val="28"/>
              </w:rPr>
            </w:pPr>
            <w:r w:rsidRPr="001B627A">
              <w:rPr>
                <w:sz w:val="28"/>
                <w:szCs w:val="28"/>
              </w:rPr>
              <w:t>При бесплатном получении земельных участков для индивидуального жилищного строительства или ведения личного подсобного хозяйства:</w:t>
            </w:r>
          </w:p>
          <w:p w14:paraId="29DBE71F" w14:textId="77777777" w:rsidR="00E02714" w:rsidRPr="001B627A" w:rsidRDefault="00E02714" w:rsidP="00E02714">
            <w:pPr>
              <w:spacing w:before="37" w:after="37"/>
              <w:ind w:left="360"/>
              <w:jc w:val="both"/>
              <w:rPr>
                <w:sz w:val="28"/>
                <w:szCs w:val="28"/>
              </w:rPr>
            </w:pPr>
            <w:r w:rsidRPr="001B627A">
              <w:rPr>
                <w:sz w:val="28"/>
                <w:szCs w:val="28"/>
              </w:rPr>
              <w:lastRenderedPageBreak/>
              <w:t xml:space="preserve">     1)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ними.</w:t>
            </w:r>
          </w:p>
          <w:p w14:paraId="743E5305" w14:textId="77777777" w:rsidR="00E02714" w:rsidRPr="001B627A" w:rsidRDefault="00E02714" w:rsidP="00E02714">
            <w:pPr>
              <w:spacing w:before="37" w:after="37"/>
              <w:ind w:left="360"/>
              <w:jc w:val="both"/>
              <w:rPr>
                <w:sz w:val="28"/>
                <w:szCs w:val="28"/>
              </w:rPr>
            </w:pPr>
            <w:r w:rsidRPr="001B627A">
              <w:rPr>
                <w:sz w:val="28"/>
                <w:szCs w:val="28"/>
              </w:rPr>
              <w:t xml:space="preserve">    2) указанные в пункте 1 граждане, имеющие усыновленных (удочеренных), а также находящихся под опекой или попечительством детей, при условии воспитания этих </w:t>
            </w:r>
            <w:r w:rsidRPr="001B627A">
              <w:rPr>
                <w:sz w:val="28"/>
                <w:szCs w:val="28"/>
              </w:rPr>
              <w:lastRenderedPageBreak/>
              <w:t>детей не менее 3 лет.</w:t>
            </w:r>
          </w:p>
          <w:p w14:paraId="511B7509" w14:textId="1603E0F4" w:rsidR="00A11774" w:rsidRDefault="00A1177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9" w:type="dxa"/>
          </w:tcPr>
          <w:p w14:paraId="79E718A4" w14:textId="4455F51E" w:rsidR="00E02714" w:rsidRPr="00E02714" w:rsidRDefault="00E02714" w:rsidP="00E027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Решение Собрания депутатов Истоминского сельского поселения от 18.11.2014 года №83 «Об</w:t>
            </w:r>
            <w:r w:rsidRPr="00E0271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установлении </w:t>
            </w:r>
          </w:p>
          <w:p w14:paraId="2565BD8D" w14:textId="31A94530" w:rsidR="00A11774" w:rsidRDefault="00E02714" w:rsidP="00E0271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02714">
              <w:rPr>
                <w:rFonts w:eastAsia="Calibri"/>
                <w:bCs/>
                <w:sz w:val="28"/>
                <w:szCs w:val="28"/>
                <w:lang w:eastAsia="en-US"/>
              </w:rPr>
              <w:t>земельного налога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61" w:type="dxa"/>
          </w:tcPr>
          <w:p w14:paraId="4B25978C" w14:textId="44C236C9" w:rsidR="00A11774" w:rsidRDefault="00E0271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Физические лица</w:t>
            </w:r>
          </w:p>
        </w:tc>
        <w:tc>
          <w:tcPr>
            <w:tcW w:w="2661" w:type="dxa"/>
          </w:tcPr>
          <w:p w14:paraId="7C33C114" w14:textId="71884704" w:rsidR="00A11774" w:rsidRDefault="00E02714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социальная</w:t>
            </w:r>
          </w:p>
        </w:tc>
        <w:tc>
          <w:tcPr>
            <w:tcW w:w="2661" w:type="dxa"/>
          </w:tcPr>
          <w:p w14:paraId="688319B2" w14:textId="02661686" w:rsidR="00A11774" w:rsidRDefault="00E02714" w:rsidP="00363A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2527" w:type="dxa"/>
          </w:tcPr>
          <w:p w14:paraId="087D9E34" w14:textId="3C6BDE9C" w:rsidR="00A11774" w:rsidRDefault="00E02714" w:rsidP="00363A42">
            <w:pPr>
              <w:ind w:left="11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64D2">
              <w:rPr>
                <w:rFonts w:eastAsia="Calibri"/>
                <w:kern w:val="2"/>
                <w:sz w:val="26"/>
                <w:szCs w:val="26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661" w:type="dxa"/>
          </w:tcPr>
          <w:p w14:paraId="562AF0E1" w14:textId="2AA9E578" w:rsidR="00A11774" w:rsidRDefault="00204717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6"/>
                <w:szCs w:val="26"/>
              </w:rPr>
              <w:t>П</w:t>
            </w:r>
            <w:r w:rsidRPr="000E64D2">
              <w:rPr>
                <w:spacing w:val="-4"/>
                <w:kern w:val="2"/>
                <w:sz w:val="26"/>
                <w:szCs w:val="26"/>
              </w:rPr>
              <w:t>овышение уровня жизни граждан – получателей мер социальной</w:t>
            </w:r>
            <w:r w:rsidRPr="000E64D2">
              <w:rPr>
                <w:kern w:val="2"/>
                <w:sz w:val="26"/>
                <w:szCs w:val="26"/>
              </w:rPr>
              <w:t xml:space="preserve"> поддержки</w:t>
            </w:r>
          </w:p>
        </w:tc>
        <w:tc>
          <w:tcPr>
            <w:tcW w:w="1899" w:type="dxa"/>
          </w:tcPr>
          <w:p w14:paraId="4867C639" w14:textId="44F0192F" w:rsidR="00A11774" w:rsidRPr="00204717" w:rsidRDefault="00204717" w:rsidP="00363A42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04717">
              <w:rPr>
                <w:rFonts w:eastAsia="Calibri"/>
                <w:bCs/>
                <w:sz w:val="28"/>
                <w:szCs w:val="28"/>
              </w:rPr>
              <w:t>Отдел по имущественным и земельным отношениям, жилищно-коммунальному хозяйству, благоустройству, архитектуре и предпринимательству администрации Истоминского сельского поселения</w:t>
            </w:r>
          </w:p>
        </w:tc>
      </w:tr>
    </w:tbl>
    <w:p w14:paraId="18E71011" w14:textId="77777777" w:rsidR="00385F7E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bCs/>
          <w:sz w:val="28"/>
          <w:szCs w:val="28"/>
        </w:rPr>
      </w:pPr>
    </w:p>
    <w:p w14:paraId="73600D67" w14:textId="77777777" w:rsidR="00A11774" w:rsidRPr="00A11774" w:rsidRDefault="00A11774" w:rsidP="00A11774">
      <w:pPr>
        <w:rPr>
          <w:sz w:val="28"/>
          <w:szCs w:val="28"/>
        </w:rPr>
      </w:pPr>
    </w:p>
    <w:p w14:paraId="46EF0F38" w14:textId="77777777" w:rsidR="00442A8D" w:rsidRPr="00080909" w:rsidRDefault="00442A8D" w:rsidP="00442A8D">
      <w:pPr>
        <w:autoSpaceDE w:val="0"/>
        <w:autoSpaceDN w:val="0"/>
        <w:adjustRightInd w:val="0"/>
        <w:jc w:val="center"/>
        <w:outlineLvl w:val="0"/>
        <w:rPr>
          <w:sz w:val="16"/>
          <w:szCs w:val="28"/>
        </w:rPr>
      </w:pPr>
    </w:p>
    <w:p w14:paraId="5C27B946" w14:textId="77777777" w:rsidR="00A11774" w:rsidRDefault="00A11774" w:rsidP="00442A8D">
      <w:pPr>
        <w:jc w:val="center"/>
        <w:rPr>
          <w:sz w:val="28"/>
          <w:szCs w:val="28"/>
        </w:rPr>
      </w:pPr>
    </w:p>
    <w:p w14:paraId="7AFB9BC7" w14:textId="77777777" w:rsidR="00A11774" w:rsidRPr="00A11774" w:rsidRDefault="00A11774" w:rsidP="00A11774">
      <w:pPr>
        <w:tabs>
          <w:tab w:val="left" w:pos="4425"/>
        </w:tabs>
        <w:rPr>
          <w:sz w:val="28"/>
          <w:szCs w:val="28"/>
        </w:rPr>
      </w:pPr>
    </w:p>
    <w:p w14:paraId="219409F8" w14:textId="77777777" w:rsidR="00A11774" w:rsidRPr="00A11774" w:rsidRDefault="00A11774" w:rsidP="00A11774">
      <w:pPr>
        <w:rPr>
          <w:sz w:val="28"/>
          <w:szCs w:val="28"/>
        </w:rPr>
      </w:pPr>
    </w:p>
    <w:p w14:paraId="474F3F7E" w14:textId="77777777" w:rsidR="00A11774" w:rsidRPr="00A11774" w:rsidRDefault="00A11774" w:rsidP="00A11774">
      <w:pPr>
        <w:rPr>
          <w:sz w:val="28"/>
          <w:szCs w:val="28"/>
        </w:rPr>
      </w:pPr>
    </w:p>
    <w:p w14:paraId="46439ACB" w14:textId="77777777" w:rsidR="00A11774" w:rsidRPr="00A11774" w:rsidRDefault="00A11774" w:rsidP="00A11774">
      <w:pPr>
        <w:rPr>
          <w:sz w:val="28"/>
          <w:szCs w:val="28"/>
        </w:rPr>
      </w:pPr>
    </w:p>
    <w:p w14:paraId="2A96254E" w14:textId="77777777" w:rsidR="00A11774" w:rsidRPr="00A11774" w:rsidRDefault="00A11774" w:rsidP="00A11774">
      <w:pPr>
        <w:rPr>
          <w:sz w:val="28"/>
          <w:szCs w:val="28"/>
        </w:rPr>
      </w:pPr>
    </w:p>
    <w:p w14:paraId="5D21E6B8" w14:textId="77777777" w:rsidR="00A11774" w:rsidRPr="00A11774" w:rsidRDefault="00A11774" w:rsidP="00A11774">
      <w:pPr>
        <w:rPr>
          <w:sz w:val="28"/>
          <w:szCs w:val="28"/>
        </w:rPr>
      </w:pPr>
    </w:p>
    <w:p w14:paraId="789D0253" w14:textId="77777777" w:rsidR="00A11774" w:rsidRPr="00A11774" w:rsidRDefault="00A11774" w:rsidP="00A11774">
      <w:pPr>
        <w:rPr>
          <w:sz w:val="28"/>
          <w:szCs w:val="28"/>
        </w:rPr>
      </w:pPr>
    </w:p>
    <w:p w14:paraId="3A6F100E" w14:textId="77777777" w:rsidR="00A11774" w:rsidRPr="00A11774" w:rsidRDefault="00A11774" w:rsidP="00A11774">
      <w:pPr>
        <w:rPr>
          <w:sz w:val="28"/>
          <w:szCs w:val="28"/>
        </w:rPr>
      </w:pPr>
    </w:p>
    <w:p w14:paraId="51C7C420" w14:textId="77777777" w:rsidR="00A11774" w:rsidRPr="00A11774" w:rsidRDefault="00A11774" w:rsidP="00A11774">
      <w:pPr>
        <w:rPr>
          <w:sz w:val="28"/>
          <w:szCs w:val="28"/>
        </w:rPr>
      </w:pPr>
    </w:p>
    <w:p w14:paraId="77BBCDB2" w14:textId="77777777" w:rsidR="00A11774" w:rsidRPr="00A11774" w:rsidRDefault="00A11774" w:rsidP="00A11774">
      <w:pPr>
        <w:rPr>
          <w:sz w:val="28"/>
          <w:szCs w:val="28"/>
        </w:rPr>
      </w:pPr>
    </w:p>
    <w:p w14:paraId="7ACF3034" w14:textId="77777777" w:rsidR="00A11774" w:rsidRPr="00A11774" w:rsidRDefault="00A11774" w:rsidP="00A11774">
      <w:pPr>
        <w:rPr>
          <w:sz w:val="28"/>
          <w:szCs w:val="28"/>
        </w:rPr>
      </w:pPr>
    </w:p>
    <w:p w14:paraId="7979358C" w14:textId="77777777" w:rsidR="00A11774" w:rsidRPr="00A11774" w:rsidRDefault="00A11774" w:rsidP="00A11774">
      <w:pPr>
        <w:rPr>
          <w:sz w:val="28"/>
          <w:szCs w:val="28"/>
        </w:rPr>
      </w:pPr>
    </w:p>
    <w:p w14:paraId="3A082309" w14:textId="77777777" w:rsidR="00A11774" w:rsidRPr="00A11774" w:rsidRDefault="00A11774" w:rsidP="00A11774">
      <w:pPr>
        <w:rPr>
          <w:sz w:val="28"/>
          <w:szCs w:val="28"/>
        </w:rPr>
        <w:sectPr w:rsidR="00A11774" w:rsidRPr="00A11774" w:rsidSect="00230809">
          <w:headerReference w:type="first" r:id="rId13"/>
          <w:pgSz w:w="23814" w:h="16840" w:orient="landscape" w:code="8"/>
          <w:pgMar w:top="1134" w:right="851" w:bottom="1134" w:left="1134" w:header="709" w:footer="709" w:gutter="0"/>
          <w:cols w:space="708"/>
          <w:docGrid w:linePitch="360"/>
        </w:sectPr>
      </w:pPr>
    </w:p>
    <w:p w14:paraId="6534EEC1" w14:textId="77777777"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14:paraId="3AB83DD3" w14:textId="77777777"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DC4CE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2430D7">
        <w:rPr>
          <w:spacing w:val="-2"/>
          <w:sz w:val="28"/>
          <w:szCs w:val="28"/>
        </w:rPr>
        <w:t xml:space="preserve">Истоминского сельского </w:t>
      </w:r>
      <w:r w:rsidR="0043130F">
        <w:rPr>
          <w:spacing w:val="-2"/>
          <w:sz w:val="28"/>
          <w:szCs w:val="28"/>
        </w:rPr>
        <w:t xml:space="preserve">поселения </w:t>
      </w:r>
      <w:r w:rsidR="0043130F" w:rsidRPr="00080909">
        <w:rPr>
          <w:spacing w:val="-2"/>
          <w:sz w:val="28"/>
          <w:szCs w:val="28"/>
        </w:rPr>
        <w:t>и</w:t>
      </w:r>
      <w:r w:rsidRPr="00080909">
        <w:rPr>
          <w:spacing w:val="-2"/>
          <w:sz w:val="28"/>
          <w:szCs w:val="28"/>
        </w:rPr>
        <w:t xml:space="preserve"> оценки</w:t>
      </w:r>
      <w:r w:rsidRPr="00080909">
        <w:rPr>
          <w:sz w:val="28"/>
          <w:szCs w:val="28"/>
        </w:rPr>
        <w:t xml:space="preserve"> налоговых расходов</w:t>
      </w:r>
    </w:p>
    <w:p w14:paraId="4928AE14" w14:textId="77777777" w:rsidR="00385F7E" w:rsidRPr="00080909" w:rsidRDefault="002430D7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</w:t>
      </w:r>
    </w:p>
    <w:p w14:paraId="38AB1AB8" w14:textId="77777777"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172CDC70" w14:textId="77777777"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2F117521" w14:textId="77777777"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BC72E8E" w14:textId="77777777"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14:paraId="3351E6F0" w14:textId="77777777"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14:paraId="6815477F" w14:textId="77777777"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DC4CE3" w:rsidRPr="00080909">
        <w:rPr>
          <w:bCs/>
          <w:sz w:val="28"/>
          <w:szCs w:val="28"/>
        </w:rPr>
        <w:t xml:space="preserve"> </w:t>
      </w:r>
      <w:r w:rsidR="002430D7">
        <w:rPr>
          <w:sz w:val="28"/>
          <w:szCs w:val="28"/>
        </w:rPr>
        <w:t xml:space="preserve">Истоминского сельского поселения </w:t>
      </w:r>
    </w:p>
    <w:p w14:paraId="1364C9D4" w14:textId="77777777"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1C9F72B4" w14:textId="77777777"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402"/>
        <w:gridCol w:w="2878"/>
      </w:tblGrid>
      <w:tr w:rsidR="00385F7E" w:rsidRPr="00080909" w14:paraId="0D4A0834" w14:textId="77777777" w:rsidTr="00CD4411">
        <w:tc>
          <w:tcPr>
            <w:tcW w:w="629" w:type="dxa"/>
          </w:tcPr>
          <w:p w14:paraId="2C002F12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14:paraId="1E1A8A8D" w14:textId="77777777"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14:paraId="7B4201DC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14:paraId="2E4E4F6E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14:paraId="6C29732D" w14:textId="77777777"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402"/>
        <w:gridCol w:w="2878"/>
      </w:tblGrid>
      <w:tr w:rsidR="00385F7E" w:rsidRPr="00080909" w14:paraId="3CC6F96E" w14:textId="77777777" w:rsidTr="00CD4411">
        <w:trPr>
          <w:trHeight w:val="252"/>
          <w:tblHeader/>
        </w:trPr>
        <w:tc>
          <w:tcPr>
            <w:tcW w:w="629" w:type="dxa"/>
          </w:tcPr>
          <w:p w14:paraId="0D347FB6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2140E0F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14:paraId="466C1DFB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14:paraId="335D9935" w14:textId="77777777" w:rsidTr="00DC4CE3">
        <w:tc>
          <w:tcPr>
            <w:tcW w:w="9876" w:type="dxa"/>
            <w:gridSpan w:val="3"/>
          </w:tcPr>
          <w:p w14:paraId="385BC33C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14:paraId="4742DB3D" w14:textId="77777777" w:rsidTr="00CD4411">
        <w:tc>
          <w:tcPr>
            <w:tcW w:w="629" w:type="dxa"/>
          </w:tcPr>
          <w:p w14:paraId="28CB59E0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14:paraId="1C43B521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6C8862CA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14:paraId="067DB70A" w14:textId="77777777" w:rsidTr="00CD4411">
        <w:tc>
          <w:tcPr>
            <w:tcW w:w="629" w:type="dxa"/>
          </w:tcPr>
          <w:p w14:paraId="6AE196BD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14:paraId="6B60B9DB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78C707A8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14:paraId="60D6B60E" w14:textId="77777777" w:rsidTr="00CD4411">
        <w:tc>
          <w:tcPr>
            <w:tcW w:w="629" w:type="dxa"/>
          </w:tcPr>
          <w:p w14:paraId="1FE3A99D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14:paraId="7BEEC19A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14:paraId="11861B6C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14:paraId="334C69B0" w14:textId="77777777" w:rsidTr="00CD4411">
        <w:tc>
          <w:tcPr>
            <w:tcW w:w="629" w:type="dxa"/>
          </w:tcPr>
          <w:p w14:paraId="28131D4A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14:paraId="0057706F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14:paraId="35810FEB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14:paraId="4B904F17" w14:textId="77777777" w:rsidTr="00CD4411">
        <w:tc>
          <w:tcPr>
            <w:tcW w:w="629" w:type="dxa"/>
          </w:tcPr>
          <w:p w14:paraId="157F5976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14:paraId="5197B325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14:paraId="43C083E2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14:paraId="5CCC470F" w14:textId="77777777" w:rsidTr="00CD4411">
        <w:tc>
          <w:tcPr>
            <w:tcW w:w="629" w:type="dxa"/>
          </w:tcPr>
          <w:p w14:paraId="7A3704F6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14:paraId="2BC648E1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70E6AEC9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14:paraId="56E970E6" w14:textId="77777777" w:rsidTr="00CD4411">
        <w:tc>
          <w:tcPr>
            <w:tcW w:w="629" w:type="dxa"/>
          </w:tcPr>
          <w:p w14:paraId="23CEF5F9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14:paraId="55BF1E08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1FF00B2D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14:paraId="261D536F" w14:textId="77777777" w:rsidTr="00DC4CE3">
        <w:tc>
          <w:tcPr>
            <w:tcW w:w="9876" w:type="dxa"/>
            <w:gridSpan w:val="3"/>
            <w:vAlign w:val="center"/>
          </w:tcPr>
          <w:p w14:paraId="549D0032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2. Целевые характеристики налогового расхода </w:t>
            </w:r>
          </w:p>
        </w:tc>
      </w:tr>
      <w:tr w:rsidR="00385F7E" w:rsidRPr="00080909" w14:paraId="10FE3D02" w14:textId="77777777" w:rsidTr="00CD4411">
        <w:tc>
          <w:tcPr>
            <w:tcW w:w="629" w:type="dxa"/>
          </w:tcPr>
          <w:p w14:paraId="4E1697EC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14:paraId="53CF2754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14:paraId="4D249F40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14:paraId="11F63377" w14:textId="77777777" w:rsidTr="00CD4411">
        <w:tc>
          <w:tcPr>
            <w:tcW w:w="629" w:type="dxa"/>
          </w:tcPr>
          <w:p w14:paraId="047738A4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14:paraId="6CC4A6EB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14:paraId="4F44802E" w14:textId="77777777"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14:paraId="58AB9833" w14:textId="77777777" w:rsidTr="00CD4411">
        <w:tc>
          <w:tcPr>
            <w:tcW w:w="629" w:type="dxa"/>
          </w:tcPr>
          <w:p w14:paraId="2D210C09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14:paraId="67D78AC3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C96C5E">
              <w:rPr>
                <w:sz w:val="28"/>
                <w:szCs w:val="28"/>
              </w:rPr>
              <w:t xml:space="preserve">муниципальных 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C96C5E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  <w:r w:rsidRPr="00080909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14:paraId="52F33E58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Pr="00080909">
              <w:rPr>
                <w:sz w:val="28"/>
                <w:szCs w:val="28"/>
              </w:rPr>
              <w:t xml:space="preserve"> данные куратора налогового расхода </w:t>
            </w:r>
          </w:p>
        </w:tc>
      </w:tr>
      <w:tr w:rsidR="00385F7E" w:rsidRPr="00080909" w14:paraId="3AFF3906" w14:textId="77777777" w:rsidTr="00CD4411">
        <w:tc>
          <w:tcPr>
            <w:tcW w:w="629" w:type="dxa"/>
          </w:tcPr>
          <w:p w14:paraId="49FABB63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14:paraId="32F39D28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46E0D95A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14:paraId="2BE546D6" w14:textId="77777777" w:rsidTr="00CD4411">
        <w:tc>
          <w:tcPr>
            <w:tcW w:w="629" w:type="dxa"/>
          </w:tcPr>
          <w:p w14:paraId="6C3B6129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14:paraId="3D0B54C3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="00CD4411"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="00CD4411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="00CD4411" w:rsidRPr="00080909">
              <w:rPr>
                <w:sz w:val="28"/>
                <w:szCs w:val="28"/>
              </w:rPr>
              <w:t xml:space="preserve">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C96C5E">
              <w:rPr>
                <w:spacing w:val="-4"/>
                <w:sz w:val="28"/>
                <w:szCs w:val="28"/>
              </w:rPr>
              <w:t>муниципальным</w:t>
            </w:r>
            <w:r w:rsidRPr="00080909">
              <w:rPr>
                <w:spacing w:val="-4"/>
                <w:sz w:val="28"/>
                <w:szCs w:val="28"/>
              </w:rPr>
              <w:t xml:space="preserve"> программам </w:t>
            </w:r>
            <w:r w:rsidR="002430D7">
              <w:rPr>
                <w:spacing w:val="-4"/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pacing w:val="-4"/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76BF81D9" w14:textId="77777777"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14:paraId="36D3744D" w14:textId="77777777" w:rsidTr="00CD4411">
        <w:tc>
          <w:tcPr>
            <w:tcW w:w="629" w:type="dxa"/>
          </w:tcPr>
          <w:p w14:paraId="15DB53E4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14:paraId="1A2E04A2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Pr="00080909">
              <w:rPr>
                <w:sz w:val="28"/>
                <w:szCs w:val="28"/>
              </w:rPr>
              <w:t xml:space="preserve"> (или) целей социально-экономического </w:t>
            </w:r>
          </w:p>
          <w:p w14:paraId="7274742B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="00CD4411" w:rsidRPr="00080909">
              <w:rPr>
                <w:sz w:val="28"/>
                <w:szCs w:val="28"/>
              </w:rPr>
              <w:t xml:space="preserve"> не относящихся к </w:t>
            </w:r>
            <w:r w:rsidR="00C96C5E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78999419" w14:textId="77777777"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14:paraId="3818EAB3" w14:textId="77777777" w:rsidTr="00CD4411">
        <w:tc>
          <w:tcPr>
            <w:tcW w:w="629" w:type="dxa"/>
          </w:tcPr>
          <w:p w14:paraId="69217321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14:paraId="434AABEE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43130F">
              <w:rPr>
                <w:sz w:val="28"/>
                <w:szCs w:val="28"/>
              </w:rPr>
              <w:t xml:space="preserve">муниципальных </w:t>
            </w:r>
            <w:r w:rsidR="0043130F" w:rsidRPr="00080909">
              <w:rPr>
                <w:sz w:val="28"/>
                <w:szCs w:val="28"/>
              </w:rPr>
              <w:t>программ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и</w:t>
            </w:r>
            <w:r w:rsidRPr="00080909">
              <w:rPr>
                <w:sz w:val="28"/>
                <w:szCs w:val="28"/>
              </w:rPr>
              <w:t xml:space="preserve"> (или) целей социально-экономического развития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не относящихся к </w:t>
            </w:r>
            <w:r w:rsidR="00C96C5E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2430D7">
              <w:rPr>
                <w:sz w:val="28"/>
                <w:szCs w:val="28"/>
              </w:rPr>
              <w:lastRenderedPageBreak/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="00CD4411" w:rsidRPr="00080909">
              <w:rPr>
                <w:sz w:val="28"/>
                <w:szCs w:val="28"/>
              </w:rPr>
              <w:t xml:space="preserve">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14:paraId="22B2955E" w14:textId="77777777"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080909" w14:paraId="62434E63" w14:textId="77777777" w:rsidTr="00DC4CE3">
        <w:tc>
          <w:tcPr>
            <w:tcW w:w="9876" w:type="dxa"/>
            <w:gridSpan w:val="3"/>
          </w:tcPr>
          <w:p w14:paraId="2EF0ADAB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385F7E" w:rsidRPr="00080909" w14:paraId="4518B206" w14:textId="77777777" w:rsidTr="00CD4411">
        <w:tc>
          <w:tcPr>
            <w:tcW w:w="629" w:type="dxa"/>
          </w:tcPr>
          <w:p w14:paraId="4B2320ED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14:paraId="1DB312B2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за</w:t>
            </w:r>
            <w:r w:rsidRPr="00080909">
              <w:rPr>
                <w:sz w:val="28"/>
                <w:szCs w:val="28"/>
              </w:rPr>
              <w:t xml:space="preserve">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14:paraId="79E0EE08" w14:textId="77777777"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Управления Федеральной налоговой служ</w:t>
            </w:r>
            <w:r w:rsidR="00CD4411" w:rsidRPr="00080909">
              <w:rPr>
                <w:sz w:val="28"/>
                <w:szCs w:val="28"/>
              </w:rPr>
              <w:t xml:space="preserve">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14:paraId="625D5FDF" w14:textId="77777777" w:rsidTr="00CD4411">
        <w:tc>
          <w:tcPr>
            <w:tcW w:w="629" w:type="dxa"/>
          </w:tcPr>
          <w:p w14:paraId="5F72799A" w14:textId="77777777"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14:paraId="45AFF897" w14:textId="77777777"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14:paraId="0AE08510" w14:textId="77777777" w:rsidR="00385F7E" w:rsidRPr="00080909" w:rsidRDefault="00385F7E" w:rsidP="00A465C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</w:t>
            </w:r>
            <w:r w:rsidR="0043130F">
              <w:rPr>
                <w:spacing w:val="-6"/>
                <w:sz w:val="28"/>
                <w:szCs w:val="28"/>
              </w:rPr>
              <w:t>сектора экономики и финансов Администрации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поселения </w:t>
            </w:r>
          </w:p>
        </w:tc>
      </w:tr>
      <w:tr w:rsidR="00385F7E" w:rsidRPr="00080909" w14:paraId="4946EAD2" w14:textId="77777777" w:rsidTr="00CD4411">
        <w:tc>
          <w:tcPr>
            <w:tcW w:w="629" w:type="dxa"/>
          </w:tcPr>
          <w:p w14:paraId="3333DC88" w14:textId="77777777"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14:paraId="67A0242C" w14:textId="77777777" w:rsidR="00385F7E" w:rsidRPr="00080909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(</w:t>
            </w:r>
            <w:r w:rsidRPr="00080909">
              <w:rPr>
                <w:sz w:val="28"/>
                <w:szCs w:val="28"/>
              </w:rPr>
              <w:t>единиц)</w:t>
            </w:r>
          </w:p>
        </w:tc>
        <w:tc>
          <w:tcPr>
            <w:tcW w:w="2868" w:type="dxa"/>
          </w:tcPr>
          <w:p w14:paraId="059892DD" w14:textId="77777777" w:rsidR="00385F7E" w:rsidRPr="00080909" w:rsidRDefault="00385F7E" w:rsidP="00A465C8">
            <w:pPr>
              <w:keepNext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080909">
              <w:rPr>
                <w:spacing w:val="-4"/>
                <w:sz w:val="28"/>
                <w:szCs w:val="28"/>
              </w:rPr>
              <w:t>по</w:t>
            </w:r>
            <w:r w:rsidR="00CD4411" w:rsidRPr="00080909">
              <w:rPr>
                <w:spacing w:val="-4"/>
                <w:sz w:val="28"/>
                <w:szCs w:val="28"/>
              </w:rPr>
              <w:t>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</w:p>
        </w:tc>
      </w:tr>
      <w:tr w:rsidR="00385F7E" w:rsidRPr="00080909" w14:paraId="4BC24711" w14:textId="77777777" w:rsidTr="00CD4411">
        <w:tc>
          <w:tcPr>
            <w:tcW w:w="629" w:type="dxa"/>
          </w:tcPr>
          <w:p w14:paraId="40AB5F84" w14:textId="77777777"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14:paraId="097C3402" w14:textId="77777777" w:rsidR="00385F7E" w:rsidRPr="00080909" w:rsidRDefault="00385F7E" w:rsidP="00A465C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z w:val="28"/>
                <w:szCs w:val="28"/>
              </w:rPr>
              <w:t>плательщиками</w:t>
            </w:r>
            <w:r w:rsidRPr="00080909">
              <w:rPr>
                <w:sz w:val="28"/>
                <w:szCs w:val="28"/>
              </w:rPr>
              <w:t xml:space="preserve"> налогов, имеющими право на налоговые льготы, освобождения и иные преференции, установленные налоговым </w:t>
            </w:r>
            <w:r w:rsidRPr="00080909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2430D7">
              <w:rPr>
                <w:spacing w:val="-8"/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pacing w:val="-8"/>
                <w:sz w:val="28"/>
                <w:szCs w:val="28"/>
              </w:rPr>
              <w:t xml:space="preserve">поселения </w:t>
            </w:r>
            <w:r w:rsidR="0043130F" w:rsidRPr="00080909">
              <w:rPr>
                <w:spacing w:val="-8"/>
                <w:sz w:val="28"/>
                <w:szCs w:val="28"/>
              </w:rPr>
              <w:t>(</w:t>
            </w:r>
            <w:r w:rsidRPr="00080909">
              <w:rPr>
                <w:spacing w:val="-8"/>
                <w:sz w:val="28"/>
                <w:szCs w:val="28"/>
              </w:rPr>
              <w:t>тыс. рублей)</w:t>
            </w:r>
          </w:p>
        </w:tc>
        <w:tc>
          <w:tcPr>
            <w:tcW w:w="2868" w:type="dxa"/>
          </w:tcPr>
          <w:p w14:paraId="7CE3D729" w14:textId="77777777"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  <w:r w:rsidR="002430D7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385F7E" w:rsidRPr="00080909" w14:paraId="71C8AF2A" w14:textId="77777777" w:rsidTr="00CD4411">
        <w:trPr>
          <w:trHeight w:val="1832"/>
        </w:trPr>
        <w:tc>
          <w:tcPr>
            <w:tcW w:w="629" w:type="dxa"/>
          </w:tcPr>
          <w:p w14:paraId="772D24B9" w14:textId="77777777"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14:paraId="19E6CD56" w14:textId="77777777"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</w:t>
            </w:r>
            <w:r w:rsidR="00442A8D" w:rsidRPr="00080909">
              <w:rPr>
                <w:sz w:val="28"/>
                <w:szCs w:val="28"/>
              </w:rPr>
              <w:t>в бюджет</w:t>
            </w:r>
            <w:r w:rsidRPr="00080909">
              <w:rPr>
                <w:sz w:val="28"/>
                <w:szCs w:val="28"/>
              </w:rPr>
              <w:t xml:space="preserve">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2430D7">
              <w:rPr>
                <w:sz w:val="28"/>
                <w:szCs w:val="28"/>
              </w:rPr>
              <w:t xml:space="preserve">Истоминского сельского </w:t>
            </w:r>
            <w:r w:rsidR="0043130F">
              <w:rPr>
                <w:sz w:val="28"/>
                <w:szCs w:val="28"/>
              </w:rPr>
              <w:t>поселения,</w:t>
            </w:r>
            <w:r w:rsidRPr="00080909">
              <w:rPr>
                <w:sz w:val="28"/>
                <w:szCs w:val="28"/>
              </w:rPr>
              <w:t xml:space="preserve">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14:paraId="46602718" w14:textId="77777777" w:rsidR="00385F7E" w:rsidRPr="00080909" w:rsidRDefault="00385F7E" w:rsidP="00A465C8">
            <w:pPr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Управления </w:t>
            </w:r>
            <w:r w:rsidR="00CD4411" w:rsidRPr="00080909">
              <w:rPr>
                <w:sz w:val="28"/>
                <w:szCs w:val="28"/>
              </w:rPr>
              <w:t xml:space="preserve">Федеральной налоговой службы </w:t>
            </w:r>
            <w:r w:rsidR="00CD4411" w:rsidRPr="00080909">
              <w:rPr>
                <w:spacing w:val="-4"/>
                <w:sz w:val="28"/>
                <w:szCs w:val="28"/>
              </w:rPr>
              <w:t>по </w:t>
            </w:r>
            <w:r w:rsidR="0043130F">
              <w:rPr>
                <w:spacing w:val="-4"/>
                <w:sz w:val="28"/>
                <w:szCs w:val="28"/>
              </w:rPr>
              <w:t>Ростовской области</w:t>
            </w:r>
            <w:r w:rsidR="002430D7">
              <w:rPr>
                <w:spacing w:val="-4"/>
                <w:sz w:val="28"/>
                <w:szCs w:val="28"/>
              </w:rPr>
              <w:t xml:space="preserve"> </w:t>
            </w:r>
          </w:p>
        </w:tc>
      </w:tr>
    </w:tbl>
    <w:p w14:paraId="3AF4CA3B" w14:textId="77777777" w:rsidR="007F302F" w:rsidRDefault="007F302F" w:rsidP="00A465C8">
      <w:pPr>
        <w:rPr>
          <w:sz w:val="28"/>
          <w:szCs w:val="28"/>
        </w:rPr>
      </w:pPr>
    </w:p>
    <w:p w14:paraId="5BFF0988" w14:textId="77777777" w:rsidR="00442A8D" w:rsidRPr="00080909" w:rsidRDefault="00442A8D" w:rsidP="00442A8D">
      <w:pPr>
        <w:autoSpaceDE w:val="0"/>
        <w:autoSpaceDN w:val="0"/>
        <w:adjustRightInd w:val="0"/>
        <w:outlineLvl w:val="0"/>
        <w:rPr>
          <w:sz w:val="16"/>
          <w:szCs w:val="28"/>
        </w:rPr>
      </w:pPr>
      <w:bookmarkStart w:id="1" w:name="_Hlk25080986"/>
    </w:p>
    <w:p w14:paraId="621D86EA" w14:textId="77777777" w:rsidR="00B049FD" w:rsidRDefault="00B049FD" w:rsidP="00A465C8">
      <w:pPr>
        <w:rPr>
          <w:sz w:val="28"/>
          <w:szCs w:val="28"/>
        </w:rPr>
      </w:pPr>
    </w:p>
    <w:bookmarkEnd w:id="1"/>
    <w:p w14:paraId="21CD970D" w14:textId="77777777" w:rsidR="00B049FD" w:rsidRDefault="00B049FD" w:rsidP="00A465C8">
      <w:pPr>
        <w:rPr>
          <w:sz w:val="28"/>
          <w:szCs w:val="28"/>
        </w:rPr>
      </w:pPr>
    </w:p>
    <w:p w14:paraId="6728919B" w14:textId="77777777" w:rsidR="00B049FD" w:rsidRPr="00080909" w:rsidRDefault="00B049FD" w:rsidP="00A465C8">
      <w:pPr>
        <w:rPr>
          <w:sz w:val="28"/>
          <w:szCs w:val="28"/>
        </w:rPr>
      </w:pPr>
    </w:p>
    <w:sectPr w:rsidR="00B049FD" w:rsidRPr="00080909" w:rsidSect="00230809">
      <w:footerReference w:type="even" r:id="rId14"/>
      <w:footerReference w:type="default" r:id="rId15"/>
      <w:pgSz w:w="11907" w:h="16840" w:code="9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68B2" w14:textId="77777777" w:rsidR="00C74044" w:rsidRDefault="00C74044">
      <w:r>
        <w:separator/>
      </w:r>
    </w:p>
  </w:endnote>
  <w:endnote w:type="continuationSeparator" w:id="0">
    <w:p w14:paraId="26D08090" w14:textId="77777777" w:rsidR="00C74044" w:rsidRDefault="00C7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9688" w14:textId="77777777" w:rsidR="00B049FD" w:rsidRDefault="00B049FD" w:rsidP="00B049F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6CDBDE" w14:textId="77777777" w:rsidR="00B049FD" w:rsidRDefault="00B049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2503768"/>
      <w:docPartObj>
        <w:docPartGallery w:val="Page Numbers (Bottom of Page)"/>
        <w:docPartUnique/>
      </w:docPartObj>
    </w:sdtPr>
    <w:sdtEndPr/>
    <w:sdtContent>
      <w:p w14:paraId="750C7BB1" w14:textId="77777777" w:rsidR="00B049FD" w:rsidRDefault="00B049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F23965" w14:textId="77777777" w:rsidR="00B049FD" w:rsidRPr="00DC4CE3" w:rsidRDefault="00B049FD" w:rsidP="00DC4CE3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3426" w14:textId="77777777" w:rsidR="00B049FD" w:rsidRDefault="00B049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A7B8321" w14:textId="77777777" w:rsidR="00B049FD" w:rsidRDefault="00B049FD">
    <w:pPr>
      <w:pStyle w:val="a7"/>
      <w:ind w:right="360"/>
    </w:pPr>
  </w:p>
  <w:p w14:paraId="0F623CFE" w14:textId="77777777" w:rsidR="00B049FD" w:rsidRDefault="00B049F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C68A" w14:textId="77777777" w:rsidR="00B049FD" w:rsidRPr="00F727C9" w:rsidRDefault="00B049FD" w:rsidP="00F72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1F33C" w14:textId="77777777" w:rsidR="00C74044" w:rsidRDefault="00C74044">
      <w:r>
        <w:separator/>
      </w:r>
    </w:p>
  </w:footnote>
  <w:footnote w:type="continuationSeparator" w:id="0">
    <w:p w14:paraId="327D7BE8" w14:textId="77777777" w:rsidR="00C74044" w:rsidRDefault="00C7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260" w14:textId="77777777" w:rsidR="00B049FD" w:rsidRDefault="00B049FD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2E6C" w14:textId="77777777" w:rsidR="00B049FD" w:rsidRDefault="00B049FD" w:rsidP="00F727C9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5D4C" w14:textId="77777777" w:rsidR="00B049FD" w:rsidRDefault="00B049FD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7E"/>
    <w:rsid w:val="000021E0"/>
    <w:rsid w:val="00050C68"/>
    <w:rsid w:val="0005372C"/>
    <w:rsid w:val="00054D8B"/>
    <w:rsid w:val="000559D5"/>
    <w:rsid w:val="00060F3C"/>
    <w:rsid w:val="00077AE1"/>
    <w:rsid w:val="000808D6"/>
    <w:rsid w:val="00080909"/>
    <w:rsid w:val="00082947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B2D1C"/>
    <w:rsid w:val="001B7F3C"/>
    <w:rsid w:val="001C1D98"/>
    <w:rsid w:val="001D2690"/>
    <w:rsid w:val="001E2437"/>
    <w:rsid w:val="001F4BE3"/>
    <w:rsid w:val="001F6D02"/>
    <w:rsid w:val="00204717"/>
    <w:rsid w:val="0023037E"/>
    <w:rsid w:val="00230809"/>
    <w:rsid w:val="00236266"/>
    <w:rsid w:val="002430D7"/>
    <w:rsid w:val="002504E8"/>
    <w:rsid w:val="00250BAF"/>
    <w:rsid w:val="00251F77"/>
    <w:rsid w:val="00254382"/>
    <w:rsid w:val="00255A4C"/>
    <w:rsid w:val="00260A8A"/>
    <w:rsid w:val="0027031E"/>
    <w:rsid w:val="00274A6F"/>
    <w:rsid w:val="00274C9F"/>
    <w:rsid w:val="00286CBC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3159"/>
    <w:rsid w:val="00385F7E"/>
    <w:rsid w:val="003921D8"/>
    <w:rsid w:val="003B2193"/>
    <w:rsid w:val="003C2244"/>
    <w:rsid w:val="00407B71"/>
    <w:rsid w:val="00425061"/>
    <w:rsid w:val="0043130F"/>
    <w:rsid w:val="00431389"/>
    <w:rsid w:val="0043686A"/>
    <w:rsid w:val="00437F1C"/>
    <w:rsid w:val="00441069"/>
    <w:rsid w:val="00442A8D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064D"/>
    <w:rsid w:val="00587BF6"/>
    <w:rsid w:val="005A7764"/>
    <w:rsid w:val="005A7FB6"/>
    <w:rsid w:val="005B42DF"/>
    <w:rsid w:val="005C5FF3"/>
    <w:rsid w:val="005C7B14"/>
    <w:rsid w:val="00611679"/>
    <w:rsid w:val="00613D7D"/>
    <w:rsid w:val="00633051"/>
    <w:rsid w:val="006564DB"/>
    <w:rsid w:val="00657445"/>
    <w:rsid w:val="00660EE3"/>
    <w:rsid w:val="00670BF3"/>
    <w:rsid w:val="00676B57"/>
    <w:rsid w:val="00694757"/>
    <w:rsid w:val="006B33AD"/>
    <w:rsid w:val="006B7A21"/>
    <w:rsid w:val="007120F8"/>
    <w:rsid w:val="007219F0"/>
    <w:rsid w:val="00741065"/>
    <w:rsid w:val="007730B1"/>
    <w:rsid w:val="00782222"/>
    <w:rsid w:val="007936ED"/>
    <w:rsid w:val="007B0D65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11774"/>
    <w:rsid w:val="00A30E81"/>
    <w:rsid w:val="00A34804"/>
    <w:rsid w:val="00A465C8"/>
    <w:rsid w:val="00A67B50"/>
    <w:rsid w:val="00A941CF"/>
    <w:rsid w:val="00AB1ACA"/>
    <w:rsid w:val="00AB7D9E"/>
    <w:rsid w:val="00AE2601"/>
    <w:rsid w:val="00AE6933"/>
    <w:rsid w:val="00B02C23"/>
    <w:rsid w:val="00B049FD"/>
    <w:rsid w:val="00B22F6A"/>
    <w:rsid w:val="00B31114"/>
    <w:rsid w:val="00B35935"/>
    <w:rsid w:val="00B37E63"/>
    <w:rsid w:val="00B40290"/>
    <w:rsid w:val="00B42763"/>
    <w:rsid w:val="00B444A2"/>
    <w:rsid w:val="00B62CFB"/>
    <w:rsid w:val="00B72D61"/>
    <w:rsid w:val="00B80D5B"/>
    <w:rsid w:val="00B81A41"/>
    <w:rsid w:val="00B8231A"/>
    <w:rsid w:val="00BA56B7"/>
    <w:rsid w:val="00BB55C0"/>
    <w:rsid w:val="00BC0920"/>
    <w:rsid w:val="00BF39F0"/>
    <w:rsid w:val="00C11FDF"/>
    <w:rsid w:val="00C572C4"/>
    <w:rsid w:val="00C731BB"/>
    <w:rsid w:val="00C74044"/>
    <w:rsid w:val="00C95DA9"/>
    <w:rsid w:val="00C96C5E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13E83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E0060F"/>
    <w:rsid w:val="00E02714"/>
    <w:rsid w:val="00E04378"/>
    <w:rsid w:val="00E138E0"/>
    <w:rsid w:val="00E3132E"/>
    <w:rsid w:val="00E36EA0"/>
    <w:rsid w:val="00E61F30"/>
    <w:rsid w:val="00E657E1"/>
    <w:rsid w:val="00E67DF0"/>
    <w:rsid w:val="00E72353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193"/>
    <w:rsid w:val="00EF29AB"/>
    <w:rsid w:val="00EF56AF"/>
    <w:rsid w:val="00F02C40"/>
    <w:rsid w:val="00F24917"/>
    <w:rsid w:val="00F30D40"/>
    <w:rsid w:val="00F366A6"/>
    <w:rsid w:val="00F410DF"/>
    <w:rsid w:val="00F47576"/>
    <w:rsid w:val="00F727C9"/>
    <w:rsid w:val="00F8225E"/>
    <w:rsid w:val="00F86418"/>
    <w:rsid w:val="00F9297B"/>
    <w:rsid w:val="00FA6611"/>
    <w:rsid w:val="00FB1974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FE0F3"/>
  <w15:docId w15:val="{23ADFF8D-62D1-461D-82F3-C613E758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FCF5-9697-45F9-A184-258F5B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2019-11-21T14:06:00Z</cp:lastPrinted>
  <dcterms:created xsi:type="dcterms:W3CDTF">2020-08-10T11:17:00Z</dcterms:created>
  <dcterms:modified xsi:type="dcterms:W3CDTF">2020-08-10T11:17:00Z</dcterms:modified>
</cp:coreProperties>
</file>