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EF" w:rsidRDefault="00C262EF" w:rsidP="00C262EF">
      <w:pPr>
        <w:tabs>
          <w:tab w:val="left" w:pos="9180"/>
        </w:tabs>
        <w:jc w:val="right"/>
        <w:rPr>
          <w:b/>
          <w:sz w:val="24"/>
          <w:szCs w:val="24"/>
        </w:rPr>
      </w:pPr>
      <w:r>
        <w:rPr>
          <w:b/>
          <w:noProof/>
          <w:sz w:val="24"/>
          <w:szCs w:val="24"/>
        </w:rPr>
        <w:t>ПРОЕКТ</w:t>
      </w:r>
    </w:p>
    <w:p w:rsidR="00BA6722" w:rsidRPr="00246F52" w:rsidRDefault="00BA6722" w:rsidP="003007B1">
      <w:pPr>
        <w:jc w:val="center"/>
        <w:rPr>
          <w:b/>
          <w:bCs/>
          <w:sz w:val="28"/>
          <w:szCs w:val="28"/>
        </w:rPr>
      </w:pP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 xml:space="preserve">АДМИНИСТРАЦИЯ </w:t>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ИСТОМИНСКОГО СЕЛЬСКОГО ПОСЕЛЕНИЯ</w:t>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rsidR="00BA6722" w:rsidRPr="00246F52" w:rsidRDefault="00BA6722" w:rsidP="00BA6722">
      <w:pPr>
        <w:shd w:val="clear" w:color="auto" w:fill="FFFFFF"/>
        <w:spacing w:line="317" w:lineRule="atLeast"/>
        <w:jc w:val="center"/>
        <w:rPr>
          <w:color w:val="000000"/>
          <w:sz w:val="28"/>
          <w:szCs w:val="28"/>
        </w:rPr>
      </w:pPr>
      <w:r w:rsidRPr="00246F52">
        <w:rPr>
          <w:sz w:val="28"/>
          <w:szCs w:val="28"/>
        </w:rPr>
        <w:t> </w:t>
      </w:r>
    </w:p>
    <w:p w:rsidR="00BA6722" w:rsidRPr="00246F52" w:rsidRDefault="00BA6722" w:rsidP="00BA6722">
      <w:pPr>
        <w:jc w:val="center"/>
        <w:rPr>
          <w:b/>
          <w:bCs/>
          <w:sz w:val="28"/>
          <w:szCs w:val="28"/>
        </w:rPr>
      </w:pPr>
      <w:r w:rsidRPr="00246F52">
        <w:rPr>
          <w:b/>
          <w:bCs/>
          <w:sz w:val="28"/>
          <w:szCs w:val="28"/>
        </w:rPr>
        <w:t>ПОСТАНОВЛЕНИЕ</w:t>
      </w:r>
    </w:p>
    <w:p w:rsidR="00BA6722" w:rsidRPr="00246F52" w:rsidRDefault="00BA6722" w:rsidP="00BA6722">
      <w:pPr>
        <w:jc w:val="center"/>
        <w:rPr>
          <w:b/>
          <w:bCs/>
          <w:sz w:val="28"/>
          <w:szCs w:val="28"/>
        </w:rPr>
      </w:pPr>
    </w:p>
    <w:p w:rsidR="00BA6722" w:rsidRPr="00246F52" w:rsidRDefault="00C262EF" w:rsidP="00BA6722">
      <w:pPr>
        <w:rPr>
          <w:sz w:val="28"/>
          <w:szCs w:val="28"/>
        </w:rPr>
      </w:pPr>
      <w:r>
        <w:rPr>
          <w:sz w:val="28"/>
          <w:szCs w:val="28"/>
        </w:rPr>
        <w:t>__________</w:t>
      </w:r>
      <w:r w:rsidR="00BA6722" w:rsidRPr="00246F52">
        <w:rPr>
          <w:sz w:val="28"/>
          <w:szCs w:val="28"/>
        </w:rPr>
        <w:t xml:space="preserve">    </w:t>
      </w:r>
      <w:r w:rsidR="00BA6722" w:rsidRPr="00246F52">
        <w:rPr>
          <w:sz w:val="28"/>
          <w:szCs w:val="28"/>
        </w:rPr>
        <w:tab/>
      </w:r>
      <w:r w:rsidR="00BA6722" w:rsidRPr="00246F52">
        <w:rPr>
          <w:sz w:val="28"/>
          <w:szCs w:val="28"/>
        </w:rPr>
        <w:tab/>
        <w:t xml:space="preserve">                 х. Островского                                         №</w:t>
      </w:r>
      <w:r>
        <w:rPr>
          <w:sz w:val="28"/>
          <w:szCs w:val="28"/>
        </w:rPr>
        <w:t>___</w:t>
      </w:r>
      <w:r w:rsidR="00BA6722" w:rsidRPr="00246F52">
        <w:rPr>
          <w:sz w:val="28"/>
          <w:szCs w:val="28"/>
        </w:rPr>
        <w:t xml:space="preserve"> </w:t>
      </w:r>
    </w:p>
    <w:p w:rsidR="00BA6722" w:rsidRPr="00246F52" w:rsidRDefault="00BA6722" w:rsidP="00BA6722">
      <w:pPr>
        <w:jc w:val="center"/>
        <w:rPr>
          <w:sz w:val="28"/>
          <w:szCs w:val="28"/>
        </w:rPr>
      </w:pPr>
    </w:p>
    <w:p w:rsidR="00462C40" w:rsidRDefault="001F7CA2" w:rsidP="00BA6722">
      <w:pPr>
        <w:jc w:val="both"/>
        <w:rPr>
          <w:sz w:val="28"/>
          <w:szCs w:val="28"/>
        </w:rPr>
      </w:pPr>
      <w:r>
        <w:rPr>
          <w:sz w:val="28"/>
          <w:szCs w:val="28"/>
        </w:rPr>
        <w:t>О мерах по исполнению поручения Председателя Правительства</w:t>
      </w:r>
    </w:p>
    <w:p w:rsidR="001F7CA2" w:rsidRDefault="001F7CA2" w:rsidP="00BA6722">
      <w:pPr>
        <w:jc w:val="both"/>
        <w:rPr>
          <w:sz w:val="28"/>
          <w:szCs w:val="28"/>
        </w:rPr>
      </w:pPr>
      <w:r>
        <w:rPr>
          <w:sz w:val="28"/>
          <w:szCs w:val="28"/>
        </w:rPr>
        <w:t>Российской Федерации от 18.03.2020 № ММ-П36-1945</w:t>
      </w:r>
    </w:p>
    <w:p w:rsidR="00D16BE0" w:rsidRDefault="00D16BE0" w:rsidP="00BA6722">
      <w:pPr>
        <w:jc w:val="both"/>
        <w:rPr>
          <w:sz w:val="28"/>
          <w:szCs w:val="28"/>
        </w:rPr>
      </w:pPr>
    </w:p>
    <w:p w:rsidR="00D16BE0" w:rsidRPr="00246F52" w:rsidRDefault="00D16BE0" w:rsidP="00BA6722">
      <w:pPr>
        <w:jc w:val="both"/>
        <w:rPr>
          <w:spacing w:val="-6"/>
          <w:sz w:val="28"/>
          <w:szCs w:val="28"/>
        </w:rPr>
      </w:pPr>
    </w:p>
    <w:p w:rsidR="00BA6722" w:rsidRDefault="00BA6722" w:rsidP="00BA6722">
      <w:pPr>
        <w:ind w:firstLine="709"/>
        <w:jc w:val="both"/>
        <w:rPr>
          <w:sz w:val="28"/>
          <w:szCs w:val="28"/>
        </w:rPr>
      </w:pPr>
      <w:r w:rsidRPr="00246F52">
        <w:rPr>
          <w:sz w:val="28"/>
          <w:szCs w:val="28"/>
        </w:rPr>
        <w:t xml:space="preserve"> </w:t>
      </w:r>
      <w:r w:rsidR="001F7CA2">
        <w:rPr>
          <w:sz w:val="28"/>
          <w:szCs w:val="28"/>
        </w:rPr>
        <w:t>Во исполнение поручения Председателя Правительства Ро</w:t>
      </w:r>
      <w:r w:rsidR="008A4624">
        <w:rPr>
          <w:sz w:val="28"/>
          <w:szCs w:val="28"/>
        </w:rPr>
        <w:t>сс</w:t>
      </w:r>
      <w:r w:rsidR="001F7CA2">
        <w:rPr>
          <w:sz w:val="28"/>
          <w:szCs w:val="28"/>
        </w:rPr>
        <w:t>ийской Федерации от 18.03.2020 № ММ-П36-1945</w:t>
      </w:r>
      <w:r w:rsidRPr="00246F52">
        <w:rPr>
          <w:sz w:val="28"/>
          <w:szCs w:val="28"/>
        </w:rPr>
        <w:t>,</w:t>
      </w:r>
      <w:r w:rsidR="005C756F">
        <w:rPr>
          <w:sz w:val="28"/>
          <w:szCs w:val="28"/>
        </w:rPr>
        <w:t xml:space="preserve"> </w:t>
      </w:r>
      <w:r w:rsidR="005C756F" w:rsidRPr="005C756F">
        <w:rPr>
          <w:sz w:val="28"/>
          <w:szCs w:val="28"/>
        </w:rPr>
        <w:t>Распоряжение Губернатора Ростовской области от 31.03.2020 № 64 "О мерах по исполнению поручения Председателя Правительства Российской Федерации от 18.03.2020 № ММ-П36-1945"</w:t>
      </w:r>
      <w:r w:rsidR="005C756F">
        <w:rPr>
          <w:sz w:val="28"/>
          <w:szCs w:val="28"/>
        </w:rPr>
        <w:t>, Постановления Администрации Аксайского р-на от 13.04.2020 №237 «О мерах по исполнению поручения Председателя Правительства Российской Федерации от 18.03.2020 № ММ-П36-1945»</w:t>
      </w:r>
      <w:r w:rsidRPr="00246F52">
        <w:rPr>
          <w:sz w:val="28"/>
          <w:szCs w:val="28"/>
        </w:rPr>
        <w:t xml:space="preserve"> -</w:t>
      </w:r>
    </w:p>
    <w:p w:rsidR="00BA6722" w:rsidRDefault="00BA6722" w:rsidP="00BA6722">
      <w:pPr>
        <w:ind w:firstLine="709"/>
        <w:jc w:val="both"/>
        <w:rPr>
          <w:sz w:val="28"/>
          <w:szCs w:val="28"/>
        </w:rPr>
      </w:pPr>
    </w:p>
    <w:p w:rsidR="00BA6722" w:rsidRDefault="00BA6722" w:rsidP="00BA6722">
      <w:pPr>
        <w:ind w:firstLine="709"/>
        <w:jc w:val="center"/>
        <w:rPr>
          <w:sz w:val="28"/>
          <w:szCs w:val="28"/>
        </w:rPr>
      </w:pPr>
      <w:r w:rsidRPr="00246F52">
        <w:rPr>
          <w:sz w:val="28"/>
          <w:szCs w:val="28"/>
        </w:rPr>
        <w:t>ПОСТАНОВЛЯЮ:</w:t>
      </w:r>
    </w:p>
    <w:p w:rsidR="00BA6722" w:rsidRPr="00246F52" w:rsidRDefault="00BA6722" w:rsidP="00BA6722">
      <w:pPr>
        <w:ind w:firstLine="709"/>
        <w:jc w:val="center"/>
        <w:rPr>
          <w:sz w:val="28"/>
          <w:szCs w:val="28"/>
        </w:rPr>
      </w:pPr>
    </w:p>
    <w:p w:rsidR="00BA6722" w:rsidRDefault="00BA6722" w:rsidP="004426BB">
      <w:pPr>
        <w:ind w:firstLine="567"/>
        <w:jc w:val="both"/>
        <w:rPr>
          <w:rFonts w:eastAsiaTheme="minorHAnsi"/>
          <w:sz w:val="28"/>
          <w:szCs w:val="28"/>
        </w:rPr>
      </w:pPr>
      <w:r w:rsidRPr="00CC1067">
        <w:rPr>
          <w:rFonts w:eastAsiaTheme="minorHAnsi"/>
          <w:sz w:val="28"/>
          <w:szCs w:val="28"/>
        </w:rPr>
        <w:t>1.</w:t>
      </w:r>
      <w:r w:rsidR="001F7CA2">
        <w:rPr>
          <w:rFonts w:eastAsiaTheme="minorHAnsi"/>
          <w:sz w:val="28"/>
          <w:szCs w:val="28"/>
        </w:rPr>
        <w:t>Специалистам Администрации Истоминского сельского поселения, уполномоченным на осуществление муниципального контроля, приостановить до 1 июля 2020 года назначение проверок, в отношении которых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внеплановых проверок, основанием для которых являются причинение вреда жизни, здоровью граждан</w:t>
      </w:r>
      <w:r w:rsidR="008A4624">
        <w:rPr>
          <w:rFonts w:eastAsiaTheme="minorHAnsi"/>
          <w:sz w:val="28"/>
          <w:szCs w:val="28"/>
        </w:rPr>
        <w:t>, возникновение чрезвычайных ситуаций природного и техногенного характера, проверок, результатом которых является выдача разрешений, лицензий, аттестатов аккредитаций, иных документов, имеющих разрешительный характер.</w:t>
      </w:r>
    </w:p>
    <w:p w:rsidR="00D27ED9" w:rsidRPr="00135C19" w:rsidRDefault="008A4624" w:rsidP="004426BB">
      <w:pPr>
        <w:tabs>
          <w:tab w:val="left" w:pos="568"/>
        </w:tabs>
        <w:spacing w:after="200" w:line="276" w:lineRule="auto"/>
        <w:ind w:firstLine="567"/>
        <w:contextualSpacing/>
        <w:jc w:val="both"/>
        <w:rPr>
          <w:rFonts w:eastAsia="Calibri"/>
          <w:sz w:val="28"/>
          <w:szCs w:val="28"/>
          <w:lang w:eastAsia="en-US"/>
        </w:rPr>
      </w:pPr>
      <w:r>
        <w:rPr>
          <w:rFonts w:eastAsia="Calibri"/>
          <w:sz w:val="28"/>
          <w:szCs w:val="28"/>
          <w:lang w:eastAsia="en-US"/>
        </w:rPr>
        <w:t>2</w:t>
      </w:r>
      <w:r w:rsidR="009D59A7">
        <w:rPr>
          <w:rFonts w:eastAsia="Calibri"/>
          <w:sz w:val="28"/>
          <w:szCs w:val="28"/>
          <w:lang w:eastAsia="en-US"/>
        </w:rPr>
        <w:t>.</w:t>
      </w:r>
      <w:r w:rsidR="00D16BE0">
        <w:rPr>
          <w:rFonts w:eastAsia="Calibri"/>
          <w:sz w:val="28"/>
          <w:szCs w:val="28"/>
          <w:lang w:eastAsia="en-US"/>
        </w:rPr>
        <w:t>Настоящее п</w:t>
      </w:r>
      <w:r w:rsidR="00D27ED9" w:rsidRPr="00135C19">
        <w:rPr>
          <w:rFonts w:eastAsia="Calibri"/>
          <w:sz w:val="28"/>
          <w:szCs w:val="28"/>
          <w:lang w:eastAsia="en-US"/>
        </w:rPr>
        <w:t>остановление вступает в силу со дня его официального опубликования.</w:t>
      </w:r>
    </w:p>
    <w:p w:rsidR="00D27ED9" w:rsidRPr="00135C19" w:rsidRDefault="003007B1" w:rsidP="003007B1">
      <w:pPr>
        <w:tabs>
          <w:tab w:val="left" w:pos="900"/>
        </w:tabs>
        <w:spacing w:after="200" w:line="276" w:lineRule="auto"/>
        <w:ind w:firstLine="567"/>
        <w:contextualSpacing/>
        <w:jc w:val="both"/>
        <w:rPr>
          <w:rFonts w:eastAsia="Calibri"/>
          <w:sz w:val="28"/>
          <w:szCs w:val="28"/>
          <w:lang w:eastAsia="en-US"/>
        </w:rPr>
      </w:pPr>
      <w:r>
        <w:rPr>
          <w:rFonts w:eastAsia="Calibri"/>
          <w:sz w:val="28"/>
          <w:szCs w:val="28"/>
          <w:lang w:eastAsia="en-US"/>
        </w:rPr>
        <w:t>3</w:t>
      </w:r>
      <w:r w:rsidR="00D27ED9">
        <w:rPr>
          <w:rFonts w:eastAsia="Calibri"/>
          <w:sz w:val="28"/>
          <w:szCs w:val="28"/>
          <w:lang w:eastAsia="en-US"/>
        </w:rPr>
        <w:t>.</w:t>
      </w:r>
      <w:r w:rsidR="00D27ED9" w:rsidRPr="00135C19">
        <w:rPr>
          <w:rFonts w:eastAsia="Calibri"/>
          <w:sz w:val="28"/>
          <w:szCs w:val="28"/>
          <w:lang w:eastAsia="en-US"/>
        </w:rPr>
        <w:t>Контроль за исполнением настоящего постановления возложить на заместителя Главы Администрации Истоминского сельского поселения Кудовба Д.А.</w:t>
      </w:r>
    </w:p>
    <w:p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rsidR="00D16BE0" w:rsidRDefault="00D27ED9" w:rsidP="00D27ED9">
      <w:pPr>
        <w:spacing w:line="220" w:lineRule="auto"/>
        <w:rPr>
          <w:sz w:val="28"/>
          <w:szCs w:val="28"/>
        </w:rPr>
      </w:pPr>
      <w:bookmarkStart w:id="0" w:name="_Hlk26351919"/>
      <w:r w:rsidRPr="00135C19">
        <w:rPr>
          <w:sz w:val="28"/>
          <w:szCs w:val="28"/>
        </w:rPr>
        <w:t xml:space="preserve">Глава Администрации </w:t>
      </w:r>
    </w:p>
    <w:p w:rsidR="008B3F93" w:rsidRPr="005C756F" w:rsidRDefault="00D27ED9" w:rsidP="00D27ED9">
      <w:pPr>
        <w:spacing w:line="220" w:lineRule="auto"/>
        <w:rPr>
          <w:sz w:val="28"/>
          <w:szCs w:val="28"/>
        </w:rPr>
      </w:pPr>
      <w:r w:rsidRPr="00135C19">
        <w:rPr>
          <w:sz w:val="28"/>
          <w:szCs w:val="28"/>
        </w:rPr>
        <w:t>Истоминского сельского поселения                                                О.А. Калинина</w:t>
      </w:r>
      <w:bookmarkStart w:id="1" w:name="_Hlk37764360"/>
      <w:bookmarkEnd w:id="0"/>
      <w:r w:rsidR="008B3F93">
        <w:t xml:space="preserve"> </w:t>
      </w:r>
      <w:bookmarkEnd w:id="1"/>
    </w:p>
    <w:sectPr w:rsidR="008B3F93" w:rsidRPr="005C756F" w:rsidSect="001F7CA2">
      <w:headerReference w:type="even" r:id="rId9"/>
      <w:headerReference w:type="default" r:id="rId10"/>
      <w:footerReference w:type="even" r:id="rId11"/>
      <w:footerReference w:type="default" r:id="rId12"/>
      <w:headerReference w:type="first" r:id="rId13"/>
      <w:footerReference w:type="first" r:id="rId14"/>
      <w:pgSz w:w="11907" w:h="16840" w:code="9"/>
      <w:pgMar w:top="709" w:right="851" w:bottom="1134"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F6" w:rsidRDefault="00F012F6">
      <w:r>
        <w:separator/>
      </w:r>
    </w:p>
  </w:endnote>
  <w:endnote w:type="continuationSeparator" w:id="0">
    <w:p w:rsidR="00F012F6" w:rsidRDefault="00F0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F" w:rsidRDefault="00C262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F" w:rsidRDefault="00C262E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6F" w:rsidRDefault="005C756F" w:rsidP="005C756F">
    <w:pPr>
      <w:spacing w:line="220" w:lineRule="auto"/>
    </w:pPr>
    <w:r w:rsidRPr="00D16BE0">
      <w:t>Постановление вносит</w:t>
    </w:r>
    <w:r>
      <w:t xml:space="preserve"> отдел по имущественным и земельным отношениям,                                    </w:t>
    </w:r>
    <w:r w:rsidR="00C262EF">
      <w:t xml:space="preserve">  И.С. Аракелян</w:t>
    </w:r>
  </w:p>
  <w:p w:rsidR="005C756F" w:rsidRDefault="005C756F" w:rsidP="005C756F">
    <w:pPr>
      <w:pStyle w:val="a6"/>
    </w:pPr>
    <w:r>
      <w:t xml:space="preserve">ЖКХ, благоустройству, архитектуре и предпринимательству                                                           </w:t>
    </w:r>
    <w:r w:rsidR="00C262EF">
      <w:t xml:space="preserve">    Л.Ю. </w:t>
    </w:r>
    <w:r w:rsidR="00C262EF">
      <w:t>Русина</w:t>
    </w: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F6" w:rsidRDefault="00F012F6">
      <w:r>
        <w:separator/>
      </w:r>
    </w:p>
  </w:footnote>
  <w:footnote w:type="continuationSeparator" w:id="0">
    <w:p w:rsidR="00F012F6" w:rsidRDefault="00F01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F" w:rsidRDefault="00C262E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F" w:rsidRDefault="00C262E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F" w:rsidRDefault="00C262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27828"/>
    <w:rsid w:val="00050C68"/>
    <w:rsid w:val="0005372C"/>
    <w:rsid w:val="00054D8B"/>
    <w:rsid w:val="000559D5"/>
    <w:rsid w:val="00060F3C"/>
    <w:rsid w:val="00065CFE"/>
    <w:rsid w:val="000711C2"/>
    <w:rsid w:val="000808D6"/>
    <w:rsid w:val="00090265"/>
    <w:rsid w:val="000A4ABD"/>
    <w:rsid w:val="000A6376"/>
    <w:rsid w:val="000A726F"/>
    <w:rsid w:val="000B1499"/>
    <w:rsid w:val="000B4002"/>
    <w:rsid w:val="000B6425"/>
    <w:rsid w:val="000B66C7"/>
    <w:rsid w:val="000B702A"/>
    <w:rsid w:val="000B7A6C"/>
    <w:rsid w:val="000C430D"/>
    <w:rsid w:val="000C496F"/>
    <w:rsid w:val="000D05DB"/>
    <w:rsid w:val="000D1ED6"/>
    <w:rsid w:val="000F2B40"/>
    <w:rsid w:val="000F4F52"/>
    <w:rsid w:val="000F5B6A"/>
    <w:rsid w:val="00104E0D"/>
    <w:rsid w:val="0010504A"/>
    <w:rsid w:val="00116BFA"/>
    <w:rsid w:val="00125DE3"/>
    <w:rsid w:val="0013330D"/>
    <w:rsid w:val="00135443"/>
    <w:rsid w:val="00135C19"/>
    <w:rsid w:val="00140047"/>
    <w:rsid w:val="00143E60"/>
    <w:rsid w:val="00153B21"/>
    <w:rsid w:val="00154942"/>
    <w:rsid w:val="00170E89"/>
    <w:rsid w:val="00181AF5"/>
    <w:rsid w:val="00186B40"/>
    <w:rsid w:val="001A5151"/>
    <w:rsid w:val="001A60EF"/>
    <w:rsid w:val="001B2D1C"/>
    <w:rsid w:val="001B3302"/>
    <w:rsid w:val="001B4439"/>
    <w:rsid w:val="001C1D98"/>
    <w:rsid w:val="001C2A05"/>
    <w:rsid w:val="001D1C6B"/>
    <w:rsid w:val="001D21ED"/>
    <w:rsid w:val="001D2690"/>
    <w:rsid w:val="001D303A"/>
    <w:rsid w:val="001D6EAA"/>
    <w:rsid w:val="001D6FA1"/>
    <w:rsid w:val="001D7BC6"/>
    <w:rsid w:val="001E105B"/>
    <w:rsid w:val="001E3A8F"/>
    <w:rsid w:val="001E4CDD"/>
    <w:rsid w:val="001F4BE3"/>
    <w:rsid w:val="001F4EDE"/>
    <w:rsid w:val="001F6D02"/>
    <w:rsid w:val="001F7CA2"/>
    <w:rsid w:val="00213A95"/>
    <w:rsid w:val="002301B3"/>
    <w:rsid w:val="002373B0"/>
    <w:rsid w:val="002504E8"/>
    <w:rsid w:val="00254382"/>
    <w:rsid w:val="002550FB"/>
    <w:rsid w:val="00260587"/>
    <w:rsid w:val="0027031E"/>
    <w:rsid w:val="00282F42"/>
    <w:rsid w:val="00283EA7"/>
    <w:rsid w:val="0028703B"/>
    <w:rsid w:val="0029273F"/>
    <w:rsid w:val="002958AD"/>
    <w:rsid w:val="00295A89"/>
    <w:rsid w:val="002A17BE"/>
    <w:rsid w:val="002A2062"/>
    <w:rsid w:val="002A31A1"/>
    <w:rsid w:val="002A636F"/>
    <w:rsid w:val="002B6527"/>
    <w:rsid w:val="002C135C"/>
    <w:rsid w:val="002C5247"/>
    <w:rsid w:val="002C5E60"/>
    <w:rsid w:val="002D2AE5"/>
    <w:rsid w:val="002E1A78"/>
    <w:rsid w:val="002E33F9"/>
    <w:rsid w:val="002E65D5"/>
    <w:rsid w:val="002F40F2"/>
    <w:rsid w:val="002F63E3"/>
    <w:rsid w:val="002F699A"/>
    <w:rsid w:val="002F74D7"/>
    <w:rsid w:val="003007B1"/>
    <w:rsid w:val="0030124B"/>
    <w:rsid w:val="003022AF"/>
    <w:rsid w:val="00313142"/>
    <w:rsid w:val="00313649"/>
    <w:rsid w:val="00313D3A"/>
    <w:rsid w:val="003301F3"/>
    <w:rsid w:val="0033138A"/>
    <w:rsid w:val="0033159F"/>
    <w:rsid w:val="00341FC1"/>
    <w:rsid w:val="0037040B"/>
    <w:rsid w:val="00380F5E"/>
    <w:rsid w:val="00381431"/>
    <w:rsid w:val="00383BD4"/>
    <w:rsid w:val="00386006"/>
    <w:rsid w:val="003877A8"/>
    <w:rsid w:val="003921D8"/>
    <w:rsid w:val="00394C35"/>
    <w:rsid w:val="00394C8F"/>
    <w:rsid w:val="003A33A6"/>
    <w:rsid w:val="003B2193"/>
    <w:rsid w:val="003B70ED"/>
    <w:rsid w:val="003C1DC1"/>
    <w:rsid w:val="003D4959"/>
    <w:rsid w:val="003D7196"/>
    <w:rsid w:val="003E561B"/>
    <w:rsid w:val="004022C7"/>
    <w:rsid w:val="004075A3"/>
    <w:rsid w:val="00407B71"/>
    <w:rsid w:val="00411931"/>
    <w:rsid w:val="00413ACE"/>
    <w:rsid w:val="0042224D"/>
    <w:rsid w:val="00422D54"/>
    <w:rsid w:val="00425061"/>
    <w:rsid w:val="00427D31"/>
    <w:rsid w:val="0043686A"/>
    <w:rsid w:val="00441069"/>
    <w:rsid w:val="004426BB"/>
    <w:rsid w:val="00444636"/>
    <w:rsid w:val="00453869"/>
    <w:rsid w:val="00462C40"/>
    <w:rsid w:val="0047070E"/>
    <w:rsid w:val="004711EC"/>
    <w:rsid w:val="00471F08"/>
    <w:rsid w:val="00476975"/>
    <w:rsid w:val="004773B5"/>
    <w:rsid w:val="00480BC7"/>
    <w:rsid w:val="00482982"/>
    <w:rsid w:val="0048457B"/>
    <w:rsid w:val="004871AA"/>
    <w:rsid w:val="004937B8"/>
    <w:rsid w:val="004943E2"/>
    <w:rsid w:val="004A05F1"/>
    <w:rsid w:val="004A39B6"/>
    <w:rsid w:val="004B2999"/>
    <w:rsid w:val="004B3BBA"/>
    <w:rsid w:val="004B6A5C"/>
    <w:rsid w:val="004B79B7"/>
    <w:rsid w:val="004C5335"/>
    <w:rsid w:val="004E489B"/>
    <w:rsid w:val="004E78FD"/>
    <w:rsid w:val="004F0B14"/>
    <w:rsid w:val="004F7011"/>
    <w:rsid w:val="004F787C"/>
    <w:rsid w:val="005064B0"/>
    <w:rsid w:val="00515D9C"/>
    <w:rsid w:val="00530396"/>
    <w:rsid w:val="00531FBD"/>
    <w:rsid w:val="00532929"/>
    <w:rsid w:val="0053366A"/>
    <w:rsid w:val="00535FAE"/>
    <w:rsid w:val="0054196E"/>
    <w:rsid w:val="00553B24"/>
    <w:rsid w:val="0057516C"/>
    <w:rsid w:val="00576426"/>
    <w:rsid w:val="00587BF6"/>
    <w:rsid w:val="00595283"/>
    <w:rsid w:val="005956A5"/>
    <w:rsid w:val="0059603C"/>
    <w:rsid w:val="005A6574"/>
    <w:rsid w:val="005B37A7"/>
    <w:rsid w:val="005B5717"/>
    <w:rsid w:val="005C1E69"/>
    <w:rsid w:val="005C321D"/>
    <w:rsid w:val="005C4EA5"/>
    <w:rsid w:val="005C5FF3"/>
    <w:rsid w:val="005C756F"/>
    <w:rsid w:val="005C7D32"/>
    <w:rsid w:val="005D1B8F"/>
    <w:rsid w:val="005E115F"/>
    <w:rsid w:val="005E125B"/>
    <w:rsid w:val="00611679"/>
    <w:rsid w:val="00613D7D"/>
    <w:rsid w:val="00616E29"/>
    <w:rsid w:val="0061738B"/>
    <w:rsid w:val="00617A1B"/>
    <w:rsid w:val="0063238E"/>
    <w:rsid w:val="00632423"/>
    <w:rsid w:val="0064644A"/>
    <w:rsid w:val="0065516C"/>
    <w:rsid w:val="006564DB"/>
    <w:rsid w:val="00660EE3"/>
    <w:rsid w:val="00670060"/>
    <w:rsid w:val="00676B57"/>
    <w:rsid w:val="00680230"/>
    <w:rsid w:val="0068662D"/>
    <w:rsid w:val="00687D01"/>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0D62"/>
    <w:rsid w:val="007730B1"/>
    <w:rsid w:val="00775374"/>
    <w:rsid w:val="007814FE"/>
    <w:rsid w:val="00782222"/>
    <w:rsid w:val="00792911"/>
    <w:rsid w:val="007936ED"/>
    <w:rsid w:val="00797A5C"/>
    <w:rsid w:val="007A1986"/>
    <w:rsid w:val="007A6CBE"/>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C77"/>
    <w:rsid w:val="00827EF4"/>
    <w:rsid w:val="00837DF9"/>
    <w:rsid w:val="008438D7"/>
    <w:rsid w:val="00853B7D"/>
    <w:rsid w:val="00860E5A"/>
    <w:rsid w:val="0086365D"/>
    <w:rsid w:val="00865C9A"/>
    <w:rsid w:val="00867AB6"/>
    <w:rsid w:val="008750C9"/>
    <w:rsid w:val="00875FAD"/>
    <w:rsid w:val="00881A75"/>
    <w:rsid w:val="0088536F"/>
    <w:rsid w:val="008867B2"/>
    <w:rsid w:val="008A26EE"/>
    <w:rsid w:val="008A4624"/>
    <w:rsid w:val="008A46CA"/>
    <w:rsid w:val="008B0185"/>
    <w:rsid w:val="008B3F93"/>
    <w:rsid w:val="008B5EB7"/>
    <w:rsid w:val="008B627C"/>
    <w:rsid w:val="008B6AD3"/>
    <w:rsid w:val="008C13B2"/>
    <w:rsid w:val="008E1F74"/>
    <w:rsid w:val="008E20E4"/>
    <w:rsid w:val="008E68BE"/>
    <w:rsid w:val="008F5F42"/>
    <w:rsid w:val="00910044"/>
    <w:rsid w:val="00911FEA"/>
    <w:rsid w:val="009122B1"/>
    <w:rsid w:val="00913129"/>
    <w:rsid w:val="00913C88"/>
    <w:rsid w:val="00917C70"/>
    <w:rsid w:val="009228DF"/>
    <w:rsid w:val="00923CCF"/>
    <w:rsid w:val="0092448E"/>
    <w:rsid w:val="00924E84"/>
    <w:rsid w:val="009304B9"/>
    <w:rsid w:val="00944476"/>
    <w:rsid w:val="00944DEC"/>
    <w:rsid w:val="00947FCC"/>
    <w:rsid w:val="00963034"/>
    <w:rsid w:val="0096750E"/>
    <w:rsid w:val="00971F30"/>
    <w:rsid w:val="00981CD5"/>
    <w:rsid w:val="00982816"/>
    <w:rsid w:val="00985A10"/>
    <w:rsid w:val="00994B7C"/>
    <w:rsid w:val="009A1F78"/>
    <w:rsid w:val="009B0CD9"/>
    <w:rsid w:val="009B19BC"/>
    <w:rsid w:val="009B40DE"/>
    <w:rsid w:val="009C11C2"/>
    <w:rsid w:val="009C3E66"/>
    <w:rsid w:val="009C5CAF"/>
    <w:rsid w:val="009C5E98"/>
    <w:rsid w:val="009D59A7"/>
    <w:rsid w:val="009E30CD"/>
    <w:rsid w:val="009F3E98"/>
    <w:rsid w:val="009F44E3"/>
    <w:rsid w:val="00A03A55"/>
    <w:rsid w:val="00A061D7"/>
    <w:rsid w:val="00A1281C"/>
    <w:rsid w:val="00A23BAA"/>
    <w:rsid w:val="00A2709B"/>
    <w:rsid w:val="00A27909"/>
    <w:rsid w:val="00A30E81"/>
    <w:rsid w:val="00A310B3"/>
    <w:rsid w:val="00A34804"/>
    <w:rsid w:val="00A44B61"/>
    <w:rsid w:val="00A51912"/>
    <w:rsid w:val="00A62775"/>
    <w:rsid w:val="00A659EB"/>
    <w:rsid w:val="00A67B50"/>
    <w:rsid w:val="00A8061E"/>
    <w:rsid w:val="00A868C8"/>
    <w:rsid w:val="00A86F70"/>
    <w:rsid w:val="00A9076E"/>
    <w:rsid w:val="00A912A8"/>
    <w:rsid w:val="00A941CF"/>
    <w:rsid w:val="00AB4898"/>
    <w:rsid w:val="00AC1056"/>
    <w:rsid w:val="00AC53B4"/>
    <w:rsid w:val="00AD19FA"/>
    <w:rsid w:val="00AD3B2E"/>
    <w:rsid w:val="00AE2601"/>
    <w:rsid w:val="00AF23A4"/>
    <w:rsid w:val="00AF5AC4"/>
    <w:rsid w:val="00B068C4"/>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735C"/>
    <w:rsid w:val="00BF2541"/>
    <w:rsid w:val="00BF39F0"/>
    <w:rsid w:val="00C0098F"/>
    <w:rsid w:val="00C019E5"/>
    <w:rsid w:val="00C06218"/>
    <w:rsid w:val="00C11FDF"/>
    <w:rsid w:val="00C1653C"/>
    <w:rsid w:val="00C262EF"/>
    <w:rsid w:val="00C344E9"/>
    <w:rsid w:val="00C40151"/>
    <w:rsid w:val="00C45960"/>
    <w:rsid w:val="00C45F81"/>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7320"/>
    <w:rsid w:val="00D00358"/>
    <w:rsid w:val="00D12FC8"/>
    <w:rsid w:val="00D13E83"/>
    <w:rsid w:val="00D16BE0"/>
    <w:rsid w:val="00D27ED9"/>
    <w:rsid w:val="00D32E76"/>
    <w:rsid w:val="00D44DD2"/>
    <w:rsid w:val="00D50A5D"/>
    <w:rsid w:val="00D71146"/>
    <w:rsid w:val="00D73323"/>
    <w:rsid w:val="00D75471"/>
    <w:rsid w:val="00D80C01"/>
    <w:rsid w:val="00D86B50"/>
    <w:rsid w:val="00DA5AA6"/>
    <w:rsid w:val="00DB4D6B"/>
    <w:rsid w:val="00DC2302"/>
    <w:rsid w:val="00DC30CD"/>
    <w:rsid w:val="00DC56E5"/>
    <w:rsid w:val="00DD552B"/>
    <w:rsid w:val="00DE50C1"/>
    <w:rsid w:val="00E00DAC"/>
    <w:rsid w:val="00E04378"/>
    <w:rsid w:val="00E07D81"/>
    <w:rsid w:val="00E135EF"/>
    <w:rsid w:val="00E138E0"/>
    <w:rsid w:val="00E16D00"/>
    <w:rsid w:val="00E3132E"/>
    <w:rsid w:val="00E36EA0"/>
    <w:rsid w:val="00E41A56"/>
    <w:rsid w:val="00E54D59"/>
    <w:rsid w:val="00E61B77"/>
    <w:rsid w:val="00E61F30"/>
    <w:rsid w:val="00E657E1"/>
    <w:rsid w:val="00E6585A"/>
    <w:rsid w:val="00E66023"/>
    <w:rsid w:val="00E67DF0"/>
    <w:rsid w:val="00E7062A"/>
    <w:rsid w:val="00E71563"/>
    <w:rsid w:val="00E7274C"/>
    <w:rsid w:val="00E7315C"/>
    <w:rsid w:val="00E74E00"/>
    <w:rsid w:val="00E75C57"/>
    <w:rsid w:val="00E76A4E"/>
    <w:rsid w:val="00E8347B"/>
    <w:rsid w:val="00E869FE"/>
    <w:rsid w:val="00E86F85"/>
    <w:rsid w:val="00E915C2"/>
    <w:rsid w:val="00E9626F"/>
    <w:rsid w:val="00E972F3"/>
    <w:rsid w:val="00EA05BB"/>
    <w:rsid w:val="00EA72C4"/>
    <w:rsid w:val="00EC3B36"/>
    <w:rsid w:val="00EC40AD"/>
    <w:rsid w:val="00EC62F0"/>
    <w:rsid w:val="00ED586E"/>
    <w:rsid w:val="00ED72D3"/>
    <w:rsid w:val="00EF29AB"/>
    <w:rsid w:val="00EF56AF"/>
    <w:rsid w:val="00F012F6"/>
    <w:rsid w:val="00F02493"/>
    <w:rsid w:val="00F02C40"/>
    <w:rsid w:val="00F04215"/>
    <w:rsid w:val="00F1048E"/>
    <w:rsid w:val="00F13F1A"/>
    <w:rsid w:val="00F140F1"/>
    <w:rsid w:val="00F1458A"/>
    <w:rsid w:val="00F24917"/>
    <w:rsid w:val="00F30D40"/>
    <w:rsid w:val="00F368D2"/>
    <w:rsid w:val="00F410DF"/>
    <w:rsid w:val="00F43934"/>
    <w:rsid w:val="00F5175F"/>
    <w:rsid w:val="00F56A41"/>
    <w:rsid w:val="00F75531"/>
    <w:rsid w:val="00F8225E"/>
    <w:rsid w:val="00F86418"/>
    <w:rsid w:val="00F9297B"/>
    <w:rsid w:val="00F965D8"/>
    <w:rsid w:val="00FA3A7B"/>
    <w:rsid w:val="00FA6611"/>
    <w:rsid w:val="00FB0876"/>
    <w:rsid w:val="00FB524E"/>
    <w:rsid w:val="00FB7783"/>
    <w:rsid w:val="00FD350A"/>
    <w:rsid w:val="00FD3A0D"/>
    <w:rsid w:val="00FE38CB"/>
    <w:rsid w:val="00FE4CFF"/>
    <w:rsid w:val="00FF0D8D"/>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600">
      <w:bodyDiv w:val="1"/>
      <w:marLeft w:val="0"/>
      <w:marRight w:val="0"/>
      <w:marTop w:val="0"/>
      <w:marBottom w:val="0"/>
      <w:divBdr>
        <w:top w:val="none" w:sz="0" w:space="0" w:color="auto"/>
        <w:left w:val="none" w:sz="0" w:space="0" w:color="auto"/>
        <w:bottom w:val="none" w:sz="0" w:space="0" w:color="auto"/>
        <w:right w:val="none" w:sz="0" w:space="0" w:color="auto"/>
      </w:divBdr>
    </w:div>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80C7-E7BD-4D06-90BF-CD77F03C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374</TotalTime>
  <Pages>1</Pages>
  <Words>193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Оксана</cp:lastModifiedBy>
  <cp:revision>21</cp:revision>
  <cp:lastPrinted>2020-04-14T11:07:00Z</cp:lastPrinted>
  <dcterms:created xsi:type="dcterms:W3CDTF">2020-02-11T12:07:00Z</dcterms:created>
  <dcterms:modified xsi:type="dcterms:W3CDTF">2020-06-22T06:48:00Z</dcterms:modified>
</cp:coreProperties>
</file>