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69" w:rsidRDefault="00B36569" w:rsidP="00B3656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8F53E6" w:rsidRPr="008F53E6" w:rsidRDefault="008F53E6" w:rsidP="008F53E6">
      <w:pPr>
        <w:tabs>
          <w:tab w:val="left" w:pos="9180"/>
        </w:tabs>
        <w:jc w:val="right"/>
        <w:rPr>
          <w:b/>
          <w:sz w:val="24"/>
          <w:szCs w:val="24"/>
          <w:lang w:val="ru-RU"/>
        </w:rPr>
      </w:pPr>
      <w:r w:rsidRPr="008F53E6">
        <w:rPr>
          <w:b/>
          <w:noProof/>
          <w:sz w:val="24"/>
          <w:szCs w:val="24"/>
          <w:lang w:val="ru-RU"/>
        </w:rPr>
        <w:t>ПРОЕКТ</w:t>
      </w:r>
    </w:p>
    <w:p w:rsidR="00B36569" w:rsidRDefault="00B36569" w:rsidP="00B3656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7445E5" w:rsidRPr="0016405F" w:rsidRDefault="00F17A64" w:rsidP="007445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 xml:space="preserve"> ИСТОМИНСКОГО СЕЛЬСКОГО ПОСЕЛЕНИЯ </w:t>
      </w:r>
    </w:p>
    <w:p w:rsidR="007445E5" w:rsidRPr="0016405F" w:rsidRDefault="007445E5" w:rsidP="007445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АКСАЙСКОГО РАЙОНА РОСТОВСКОЙ ОБЛАСТИ</w:t>
      </w:r>
    </w:p>
    <w:p w:rsidR="007445E5" w:rsidRPr="0016405F" w:rsidRDefault="007445E5" w:rsidP="007445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45E5" w:rsidRPr="0016405F" w:rsidRDefault="007445E5" w:rsidP="007445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7445E5" w:rsidRPr="0016405F" w:rsidRDefault="007445E5" w:rsidP="006169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45E5" w:rsidRPr="0016405F" w:rsidRDefault="008F53E6" w:rsidP="006E1D0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</w:t>
      </w:r>
      <w:r w:rsidR="006E1D03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93CB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6F59F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 xml:space="preserve">  х. Островского          </w:t>
      </w:r>
      <w:r w:rsidR="005A7A8D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693CBE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5A7A8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6F59F8">
        <w:rPr>
          <w:rFonts w:ascii="Times New Roman" w:hAnsi="Times New Roman"/>
          <w:sz w:val="28"/>
          <w:szCs w:val="28"/>
          <w:lang w:val="ru-RU"/>
        </w:rPr>
        <w:t xml:space="preserve">       № </w:t>
      </w:r>
      <w:r>
        <w:rPr>
          <w:rFonts w:ascii="Times New Roman" w:hAnsi="Times New Roman"/>
          <w:sz w:val="28"/>
          <w:szCs w:val="28"/>
          <w:lang w:val="ru-RU"/>
        </w:rPr>
        <w:t>__</w:t>
      </w:r>
    </w:p>
    <w:p w:rsidR="00DF6543" w:rsidRDefault="00DF6543" w:rsidP="0061692A">
      <w:pPr>
        <w:autoSpaceDE w:val="0"/>
        <w:autoSpaceDN w:val="0"/>
        <w:adjustRightInd w:val="0"/>
        <w:spacing w:after="0" w:line="240" w:lineRule="auto"/>
        <w:ind w:right="255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93246" w:rsidRPr="007E4A1D" w:rsidRDefault="009E6EDD" w:rsidP="0061692A">
      <w:pPr>
        <w:autoSpaceDE w:val="0"/>
        <w:autoSpaceDN w:val="0"/>
        <w:adjustRightInd w:val="0"/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E4A1D">
        <w:rPr>
          <w:rFonts w:ascii="Times New Roman" w:hAnsi="Times New Roman"/>
          <w:bCs/>
          <w:sz w:val="28"/>
          <w:szCs w:val="28"/>
          <w:lang w:val="ru-RU"/>
        </w:rPr>
        <w:t>Об утверждении а</w:t>
      </w:r>
      <w:r w:rsidR="00193246" w:rsidRPr="007E4A1D">
        <w:rPr>
          <w:rFonts w:ascii="Times New Roman" w:hAnsi="Times New Roman"/>
          <w:bCs/>
          <w:sz w:val="28"/>
          <w:szCs w:val="28"/>
          <w:lang w:val="ru-RU"/>
        </w:rPr>
        <w:t>дминистративного регламента по предоставлению муниципальной услуги «</w:t>
      </w:r>
      <w:bookmarkStart w:id="0" w:name="_Toc27047196"/>
      <w:r w:rsidR="007E4A1D" w:rsidRPr="007E4A1D">
        <w:rPr>
          <w:rFonts w:ascii="Times New Roman" w:hAnsi="Times New Roman"/>
          <w:sz w:val="28"/>
          <w:szCs w:val="28"/>
          <w:lang w:val="ru-RU"/>
        </w:rPr>
        <w:t>Выдача разрешения на строительство (в том числе внесение изменений в разрешение на строительство</w:t>
      </w:r>
      <w:bookmarkEnd w:id="0"/>
      <w:r w:rsidR="00072A98" w:rsidRPr="007E4A1D">
        <w:rPr>
          <w:rFonts w:ascii="Times New Roman" w:hAnsi="Times New Roman"/>
          <w:bCs/>
          <w:sz w:val="28"/>
          <w:szCs w:val="28"/>
          <w:lang w:val="ru-RU"/>
        </w:rPr>
        <w:t>)</w:t>
      </w:r>
      <w:r w:rsidR="00193246" w:rsidRPr="007E4A1D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193246" w:rsidRPr="007E4A1D" w:rsidRDefault="00193246" w:rsidP="0061692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45E5" w:rsidRPr="00C06008" w:rsidRDefault="00C06008" w:rsidP="006169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06008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06.10.2003 №</w:t>
      </w:r>
      <w:r w:rsidRPr="00C06008">
        <w:rPr>
          <w:rFonts w:ascii="Times New Roman" w:hAnsi="Times New Roman"/>
          <w:sz w:val="28"/>
          <w:szCs w:val="28"/>
        </w:rPr>
        <w:t> </w:t>
      </w:r>
      <w:r w:rsidRPr="00C06008">
        <w:rPr>
          <w:rFonts w:ascii="Times New Roman" w:hAnsi="Times New Roman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 w:rsidRPr="00C06008">
        <w:rPr>
          <w:rFonts w:ascii="Times New Roman" w:hAnsi="Times New Roman"/>
          <w:sz w:val="28"/>
          <w:szCs w:val="28"/>
        </w:rPr>
        <w:t> </w:t>
      </w:r>
      <w:r w:rsidRPr="00C06008">
        <w:rPr>
          <w:rFonts w:ascii="Times New Roman" w:hAnsi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услуг»,</w:t>
      </w:r>
      <w:r w:rsidR="007445E5" w:rsidRPr="00C06008">
        <w:rPr>
          <w:rFonts w:ascii="Times New Roman" w:hAnsi="Times New Roman"/>
          <w:sz w:val="28"/>
          <w:szCs w:val="28"/>
          <w:lang w:val="ru-RU"/>
        </w:rPr>
        <w:t>-</w:t>
      </w:r>
    </w:p>
    <w:p w:rsidR="00C06008" w:rsidRPr="00C06008" w:rsidRDefault="00C06008" w:rsidP="0061692A">
      <w:pPr>
        <w:pStyle w:val="ConsPlusNormal"/>
        <w:keepNext/>
        <w:ind w:right="14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F6543" w:rsidRPr="0016405F" w:rsidRDefault="007445E5" w:rsidP="0061692A">
      <w:pPr>
        <w:pStyle w:val="ConsPlusNormal"/>
        <w:keepNext/>
        <w:ind w:right="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40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45E5" w:rsidRDefault="007445E5" w:rsidP="0061692A">
      <w:pPr>
        <w:numPr>
          <w:ilvl w:val="0"/>
          <w:numId w:val="21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Утвердить административный регламент по пред</w:t>
      </w:r>
      <w:r w:rsidR="00F17A64">
        <w:rPr>
          <w:rFonts w:ascii="Times New Roman" w:hAnsi="Times New Roman"/>
          <w:sz w:val="28"/>
          <w:szCs w:val="28"/>
          <w:lang w:val="ru-RU"/>
        </w:rPr>
        <w:t>оставлению муниципальной услуги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405F">
        <w:rPr>
          <w:rFonts w:ascii="Times New Roman" w:hAnsi="Times New Roman"/>
          <w:bCs/>
          <w:iCs/>
          <w:sz w:val="28"/>
          <w:szCs w:val="28"/>
          <w:lang w:val="ru-RU" w:eastAsia="ru-RU"/>
        </w:rPr>
        <w:t>«</w:t>
      </w:r>
      <w:r w:rsidR="00EE3934">
        <w:rPr>
          <w:rFonts w:ascii="Times New Roman" w:hAnsi="Times New Roman"/>
          <w:bCs/>
          <w:sz w:val="28"/>
          <w:szCs w:val="28"/>
          <w:lang w:val="ru-RU"/>
        </w:rPr>
        <w:t>Предоставление</w:t>
      </w:r>
      <w:r w:rsidR="00EE3934" w:rsidRPr="00193246">
        <w:rPr>
          <w:rFonts w:ascii="Times New Roman" w:hAnsi="Times New Roman"/>
          <w:bCs/>
          <w:sz w:val="28"/>
          <w:szCs w:val="28"/>
          <w:lang w:val="ru-RU"/>
        </w:rPr>
        <w:t xml:space="preserve"> разрешения на строительство (в том числе внесение изменений в разрешение на строительство</w:t>
      </w:r>
      <w:r w:rsidR="00EE3934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16405F">
        <w:rPr>
          <w:rFonts w:ascii="Times New Roman" w:hAnsi="Times New Roman"/>
          <w:bCs/>
          <w:iCs/>
          <w:sz w:val="28"/>
          <w:szCs w:val="28"/>
          <w:lang w:val="ru-RU" w:eastAsia="ru-RU"/>
        </w:rPr>
        <w:t>»</w:t>
      </w:r>
      <w:r w:rsidR="0055565F">
        <w:rPr>
          <w:rFonts w:ascii="Times New Roman" w:hAnsi="Times New Roman"/>
          <w:bCs/>
          <w:iCs/>
          <w:sz w:val="28"/>
          <w:szCs w:val="28"/>
          <w:lang w:val="ru-RU" w:eastAsia="ru-RU"/>
        </w:rPr>
        <w:t>, согласно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приложени</w:t>
      </w:r>
      <w:r w:rsidR="0055565F">
        <w:rPr>
          <w:rFonts w:ascii="Times New Roman" w:hAnsi="Times New Roman"/>
          <w:sz w:val="28"/>
          <w:szCs w:val="28"/>
          <w:lang w:val="ru-RU"/>
        </w:rPr>
        <w:t>я</w:t>
      </w:r>
      <w:r w:rsidR="00C96B14">
        <w:rPr>
          <w:rFonts w:ascii="Times New Roman" w:hAnsi="Times New Roman"/>
          <w:sz w:val="28"/>
          <w:szCs w:val="28"/>
          <w:lang w:val="ru-RU"/>
        </w:rPr>
        <w:t>;</w:t>
      </w:r>
    </w:p>
    <w:p w:rsidR="00C96B14" w:rsidRPr="0061692A" w:rsidRDefault="00C06008" w:rsidP="0061692A">
      <w:pPr>
        <w:pStyle w:val="af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61692A">
        <w:rPr>
          <w:rFonts w:ascii="Times New Roman" w:hAnsi="Times New Roman"/>
          <w:sz w:val="28"/>
          <w:szCs w:val="28"/>
          <w:lang w:val="ru-RU"/>
        </w:rPr>
        <w:t xml:space="preserve">Постановление № </w:t>
      </w:r>
      <w:r w:rsidR="0061692A" w:rsidRPr="0061692A">
        <w:rPr>
          <w:rFonts w:ascii="Times New Roman" w:hAnsi="Times New Roman"/>
          <w:sz w:val="28"/>
          <w:szCs w:val="28"/>
          <w:lang w:val="ru-RU"/>
        </w:rPr>
        <w:t>243</w:t>
      </w:r>
      <w:r w:rsidR="00C96B14" w:rsidRPr="0061692A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1692A" w:rsidRPr="0061692A">
        <w:rPr>
          <w:rFonts w:ascii="Times New Roman" w:hAnsi="Times New Roman"/>
          <w:sz w:val="28"/>
          <w:szCs w:val="28"/>
          <w:lang w:val="ru-RU"/>
        </w:rPr>
        <w:t>10</w:t>
      </w:r>
      <w:r w:rsidRPr="0061692A">
        <w:rPr>
          <w:rFonts w:ascii="Times New Roman" w:hAnsi="Times New Roman"/>
          <w:sz w:val="28"/>
          <w:szCs w:val="28"/>
          <w:lang w:val="ru-RU"/>
        </w:rPr>
        <w:t>.</w:t>
      </w:r>
      <w:r w:rsidR="0061692A" w:rsidRPr="0061692A">
        <w:rPr>
          <w:rFonts w:ascii="Times New Roman" w:hAnsi="Times New Roman"/>
          <w:sz w:val="28"/>
          <w:szCs w:val="28"/>
          <w:lang w:val="ru-RU"/>
        </w:rPr>
        <w:t>1</w:t>
      </w:r>
      <w:r w:rsidRPr="0061692A">
        <w:rPr>
          <w:rFonts w:ascii="Times New Roman" w:hAnsi="Times New Roman"/>
          <w:sz w:val="28"/>
          <w:szCs w:val="28"/>
          <w:lang w:val="ru-RU"/>
        </w:rPr>
        <w:t>0.2019</w:t>
      </w:r>
      <w:r w:rsidR="00C96B14" w:rsidRPr="0061692A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61692A" w:rsidRPr="0061692A">
        <w:rPr>
          <w:rFonts w:ascii="Times New Roman" w:hAnsi="Times New Roman"/>
          <w:bCs/>
          <w:sz w:val="28"/>
          <w:szCs w:val="28"/>
          <w:lang w:val="ru-RU"/>
        </w:rPr>
        <w:t>Об утверждении административного регламента по предоставлению муниципальной услуги «Предоставление разрешения на строительство, реконструкцию (в том числе внесение изменений в разрешение на строительство, реконструкцию и продление срока действия разрешения на строительство, реконструкцию)</w:t>
      </w:r>
      <w:r w:rsidR="00C96B14" w:rsidRPr="0061692A">
        <w:rPr>
          <w:rFonts w:ascii="Times New Roman" w:hAnsi="Times New Roman"/>
          <w:bCs/>
          <w:iCs/>
          <w:sz w:val="28"/>
          <w:szCs w:val="28"/>
          <w:lang w:val="ru-RU" w:eastAsia="ru-RU"/>
        </w:rPr>
        <w:t>» считать утратившим силу;</w:t>
      </w:r>
    </w:p>
    <w:p w:rsidR="007445E5" w:rsidRPr="0061692A" w:rsidRDefault="007445E5" w:rsidP="0061692A">
      <w:pPr>
        <w:pStyle w:val="af0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1692A">
        <w:rPr>
          <w:rFonts w:ascii="Times New Roman" w:hAnsi="Times New Roman"/>
          <w:color w:val="000000"/>
          <w:sz w:val="28"/>
          <w:szCs w:val="28"/>
          <w:lang w:val="ru-RU"/>
        </w:rPr>
        <w:t>Опубликовать настоящее постановление в</w:t>
      </w:r>
      <w:r w:rsidR="009E6EDD" w:rsidRPr="0061692A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муниципальном печатном </w:t>
      </w:r>
      <w:r w:rsidRPr="0061692A">
        <w:rPr>
          <w:rFonts w:ascii="Times New Roman" w:hAnsi="Times New Roman"/>
          <w:color w:val="000000"/>
          <w:sz w:val="28"/>
          <w:szCs w:val="28"/>
          <w:lang w:val="ru-RU"/>
        </w:rPr>
        <w:t>информационном бюллетене Истоминского сельского поселения</w:t>
      </w:r>
      <w:r w:rsidR="009E6EDD" w:rsidRPr="0061692A">
        <w:rPr>
          <w:rFonts w:ascii="Times New Roman" w:hAnsi="Times New Roman"/>
          <w:color w:val="000000"/>
          <w:sz w:val="28"/>
          <w:szCs w:val="28"/>
          <w:lang w:val="ru-RU"/>
        </w:rPr>
        <w:t xml:space="preserve"> «Вестник»</w:t>
      </w:r>
      <w:r w:rsidRPr="0061692A">
        <w:rPr>
          <w:rFonts w:ascii="Times New Roman" w:hAnsi="Times New Roman"/>
          <w:color w:val="000000"/>
          <w:sz w:val="28"/>
          <w:szCs w:val="28"/>
          <w:lang w:val="ru-RU"/>
        </w:rPr>
        <w:t xml:space="preserve"> и разместить на официальном сайте в сети интернет</w:t>
      </w:r>
      <w:r w:rsidR="00C96B14" w:rsidRPr="0061692A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5E6C65" w:rsidRPr="0061692A" w:rsidRDefault="005E6C65" w:rsidP="0061692A">
      <w:pPr>
        <w:pStyle w:val="af0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1692A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EE3934" w:rsidRDefault="00EE3934" w:rsidP="0061692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445E5" w:rsidRDefault="00C06008" w:rsidP="0061692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A263BC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45E5">
        <w:rPr>
          <w:rFonts w:ascii="Times New Roman" w:hAnsi="Times New Roman"/>
          <w:sz w:val="28"/>
          <w:szCs w:val="28"/>
          <w:lang w:val="ru-RU"/>
        </w:rPr>
        <w:t>Администрации</w:t>
      </w:r>
    </w:p>
    <w:p w:rsidR="007445E5" w:rsidRPr="0016405F" w:rsidRDefault="007445E5" w:rsidP="0061692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Истоминского сельского поселения</w:t>
      </w:r>
      <w:r w:rsidRPr="0016405F">
        <w:rPr>
          <w:rFonts w:ascii="Times New Roman" w:hAnsi="Times New Roman"/>
          <w:sz w:val="28"/>
          <w:szCs w:val="28"/>
          <w:lang w:val="ru-RU"/>
        </w:rPr>
        <w:tab/>
        <w:t xml:space="preserve">               </w:t>
      </w:r>
      <w:r w:rsidR="00F17A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692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17A6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C06008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A263BC">
        <w:rPr>
          <w:rFonts w:ascii="Times New Roman" w:hAnsi="Times New Roman"/>
          <w:sz w:val="28"/>
          <w:szCs w:val="28"/>
          <w:lang w:val="ru-RU"/>
        </w:rPr>
        <w:t>. А. Ка</w:t>
      </w:r>
      <w:r w:rsidR="00C06008">
        <w:rPr>
          <w:rFonts w:ascii="Times New Roman" w:hAnsi="Times New Roman"/>
          <w:sz w:val="28"/>
          <w:szCs w:val="28"/>
          <w:lang w:val="ru-RU"/>
        </w:rPr>
        <w:t>линина</w:t>
      </w:r>
      <w:r w:rsidR="005E6C65">
        <w:rPr>
          <w:rFonts w:ascii="Times New Roman" w:hAnsi="Times New Roman"/>
          <w:sz w:val="28"/>
          <w:szCs w:val="28"/>
          <w:lang w:val="ru-RU"/>
        </w:rPr>
        <w:tab/>
      </w:r>
    </w:p>
    <w:p w:rsidR="007445E5" w:rsidRDefault="007445E5" w:rsidP="0061692A">
      <w:pPr>
        <w:spacing w:after="0" w:line="240" w:lineRule="auto"/>
        <w:ind w:firstLine="567"/>
        <w:rPr>
          <w:rFonts w:ascii="Times New Roman" w:hAnsi="Times New Roman"/>
          <w:bCs/>
          <w:lang w:val="ru-RU"/>
        </w:rPr>
      </w:pPr>
    </w:p>
    <w:p w:rsidR="007445E5" w:rsidRDefault="007445E5" w:rsidP="0061692A">
      <w:pPr>
        <w:spacing w:after="0" w:line="240" w:lineRule="auto"/>
        <w:ind w:firstLine="567"/>
        <w:rPr>
          <w:rFonts w:ascii="Times New Roman" w:hAnsi="Times New Roman"/>
          <w:bCs/>
          <w:lang w:val="ru-RU"/>
        </w:rPr>
      </w:pPr>
    </w:p>
    <w:p w:rsidR="00C06008" w:rsidRDefault="00C06008" w:rsidP="007445E5">
      <w:pPr>
        <w:spacing w:after="0" w:line="240" w:lineRule="auto"/>
        <w:rPr>
          <w:rFonts w:ascii="Times New Roman" w:hAnsi="Times New Roman"/>
          <w:bCs/>
          <w:lang w:val="ru-RU"/>
        </w:rPr>
      </w:pPr>
    </w:p>
    <w:p w:rsidR="008F53E6" w:rsidRDefault="008F53E6" w:rsidP="007445E5">
      <w:pPr>
        <w:spacing w:after="0" w:line="240" w:lineRule="auto"/>
        <w:rPr>
          <w:rFonts w:ascii="Times New Roman" w:hAnsi="Times New Roman"/>
          <w:bCs/>
          <w:lang w:val="ru-RU"/>
        </w:rPr>
      </w:pPr>
    </w:p>
    <w:p w:rsidR="00C06008" w:rsidRDefault="00C06008" w:rsidP="007445E5">
      <w:pPr>
        <w:spacing w:after="0" w:line="240" w:lineRule="auto"/>
        <w:rPr>
          <w:rFonts w:ascii="Times New Roman" w:hAnsi="Times New Roman"/>
          <w:bCs/>
          <w:lang w:val="ru-RU"/>
        </w:rPr>
      </w:pPr>
    </w:p>
    <w:p w:rsidR="00172081" w:rsidRPr="00172081" w:rsidRDefault="007445E5" w:rsidP="007445E5">
      <w:pPr>
        <w:spacing w:after="0" w:line="240" w:lineRule="auto"/>
        <w:rPr>
          <w:rFonts w:ascii="Times New Roman" w:hAnsi="Times New Roman"/>
          <w:bCs/>
          <w:lang w:val="ru-RU"/>
        </w:rPr>
      </w:pPr>
      <w:r w:rsidRPr="00172081">
        <w:rPr>
          <w:rFonts w:ascii="Times New Roman" w:hAnsi="Times New Roman"/>
          <w:bCs/>
          <w:lang w:val="ru-RU"/>
        </w:rPr>
        <w:t>Постановлени</w:t>
      </w:r>
      <w:r w:rsidR="00B36569">
        <w:rPr>
          <w:rFonts w:ascii="Times New Roman" w:hAnsi="Times New Roman"/>
          <w:bCs/>
          <w:lang w:val="ru-RU"/>
        </w:rPr>
        <w:t>е</w:t>
      </w:r>
      <w:r w:rsidRPr="00172081">
        <w:rPr>
          <w:rFonts w:ascii="Times New Roman" w:hAnsi="Times New Roman"/>
          <w:bCs/>
          <w:lang w:val="ru-RU"/>
        </w:rPr>
        <w:t xml:space="preserve"> подготовил</w:t>
      </w:r>
      <w:r w:rsidR="00F17A64" w:rsidRPr="00172081">
        <w:rPr>
          <w:rFonts w:ascii="Times New Roman" w:hAnsi="Times New Roman"/>
          <w:bCs/>
          <w:lang w:val="ru-RU"/>
        </w:rPr>
        <w:t xml:space="preserve"> </w:t>
      </w:r>
      <w:r w:rsidR="00C06008">
        <w:rPr>
          <w:rFonts w:ascii="Times New Roman" w:hAnsi="Times New Roman"/>
          <w:bCs/>
          <w:lang w:val="ru-RU"/>
        </w:rPr>
        <w:t>сектор</w:t>
      </w:r>
      <w:r w:rsidR="00172081" w:rsidRPr="00172081">
        <w:rPr>
          <w:rFonts w:ascii="Times New Roman" w:hAnsi="Times New Roman"/>
          <w:bCs/>
          <w:lang w:val="ru-RU"/>
        </w:rPr>
        <w:t xml:space="preserve"> </w:t>
      </w:r>
      <w:r w:rsidR="008F53E6">
        <w:rPr>
          <w:rFonts w:ascii="Times New Roman" w:hAnsi="Times New Roman"/>
          <w:bCs/>
          <w:lang w:val="ru-RU"/>
        </w:rPr>
        <w:tab/>
      </w:r>
      <w:r w:rsidR="008F53E6">
        <w:rPr>
          <w:rFonts w:ascii="Times New Roman" w:hAnsi="Times New Roman"/>
          <w:bCs/>
          <w:lang w:val="ru-RU"/>
        </w:rPr>
        <w:tab/>
      </w:r>
      <w:r w:rsidR="008F53E6">
        <w:rPr>
          <w:rFonts w:ascii="Times New Roman" w:hAnsi="Times New Roman"/>
          <w:bCs/>
          <w:lang w:val="ru-RU"/>
        </w:rPr>
        <w:tab/>
      </w:r>
      <w:r w:rsidR="008F53E6">
        <w:rPr>
          <w:rFonts w:ascii="Times New Roman" w:hAnsi="Times New Roman"/>
          <w:bCs/>
          <w:lang w:val="ru-RU"/>
        </w:rPr>
        <w:tab/>
      </w:r>
      <w:r w:rsidR="008F53E6">
        <w:rPr>
          <w:rFonts w:ascii="Times New Roman" w:hAnsi="Times New Roman"/>
          <w:bCs/>
          <w:lang w:val="ru-RU"/>
        </w:rPr>
        <w:tab/>
      </w:r>
      <w:r w:rsidR="008F53E6">
        <w:rPr>
          <w:rFonts w:ascii="Times New Roman" w:hAnsi="Times New Roman"/>
          <w:bCs/>
          <w:lang w:val="ru-RU"/>
        </w:rPr>
        <w:tab/>
      </w:r>
      <w:r w:rsidR="008F53E6">
        <w:rPr>
          <w:rFonts w:ascii="Times New Roman" w:hAnsi="Times New Roman"/>
          <w:bCs/>
          <w:lang w:val="ru-RU"/>
        </w:rPr>
        <w:tab/>
      </w:r>
      <w:r w:rsidR="008F53E6">
        <w:rPr>
          <w:rFonts w:ascii="Times New Roman" w:hAnsi="Times New Roman"/>
          <w:bCs/>
          <w:lang w:val="ru-RU"/>
        </w:rPr>
        <w:tab/>
        <w:t>И.С. Аракелян</w:t>
      </w:r>
    </w:p>
    <w:p w:rsidR="007445E5" w:rsidRPr="00172081" w:rsidRDefault="00B9730E" w:rsidP="007445E5">
      <w:pPr>
        <w:spacing w:after="0" w:line="240" w:lineRule="auto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имущественных</w:t>
      </w:r>
      <w:r w:rsidRPr="00172081">
        <w:rPr>
          <w:rFonts w:ascii="Times New Roman" w:hAnsi="Times New Roman"/>
          <w:lang w:val="ru-RU"/>
        </w:rPr>
        <w:t xml:space="preserve"> отношений </w:t>
      </w:r>
      <w:r>
        <w:rPr>
          <w:rFonts w:ascii="Times New Roman" w:hAnsi="Times New Roman"/>
          <w:lang w:val="ru-RU"/>
        </w:rPr>
        <w:t xml:space="preserve">и </w:t>
      </w:r>
      <w:r w:rsidR="00172081" w:rsidRPr="00172081">
        <w:rPr>
          <w:rFonts w:ascii="Times New Roman" w:hAnsi="Times New Roman"/>
          <w:lang w:val="ru-RU"/>
        </w:rPr>
        <w:t xml:space="preserve">архитектуры </w:t>
      </w:r>
      <w:r w:rsidR="008F53E6">
        <w:rPr>
          <w:rFonts w:ascii="Times New Roman" w:hAnsi="Times New Roman"/>
          <w:lang w:val="ru-RU"/>
        </w:rPr>
        <w:tab/>
      </w:r>
      <w:r w:rsidR="008F53E6">
        <w:rPr>
          <w:rFonts w:ascii="Times New Roman" w:hAnsi="Times New Roman"/>
          <w:lang w:val="ru-RU"/>
        </w:rPr>
        <w:tab/>
      </w:r>
      <w:r w:rsidR="008F53E6">
        <w:rPr>
          <w:rFonts w:ascii="Times New Roman" w:hAnsi="Times New Roman"/>
          <w:lang w:val="ru-RU"/>
        </w:rPr>
        <w:tab/>
      </w:r>
      <w:r w:rsidR="008F53E6">
        <w:rPr>
          <w:rFonts w:ascii="Times New Roman" w:hAnsi="Times New Roman"/>
          <w:lang w:val="ru-RU"/>
        </w:rPr>
        <w:tab/>
      </w:r>
      <w:r w:rsidR="008F53E6">
        <w:rPr>
          <w:rFonts w:ascii="Times New Roman" w:hAnsi="Times New Roman"/>
          <w:lang w:val="ru-RU"/>
        </w:rPr>
        <w:tab/>
      </w:r>
      <w:r w:rsidR="008F53E6">
        <w:rPr>
          <w:rFonts w:ascii="Times New Roman" w:hAnsi="Times New Roman"/>
          <w:lang w:val="ru-RU"/>
        </w:rPr>
        <w:tab/>
      </w:r>
      <w:r w:rsidR="008F53E6">
        <w:rPr>
          <w:rFonts w:ascii="Times New Roman" w:hAnsi="Times New Roman"/>
          <w:lang w:val="ru-RU"/>
        </w:rPr>
        <w:tab/>
        <w:t>С.А. Шицина</w:t>
      </w:r>
    </w:p>
    <w:p w:rsidR="007445E5" w:rsidRDefault="007445E5" w:rsidP="007445E5">
      <w:pPr>
        <w:spacing w:after="0" w:line="240" w:lineRule="auto"/>
        <w:rPr>
          <w:rFonts w:ascii="Times New Roman" w:hAnsi="Times New Roman"/>
          <w:b/>
          <w:bCs/>
          <w:lang w:val="ru-RU"/>
        </w:rPr>
      </w:pPr>
    </w:p>
    <w:p w:rsidR="0061692A" w:rsidRDefault="0061692A" w:rsidP="009E6E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1692A" w:rsidRDefault="009E6EDD" w:rsidP="009E6E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9E6EDD" w:rsidRPr="0016405F" w:rsidRDefault="009E6EDD" w:rsidP="009E6EDD">
      <w:pPr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61692A">
        <w:rPr>
          <w:rFonts w:ascii="Times New Roman" w:hAnsi="Times New Roman"/>
          <w:sz w:val="28"/>
          <w:szCs w:val="28"/>
          <w:lang w:val="ru-RU"/>
        </w:rPr>
        <w:t>Постановлению №</w:t>
      </w:r>
      <w:r w:rsidR="008F53E6">
        <w:rPr>
          <w:rFonts w:ascii="Times New Roman" w:hAnsi="Times New Roman"/>
          <w:sz w:val="28"/>
          <w:szCs w:val="28"/>
          <w:lang w:val="ru-RU"/>
        </w:rPr>
        <w:t xml:space="preserve"> ____</w:t>
      </w:r>
      <w:bookmarkStart w:id="1" w:name="_GoBack"/>
      <w:bookmarkEnd w:id="1"/>
      <w:r w:rsidR="0061692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F53E6">
        <w:rPr>
          <w:rFonts w:ascii="Times New Roman" w:hAnsi="Times New Roman"/>
          <w:sz w:val="28"/>
          <w:szCs w:val="28"/>
          <w:lang w:val="ru-RU"/>
        </w:rPr>
        <w:t>________</w:t>
      </w:r>
    </w:p>
    <w:p w:rsidR="007445E5" w:rsidRPr="0016405F" w:rsidRDefault="007445E5" w:rsidP="007445E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7445E5" w:rsidRPr="00A10D53" w:rsidRDefault="007445E5" w:rsidP="00390660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  <w:r w:rsidRPr="00A10D53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Административный регламент</w:t>
      </w:r>
      <w:r w:rsidRPr="00A10D53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br/>
        <w:t>по предоставлению муниципальной услуги</w:t>
      </w:r>
    </w:p>
    <w:p w:rsidR="007445E5" w:rsidRPr="0061692A" w:rsidRDefault="00A10D53" w:rsidP="00390660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  <w:r w:rsidRPr="0061692A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61692A" w:rsidRPr="0061692A">
        <w:rPr>
          <w:rFonts w:ascii="Times New Roman" w:hAnsi="Times New Roman"/>
          <w:b/>
          <w:sz w:val="28"/>
          <w:szCs w:val="28"/>
          <w:lang w:val="ru-RU"/>
        </w:rPr>
        <w:t>Выдача разрешения на строительство (в том числе внесение изменений в разрешение на строительство</w:t>
      </w:r>
      <w:r w:rsidR="0061692A" w:rsidRPr="0061692A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="007445E5" w:rsidRPr="0061692A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»</w:t>
      </w:r>
    </w:p>
    <w:p w:rsidR="00A10D53" w:rsidRDefault="00A10D53" w:rsidP="00DF6543">
      <w:pPr>
        <w:spacing w:after="5"/>
        <w:ind w:left="589" w:right="54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6543" w:rsidRPr="00A10D53" w:rsidRDefault="00DF6543" w:rsidP="00DF6543">
      <w:pPr>
        <w:spacing w:after="5"/>
        <w:ind w:left="589" w:right="54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10D53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A10D53">
        <w:rPr>
          <w:rFonts w:ascii="Times New Roman" w:hAnsi="Times New Roman"/>
          <w:b/>
          <w:sz w:val="28"/>
          <w:szCs w:val="28"/>
        </w:rPr>
        <w:t>I</w:t>
      </w:r>
      <w:r w:rsidRPr="00A10D53">
        <w:rPr>
          <w:rFonts w:ascii="Times New Roman" w:hAnsi="Times New Roman"/>
          <w:b/>
          <w:sz w:val="28"/>
          <w:szCs w:val="28"/>
          <w:lang w:val="ru-RU"/>
        </w:rPr>
        <w:t xml:space="preserve">. Общие положения 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1.1.</w:t>
      </w:r>
      <w:r w:rsidRPr="0016405F">
        <w:rPr>
          <w:rFonts w:ascii="Times New Roman" w:hAnsi="Times New Roman"/>
          <w:sz w:val="28"/>
          <w:szCs w:val="28"/>
          <w:lang w:val="ru-RU"/>
        </w:rPr>
        <w:tab/>
        <w:t xml:space="preserve">Административный регламент по предоставлению муниципальной услуги </w:t>
      </w:r>
      <w:r w:rsidR="00A10D53" w:rsidRPr="00193246">
        <w:rPr>
          <w:rFonts w:ascii="Times New Roman" w:hAnsi="Times New Roman"/>
          <w:bCs/>
          <w:sz w:val="28"/>
          <w:szCs w:val="28"/>
          <w:lang w:val="ru-RU"/>
        </w:rPr>
        <w:t>«</w:t>
      </w:r>
      <w:r w:rsidR="0061692A" w:rsidRPr="007E4A1D">
        <w:rPr>
          <w:rFonts w:ascii="Times New Roman" w:hAnsi="Times New Roman"/>
          <w:sz w:val="28"/>
          <w:szCs w:val="28"/>
          <w:lang w:val="ru-RU"/>
        </w:rPr>
        <w:t>Выдача разрешения на строительство (в том числе внесение изменений в разрешение на строительство</w:t>
      </w:r>
      <w:r w:rsidR="0061692A" w:rsidRPr="007E4A1D">
        <w:rPr>
          <w:rFonts w:ascii="Times New Roman" w:hAnsi="Times New Roman"/>
          <w:bCs/>
          <w:sz w:val="28"/>
          <w:szCs w:val="28"/>
          <w:lang w:val="ru-RU"/>
        </w:rPr>
        <w:t>)</w:t>
      </w:r>
      <w:r w:rsidR="00A10D53" w:rsidRPr="00193246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A10D53" w:rsidRPr="001640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градостроительства,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градостроительной деятельности. 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1.2. По</w:t>
      </w:r>
      <w:r w:rsidR="00F17A64">
        <w:rPr>
          <w:rFonts w:ascii="Times New Roman" w:hAnsi="Times New Roman"/>
          <w:sz w:val="28"/>
          <w:szCs w:val="28"/>
          <w:lang w:val="ru-RU"/>
        </w:rPr>
        <w:t>лучателями муниципальной услуги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являются: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физические лица;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юридические лица.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1.3. Требования к п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>орядку информирования о предоставлении муниципальной услуги.</w:t>
      </w:r>
    </w:p>
    <w:p w:rsidR="007445E5" w:rsidRPr="0016405F" w:rsidRDefault="0061692A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Информация о муниципальной услуге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 xml:space="preserve"> предоставляется непосредственно в помещении </w:t>
      </w:r>
      <w:r w:rsidR="007445E5">
        <w:rPr>
          <w:rFonts w:ascii="Times New Roman" w:hAnsi="Times New Roman"/>
          <w:sz w:val="28"/>
          <w:szCs w:val="28"/>
          <w:lang w:val="ru-RU"/>
        </w:rPr>
        <w:t>Администрации Истоминского сельского поселения (далее – Администрация)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 xml:space="preserve"> и муниципального автономного учреждения Аксайского района «Многофункциональный центр предоставления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7445E5" w:rsidRPr="009D6C14" w:rsidRDefault="007445E5" w:rsidP="007445E5">
      <w:pPr>
        <w:pStyle w:val="a4"/>
        <w:spacing w:before="0" w:beforeAutospacing="0" w:after="0" w:afterAutospacing="0"/>
        <w:ind w:left="57" w:right="57" w:firstLine="709"/>
        <w:jc w:val="both"/>
        <w:rPr>
          <w:sz w:val="28"/>
          <w:szCs w:val="28"/>
          <w:lang w:val="ru-RU"/>
        </w:rPr>
      </w:pPr>
      <w:r w:rsidRPr="009D6C14">
        <w:rPr>
          <w:sz w:val="28"/>
          <w:szCs w:val="28"/>
          <w:lang w:val="ru-RU"/>
        </w:rPr>
        <w:t>Адрес администрации Истоминского сельского поселения: 346707, Ростовская область, Аксайский район, п.</w:t>
      </w:r>
      <w:r w:rsidR="009359EA">
        <w:rPr>
          <w:sz w:val="28"/>
          <w:szCs w:val="28"/>
          <w:lang w:val="ru-RU"/>
        </w:rPr>
        <w:t xml:space="preserve"> </w:t>
      </w:r>
      <w:r w:rsidRPr="009D6C14">
        <w:rPr>
          <w:sz w:val="28"/>
          <w:szCs w:val="28"/>
          <w:lang w:val="ru-RU"/>
        </w:rPr>
        <w:t>Дорожный, ул. Центральная 25 а.</w:t>
      </w:r>
    </w:p>
    <w:p w:rsidR="007445E5" w:rsidRPr="009D6C14" w:rsidRDefault="007445E5" w:rsidP="007445E5">
      <w:pPr>
        <w:pStyle w:val="a4"/>
        <w:spacing w:before="0" w:beforeAutospacing="0" w:after="0" w:afterAutospacing="0"/>
        <w:ind w:left="57" w:right="57" w:firstLine="709"/>
        <w:jc w:val="both"/>
        <w:rPr>
          <w:sz w:val="28"/>
          <w:szCs w:val="28"/>
          <w:lang w:val="ru-RU"/>
        </w:rPr>
      </w:pPr>
      <w:r w:rsidRPr="009D6C14">
        <w:rPr>
          <w:sz w:val="28"/>
          <w:szCs w:val="28"/>
          <w:lang w:val="ru-RU"/>
        </w:rPr>
        <w:t>Телефон, факс: 8(86350) 28-3-31.</w:t>
      </w:r>
    </w:p>
    <w:p w:rsidR="007445E5" w:rsidRPr="00607C43" w:rsidRDefault="007445E5" w:rsidP="00607C43">
      <w:pPr>
        <w:pStyle w:val="a4"/>
        <w:spacing w:before="0" w:beforeAutospacing="0" w:after="0" w:afterAutospacing="0"/>
        <w:ind w:left="57" w:right="57" w:firstLine="709"/>
        <w:jc w:val="both"/>
        <w:rPr>
          <w:color w:val="0000FF"/>
          <w:sz w:val="28"/>
          <w:szCs w:val="28"/>
          <w:u w:val="single"/>
          <w:lang w:val="ru-RU"/>
        </w:rPr>
      </w:pPr>
      <w:r w:rsidRPr="00607C43">
        <w:rPr>
          <w:sz w:val="28"/>
          <w:szCs w:val="28"/>
          <w:lang w:val="ru-RU"/>
        </w:rPr>
        <w:t>Электронная почта:</w:t>
      </w:r>
      <w:r w:rsidR="009E4A12">
        <w:rPr>
          <w:sz w:val="28"/>
          <w:szCs w:val="28"/>
          <w:lang w:val="ru-RU"/>
        </w:rPr>
        <w:t xml:space="preserve"> </w:t>
      </w:r>
      <w:r w:rsidRPr="00607C43">
        <w:rPr>
          <w:color w:val="0000FF"/>
          <w:sz w:val="28"/>
          <w:szCs w:val="28"/>
        </w:rPr>
        <w:t>e</w:t>
      </w:r>
      <w:r w:rsidRPr="00607C43">
        <w:rPr>
          <w:color w:val="0000FF"/>
          <w:sz w:val="28"/>
          <w:szCs w:val="28"/>
          <w:lang w:val="ru-RU"/>
        </w:rPr>
        <w:t>-</w:t>
      </w:r>
      <w:r w:rsidRPr="00607C43">
        <w:rPr>
          <w:color w:val="0000FF"/>
          <w:sz w:val="28"/>
          <w:szCs w:val="28"/>
        </w:rPr>
        <w:t>mail</w:t>
      </w:r>
      <w:r w:rsidRPr="00607C43">
        <w:rPr>
          <w:color w:val="0000FF"/>
          <w:sz w:val="28"/>
          <w:szCs w:val="28"/>
          <w:lang w:val="ru-RU"/>
        </w:rPr>
        <w:t xml:space="preserve"> </w:t>
      </w:r>
      <w:hyperlink r:id="rId8" w:history="1">
        <w:r w:rsidRPr="00607C43">
          <w:rPr>
            <w:rStyle w:val="a3"/>
            <w:rFonts w:ascii="Times New Roman" w:hAnsi="Times New Roman" w:cs="Times New Roman"/>
            <w:sz w:val="28"/>
            <w:szCs w:val="28"/>
          </w:rPr>
          <w:t>sp</w:t>
        </w:r>
        <w:r w:rsidRPr="00607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02025@</w:t>
        </w:r>
        <w:r w:rsidRPr="00607C43">
          <w:rPr>
            <w:rStyle w:val="a3"/>
            <w:rFonts w:ascii="Times New Roman" w:hAnsi="Times New Roman" w:cs="Times New Roman"/>
            <w:sz w:val="28"/>
            <w:szCs w:val="28"/>
          </w:rPr>
          <w:t>donpac</w:t>
        </w:r>
        <w:r w:rsidRPr="00607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607C43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</w:hyperlink>
    </w:p>
    <w:p w:rsidR="00607C43" w:rsidRPr="00607C43" w:rsidRDefault="007445E5" w:rsidP="00607C43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07C43">
        <w:rPr>
          <w:rFonts w:ascii="Times New Roman" w:hAnsi="Times New Roman"/>
          <w:sz w:val="28"/>
          <w:szCs w:val="28"/>
          <w:lang w:val="ru-RU"/>
        </w:rPr>
        <w:t xml:space="preserve">Адрес сайта: </w:t>
      </w:r>
      <w:r w:rsidR="009E4A12" w:rsidRPr="00B51B22">
        <w:rPr>
          <w:rFonts w:ascii="Times New Roman" w:hAnsi="Times New Roman"/>
          <w:sz w:val="28"/>
          <w:szCs w:val="28"/>
        </w:rPr>
        <w:t>http</w:t>
      </w:r>
      <w:r w:rsidR="009E4A12" w:rsidRPr="00B51B22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="009E4A12" w:rsidRPr="00B51B22">
        <w:rPr>
          <w:rFonts w:ascii="Times New Roman" w:hAnsi="Times New Roman"/>
          <w:sz w:val="28"/>
          <w:szCs w:val="28"/>
          <w:lang w:val="ru-RU"/>
        </w:rPr>
        <w:t>истоминская-администрация.рф</w:t>
      </w:r>
      <w:proofErr w:type="spellEnd"/>
      <w:r w:rsidR="009E4A12" w:rsidRPr="00B51B22">
        <w:rPr>
          <w:rFonts w:ascii="Times New Roman" w:hAnsi="Times New Roman"/>
          <w:sz w:val="28"/>
          <w:szCs w:val="28"/>
          <w:lang w:val="ru-RU"/>
        </w:rPr>
        <w:t>/</w:t>
      </w:r>
      <w:r w:rsidR="00607C43" w:rsidRPr="00607C4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07C43" w:rsidRPr="00607C43" w:rsidRDefault="00607C43" w:rsidP="00607C43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07C43">
        <w:rPr>
          <w:rFonts w:ascii="Times New Roman" w:hAnsi="Times New Roman"/>
          <w:sz w:val="28"/>
          <w:szCs w:val="28"/>
          <w:lang w:val="ru-RU"/>
        </w:rPr>
        <w:t xml:space="preserve">С графиком (режимом) работы можно ознакомиться на официальном сайте Администрации Истоминского сельского поселения. </w:t>
      </w:r>
    </w:p>
    <w:p w:rsidR="007445E5" w:rsidRPr="00607C43" w:rsidRDefault="007445E5" w:rsidP="00607C4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07C43">
        <w:rPr>
          <w:rFonts w:ascii="Times New Roman" w:hAnsi="Times New Roman"/>
          <w:sz w:val="28"/>
          <w:szCs w:val="28"/>
          <w:lang w:val="ru-RU"/>
        </w:rPr>
        <w:t>Адрес МФЦ: Ростовская область, Аксайский район, г. Аксай, ул. Чапаева/пер. Короткий, 163/1.</w:t>
      </w:r>
    </w:p>
    <w:p w:rsidR="007445E5" w:rsidRPr="00607C43" w:rsidRDefault="007445E5" w:rsidP="00607C4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07C43">
        <w:rPr>
          <w:rFonts w:ascii="Times New Roman" w:hAnsi="Times New Roman"/>
          <w:sz w:val="28"/>
          <w:szCs w:val="28"/>
          <w:lang w:val="ru-RU"/>
        </w:rPr>
        <w:t>Телефон: 8(86350) 4-44-999;</w:t>
      </w:r>
    </w:p>
    <w:p w:rsidR="007445E5" w:rsidRPr="00607C43" w:rsidRDefault="007445E5" w:rsidP="00607C4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07C43">
        <w:rPr>
          <w:rFonts w:ascii="Times New Roman" w:hAnsi="Times New Roman"/>
          <w:sz w:val="28"/>
          <w:szCs w:val="28"/>
          <w:lang w:val="ru-RU"/>
        </w:rPr>
        <w:t>Факс: 8(86350) 4-44-999;</w:t>
      </w:r>
    </w:p>
    <w:p w:rsidR="007445E5" w:rsidRPr="00607C43" w:rsidRDefault="007445E5" w:rsidP="00607C4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07C43">
        <w:rPr>
          <w:rFonts w:ascii="Times New Roman" w:hAnsi="Times New Roman"/>
          <w:sz w:val="28"/>
          <w:szCs w:val="28"/>
          <w:lang w:val="ru-RU"/>
        </w:rPr>
        <w:t xml:space="preserve">Электронная почта: </w:t>
      </w:r>
      <w:hyperlink r:id="rId9" w:history="1">
        <w:r w:rsidRPr="00607C43">
          <w:rPr>
            <w:rStyle w:val="a3"/>
            <w:rFonts w:ascii="Times New Roman" w:hAnsi="Times New Roman" w:cs="Times New Roman"/>
            <w:sz w:val="28"/>
            <w:szCs w:val="28"/>
          </w:rPr>
          <w:t>mfc</w:t>
        </w:r>
        <w:r w:rsidRPr="00607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.@</w:t>
        </w:r>
        <w:r w:rsidRPr="00607C43">
          <w:rPr>
            <w:rStyle w:val="a3"/>
            <w:rFonts w:ascii="Times New Roman" w:hAnsi="Times New Roman" w:cs="Times New Roman"/>
            <w:sz w:val="28"/>
            <w:szCs w:val="28"/>
          </w:rPr>
          <w:t>aksay</w:t>
        </w:r>
        <w:r w:rsidRPr="00607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</w:hyperlink>
      <w:r w:rsidRPr="00607C43">
        <w:rPr>
          <w:rFonts w:ascii="Times New Roman" w:hAnsi="Times New Roman"/>
          <w:sz w:val="28"/>
          <w:szCs w:val="28"/>
        </w:rPr>
        <w:t>ru</w:t>
      </w:r>
      <w:r w:rsidRPr="00607C43">
        <w:rPr>
          <w:rFonts w:ascii="Times New Roman" w:hAnsi="Times New Roman"/>
          <w:sz w:val="28"/>
          <w:szCs w:val="28"/>
          <w:lang w:val="ru-RU"/>
        </w:rPr>
        <w:t>;</w:t>
      </w:r>
    </w:p>
    <w:p w:rsidR="00607C43" w:rsidRPr="00D817CA" w:rsidRDefault="007445E5" w:rsidP="00607C4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07C43">
        <w:rPr>
          <w:rFonts w:ascii="Times New Roman" w:hAnsi="Times New Roman"/>
          <w:sz w:val="28"/>
          <w:szCs w:val="28"/>
          <w:lang w:val="ru-RU"/>
        </w:rPr>
        <w:t xml:space="preserve">Адрес сайта: </w:t>
      </w:r>
      <w:r w:rsidRPr="00607C43">
        <w:rPr>
          <w:rFonts w:ascii="Times New Roman" w:hAnsi="Times New Roman"/>
          <w:sz w:val="28"/>
          <w:szCs w:val="28"/>
        </w:rPr>
        <w:t>http</w:t>
      </w:r>
      <w:r w:rsidRPr="00607C43">
        <w:rPr>
          <w:rFonts w:ascii="Times New Roman" w:hAnsi="Times New Roman"/>
          <w:sz w:val="28"/>
          <w:szCs w:val="28"/>
          <w:lang w:val="ru-RU"/>
        </w:rPr>
        <w:t>://</w:t>
      </w:r>
      <w:r w:rsidRPr="00607C43">
        <w:rPr>
          <w:rFonts w:ascii="Times New Roman" w:hAnsi="Times New Roman"/>
          <w:sz w:val="28"/>
          <w:szCs w:val="28"/>
        </w:rPr>
        <w:t>www</w:t>
      </w:r>
      <w:r w:rsidRPr="00607C4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607C43">
        <w:rPr>
          <w:rFonts w:ascii="Times New Roman" w:hAnsi="Times New Roman"/>
          <w:sz w:val="28"/>
          <w:szCs w:val="28"/>
        </w:rPr>
        <w:t>mfc</w:t>
      </w:r>
      <w:proofErr w:type="spellEnd"/>
      <w:r w:rsidRPr="00607C4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07C43">
        <w:rPr>
          <w:rFonts w:ascii="Times New Roman" w:hAnsi="Times New Roman"/>
          <w:sz w:val="28"/>
          <w:szCs w:val="28"/>
        </w:rPr>
        <w:t>aksay</w:t>
      </w:r>
      <w:proofErr w:type="spellEnd"/>
      <w:r w:rsidRPr="00607C43">
        <w:rPr>
          <w:rFonts w:ascii="Times New Roman" w:hAnsi="Times New Roman"/>
          <w:sz w:val="28"/>
          <w:szCs w:val="28"/>
          <w:lang w:val="ru-RU"/>
        </w:rPr>
        <w:t>.</w:t>
      </w:r>
      <w:r w:rsidRPr="00607C43">
        <w:rPr>
          <w:rFonts w:ascii="Times New Roman" w:hAnsi="Times New Roman"/>
          <w:sz w:val="28"/>
          <w:szCs w:val="28"/>
        </w:rPr>
        <w:t>ru</w:t>
      </w:r>
    </w:p>
    <w:p w:rsidR="00607C43" w:rsidRPr="00607C43" w:rsidRDefault="00607C43" w:rsidP="00607C43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07C43">
        <w:rPr>
          <w:rFonts w:ascii="Times New Roman" w:hAnsi="Times New Roman"/>
          <w:sz w:val="28"/>
          <w:szCs w:val="28"/>
          <w:lang w:val="ru-RU"/>
        </w:rPr>
        <w:t>Сведения о центре удаленного доступа МФЦ: 346703 Ростовская область, Аксайский район, п.</w:t>
      </w:r>
      <w:r w:rsidR="00F17A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7C43">
        <w:rPr>
          <w:rFonts w:ascii="Times New Roman" w:hAnsi="Times New Roman"/>
          <w:sz w:val="28"/>
          <w:szCs w:val="28"/>
          <w:lang w:val="ru-RU"/>
        </w:rPr>
        <w:t>Дорожный, ул. Центральная 25 а., тел.8 (8 63 50) 28-</w:t>
      </w:r>
      <w:r w:rsidR="00DC0838">
        <w:rPr>
          <w:rFonts w:ascii="Times New Roman" w:hAnsi="Times New Roman"/>
          <w:sz w:val="28"/>
          <w:szCs w:val="28"/>
          <w:lang w:val="ru-RU"/>
        </w:rPr>
        <w:t>3</w:t>
      </w:r>
      <w:r w:rsidRPr="00607C43">
        <w:rPr>
          <w:rFonts w:ascii="Times New Roman" w:hAnsi="Times New Roman"/>
          <w:sz w:val="28"/>
          <w:szCs w:val="28"/>
          <w:lang w:val="ru-RU"/>
        </w:rPr>
        <w:t>-</w:t>
      </w:r>
      <w:r w:rsidR="00DC0838">
        <w:rPr>
          <w:rFonts w:ascii="Times New Roman" w:hAnsi="Times New Roman"/>
          <w:sz w:val="28"/>
          <w:szCs w:val="28"/>
          <w:lang w:val="ru-RU"/>
        </w:rPr>
        <w:t>31</w:t>
      </w:r>
      <w:r w:rsidRPr="00607C4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lastRenderedPageBreak/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Информирование заявителей осуществляется должностными лицами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="009359EA">
        <w:rPr>
          <w:rFonts w:ascii="Times New Roman" w:hAnsi="Times New Roman"/>
          <w:sz w:val="28"/>
          <w:szCs w:val="28"/>
          <w:lang w:val="ru-RU"/>
        </w:rPr>
        <w:t>.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Информирование заявителей по электронной почте должно </w:t>
      </w:r>
      <w:r w:rsidR="00DF6543">
        <w:rPr>
          <w:rFonts w:ascii="Times New Roman" w:hAnsi="Times New Roman"/>
          <w:sz w:val="28"/>
          <w:szCs w:val="28"/>
          <w:lang w:val="ru-RU"/>
        </w:rPr>
        <w:t>осуществляться не позднее семи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дней с момента получения сообщения. Письменные обращения заявителей о порядке предоставления муни</w:t>
      </w:r>
      <w:r w:rsidR="00F17A64">
        <w:rPr>
          <w:rFonts w:ascii="Times New Roman" w:hAnsi="Times New Roman"/>
          <w:sz w:val="28"/>
          <w:szCs w:val="28"/>
          <w:lang w:val="ru-RU"/>
        </w:rPr>
        <w:t>ципальных услуг рассматриваются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Главой и специалистами Администрации</w:t>
      </w:r>
      <w:r w:rsidR="00F17A64">
        <w:rPr>
          <w:rFonts w:ascii="Times New Roman" w:hAnsi="Times New Roman"/>
          <w:sz w:val="28"/>
          <w:szCs w:val="28"/>
          <w:lang w:val="ru-RU"/>
        </w:rPr>
        <w:t>,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с учетом времени подготовки ответа заявителю, в срок, не превышающий 30 календарных дней с момента получения заявления.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При ответах на телефонные звонки и устные обращения должностное лицо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На информационных стендах содержится следующая информация: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-график (режим) работы, номера телефонов, адрес Интернет-сайта и электронной почты;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-перечень документов, необходимых для получения муниципальной услуги;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-образцы заполнения заявлений заявителем.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На Интернет-сайте Администрации содержится следующая информация: 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график (режим) работы, номера телефонов, адрес электронной почты;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процедура предоставления муниципальной услуги;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перечень документов, необходимых для получения муниципальной услуги.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7445E5" w:rsidRPr="00DF1B9D" w:rsidRDefault="00DF1B9D" w:rsidP="004653BB">
      <w:pPr>
        <w:autoSpaceDE w:val="0"/>
        <w:autoSpaceDN w:val="0"/>
        <w:adjustRightInd w:val="0"/>
        <w:spacing w:after="0" w:line="240" w:lineRule="auto"/>
        <w:ind w:left="360" w:firstLine="85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II.</w:t>
      </w:r>
      <w:r w:rsidR="007445E5" w:rsidRPr="00DF1B9D">
        <w:rPr>
          <w:rFonts w:ascii="Times New Roman" w:hAnsi="Times New Roman"/>
          <w:b/>
          <w:bCs/>
          <w:sz w:val="28"/>
          <w:szCs w:val="28"/>
          <w:lang w:val="ru-RU"/>
        </w:rPr>
        <w:t xml:space="preserve"> Стандарт предоставления муниципальной услуги</w:t>
      </w:r>
    </w:p>
    <w:p w:rsidR="007445E5" w:rsidRPr="00DF1B9D" w:rsidRDefault="007445E5" w:rsidP="004653BB">
      <w:pPr>
        <w:autoSpaceDE w:val="0"/>
        <w:autoSpaceDN w:val="0"/>
        <w:adjustRightInd w:val="0"/>
        <w:spacing w:after="0" w:line="240" w:lineRule="auto"/>
        <w:ind w:left="1080" w:firstLine="851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2.1.</w:t>
      </w:r>
      <w:r w:rsidRPr="0016405F">
        <w:rPr>
          <w:rFonts w:ascii="Times New Roman" w:hAnsi="Times New Roman"/>
          <w:sz w:val="28"/>
          <w:szCs w:val="28"/>
          <w:lang w:val="ru-RU"/>
        </w:rPr>
        <w:tab/>
      </w: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>Наименование муниципальной услуги:</w:t>
      </w:r>
      <w:r w:rsidRPr="0016405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6405F">
        <w:rPr>
          <w:rFonts w:ascii="Times New Roman" w:eastAsia="Calibri" w:hAnsi="Times New Roman"/>
          <w:sz w:val="28"/>
          <w:szCs w:val="28"/>
          <w:lang w:val="ru-RU"/>
        </w:rPr>
        <w:t>«</w:t>
      </w:r>
      <w:r w:rsidR="0061692A" w:rsidRPr="007E4A1D">
        <w:rPr>
          <w:rFonts w:ascii="Times New Roman" w:hAnsi="Times New Roman"/>
          <w:sz w:val="28"/>
          <w:szCs w:val="28"/>
          <w:lang w:val="ru-RU"/>
        </w:rPr>
        <w:t>Выдача разрешения на строительство (в том числе внесение изменений в разрешение на строительство</w:t>
      </w:r>
      <w:r w:rsidR="0061692A" w:rsidRPr="007E4A1D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16405F">
        <w:rPr>
          <w:rFonts w:ascii="Times New Roman" w:eastAsia="Calibri" w:hAnsi="Times New Roman"/>
          <w:sz w:val="28"/>
          <w:szCs w:val="28"/>
          <w:lang w:val="ru-RU"/>
        </w:rPr>
        <w:t>» (далее – муниципальная услуга).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>2.2. Наименование органа, предоставляющего муниципальную услугу.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Муниципальную услугу предоставляет уполномоченное должное лицо Администраци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16405F">
        <w:rPr>
          <w:rFonts w:ascii="Times New Roman" w:hAnsi="Times New Roman"/>
          <w:sz w:val="28"/>
          <w:szCs w:val="28"/>
          <w:lang w:val="ru-RU"/>
        </w:rPr>
        <w:t>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МФЦ;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lastRenderedPageBreak/>
        <w:t>- Управление Федеральной службы государственной регистрации, кадастра и картографии по Ростовской области (далее – Росреестр);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Ростовской области;</w:t>
      </w:r>
    </w:p>
    <w:p w:rsidR="007445E5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Федеральная налоговая служба;</w:t>
      </w:r>
    </w:p>
    <w:p w:rsidR="004653BB" w:rsidRPr="004653BB" w:rsidRDefault="004653BB" w:rsidP="004653BB">
      <w:pPr>
        <w:spacing w:after="0"/>
        <w:ind w:left="709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53BB">
        <w:rPr>
          <w:rFonts w:ascii="Times New Roman" w:hAnsi="Times New Roman"/>
          <w:sz w:val="28"/>
          <w:szCs w:val="28"/>
          <w:lang w:val="ru-RU"/>
        </w:rPr>
        <w:t>2.3. Результат предоставления муниципальной услуги:</w:t>
      </w:r>
    </w:p>
    <w:p w:rsidR="004653BB" w:rsidRPr="004653BB" w:rsidRDefault="004653BB" w:rsidP="004653BB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53BB">
        <w:rPr>
          <w:rFonts w:ascii="Times New Roman" w:hAnsi="Times New Roman"/>
          <w:sz w:val="28"/>
          <w:szCs w:val="28"/>
          <w:lang w:val="ru-RU"/>
        </w:rPr>
        <w:t>- выдача разрешения на строительство</w:t>
      </w:r>
      <w:r w:rsidRPr="004653BB">
        <w:rPr>
          <w:rFonts w:ascii="Times New Roman" w:hAnsi="Times New Roman"/>
          <w:spacing w:val="-4"/>
          <w:sz w:val="28"/>
          <w:szCs w:val="28"/>
          <w:lang w:val="ru-RU"/>
        </w:rPr>
        <w:t>,</w:t>
      </w:r>
      <w:r w:rsidR="00E06BF1">
        <w:rPr>
          <w:rFonts w:ascii="Times New Roman" w:hAnsi="Times New Roman"/>
          <w:spacing w:val="-4"/>
          <w:sz w:val="28"/>
          <w:szCs w:val="28"/>
          <w:lang w:val="ru-RU"/>
        </w:rPr>
        <w:t xml:space="preserve"> реконструкцию,</w:t>
      </w:r>
      <w:r w:rsidRPr="004653BB">
        <w:rPr>
          <w:rFonts w:ascii="Times New Roman" w:hAnsi="Times New Roman"/>
          <w:spacing w:val="-4"/>
          <w:sz w:val="28"/>
          <w:szCs w:val="28"/>
          <w:lang w:val="ru-RU"/>
        </w:rPr>
        <w:t xml:space="preserve"> оформленного по форме, утвержденной </w:t>
      </w:r>
      <w:r w:rsidRPr="004653BB">
        <w:rPr>
          <w:rFonts w:ascii="Times New Roman" w:hAnsi="Times New Roman"/>
          <w:sz w:val="28"/>
          <w:szCs w:val="28"/>
          <w:lang w:val="ru-RU"/>
        </w:rPr>
        <w:t>приказом Министерства строительства жилищно-коммунального хозяйства Российской Федерации от 19.02.2015 № 117/</w:t>
      </w:r>
      <w:proofErr w:type="spellStart"/>
      <w:r w:rsidRPr="004653BB">
        <w:rPr>
          <w:rFonts w:ascii="Times New Roman" w:hAnsi="Times New Roman"/>
          <w:sz w:val="28"/>
          <w:szCs w:val="28"/>
          <w:lang w:val="ru-RU"/>
        </w:rPr>
        <w:t>пр</w:t>
      </w:r>
      <w:proofErr w:type="spellEnd"/>
      <w:r w:rsidRPr="004653BB">
        <w:rPr>
          <w:rFonts w:ascii="Times New Roman" w:hAnsi="Times New Roman"/>
          <w:sz w:val="28"/>
          <w:szCs w:val="28"/>
          <w:lang w:val="ru-RU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4653BB" w:rsidRPr="004653BB" w:rsidRDefault="004653BB" w:rsidP="004653BB">
      <w:pPr>
        <w:spacing w:after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4653BB">
        <w:rPr>
          <w:rFonts w:ascii="Times New Roman" w:hAnsi="Times New Roman"/>
          <w:sz w:val="28"/>
          <w:szCs w:val="28"/>
          <w:lang w:val="ru-RU"/>
        </w:rPr>
        <w:t>- отказ в выдаче разрешения на строительство</w:t>
      </w:r>
      <w:r w:rsidR="00E06BF1">
        <w:rPr>
          <w:rFonts w:ascii="Times New Roman" w:hAnsi="Times New Roman"/>
          <w:sz w:val="28"/>
          <w:szCs w:val="28"/>
          <w:lang w:val="ru-RU"/>
        </w:rPr>
        <w:t>, реконструкцию</w:t>
      </w:r>
      <w:r w:rsidRPr="004653BB">
        <w:rPr>
          <w:rFonts w:ascii="Times New Roman" w:hAnsi="Times New Roman"/>
          <w:sz w:val="28"/>
          <w:szCs w:val="28"/>
          <w:lang w:val="ru-RU"/>
        </w:rPr>
        <w:t>;</w:t>
      </w:r>
    </w:p>
    <w:p w:rsidR="004653BB" w:rsidRPr="004653BB" w:rsidRDefault="004653BB" w:rsidP="004653BB">
      <w:pPr>
        <w:spacing w:after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4653BB">
        <w:rPr>
          <w:rFonts w:ascii="Times New Roman" w:hAnsi="Times New Roman"/>
          <w:sz w:val="28"/>
          <w:szCs w:val="28"/>
          <w:lang w:val="ru-RU"/>
        </w:rPr>
        <w:t>- уведомление о внесении изменений в разрешение на строительство</w:t>
      </w:r>
      <w:r w:rsidR="00E06BF1">
        <w:rPr>
          <w:rFonts w:ascii="Times New Roman" w:hAnsi="Times New Roman"/>
          <w:sz w:val="28"/>
          <w:szCs w:val="28"/>
          <w:lang w:val="ru-RU"/>
        </w:rPr>
        <w:t>, реконструкцию</w:t>
      </w:r>
      <w:r w:rsidRPr="004653BB">
        <w:rPr>
          <w:rFonts w:ascii="Times New Roman" w:hAnsi="Times New Roman"/>
          <w:sz w:val="28"/>
          <w:szCs w:val="28"/>
          <w:lang w:val="ru-RU"/>
        </w:rPr>
        <w:t>;</w:t>
      </w:r>
    </w:p>
    <w:p w:rsidR="004653BB" w:rsidRPr="004653BB" w:rsidRDefault="004653BB" w:rsidP="004653BB">
      <w:pPr>
        <w:spacing w:after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4653BB">
        <w:rPr>
          <w:rFonts w:ascii="Times New Roman" w:hAnsi="Times New Roman"/>
          <w:sz w:val="28"/>
          <w:szCs w:val="28"/>
          <w:lang w:val="ru-RU"/>
        </w:rPr>
        <w:t>- отказ во внесении изменений в разрешение на строительство</w:t>
      </w:r>
      <w:r w:rsidR="00E06BF1">
        <w:rPr>
          <w:rFonts w:ascii="Times New Roman" w:hAnsi="Times New Roman"/>
          <w:sz w:val="28"/>
          <w:szCs w:val="28"/>
          <w:lang w:val="ru-RU"/>
        </w:rPr>
        <w:t>, реконструкцию</w:t>
      </w:r>
      <w:r w:rsidRPr="004653BB">
        <w:rPr>
          <w:rFonts w:ascii="Times New Roman" w:hAnsi="Times New Roman"/>
          <w:sz w:val="28"/>
          <w:szCs w:val="28"/>
          <w:lang w:val="ru-RU"/>
        </w:rPr>
        <w:t>;</w:t>
      </w:r>
    </w:p>
    <w:p w:rsidR="004653BB" w:rsidRPr="004653BB" w:rsidRDefault="004653BB" w:rsidP="004653BB">
      <w:pPr>
        <w:spacing w:after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4653BB">
        <w:rPr>
          <w:rFonts w:ascii="Times New Roman" w:hAnsi="Times New Roman"/>
          <w:sz w:val="28"/>
          <w:szCs w:val="28"/>
          <w:lang w:val="ru-RU"/>
        </w:rPr>
        <w:t>- продление срока действия разрешения на строительство</w:t>
      </w:r>
      <w:r w:rsidR="00E06BF1">
        <w:rPr>
          <w:rFonts w:ascii="Times New Roman" w:hAnsi="Times New Roman"/>
          <w:sz w:val="28"/>
          <w:szCs w:val="28"/>
          <w:lang w:val="ru-RU"/>
        </w:rPr>
        <w:t>, реконструкцию</w:t>
      </w:r>
      <w:r w:rsidRPr="004653BB">
        <w:rPr>
          <w:rFonts w:ascii="Times New Roman" w:hAnsi="Times New Roman"/>
          <w:sz w:val="28"/>
          <w:szCs w:val="28"/>
          <w:lang w:val="ru-RU"/>
        </w:rPr>
        <w:t>;</w:t>
      </w:r>
    </w:p>
    <w:p w:rsidR="004653BB" w:rsidRPr="004653BB" w:rsidRDefault="004653BB" w:rsidP="004653B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53BB">
        <w:rPr>
          <w:rFonts w:ascii="Times New Roman" w:hAnsi="Times New Roman"/>
          <w:sz w:val="28"/>
          <w:szCs w:val="28"/>
          <w:lang w:val="ru-RU"/>
        </w:rPr>
        <w:t>- отказ в продлении срока действия разрешения на строительство</w:t>
      </w:r>
      <w:r w:rsidR="00E06BF1">
        <w:rPr>
          <w:rFonts w:ascii="Times New Roman" w:hAnsi="Times New Roman"/>
          <w:sz w:val="28"/>
          <w:szCs w:val="28"/>
          <w:lang w:val="ru-RU"/>
        </w:rPr>
        <w:t>, реконструкцию</w:t>
      </w:r>
      <w:r w:rsidRPr="004653BB">
        <w:rPr>
          <w:rFonts w:ascii="Times New Roman" w:hAnsi="Times New Roman"/>
          <w:sz w:val="28"/>
          <w:szCs w:val="28"/>
          <w:lang w:val="ru-RU"/>
        </w:rPr>
        <w:t>.</w:t>
      </w:r>
    </w:p>
    <w:p w:rsidR="007445E5" w:rsidRPr="00381387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ab/>
        <w:t>2.4</w:t>
      </w:r>
      <w:r w:rsidRPr="00381387">
        <w:rPr>
          <w:rStyle w:val="blk"/>
          <w:rFonts w:ascii="Times New Roman" w:hAnsi="Times New Roman"/>
          <w:sz w:val="28"/>
          <w:szCs w:val="28"/>
          <w:lang w:val="ru-RU"/>
        </w:rPr>
        <w:t>. Срок пред</w:t>
      </w:r>
      <w:r w:rsidR="00DC52DE" w:rsidRPr="00381387">
        <w:rPr>
          <w:rStyle w:val="blk"/>
          <w:rFonts w:ascii="Times New Roman" w:hAnsi="Times New Roman"/>
          <w:sz w:val="28"/>
          <w:szCs w:val="28"/>
          <w:lang w:val="ru-RU"/>
        </w:rPr>
        <w:t>оставления муниципальной услуги в течение семи рабочих дней для выдачи разрешения на строительство, а также не более чем семи дней для внесения изменения в разрешение на строительство (Градостроительный Кодекс РФ от 29.</w:t>
      </w:r>
      <w:r w:rsidR="00A258BC" w:rsidRPr="00381387">
        <w:rPr>
          <w:rStyle w:val="blk"/>
          <w:rFonts w:ascii="Times New Roman" w:hAnsi="Times New Roman"/>
          <w:sz w:val="28"/>
          <w:szCs w:val="28"/>
          <w:lang w:val="ru-RU"/>
        </w:rPr>
        <w:t>12.2004 № 190-ФЗ ч. 21.14 ст. 51</w:t>
      </w:r>
      <w:r w:rsidR="00DC52DE" w:rsidRPr="00381387">
        <w:rPr>
          <w:rStyle w:val="blk"/>
          <w:rFonts w:ascii="Times New Roman" w:hAnsi="Times New Roman"/>
          <w:sz w:val="28"/>
          <w:szCs w:val="28"/>
          <w:lang w:val="ru-RU"/>
        </w:rPr>
        <w:t>)</w:t>
      </w:r>
    </w:p>
    <w:p w:rsidR="00DC52DE" w:rsidRPr="00381387" w:rsidRDefault="00DC52DE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</w:p>
    <w:p w:rsidR="007445E5" w:rsidRPr="00381387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381387">
        <w:rPr>
          <w:rStyle w:val="blk"/>
          <w:rFonts w:ascii="Times New Roman" w:hAnsi="Times New Roman"/>
          <w:sz w:val="28"/>
          <w:szCs w:val="28"/>
          <w:lang w:val="ru-RU"/>
        </w:rPr>
        <w:t>2.5. Правовые основания для предоставления муниципальной услуги:</w:t>
      </w:r>
    </w:p>
    <w:p w:rsidR="00F01908" w:rsidRPr="00381387" w:rsidRDefault="00F01908" w:rsidP="00F01908">
      <w:pPr>
        <w:pStyle w:val="af1"/>
        <w:ind w:firstLine="567"/>
        <w:jc w:val="both"/>
        <w:rPr>
          <w:rFonts w:eastAsia="Times New Roman"/>
          <w:sz w:val="28"/>
          <w:szCs w:val="28"/>
        </w:rPr>
      </w:pPr>
      <w:r w:rsidRPr="00381387">
        <w:rPr>
          <w:rFonts w:eastAsia="Times New Roman"/>
          <w:sz w:val="28"/>
          <w:szCs w:val="28"/>
        </w:rPr>
        <w:t xml:space="preserve">- </w:t>
      </w:r>
      <w:r w:rsidR="007B340F" w:rsidRPr="00381387">
        <w:rPr>
          <w:rFonts w:eastAsia="Times New Roman"/>
          <w:sz w:val="28"/>
          <w:szCs w:val="28"/>
        </w:rPr>
        <w:t>Градостроительный кодекс РФ от 29.12.2004 № 190-ФЗ (ст.51);</w:t>
      </w:r>
    </w:p>
    <w:p w:rsidR="007B340F" w:rsidRPr="00381387" w:rsidRDefault="00F01908" w:rsidP="00F01908">
      <w:pPr>
        <w:pStyle w:val="af1"/>
        <w:ind w:firstLine="567"/>
        <w:jc w:val="both"/>
        <w:rPr>
          <w:rFonts w:eastAsia="Times New Roman"/>
          <w:sz w:val="28"/>
          <w:szCs w:val="28"/>
        </w:rPr>
      </w:pPr>
      <w:r w:rsidRPr="00381387">
        <w:rPr>
          <w:rFonts w:eastAsia="Times New Roman"/>
          <w:sz w:val="28"/>
          <w:szCs w:val="28"/>
        </w:rPr>
        <w:t xml:space="preserve">- </w:t>
      </w:r>
      <w:r w:rsidR="007B340F" w:rsidRPr="00381387">
        <w:rPr>
          <w:rFonts w:eastAsia="Times New Roman"/>
          <w:sz w:val="28"/>
          <w:szCs w:val="28"/>
        </w:rPr>
        <w:t>Постановление Правительства РФ от 30.04.2014 № 403 «Об исчерпывающем перечне процедур в сфере жилищного строительства»;</w:t>
      </w:r>
    </w:p>
    <w:p w:rsidR="007B340F" w:rsidRPr="00381387" w:rsidRDefault="00F01908" w:rsidP="00F01908">
      <w:pPr>
        <w:pStyle w:val="af1"/>
        <w:ind w:firstLine="567"/>
        <w:jc w:val="both"/>
        <w:rPr>
          <w:rFonts w:eastAsia="Times New Roman"/>
          <w:strike/>
          <w:sz w:val="28"/>
          <w:szCs w:val="28"/>
        </w:rPr>
      </w:pPr>
      <w:r w:rsidRPr="00381387">
        <w:rPr>
          <w:rFonts w:eastAsia="Times New Roman"/>
          <w:sz w:val="28"/>
          <w:szCs w:val="28"/>
        </w:rPr>
        <w:t xml:space="preserve">- </w:t>
      </w:r>
      <w:r w:rsidR="007B340F" w:rsidRPr="00381387">
        <w:rPr>
          <w:rFonts w:eastAsia="Times New Roman"/>
          <w:sz w:val="28"/>
          <w:szCs w:val="28"/>
        </w:rPr>
        <w:t>Приказ Министерства строительства и жилищно-коммунального хозяйства РФ от 19.02.2015 № 117/</w:t>
      </w:r>
      <w:proofErr w:type="spellStart"/>
      <w:r w:rsidR="007B340F" w:rsidRPr="00381387">
        <w:rPr>
          <w:rFonts w:eastAsia="Times New Roman"/>
          <w:sz w:val="28"/>
          <w:szCs w:val="28"/>
        </w:rPr>
        <w:t>пр</w:t>
      </w:r>
      <w:proofErr w:type="spellEnd"/>
      <w:r w:rsidR="007B340F" w:rsidRPr="00381387">
        <w:rPr>
          <w:rFonts w:eastAsia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7445E5" w:rsidRPr="0016405F" w:rsidRDefault="00F01908" w:rsidP="00DC5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81387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B340F" w:rsidRPr="00381387">
        <w:rPr>
          <w:rFonts w:ascii="Times New Roman" w:hAnsi="Times New Roman"/>
          <w:sz w:val="28"/>
          <w:szCs w:val="28"/>
          <w:lang w:val="ru-RU"/>
        </w:rPr>
        <w:t xml:space="preserve">приказ </w:t>
      </w:r>
      <w:proofErr w:type="spellStart"/>
      <w:r w:rsidR="007B340F" w:rsidRPr="00381387">
        <w:rPr>
          <w:rFonts w:ascii="Times New Roman" w:hAnsi="Times New Roman"/>
          <w:sz w:val="28"/>
          <w:szCs w:val="28"/>
          <w:lang w:val="ru-RU"/>
        </w:rPr>
        <w:t>Минрегиона</w:t>
      </w:r>
      <w:proofErr w:type="spellEnd"/>
      <w:r w:rsidR="007B340F" w:rsidRPr="00381387">
        <w:rPr>
          <w:rFonts w:ascii="Times New Roman" w:hAnsi="Times New Roman"/>
          <w:sz w:val="28"/>
          <w:szCs w:val="28"/>
          <w:lang w:val="ru-RU"/>
        </w:rPr>
        <w:t xml:space="preserve"> РФ от 02.07.2009 №</w:t>
      </w:r>
      <w:r w:rsidR="007B340F" w:rsidRPr="00381387">
        <w:rPr>
          <w:rFonts w:ascii="Times New Roman" w:hAnsi="Times New Roman"/>
          <w:sz w:val="28"/>
          <w:szCs w:val="28"/>
        </w:rPr>
        <w:t> </w:t>
      </w:r>
      <w:r w:rsidR="007B340F" w:rsidRPr="00381387">
        <w:rPr>
          <w:rFonts w:ascii="Times New Roman" w:hAnsi="Times New Roman"/>
          <w:sz w:val="28"/>
          <w:szCs w:val="28"/>
          <w:lang w:val="ru-RU"/>
        </w:rPr>
        <w:t>251 «Об организации работы по выдаче разрешений на строительство и разрешений на ввод в эксплуатацию объектов капитального строительства, указанных в части 5.1 статьи 6 Градостроительного кодекса Российской Федерации, расположенных на земельных участках, на которые не распространяется действие градостроительного регламента или для которых градостроительный регламент не устанавливается, за исключением объектов капитального строительства, в отношении которых проведение государственной экспертизы проектной документации и (или) выдача разрешений на строительство возложены на иные федеральные органы исполнительной власти»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2.6. </w:t>
      </w:r>
      <w:r w:rsidR="00ED3E31">
        <w:rPr>
          <w:rFonts w:ascii="Times New Roman" w:hAnsi="Times New Roman"/>
          <w:sz w:val="28"/>
          <w:szCs w:val="28"/>
          <w:lang w:val="ru-RU"/>
        </w:rPr>
        <w:t>П</w:t>
      </w: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 xml:space="preserve">еречень документов, необходимых в соответствии с законодательными или иными нормативными правовыми актами для </w:t>
      </w: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lastRenderedPageBreak/>
        <w:t xml:space="preserve">предоставления муниципальной услуги, </w:t>
      </w:r>
      <w:r w:rsidRPr="0016405F">
        <w:rPr>
          <w:rFonts w:ascii="Times New Roman" w:hAnsi="Times New Roman"/>
          <w:sz w:val="28"/>
          <w:szCs w:val="28"/>
          <w:lang w:val="ru-RU"/>
        </w:rPr>
        <w:t>указан в Приложении № 1 к Административному регламенту</w:t>
      </w: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>.</w:t>
      </w:r>
    </w:p>
    <w:p w:rsidR="00E91D4B" w:rsidRPr="00E91D4B" w:rsidRDefault="007445E5" w:rsidP="00E91D4B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 xml:space="preserve">2.7. </w:t>
      </w:r>
      <w:r w:rsidR="00ED3E31">
        <w:rPr>
          <w:rStyle w:val="blk"/>
          <w:rFonts w:ascii="Times New Roman" w:hAnsi="Times New Roman"/>
          <w:sz w:val="28"/>
          <w:szCs w:val="28"/>
          <w:lang w:val="ru-RU"/>
        </w:rPr>
        <w:t>П</w:t>
      </w:r>
      <w:r w:rsidR="00E91D4B" w:rsidRPr="00E91D4B">
        <w:rPr>
          <w:rFonts w:ascii="Times New Roman" w:hAnsi="Times New Roman"/>
          <w:sz w:val="28"/>
          <w:szCs w:val="28"/>
          <w:lang w:val="ru-RU"/>
        </w:rPr>
        <w:t xml:space="preserve">еречень оснований для отказа в приеме документов, необходимых для предоставления муниципальной услуги. </w:t>
      </w:r>
    </w:p>
    <w:p w:rsidR="007445E5" w:rsidRPr="00E91D4B" w:rsidRDefault="00E91D4B" w:rsidP="00E91D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91D4B">
        <w:rPr>
          <w:rFonts w:ascii="Times New Roman" w:hAnsi="Times New Roman"/>
          <w:sz w:val="28"/>
          <w:szCs w:val="28"/>
          <w:lang w:val="ru-RU"/>
        </w:rPr>
        <w:t>Основания для отказа в приёме документов отсутствуют.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При установлении фактов несоответствия заявления и (или) прилагаемых документов установленным требованиям Заявитель уведомляется о наличии препятствий для рассмотрения заявления, и ему предлагается принять меры по их устранению.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2.8. </w:t>
      </w:r>
      <w:r w:rsidR="00ED3E31">
        <w:rPr>
          <w:rStyle w:val="blk"/>
          <w:rFonts w:ascii="Times New Roman" w:hAnsi="Times New Roman"/>
          <w:sz w:val="28"/>
          <w:szCs w:val="28"/>
          <w:lang w:val="ru-RU"/>
        </w:rPr>
        <w:t>П</w:t>
      </w: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>еречень оснований для отказа в предоставлении муниципальной услуги:</w:t>
      </w:r>
    </w:p>
    <w:p w:rsidR="00E91D4B" w:rsidRPr="00E91D4B" w:rsidRDefault="00E91D4B" w:rsidP="00E91D4B">
      <w:pPr>
        <w:numPr>
          <w:ilvl w:val="0"/>
          <w:numId w:val="15"/>
        </w:numPr>
        <w:spacing w:after="14" w:line="266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1D4B">
        <w:rPr>
          <w:rFonts w:ascii="Times New Roman" w:hAnsi="Times New Roman"/>
          <w:sz w:val="28"/>
          <w:szCs w:val="28"/>
          <w:lang w:val="ru-RU"/>
        </w:rPr>
        <w:t>отсутствие у заявителя права и соответствующих полномочий на получение муниципальной услуги;</w:t>
      </w:r>
    </w:p>
    <w:p w:rsidR="00E91D4B" w:rsidRPr="00E91D4B" w:rsidRDefault="00E91D4B" w:rsidP="00E91D4B">
      <w:pPr>
        <w:numPr>
          <w:ilvl w:val="0"/>
          <w:numId w:val="15"/>
        </w:numPr>
        <w:spacing w:after="14" w:line="266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1D4B">
        <w:rPr>
          <w:rFonts w:ascii="Times New Roman" w:hAnsi="Times New Roman"/>
          <w:sz w:val="28"/>
          <w:szCs w:val="28"/>
          <w:lang w:val="ru-RU"/>
        </w:rPr>
        <w:t>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№3 к настоящему регламенту, или предоставление с заявлением документов несоответствующих действующему законодательству;</w:t>
      </w:r>
    </w:p>
    <w:p w:rsidR="00E91D4B" w:rsidRPr="00E91D4B" w:rsidRDefault="00E91D4B" w:rsidP="00E91D4B">
      <w:pPr>
        <w:numPr>
          <w:ilvl w:val="0"/>
          <w:numId w:val="15"/>
        </w:numPr>
        <w:spacing w:after="14" w:line="266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1D4B">
        <w:rPr>
          <w:rFonts w:ascii="Times New Roman" w:hAnsi="Times New Roman"/>
          <w:sz w:val="28"/>
          <w:szCs w:val="28"/>
          <w:lang w:val="ru-RU"/>
        </w:rPr>
        <w:t xml:space="preserve">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  </w:t>
      </w:r>
    </w:p>
    <w:p w:rsidR="00E91D4B" w:rsidRPr="00E91D4B" w:rsidRDefault="00E91D4B" w:rsidP="00E91D4B">
      <w:pPr>
        <w:numPr>
          <w:ilvl w:val="0"/>
          <w:numId w:val="15"/>
        </w:numPr>
        <w:spacing w:after="14" w:line="266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1D4B">
        <w:rPr>
          <w:rFonts w:ascii="Times New Roman" w:hAnsi="Times New Roman"/>
          <w:sz w:val="28"/>
          <w:szCs w:val="28"/>
          <w:lang w:val="ru-RU"/>
        </w:rPr>
        <w:t xml:space="preserve">наличие в представленных документах противоречивых сведений; </w:t>
      </w:r>
    </w:p>
    <w:p w:rsidR="00E91D4B" w:rsidRPr="00E91D4B" w:rsidRDefault="00E91D4B" w:rsidP="00E91D4B">
      <w:pPr>
        <w:numPr>
          <w:ilvl w:val="0"/>
          <w:numId w:val="15"/>
        </w:numPr>
        <w:spacing w:after="14" w:line="266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91D4B">
        <w:rPr>
          <w:rFonts w:ascii="Times New Roman" w:hAnsi="Times New Roman"/>
          <w:sz w:val="28"/>
          <w:szCs w:val="28"/>
          <w:lang w:val="ru-RU"/>
        </w:rPr>
        <w:t xml:space="preserve">отсутствие в представленных документах сведений необходимых для оказания муниципальной услуги. 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2.9. Р</w:t>
      </w: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Услуга предоставляется бесплатно.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2.10. </w:t>
      </w: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16405F">
        <w:rPr>
          <w:rFonts w:ascii="Times New Roman" w:hAnsi="Times New Roman"/>
          <w:sz w:val="28"/>
          <w:szCs w:val="28"/>
          <w:lang w:val="ru-RU"/>
        </w:rPr>
        <w:t>не должен превышать 15 минут.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>2.11. Срок регистрации запроса заявителя о предоставлении муниципальной услуги.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bCs/>
          <w:sz w:val="28"/>
          <w:szCs w:val="28"/>
          <w:lang w:val="ru-RU"/>
        </w:rPr>
        <w:t xml:space="preserve">Заявитель, обратившийся с целью получения муниципальной услуги, принимается должностным лицом </w:t>
      </w:r>
      <w:r w:rsidRPr="0016405F">
        <w:rPr>
          <w:rFonts w:ascii="Times New Roman" w:hAnsi="Times New Roman"/>
          <w:sz w:val="28"/>
          <w:szCs w:val="28"/>
          <w:lang w:val="ru-RU"/>
        </w:rPr>
        <w:t>службы главного архитектора АР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 xml:space="preserve"> или сотрудником МФЦ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в день обращения.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Заявление с пакетом документов регистрируется в день подачи.</w:t>
      </w:r>
    </w:p>
    <w:p w:rsidR="002322A3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2.12. </w:t>
      </w:r>
      <w:r w:rsidR="002322A3">
        <w:rPr>
          <w:rFonts w:ascii="Times New Roman" w:hAnsi="Times New Roman"/>
          <w:sz w:val="28"/>
          <w:szCs w:val="28"/>
          <w:lang w:val="ru-RU"/>
        </w:rPr>
        <w:t>Требования к оборудованию мест предоставления муниципальной услуги.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lastRenderedPageBreak/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7445E5" w:rsidRPr="00F4488D" w:rsidRDefault="007445E5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488D">
        <w:rPr>
          <w:rFonts w:ascii="Times New Roman" w:hAnsi="Times New Roman"/>
          <w:sz w:val="28"/>
          <w:szCs w:val="28"/>
          <w:lang w:val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</w:t>
      </w:r>
      <w:r w:rsidR="00DF1B9D">
        <w:rPr>
          <w:rFonts w:ascii="Times New Roman" w:hAnsi="Times New Roman"/>
          <w:sz w:val="28"/>
          <w:szCs w:val="28"/>
          <w:lang w:val="ru-RU"/>
        </w:rPr>
        <w:t>ниях. На прилегающей территории</w:t>
      </w:r>
      <w:r w:rsidRPr="00F4488D">
        <w:rPr>
          <w:rFonts w:ascii="Times New Roman" w:hAnsi="Times New Roman"/>
          <w:sz w:val="28"/>
          <w:szCs w:val="28"/>
          <w:lang w:val="ru-RU"/>
        </w:rPr>
        <w:t xml:space="preserve"> оборудуются места для парковки автотранспортных средств. Должны создаваться условия для беспрепятственного доступа к зданию предоставления муниципальной услуги, а также  возможности самостоятельного или с помощью сотрудников, предоставляющих услуги, передвижения по территории, на которой расположены объекты предоставления услуг, входа в такие объекты и выхода из них;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услуги. </w:t>
      </w:r>
    </w:p>
    <w:p w:rsidR="007445E5" w:rsidRPr="00F4488D" w:rsidRDefault="007445E5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488D">
        <w:rPr>
          <w:rFonts w:ascii="Times New Roman" w:hAnsi="Times New Roman"/>
          <w:sz w:val="28"/>
          <w:szCs w:val="28"/>
          <w:lang w:val="ru-RU"/>
        </w:rPr>
        <w:t>Оборудование и носители информ</w:t>
      </w:r>
      <w:r w:rsidR="00DF1B9D">
        <w:rPr>
          <w:rFonts w:ascii="Times New Roman" w:hAnsi="Times New Roman"/>
          <w:sz w:val="28"/>
          <w:szCs w:val="28"/>
          <w:lang w:val="ru-RU"/>
        </w:rPr>
        <w:t xml:space="preserve">ации должны надлежащим образом </w:t>
      </w:r>
      <w:r w:rsidRPr="00F4488D">
        <w:rPr>
          <w:rFonts w:ascii="Times New Roman" w:hAnsi="Times New Roman"/>
          <w:sz w:val="28"/>
          <w:szCs w:val="28"/>
          <w:lang w:val="ru-RU"/>
        </w:rPr>
        <w:t xml:space="preserve">размещаться, для обеспечения беспрепятственного доступа инвалидов к объектам и услугам с учетом ограничений их жизнедеятельности. </w:t>
      </w:r>
    </w:p>
    <w:p w:rsidR="007445E5" w:rsidRPr="00F4488D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4488D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должны выполняться знаками рельефно-точечным шрифтом Брайля.</w:t>
      </w:r>
      <w:r w:rsidRPr="00F4488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</w:p>
    <w:p w:rsidR="007445E5" w:rsidRPr="00F4488D" w:rsidRDefault="007445E5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488D">
        <w:rPr>
          <w:rFonts w:ascii="Times New Roman" w:hAnsi="Times New Roman"/>
          <w:sz w:val="28"/>
          <w:szCs w:val="28"/>
          <w:lang w:val="ru-RU"/>
        </w:rPr>
        <w:t xml:space="preserve"> 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445E5" w:rsidRPr="00F4488D" w:rsidRDefault="007445E5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488D">
        <w:rPr>
          <w:rFonts w:ascii="Times New Roman" w:hAnsi="Times New Roman"/>
          <w:sz w:val="28"/>
          <w:szCs w:val="28"/>
          <w:lang w:val="ru-RU"/>
        </w:rPr>
        <w:t>Места ожидания предоставления муниципальной услуги оборудуются стульями, кресельными секциями.</w:t>
      </w:r>
    </w:p>
    <w:p w:rsidR="007445E5" w:rsidRPr="00F4488D" w:rsidRDefault="007445E5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488D">
        <w:rPr>
          <w:rFonts w:ascii="Times New Roman" w:hAnsi="Times New Roman"/>
          <w:sz w:val="28"/>
          <w:szCs w:val="28"/>
          <w:lang w:val="ru-RU"/>
        </w:rPr>
        <w:t>Места получения информации оборудуются информационными стендами, стульями и столами.</w:t>
      </w:r>
    </w:p>
    <w:p w:rsidR="007445E5" w:rsidRPr="00F4488D" w:rsidRDefault="007445E5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488D">
        <w:rPr>
          <w:rFonts w:ascii="Times New Roman" w:hAnsi="Times New Roman"/>
          <w:sz w:val="28"/>
          <w:szCs w:val="28"/>
          <w:lang w:val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2.13. </w:t>
      </w: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>Показатели доступности и качества муниципальных услуг.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Критериями доступности и качества оказания муниципальной услуги являются:</w:t>
      </w:r>
    </w:p>
    <w:p w:rsidR="008D4D0A" w:rsidRPr="002322A3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322A3">
        <w:rPr>
          <w:rFonts w:ascii="Times New Roman" w:hAnsi="Times New Roman"/>
          <w:sz w:val="28"/>
          <w:szCs w:val="28"/>
          <w:lang w:val="ru-RU"/>
        </w:rPr>
        <w:t>- удовлетворенность заявителей качеством услуги;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- доступность услуги;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- доступность информации;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- соблюдение сроков предоставления муниципальной услуги;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- отсутствие обоснованных жалоб со стороны заявителей по результатам муниципальной услуги;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 xml:space="preserve">- допуск на объекты </w:t>
      </w:r>
      <w:proofErr w:type="spellStart"/>
      <w:r w:rsidRPr="008D4D0A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8D4D0A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8D4D0A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8D4D0A">
        <w:rPr>
          <w:rFonts w:ascii="Times New Roman" w:hAnsi="Times New Roman"/>
          <w:sz w:val="28"/>
          <w:szCs w:val="28"/>
          <w:lang w:val="ru-RU"/>
        </w:rPr>
        <w:t>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</w:t>
      </w:r>
      <w:r w:rsidRPr="008D4D0A">
        <w:rPr>
          <w:rFonts w:ascii="Times New Roman" w:hAnsi="Times New Roman"/>
          <w:sz w:val="28"/>
          <w:szCs w:val="28"/>
          <w:lang w:val="ru-RU"/>
        </w:rPr>
        <w:lastRenderedPageBreak/>
        <w:t>приказом Министерства труда и социальной защиты Российской Федерации от 22.06.2015 г. №386н;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Основными требованиями к качеству предоставления муниципальной услуги являются:</w:t>
      </w:r>
    </w:p>
    <w:p w:rsidR="008D4D0A" w:rsidRPr="008D4D0A" w:rsidRDefault="00DF1B9D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достоверность</w:t>
      </w:r>
      <w:r w:rsidR="008D4D0A" w:rsidRPr="008D4D0A">
        <w:rPr>
          <w:rFonts w:ascii="Times New Roman" w:hAnsi="Times New Roman"/>
          <w:sz w:val="28"/>
          <w:szCs w:val="28"/>
          <w:lang w:val="ru-RU"/>
        </w:rPr>
        <w:t xml:space="preserve"> предоставляемой заявителем информации о ходе предоставления муниципальной услуги;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б) наглядность форм предоставляемой информации об административных процедурах;</w:t>
      </w:r>
    </w:p>
    <w:p w:rsidR="008D4D0A" w:rsidRPr="008D4D0A" w:rsidRDefault="008D4D0A" w:rsidP="004653BB">
      <w:pPr>
        <w:tabs>
          <w:tab w:val="left" w:pos="39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D4D0A">
        <w:rPr>
          <w:rFonts w:ascii="Times New Roman" w:hAnsi="Times New Roman"/>
          <w:sz w:val="28"/>
          <w:szCs w:val="28"/>
          <w:lang w:val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16405F">
        <w:rPr>
          <w:rStyle w:val="blk"/>
          <w:rFonts w:ascii="Times New Roman" w:hAnsi="Times New Roman"/>
          <w:sz w:val="28"/>
          <w:szCs w:val="28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6405F">
        <w:rPr>
          <w:rFonts w:ascii="Times New Roman" w:hAnsi="Times New Roman"/>
          <w:bCs/>
          <w:sz w:val="28"/>
          <w:szCs w:val="28"/>
          <w:lang w:val="ru-RU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5E5" w:rsidRPr="00DF1B9D" w:rsidRDefault="00DF1B9D" w:rsidP="004653B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Style w:val="blk"/>
          <w:rFonts w:ascii="Times New Roman" w:hAnsi="Times New Roman"/>
          <w:b/>
          <w:sz w:val="28"/>
          <w:szCs w:val="28"/>
          <w:lang w:val="ru-RU"/>
        </w:rPr>
        <w:t>III</w:t>
      </w:r>
      <w:r w:rsidR="007445E5" w:rsidRPr="00DF1B9D">
        <w:rPr>
          <w:rStyle w:val="blk"/>
          <w:rFonts w:ascii="Times New Roman" w:hAnsi="Times New Roman"/>
          <w:b/>
          <w:sz w:val="28"/>
          <w:szCs w:val="28"/>
          <w:lang w:val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Лицо, заинтересованное в получении разрешения, обращается на имя </w:t>
      </w:r>
      <w:r>
        <w:rPr>
          <w:rFonts w:ascii="Times New Roman" w:hAnsi="Times New Roman"/>
          <w:sz w:val="28"/>
          <w:szCs w:val="28"/>
          <w:lang w:val="ru-RU"/>
        </w:rPr>
        <w:t>Главы Администрации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или в МФЦ с заявлением </w:t>
      </w:r>
      <w:r w:rsidR="00ED3E31">
        <w:rPr>
          <w:rFonts w:ascii="Times New Roman" w:hAnsi="Times New Roman"/>
          <w:sz w:val="28"/>
          <w:szCs w:val="28"/>
          <w:lang w:val="ru-RU"/>
        </w:rPr>
        <w:t>о предоставлении</w:t>
      </w:r>
      <w:r w:rsidR="00ED3E31" w:rsidRPr="007E4A1D">
        <w:rPr>
          <w:rFonts w:ascii="Times New Roman" w:hAnsi="Times New Roman"/>
          <w:sz w:val="28"/>
          <w:szCs w:val="28"/>
          <w:lang w:val="ru-RU"/>
        </w:rPr>
        <w:t xml:space="preserve"> разрешения на строительство (в том числе внесение изменений в разрешение на строительство</w:t>
      </w:r>
      <w:r w:rsidR="00ED3E31" w:rsidRPr="007E4A1D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16405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 xml:space="preserve">(Приложение № </w:t>
      </w:r>
      <w:r w:rsidRPr="006E1D03">
        <w:rPr>
          <w:rFonts w:ascii="Times New Roman" w:hAnsi="Times New Roman"/>
          <w:bCs/>
          <w:sz w:val="28"/>
          <w:szCs w:val="28"/>
          <w:lang w:val="ru-RU"/>
        </w:rPr>
        <w:t>2 к Административному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 xml:space="preserve"> регламенту)</w:t>
      </w:r>
      <w:r w:rsidRPr="0016405F">
        <w:rPr>
          <w:rFonts w:ascii="Times New Roman" w:hAnsi="Times New Roman"/>
          <w:sz w:val="28"/>
          <w:szCs w:val="28"/>
          <w:lang w:val="ru-RU"/>
        </w:rPr>
        <w:t>. К заявлению прилагаются документы в соответствии с Приложением № 1</w:t>
      </w:r>
      <w:r w:rsidR="00E545AF">
        <w:rPr>
          <w:rFonts w:ascii="Times New Roman" w:hAnsi="Times New Roman"/>
          <w:sz w:val="28"/>
          <w:szCs w:val="28"/>
          <w:lang w:val="ru-RU"/>
        </w:rPr>
        <w:t xml:space="preserve"> к Административному регламенту</w:t>
      </w:r>
      <w:r w:rsidRPr="0016405F">
        <w:rPr>
          <w:rFonts w:ascii="Times New Roman" w:hAnsi="Times New Roman"/>
          <w:sz w:val="28"/>
          <w:szCs w:val="28"/>
          <w:lang w:val="ru-RU"/>
        </w:rPr>
        <w:t>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Сотрудник, обеспечивающий прием документов, в день обращения производит: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установление личности заявителя (его представителя) на основании документов, удостоверяющих личность;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оценку правильность оформления заявления и сверку данных представленных документов (подлинников либо копий, заверенных в соответствии с законодательством Российской Федерации) с данными, указанными в заявлении;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проверку комплектности документов, правильности оформления и содержания представленных документов, соответствие одних и тех же сведений, содержащихся в разных документах;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- проставление отметки на копиях документов, представленных гражданином, (кроме копий документов, заверенных в соответствии с законодательством Российской Федерации) о соответствии копий документов, </w:t>
      </w:r>
      <w:r w:rsidRPr="0016405F">
        <w:rPr>
          <w:rFonts w:ascii="Times New Roman" w:hAnsi="Times New Roman"/>
          <w:sz w:val="28"/>
          <w:szCs w:val="28"/>
          <w:lang w:val="ru-RU"/>
        </w:rPr>
        <w:lastRenderedPageBreak/>
        <w:t>представленным подлинникам документов, возврат подлинников документов заявителю (при обращении в МФЦ);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прием заявления, регистрация его в информационной системе МФЦ (при обращении в МФЦ);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- выдачу расписки-уведомления о приеме и регистрации заявления (при обращении в МФЦ).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МФЦ в течение 1 рабочего дня с регистрации заявления обеспечивает формирование и направление межведомственных запросов, для получения сведений, необходимых для оказания услуги (при необходимости), и в течение 1 рабочего дня после получения соответствующих ответов (истечения срока получения ответов) направляет заявление с приложенными документами главному архитектору АР.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6405F">
        <w:rPr>
          <w:rFonts w:ascii="Times New Roman" w:eastAsia="Calibri" w:hAnsi="Times New Roman"/>
          <w:sz w:val="28"/>
          <w:szCs w:val="28"/>
          <w:lang w:val="ru-RU"/>
        </w:rPr>
        <w:t>На позднее, чем за 2 календарных дня до окончания срока предоставления муниципальной услуги,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специалист Администрации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организует подготовку, регистрацию </w:t>
      </w:r>
      <w:r w:rsidRPr="0016405F">
        <w:rPr>
          <w:rFonts w:ascii="Times New Roman" w:eastAsia="Calibri" w:hAnsi="Times New Roman"/>
          <w:sz w:val="28"/>
          <w:szCs w:val="28"/>
          <w:lang w:val="ru-RU"/>
        </w:rPr>
        <w:t>разрешения на строительство или письменного мотивированного отказа в предоставлении муниципальной услуги, направляет в МФЦ уведомление о результатах муниципальной услуги.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lang w:val="ru-RU"/>
        </w:rPr>
        <w:t>Не позднее 1 рабочего дня после получения уведомления</w:t>
      </w:r>
      <w:r w:rsidRPr="0016405F">
        <w:rPr>
          <w:rFonts w:ascii="Times New Roman" w:eastAsia="Calibri" w:hAnsi="Times New Roman"/>
          <w:sz w:val="28"/>
          <w:szCs w:val="28"/>
          <w:lang w:val="ru-RU"/>
        </w:rPr>
        <w:t xml:space="preserve"> МФЦ п</w:t>
      </w:r>
      <w:r w:rsidRPr="0016405F">
        <w:rPr>
          <w:rFonts w:ascii="Times New Roman" w:hAnsi="Times New Roman"/>
          <w:sz w:val="28"/>
          <w:lang w:val="ru-RU"/>
        </w:rPr>
        <w:t xml:space="preserve">олучает результаты оказания муниципальной услуги в </w:t>
      </w:r>
      <w:r>
        <w:rPr>
          <w:rFonts w:ascii="Times New Roman" w:hAnsi="Times New Roman"/>
          <w:sz w:val="28"/>
          <w:lang w:val="ru-RU"/>
        </w:rPr>
        <w:t>Администрации</w:t>
      </w:r>
      <w:r w:rsidRPr="0016405F">
        <w:rPr>
          <w:rFonts w:ascii="Times New Roman" w:hAnsi="Times New Roman"/>
          <w:sz w:val="28"/>
          <w:lang w:val="ru-RU"/>
        </w:rPr>
        <w:t xml:space="preserve"> и выдает результаты услуги заявителю.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Блок-схема предоставления муниципальной услуги указана в Приложении № 3 к Административному регламенту.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Прием заявителей ведется без предварительной записи в порядке очереди в помещени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16405F">
        <w:rPr>
          <w:rFonts w:ascii="Times New Roman" w:hAnsi="Times New Roman"/>
          <w:sz w:val="28"/>
          <w:szCs w:val="28"/>
          <w:lang w:val="ru-RU"/>
        </w:rPr>
        <w:t>,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Прием заявителей в МФЦ ведется как без предварительной записи в порядке очереди. Так и по предварительной записи. Запись осуществляется по телефону 4-49-99 или на сайте </w:t>
      </w:r>
      <w:r w:rsidRPr="0016405F">
        <w:rPr>
          <w:rFonts w:ascii="Times New Roman" w:hAnsi="Times New Roman"/>
          <w:sz w:val="28"/>
          <w:szCs w:val="28"/>
        </w:rPr>
        <w:t>www</w:t>
      </w:r>
      <w:r w:rsidRPr="0016405F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16405F">
        <w:rPr>
          <w:rFonts w:ascii="Times New Roman" w:hAnsi="Times New Roman"/>
          <w:sz w:val="28"/>
          <w:szCs w:val="28"/>
        </w:rPr>
        <w:t>mfc</w:t>
      </w:r>
      <w:proofErr w:type="spellEnd"/>
      <w:r w:rsidRPr="0016405F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16405F">
        <w:rPr>
          <w:rFonts w:ascii="Times New Roman" w:hAnsi="Times New Roman"/>
          <w:sz w:val="28"/>
          <w:szCs w:val="28"/>
        </w:rPr>
        <w:t>aksay</w:t>
      </w:r>
      <w:proofErr w:type="spellEnd"/>
      <w:r w:rsidRPr="0016405F">
        <w:rPr>
          <w:rFonts w:ascii="Times New Roman" w:hAnsi="Times New Roman"/>
          <w:sz w:val="28"/>
          <w:szCs w:val="28"/>
          <w:lang w:val="ru-RU"/>
        </w:rPr>
        <w:t>.</w:t>
      </w:r>
      <w:r w:rsidRPr="0016405F">
        <w:rPr>
          <w:rFonts w:ascii="Times New Roman" w:hAnsi="Times New Roman"/>
          <w:sz w:val="28"/>
          <w:szCs w:val="28"/>
        </w:rPr>
        <w:t>ru</w:t>
      </w:r>
      <w:r w:rsidRPr="0016405F">
        <w:rPr>
          <w:rFonts w:ascii="Times New Roman" w:hAnsi="Times New Roman"/>
          <w:sz w:val="28"/>
          <w:szCs w:val="28"/>
          <w:lang w:val="ru-RU"/>
        </w:rPr>
        <w:t>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6405F">
        <w:rPr>
          <w:rFonts w:ascii="Times New Roman" w:hAnsi="Times New Roman"/>
          <w:bCs/>
          <w:sz w:val="28"/>
          <w:szCs w:val="28"/>
          <w:lang w:val="ru-RU"/>
        </w:rPr>
        <w:t>Время приема заявителей.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Часы приема заявителей сотрудниками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16405F">
        <w:rPr>
          <w:rFonts w:ascii="Times New Roman" w:hAnsi="Times New Roman"/>
          <w:sz w:val="28"/>
          <w:szCs w:val="28"/>
          <w:lang w:val="ru-RU"/>
        </w:rPr>
        <w:t>: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вторник 8.00 – 1</w:t>
      </w:r>
      <w:r>
        <w:rPr>
          <w:rFonts w:ascii="Times New Roman" w:hAnsi="Times New Roman"/>
          <w:sz w:val="28"/>
          <w:szCs w:val="28"/>
          <w:lang w:val="ru-RU"/>
        </w:rPr>
        <w:t>7.0</w:t>
      </w:r>
      <w:r w:rsidRPr="0016405F">
        <w:rPr>
          <w:rFonts w:ascii="Times New Roman" w:hAnsi="Times New Roman"/>
          <w:sz w:val="28"/>
          <w:szCs w:val="28"/>
          <w:lang w:val="ru-RU"/>
        </w:rPr>
        <w:t xml:space="preserve">0; 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четверг 8.00 – 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16405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16405F">
        <w:rPr>
          <w:rFonts w:ascii="Times New Roman" w:hAnsi="Times New Roman"/>
          <w:sz w:val="28"/>
          <w:szCs w:val="28"/>
          <w:lang w:val="ru-RU"/>
        </w:rPr>
        <w:t>0.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перерыв 12.00 – 13.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16405F">
        <w:rPr>
          <w:rFonts w:ascii="Times New Roman" w:hAnsi="Times New Roman"/>
          <w:sz w:val="28"/>
          <w:szCs w:val="28"/>
          <w:lang w:val="ru-RU"/>
        </w:rPr>
        <w:t>0.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Часы приема заявителей сотрудниками МФЦ: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Понедельник, вторник, четверг с 8.00 до18.00;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Среда с 8.00 до 20.00;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Пятница с 8.00 до 17.00;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Суббота с 8.00 до12.00.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7445E5" w:rsidRPr="00DF1B9D" w:rsidRDefault="00DF1B9D" w:rsidP="00465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V</w:t>
      </w:r>
      <w:r w:rsidR="007445E5" w:rsidRPr="00DF1B9D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7445E5" w:rsidRPr="00DF1B9D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7445E5" w:rsidRPr="00DF1B9D">
        <w:rPr>
          <w:rStyle w:val="blk"/>
          <w:rFonts w:ascii="Times New Roman" w:hAnsi="Times New Roman"/>
          <w:b/>
          <w:sz w:val="28"/>
          <w:szCs w:val="28"/>
          <w:lang w:val="ru-RU"/>
        </w:rPr>
        <w:t>Формы контроля за исполнением административного регламента</w:t>
      </w:r>
    </w:p>
    <w:p w:rsidR="007445E5" w:rsidRPr="0016405F" w:rsidRDefault="007445E5" w:rsidP="00465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16405F">
        <w:rPr>
          <w:rFonts w:ascii="Times New Roman" w:hAnsi="Times New Roman"/>
          <w:bCs/>
          <w:sz w:val="28"/>
          <w:szCs w:val="28"/>
          <w:lang w:val="ru-RU"/>
        </w:rPr>
        <w:t>4.1.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ab/>
        <w:t>Текущий контроль над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7445E5" w:rsidRPr="0016405F" w:rsidRDefault="007445E5" w:rsidP="00465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16405F">
        <w:rPr>
          <w:rFonts w:ascii="Times New Roman" w:hAnsi="Times New Roman"/>
          <w:bCs/>
          <w:sz w:val="28"/>
          <w:szCs w:val="28"/>
          <w:lang w:val="ru-RU"/>
        </w:rPr>
        <w:t>4.2.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ab/>
        <w:t xml:space="preserve">Руководители планируют работу по организации и проведению мероприятий, определяют должностные обязанности сотрудников, осуществляют контроль над их исполнением, принимают меры к совершенствованию форм и 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lastRenderedPageBreak/>
        <w:t>методов служебной деятельности, обучению подчиненных, несут персональную ответственность за соблюдение законности.</w:t>
      </w:r>
    </w:p>
    <w:p w:rsidR="007445E5" w:rsidRPr="0016405F" w:rsidRDefault="007445E5" w:rsidP="00465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16405F">
        <w:rPr>
          <w:rFonts w:ascii="Times New Roman" w:hAnsi="Times New Roman"/>
          <w:bCs/>
          <w:sz w:val="28"/>
          <w:szCs w:val="28"/>
          <w:lang w:val="ru-RU"/>
        </w:rPr>
        <w:t>4.3.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ab/>
        <w:t>Контроль над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7445E5" w:rsidRPr="0016405F" w:rsidRDefault="007445E5" w:rsidP="00465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16405F">
        <w:rPr>
          <w:rFonts w:ascii="Times New Roman" w:hAnsi="Times New Roman"/>
          <w:bCs/>
          <w:sz w:val="28"/>
          <w:szCs w:val="28"/>
          <w:lang w:val="ru-RU"/>
        </w:rPr>
        <w:t>4.4.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7445E5" w:rsidRPr="0016405F" w:rsidRDefault="007445E5" w:rsidP="004653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16405F">
        <w:rPr>
          <w:rFonts w:ascii="Times New Roman" w:hAnsi="Times New Roman"/>
          <w:bCs/>
          <w:sz w:val="28"/>
          <w:szCs w:val="28"/>
          <w:lang w:val="ru-RU"/>
        </w:rPr>
        <w:t>4.5.</w:t>
      </w:r>
      <w:r w:rsidRPr="0016405F">
        <w:rPr>
          <w:rFonts w:ascii="Times New Roman" w:hAnsi="Times New Roman"/>
          <w:bCs/>
          <w:sz w:val="28"/>
          <w:szCs w:val="28"/>
          <w:lang w:val="ru-RU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7445E5" w:rsidRPr="0016405F" w:rsidRDefault="007445E5" w:rsidP="004653B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F1B9D" w:rsidRPr="00DF1B9D" w:rsidRDefault="00DF1B9D" w:rsidP="004653BB">
      <w:pPr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DF1B9D">
        <w:rPr>
          <w:rFonts w:ascii="Times New Roman" w:hAnsi="Times New Roman"/>
          <w:b/>
          <w:sz w:val="28"/>
          <w:szCs w:val="28"/>
          <w:lang w:val="ru-RU"/>
        </w:rPr>
        <w:t>. Порядок досудебного (внесудебного) обжалования решений и действий (бездействия) органов, предоставляющих государственные услуги, а также должностных лиц Органа</w:t>
      </w:r>
    </w:p>
    <w:p w:rsidR="00DF1B9D" w:rsidRPr="00DF1B9D" w:rsidRDefault="00DF1B9D" w:rsidP="004653BB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b/>
          <w:sz w:val="28"/>
          <w:szCs w:val="28"/>
          <w:lang w:val="ru-RU"/>
        </w:rPr>
        <w:t xml:space="preserve">1. </w:t>
      </w:r>
      <w:r w:rsidRPr="00DF1B9D">
        <w:rPr>
          <w:rFonts w:ascii="Times New Roman" w:hAnsi="Times New Roman"/>
          <w:sz w:val="28"/>
          <w:szCs w:val="28"/>
          <w:lang w:val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Заявитель вправе подать жалобу на решение и (или) действие (бездействие) Органа, МФЦ, а также должностных лиц, повлекшее за собой нарушение его прав при предоставлении услуги, в соответствии с законодательством Ростовской области и Российской Федерации. 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Предметом досудебного (внесудебного) обжалования могут быть действия (бездействие), решения, осуществляемые (принимаемые) Органом либо его должностными лицами в ходе предоставления услуги, нарушающие права и свободы граждан и организаций.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Предметом досудебного обжалования может быть: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нарушение срока регистрации запроса заявителя о предоставлении муниципальной услуги;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нарушение срока предоставления муниципальной услуги;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DF1B9D">
        <w:rPr>
          <w:rFonts w:ascii="Times New Roman" w:hAnsi="Times New Roman"/>
          <w:sz w:val="28"/>
          <w:szCs w:val="28"/>
          <w:lang w:val="ru-RU"/>
        </w:rPr>
        <w:lastRenderedPageBreak/>
        <w:t>правовыми актами субъектов Российской Федерации, муниципальными правовыми актами;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Жалоба может быть подана в письменной форме на бумажном носителе, в электронном виде, путем обращения на электронную почту: </w:t>
      </w:r>
      <w:proofErr w:type="spellStart"/>
      <w:r>
        <w:rPr>
          <w:rFonts w:ascii="Times New Roman" w:hAnsi="Times New Roman"/>
          <w:sz w:val="28"/>
          <w:szCs w:val="28"/>
        </w:rPr>
        <w:t>sp</w:t>
      </w:r>
      <w:proofErr w:type="spellEnd"/>
      <w:r w:rsidRPr="00DF1B9D">
        <w:rPr>
          <w:rFonts w:ascii="Times New Roman" w:hAnsi="Times New Roman"/>
          <w:sz w:val="28"/>
          <w:szCs w:val="28"/>
          <w:lang w:val="ru-RU"/>
        </w:rPr>
        <w:t>02025@</w:t>
      </w:r>
      <w:proofErr w:type="spellStart"/>
      <w:r>
        <w:rPr>
          <w:rFonts w:ascii="Times New Roman" w:hAnsi="Times New Roman"/>
          <w:sz w:val="28"/>
          <w:szCs w:val="28"/>
        </w:rPr>
        <w:t>donpac</w:t>
      </w:r>
      <w:proofErr w:type="spellEnd"/>
      <w:r w:rsidRPr="00DF1B9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ru</w:t>
      </w:r>
      <w:r w:rsidRPr="00DF1B9D">
        <w:rPr>
          <w:rFonts w:ascii="Times New Roman" w:hAnsi="Times New Roman"/>
          <w:sz w:val="28"/>
          <w:szCs w:val="28"/>
          <w:lang w:val="ru-RU"/>
        </w:rPr>
        <w:t xml:space="preserve">, официальный интернет-сайт Администрации Истоминского сельского поселения: </w:t>
      </w:r>
      <w:r>
        <w:rPr>
          <w:rFonts w:ascii="Times New Roman" w:hAnsi="Times New Roman"/>
          <w:sz w:val="28"/>
          <w:szCs w:val="28"/>
        </w:rPr>
        <w:t>http</w:t>
      </w:r>
      <w:r w:rsidRPr="00DF1B9D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DF1B9D">
        <w:rPr>
          <w:rFonts w:ascii="Times New Roman" w:hAnsi="Times New Roman"/>
          <w:sz w:val="28"/>
          <w:szCs w:val="28"/>
          <w:lang w:val="ru-RU"/>
        </w:rPr>
        <w:t>истоминская-администрация.рф</w:t>
      </w:r>
      <w:proofErr w:type="spellEnd"/>
      <w:r w:rsidRPr="00DF1B9D">
        <w:rPr>
          <w:rFonts w:ascii="Times New Roman" w:hAnsi="Times New Roman"/>
          <w:sz w:val="28"/>
          <w:szCs w:val="28"/>
          <w:lang w:val="ru-RU"/>
        </w:rPr>
        <w:t>/, а также может быть принята при личном приеме заявителя.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ab/>
        <w:t>Жалоба на решение и (или) действие (бездействие) Органа, предоставляющего муниципальную услугу, может быть направлена через МФЦ в уполномоченный на её рассмотрение Орган.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Жалоба должна содержать: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F1B9D" w:rsidRPr="00DF1B9D" w:rsidRDefault="00DF1B9D" w:rsidP="004653BB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1B9D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Pr="00DF1B9D">
        <w:rPr>
          <w:rFonts w:ascii="Times New Roman" w:hAnsi="Times New Roman"/>
          <w:sz w:val="28"/>
          <w:szCs w:val="28"/>
          <w:lang w:val="ru-RU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F1B9D" w:rsidRPr="00DF1B9D" w:rsidRDefault="00DF1B9D" w:rsidP="004653BB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</w:t>
      </w:r>
      <w:r w:rsidRPr="00DF1B9D">
        <w:rPr>
          <w:rFonts w:ascii="Times New Roman" w:hAnsi="Times New Roman"/>
          <w:sz w:val="28"/>
          <w:szCs w:val="28"/>
          <w:lang w:val="ru-RU"/>
        </w:rPr>
        <w:lastRenderedPageBreak/>
        <w:t>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Субъекты могут обжаловать действия (бездействие) должностных лиц Администрации и МФЦ: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Главе Администрации Истоминского сельского поселения;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директору МФЦ (только в случае обжалования действии должностных лиц МФЦ);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- Главе Администрации Аксайского района.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1) удовлетворяет жалобу, в том числе в форме отмены принятого решения, 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F1B9D" w:rsidRPr="00DF1B9D" w:rsidRDefault="00DF1B9D" w:rsidP="004653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2) отказывает в удовлетворении жалобы.</w:t>
      </w:r>
    </w:p>
    <w:p w:rsidR="00DF1B9D" w:rsidRPr="00DF1B9D" w:rsidRDefault="00DF1B9D" w:rsidP="004653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1B9D" w:rsidRPr="00DF1B9D" w:rsidRDefault="00DF1B9D" w:rsidP="004653BB">
      <w:pPr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>Жалоба на нарушение порядка предоставления услуги, выразившееся в неправомерных решениях и действиях (бездействии) сотрудников Органа, подается непосредственно в Орган.</w:t>
      </w:r>
    </w:p>
    <w:p w:rsidR="00DF1B9D" w:rsidRPr="00DF1B9D" w:rsidRDefault="00DF1B9D" w:rsidP="004653BB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Жалоба на нарушение порядка предоставления услуги, выразившееся в неправомерных решениях и действиях (бездействии) руководителя Органа может быть подана Губернатору Ростовской области, в орган исполнительной власти, </w:t>
      </w:r>
      <w:r w:rsidRPr="00DF1B9D">
        <w:rPr>
          <w:rFonts w:ascii="Times New Roman" w:eastAsia="Calibri" w:hAnsi="Times New Roman"/>
          <w:sz w:val="28"/>
          <w:szCs w:val="28"/>
          <w:lang w:val="ru-RU"/>
        </w:rPr>
        <w:t xml:space="preserve">курирующий </w:t>
      </w:r>
      <w:r w:rsidRPr="00DF1B9D">
        <w:rPr>
          <w:rFonts w:ascii="Times New Roman" w:hAnsi="Times New Roman"/>
          <w:sz w:val="28"/>
          <w:szCs w:val="28"/>
          <w:lang w:val="ru-RU"/>
        </w:rPr>
        <w:t>вопросы строительного комплекса, архитектуры и градостроительства.</w:t>
      </w:r>
    </w:p>
    <w:p w:rsidR="00DF1B9D" w:rsidRPr="00DF1B9D" w:rsidRDefault="00DF1B9D" w:rsidP="004653BB">
      <w:pPr>
        <w:tabs>
          <w:tab w:val="left" w:pos="1080"/>
          <w:tab w:val="left" w:pos="1620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Руководителем Органа, его заместителем и уполномоченными на то лицами осуществляется личный прием граждан по вопросам, отнесенным к их ведению. В случае необходимости на прием приглашаются начальники соответствующих </w:t>
      </w:r>
    </w:p>
    <w:p w:rsidR="00DF1B9D" w:rsidRPr="00DF1B9D" w:rsidRDefault="00DF1B9D" w:rsidP="004653BB">
      <w:pPr>
        <w:tabs>
          <w:tab w:val="left" w:pos="1080"/>
          <w:tab w:val="left" w:pos="1620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отделов (заведующие соответствующими секторами) Органа. </w:t>
      </w:r>
    </w:p>
    <w:p w:rsidR="00DF1B9D" w:rsidRPr="00DF1B9D" w:rsidRDefault="00DF1B9D" w:rsidP="004653BB">
      <w:pPr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1B9D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Pr="00DF1B9D">
        <w:rPr>
          <w:rFonts w:ascii="Times New Roman" w:hAnsi="Times New Roman"/>
          <w:sz w:val="28"/>
          <w:szCs w:val="28"/>
          <w:lang w:val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F1B9D" w:rsidRPr="00DF1B9D" w:rsidRDefault="00DF1B9D" w:rsidP="004653B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Информация о порядке подачи и рассмотрения жалобы размещается на Едином портале государственных и муниципальных услуг (функций) информационной системы, а также может быть сообщена заявителю Органом или </w:t>
      </w:r>
      <w:r w:rsidRPr="00DF1B9D">
        <w:rPr>
          <w:rFonts w:ascii="Times New Roman" w:hAnsi="Times New Roman"/>
          <w:sz w:val="28"/>
          <w:szCs w:val="28"/>
          <w:lang w:val="ru-RU"/>
        </w:rPr>
        <w:lastRenderedPageBreak/>
        <w:t>через МФЦ, в том числе с использование почтовой, телефонной связи и электронной почты.</w:t>
      </w:r>
    </w:p>
    <w:p w:rsidR="00DF1B9D" w:rsidRPr="00DF1B9D" w:rsidRDefault="00DF1B9D" w:rsidP="00B57B8F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1B9D">
        <w:rPr>
          <w:rFonts w:ascii="Times New Roman" w:hAnsi="Times New Roman"/>
          <w:b/>
          <w:sz w:val="28"/>
          <w:szCs w:val="28"/>
          <w:lang w:val="ru-RU"/>
        </w:rPr>
        <w:t xml:space="preserve">4. </w:t>
      </w:r>
      <w:r w:rsidRPr="00DF1B9D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DF1B9D" w:rsidRPr="00DF1B9D" w:rsidRDefault="00DF1B9D" w:rsidP="00B57B8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F1B9D">
        <w:rPr>
          <w:rFonts w:ascii="Times New Roman" w:hAnsi="Times New Roman"/>
          <w:sz w:val="28"/>
          <w:szCs w:val="28"/>
          <w:lang w:val="ru-RU"/>
        </w:rPr>
        <w:t xml:space="preserve">Правовую основу деятельности органов местного самоуправления по предоставлению муниципальных услуг составляет 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16.05.2011 № 373, постановление Правительства Российской Федерации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регламентов». </w:t>
      </w:r>
    </w:p>
    <w:p w:rsidR="007445E5" w:rsidRPr="007445E5" w:rsidRDefault="007445E5" w:rsidP="00DF1B9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8"/>
          <w:szCs w:val="28"/>
          <w:lang w:val="ru-RU"/>
        </w:rPr>
        <w:sectPr w:rsidR="007445E5" w:rsidRPr="007445E5" w:rsidSect="0061692A">
          <w:footerReference w:type="default" r:id="rId10"/>
          <w:pgSz w:w="11906" w:h="16838"/>
          <w:pgMar w:top="426" w:right="851" w:bottom="426" w:left="1134" w:header="709" w:footer="709" w:gutter="0"/>
          <w:cols w:space="708"/>
          <w:docGrid w:linePitch="360"/>
        </w:sectPr>
      </w:pPr>
    </w:p>
    <w:p w:rsidR="009E6EDD" w:rsidRDefault="00ED3E31" w:rsidP="007445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bookmarkStart w:id="2" w:name="p1725"/>
      <w:bookmarkEnd w:id="2"/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7445E5" w:rsidRPr="0016405F" w:rsidRDefault="00ED3E31" w:rsidP="007445E5">
      <w:pPr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 А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>дминистративному регламенту</w:t>
      </w:r>
    </w:p>
    <w:p w:rsidR="007445E5" w:rsidRPr="0016405F" w:rsidRDefault="007445E5" w:rsidP="007445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45E5" w:rsidRPr="0016405F" w:rsidRDefault="00ED3E31" w:rsidP="00744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Style w:val="blk"/>
          <w:rFonts w:ascii="Times New Roman" w:hAnsi="Times New Roman"/>
          <w:sz w:val="28"/>
          <w:szCs w:val="28"/>
          <w:lang w:val="ru-RU"/>
        </w:rPr>
        <w:t>П</w:t>
      </w:r>
      <w:r w:rsidR="007445E5" w:rsidRPr="0016405F">
        <w:rPr>
          <w:rStyle w:val="blk"/>
          <w:rFonts w:ascii="Times New Roman" w:hAnsi="Times New Roman"/>
          <w:sz w:val="28"/>
          <w:szCs w:val="28"/>
          <w:lang w:val="ru-RU"/>
        </w:rPr>
        <w:t xml:space="preserve">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>«</w:t>
      </w:r>
      <w:r w:rsidRPr="007E4A1D">
        <w:rPr>
          <w:rFonts w:ascii="Times New Roman" w:hAnsi="Times New Roman"/>
          <w:sz w:val="28"/>
          <w:szCs w:val="28"/>
          <w:lang w:val="ru-RU"/>
        </w:rPr>
        <w:t>Выдача разрешения на строительство (в том числе внесение изменений в разрешение на строительство</w:t>
      </w:r>
      <w:r w:rsidRPr="007E4A1D">
        <w:rPr>
          <w:rFonts w:ascii="Times New Roman" w:hAnsi="Times New Roman"/>
          <w:bCs/>
          <w:sz w:val="28"/>
          <w:szCs w:val="28"/>
          <w:lang w:val="ru-RU"/>
        </w:rPr>
        <w:t>)</w:t>
      </w:r>
      <w:r w:rsidR="007445E5" w:rsidRPr="0016405F">
        <w:rPr>
          <w:rFonts w:ascii="Times New Roman" w:eastAsia="Calibri" w:hAnsi="Times New Roman"/>
          <w:sz w:val="28"/>
          <w:szCs w:val="28"/>
          <w:lang w:val="ru-RU"/>
        </w:rPr>
        <w:t xml:space="preserve">» 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678"/>
        <w:gridCol w:w="1985"/>
        <w:gridCol w:w="2693"/>
        <w:gridCol w:w="1701"/>
        <w:gridCol w:w="2551"/>
      </w:tblGrid>
      <w:tr w:rsidR="00B11D4E" w:rsidRPr="008F53E6" w:rsidTr="00796BE1">
        <w:tc>
          <w:tcPr>
            <w:tcW w:w="1129" w:type="dxa"/>
            <w:shd w:val="clear" w:color="auto" w:fill="auto"/>
          </w:tcPr>
          <w:p w:rsidR="00B11D4E" w:rsidRPr="0016405F" w:rsidRDefault="00B11D4E" w:rsidP="00555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05F">
              <w:rPr>
                <w:rFonts w:ascii="Times New Roman" w:hAnsi="Times New Roman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B11D4E" w:rsidRPr="00D505DA" w:rsidRDefault="00B11D4E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505DA">
              <w:rPr>
                <w:rFonts w:ascii="Times New Roman" w:hAnsi="Times New Roman"/>
                <w:lang w:val="ru-RU"/>
              </w:rPr>
              <w:t>Перечень документов, необходимых для предоставления услуги</w:t>
            </w:r>
          </w:p>
        </w:tc>
        <w:tc>
          <w:tcPr>
            <w:tcW w:w="1985" w:type="dxa"/>
            <w:shd w:val="clear" w:color="auto" w:fill="auto"/>
          </w:tcPr>
          <w:p w:rsidR="00B11D4E" w:rsidRPr="0016405F" w:rsidRDefault="00B11D4E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6405F">
              <w:rPr>
                <w:rFonts w:ascii="Times New Roman" w:hAnsi="Times New Roman"/>
                <w:lang w:val="ru-RU"/>
              </w:rPr>
              <w:t>Вид и количество запрашиваемого документа</w:t>
            </w:r>
            <w:r>
              <w:rPr>
                <w:rFonts w:ascii="Times New Roman" w:hAnsi="Times New Roman"/>
                <w:lang w:val="ru-RU"/>
              </w:rPr>
              <w:t xml:space="preserve"> при очном обращении (оригинал, копия, заверенная копия, нотариально заверенная копия)</w:t>
            </w:r>
          </w:p>
        </w:tc>
        <w:tc>
          <w:tcPr>
            <w:tcW w:w="2693" w:type="dxa"/>
            <w:shd w:val="clear" w:color="auto" w:fill="auto"/>
          </w:tcPr>
          <w:p w:rsidR="00B11D4E" w:rsidRPr="0016405F" w:rsidRDefault="00B11D4E" w:rsidP="005E074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Положения нормативно правовых актов, в соответствии с которыми запрашивается документ (с указанием статей</w:t>
            </w:r>
            <w:r w:rsidR="005E0743">
              <w:rPr>
                <w:rFonts w:ascii="Times New Roman" w:hAnsi="Times New Roman"/>
                <w:lang w:val="ru-RU"/>
              </w:rPr>
              <w:t>, пунктов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701" w:type="dxa"/>
          </w:tcPr>
          <w:p w:rsidR="00B11D4E" w:rsidRDefault="005E0743" w:rsidP="00D505D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документа (сведений), запрашиваемых в рамках межведомственного взаимодействия</w:t>
            </w:r>
          </w:p>
        </w:tc>
        <w:tc>
          <w:tcPr>
            <w:tcW w:w="2551" w:type="dxa"/>
          </w:tcPr>
          <w:p w:rsidR="00B11D4E" w:rsidRDefault="005E0743" w:rsidP="00D505D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Наименование органа власти, </w:t>
            </w:r>
            <w:r w:rsidR="001504F4">
              <w:rPr>
                <w:rFonts w:ascii="Times New Roman" w:hAnsi="Times New Roman"/>
                <w:lang w:val="ru-RU"/>
              </w:rPr>
              <w:t>предоставляющего документ (сведения)</w:t>
            </w:r>
          </w:p>
        </w:tc>
      </w:tr>
      <w:tr w:rsidR="00B11D4E" w:rsidRPr="00014450" w:rsidTr="00796BE1">
        <w:tc>
          <w:tcPr>
            <w:tcW w:w="1129" w:type="dxa"/>
            <w:shd w:val="clear" w:color="auto" w:fill="auto"/>
          </w:tcPr>
          <w:p w:rsidR="00B11D4E" w:rsidRPr="0016405F" w:rsidRDefault="005E0743" w:rsidP="0051343D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11D4E" w:rsidRPr="0016405F" w:rsidRDefault="00B11D4E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6405F">
              <w:rPr>
                <w:rFonts w:ascii="Times New Roman" w:hAnsi="Times New Roman"/>
                <w:lang w:val="ru-RU"/>
              </w:rPr>
              <w:t>Заявление о предоставлении разрешения на строительство</w:t>
            </w:r>
          </w:p>
        </w:tc>
        <w:tc>
          <w:tcPr>
            <w:tcW w:w="1985" w:type="dxa"/>
            <w:shd w:val="clear" w:color="auto" w:fill="auto"/>
          </w:tcPr>
          <w:p w:rsidR="00B11D4E" w:rsidRPr="00D505DA" w:rsidRDefault="00B11D4E" w:rsidP="005E0743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05DA">
              <w:rPr>
                <w:rFonts w:ascii="Times New Roman" w:hAnsi="Times New Roman"/>
              </w:rPr>
              <w:t>Оригинал</w:t>
            </w:r>
            <w:proofErr w:type="spellEnd"/>
            <w:r w:rsidRPr="00D505DA">
              <w:rPr>
                <w:rFonts w:ascii="Times New Roman" w:hAnsi="Times New Roman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B11D4E" w:rsidRPr="0084764A" w:rsidRDefault="00B11D4E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(ч. 7 ст. 51)</w:t>
            </w:r>
          </w:p>
        </w:tc>
        <w:tc>
          <w:tcPr>
            <w:tcW w:w="1701" w:type="dxa"/>
          </w:tcPr>
          <w:p w:rsidR="00B11D4E" w:rsidRDefault="005E0743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51" w:type="dxa"/>
          </w:tcPr>
          <w:p w:rsidR="00B11D4E" w:rsidRDefault="005E0743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B11D4E" w:rsidRPr="00014450" w:rsidTr="00796BE1">
        <w:tc>
          <w:tcPr>
            <w:tcW w:w="1129" w:type="dxa"/>
            <w:shd w:val="clear" w:color="auto" w:fill="auto"/>
          </w:tcPr>
          <w:p w:rsidR="00B11D4E" w:rsidRPr="00014450" w:rsidRDefault="00B11D4E" w:rsidP="0051343D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1.2.1</w:t>
            </w:r>
          </w:p>
        </w:tc>
        <w:tc>
          <w:tcPr>
            <w:tcW w:w="4678" w:type="dxa"/>
            <w:shd w:val="clear" w:color="auto" w:fill="auto"/>
          </w:tcPr>
          <w:p w:rsidR="00B11D4E" w:rsidRDefault="00B11D4E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случае если право на земельный участок не зарегистрировано в ЕГРН</w:t>
            </w:r>
            <w:r w:rsidRPr="0016405F">
              <w:rPr>
                <w:rFonts w:ascii="Times New Roman" w:hAnsi="Times New Roman"/>
                <w:lang w:val="ru-RU"/>
              </w:rPr>
              <w:t>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B11D4E" w:rsidRPr="0016405F" w:rsidRDefault="00B11D4E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Правоустанавливающие документы на земельный участок (за исключением реконструкции в многоквартирных домах)</w:t>
            </w:r>
            <w:r w:rsidRPr="0016405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11D4E" w:rsidRPr="0016405F" w:rsidRDefault="00B11D4E" w:rsidP="005556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1.2.1. </w:t>
            </w:r>
            <w:proofErr w:type="spellStart"/>
            <w:r w:rsidRPr="0016405F">
              <w:rPr>
                <w:rFonts w:ascii="Times New Roman" w:hAnsi="Times New Roman"/>
              </w:rPr>
              <w:t>Копия</w:t>
            </w:r>
            <w:proofErr w:type="spellEnd"/>
            <w:r w:rsidRPr="0016405F">
              <w:rPr>
                <w:rFonts w:ascii="Times New Roman" w:hAnsi="Times New Roman"/>
              </w:rPr>
              <w:t xml:space="preserve"> </w:t>
            </w:r>
            <w:proofErr w:type="spellStart"/>
            <w:r w:rsidRPr="0016405F">
              <w:rPr>
                <w:rFonts w:ascii="Times New Roman" w:hAnsi="Times New Roman"/>
              </w:rPr>
              <w:t>при</w:t>
            </w:r>
            <w:proofErr w:type="spellEnd"/>
            <w:r w:rsidRPr="0016405F">
              <w:rPr>
                <w:rFonts w:ascii="Times New Roman" w:hAnsi="Times New Roman"/>
              </w:rPr>
              <w:t xml:space="preserve"> </w:t>
            </w:r>
            <w:proofErr w:type="spellStart"/>
            <w:r w:rsidRPr="0016405F">
              <w:rPr>
                <w:rFonts w:ascii="Times New Roman" w:hAnsi="Times New Roman"/>
              </w:rPr>
              <w:t>предъявлении</w:t>
            </w:r>
            <w:proofErr w:type="spellEnd"/>
            <w:r w:rsidRPr="0016405F">
              <w:rPr>
                <w:rFonts w:ascii="Times New Roman" w:hAnsi="Times New Roman"/>
              </w:rPr>
              <w:t xml:space="preserve"> </w:t>
            </w:r>
            <w:proofErr w:type="spellStart"/>
            <w:r w:rsidRPr="0016405F">
              <w:rPr>
                <w:rFonts w:ascii="Times New Roman" w:hAnsi="Times New Roman"/>
              </w:rPr>
              <w:t>оригинала</w:t>
            </w:r>
            <w:proofErr w:type="spellEnd"/>
            <w:r w:rsidRPr="0016405F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B11D4E" w:rsidRPr="00014450" w:rsidRDefault="00B11D4E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(п.1 ч. 7 ст. 51)</w:t>
            </w:r>
          </w:p>
        </w:tc>
        <w:tc>
          <w:tcPr>
            <w:tcW w:w="1701" w:type="dxa"/>
          </w:tcPr>
          <w:p w:rsidR="00B11D4E" w:rsidRDefault="005E0743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51" w:type="dxa"/>
          </w:tcPr>
          <w:p w:rsidR="00B11D4E" w:rsidRDefault="005E0743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B11D4E" w:rsidRPr="00CD0AE4" w:rsidTr="00796BE1">
        <w:tc>
          <w:tcPr>
            <w:tcW w:w="1129" w:type="dxa"/>
            <w:shd w:val="clear" w:color="auto" w:fill="auto"/>
          </w:tcPr>
          <w:p w:rsidR="00B11D4E" w:rsidRPr="00014450" w:rsidRDefault="00CD0AE4" w:rsidP="0051343D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1.2.2.</w:t>
            </w:r>
          </w:p>
        </w:tc>
        <w:tc>
          <w:tcPr>
            <w:tcW w:w="4678" w:type="dxa"/>
            <w:shd w:val="clear" w:color="auto" w:fill="auto"/>
          </w:tcPr>
          <w:p w:rsidR="00B11D4E" w:rsidRPr="0016405F" w:rsidRDefault="00B11D4E" w:rsidP="002054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случае если право на земельный участок зарегистрировано в ЕГРН: Выписка из ЕГРН об объекте недвижимости (о земельном участке) (за исключением реконструкции в многоквартирных домах) </w:t>
            </w:r>
          </w:p>
        </w:tc>
        <w:tc>
          <w:tcPr>
            <w:tcW w:w="1985" w:type="dxa"/>
            <w:shd w:val="clear" w:color="auto" w:fill="auto"/>
          </w:tcPr>
          <w:p w:rsidR="00B11D4E" w:rsidRPr="0016405F" w:rsidRDefault="00B11D4E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1.2.2. Оригинал - 1</w:t>
            </w:r>
          </w:p>
        </w:tc>
        <w:tc>
          <w:tcPr>
            <w:tcW w:w="2693" w:type="dxa"/>
            <w:shd w:val="clear" w:color="auto" w:fill="auto"/>
          </w:tcPr>
          <w:p w:rsidR="00B11D4E" w:rsidRPr="0016405F" w:rsidRDefault="005E0743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701" w:type="dxa"/>
          </w:tcPr>
          <w:p w:rsidR="00B11D4E" w:rsidRPr="0016405F" w:rsidRDefault="00CD0AE4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Выписка из ЕГРН об объекте недвижимости (о земельном участке)</w:t>
            </w:r>
          </w:p>
        </w:tc>
        <w:tc>
          <w:tcPr>
            <w:tcW w:w="2551" w:type="dxa"/>
          </w:tcPr>
          <w:p w:rsidR="00B11D4E" w:rsidRPr="0016405F" w:rsidRDefault="00CD0AE4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Росреестр</w:t>
            </w:r>
          </w:p>
        </w:tc>
      </w:tr>
      <w:tr w:rsidR="00B11D4E" w:rsidRPr="00CD0AE4" w:rsidTr="00796BE1">
        <w:tc>
          <w:tcPr>
            <w:tcW w:w="1129" w:type="dxa"/>
            <w:shd w:val="clear" w:color="auto" w:fill="auto"/>
          </w:tcPr>
          <w:p w:rsidR="00B11D4E" w:rsidRPr="0016405F" w:rsidRDefault="00CD0AE4" w:rsidP="0051343D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:rsidR="00B11D4E" w:rsidRPr="00CD0AE4" w:rsidRDefault="00CD0AE4" w:rsidP="00CD0AE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Выписка из ЕГРН об объекте недвижимости (о земельном участке) (для случая реконструкции в многоквартирном доме, а также для случая внесения изменений в разрешение на строительство)</w:t>
            </w:r>
          </w:p>
        </w:tc>
        <w:tc>
          <w:tcPr>
            <w:tcW w:w="1985" w:type="dxa"/>
            <w:shd w:val="clear" w:color="auto" w:fill="auto"/>
          </w:tcPr>
          <w:p w:rsidR="00B11D4E" w:rsidRPr="00CD0AE4" w:rsidRDefault="00CD0AE4" w:rsidP="00CD0AE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D0AE4">
              <w:rPr>
                <w:rFonts w:ascii="Times New Roman" w:hAnsi="Times New Roman"/>
                <w:lang w:val="ru-RU"/>
              </w:rPr>
              <w:t>1.</w:t>
            </w: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CD0AE4">
              <w:rPr>
                <w:rFonts w:ascii="Times New Roman" w:hAnsi="Times New Roman"/>
                <w:lang w:val="ru-RU"/>
              </w:rPr>
              <w:t>Копия при предоставлении оригинала</w:t>
            </w:r>
            <w:r>
              <w:rPr>
                <w:rFonts w:ascii="Times New Roman" w:hAnsi="Times New Roman"/>
                <w:lang w:val="ru-RU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B11D4E" w:rsidRPr="00CD0AE4" w:rsidRDefault="00CD0AE4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(ч. 7 ст. 51); Постановление Конституционного суда РФ от 28.05.2010 № 12-П</w:t>
            </w:r>
          </w:p>
        </w:tc>
        <w:tc>
          <w:tcPr>
            <w:tcW w:w="1701" w:type="dxa"/>
          </w:tcPr>
          <w:p w:rsidR="00B11D4E" w:rsidRPr="00CD0AE4" w:rsidRDefault="0054436E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Выписка из ЕГРН</w:t>
            </w:r>
          </w:p>
        </w:tc>
        <w:tc>
          <w:tcPr>
            <w:tcW w:w="2551" w:type="dxa"/>
          </w:tcPr>
          <w:p w:rsidR="00B11D4E" w:rsidRPr="00CD0AE4" w:rsidRDefault="0054436E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Росреестр</w:t>
            </w:r>
          </w:p>
        </w:tc>
      </w:tr>
      <w:tr w:rsidR="00B11D4E" w:rsidRPr="00CD0AE4" w:rsidTr="00796BE1">
        <w:tc>
          <w:tcPr>
            <w:tcW w:w="1129" w:type="dxa"/>
            <w:shd w:val="clear" w:color="auto" w:fill="auto"/>
          </w:tcPr>
          <w:p w:rsidR="00B11D4E" w:rsidRPr="0016405F" w:rsidRDefault="0054436E" w:rsidP="006E1D03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="00B11D4E" w:rsidRPr="0016405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11D4E" w:rsidRPr="0054436E" w:rsidRDefault="0054436E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Соглашение о передаче в случаях, установленных законодательством Российской Федерации, органом государственной власти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(государственным органом), </w:t>
            </w:r>
            <w:r w:rsidRPr="0054436E">
              <w:rPr>
                <w:rFonts w:ascii="Times New Roman" w:hAnsi="Times New Roman"/>
                <w:szCs w:val="28"/>
                <w:lang w:val="ru-RU"/>
              </w:rPr>
              <w:t>Государственной корпорацией по атомной энергии «</w:t>
            </w:r>
            <w:proofErr w:type="spellStart"/>
            <w:r w:rsidRPr="0054436E">
              <w:rPr>
                <w:rFonts w:ascii="Times New Roman" w:hAnsi="Times New Roman"/>
                <w:szCs w:val="28"/>
                <w:lang w:val="ru-RU"/>
              </w:rPr>
              <w:t>Росатом</w:t>
            </w:r>
            <w:proofErr w:type="spellEnd"/>
            <w:r w:rsidRPr="0054436E">
              <w:rPr>
                <w:rFonts w:ascii="Times New Roman" w:hAnsi="Times New Roman"/>
                <w:szCs w:val="28"/>
                <w:lang w:val="ru-RU"/>
              </w:rPr>
      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</w:t>
            </w:r>
            <w:r w:rsidRPr="0054436E">
              <w:rPr>
                <w:rFonts w:ascii="Times New Roman" w:hAnsi="Times New Roman"/>
                <w:lang w:val="ru-RU"/>
              </w:rPr>
              <w:t xml:space="preserve"> </w:t>
            </w:r>
            <w:r w:rsidRPr="0054436E">
              <w:rPr>
                <w:rFonts w:ascii="Times New Roman" w:hAnsi="Times New Roman"/>
                <w:i/>
                <w:lang w:val="ru-RU"/>
              </w:rPr>
              <w:t>(при наличии)</w:t>
            </w:r>
          </w:p>
        </w:tc>
        <w:tc>
          <w:tcPr>
            <w:tcW w:w="1985" w:type="dxa"/>
            <w:shd w:val="clear" w:color="auto" w:fill="auto"/>
          </w:tcPr>
          <w:p w:rsidR="00B11D4E" w:rsidRPr="0016405F" w:rsidRDefault="00E46799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D0AE4">
              <w:rPr>
                <w:rFonts w:ascii="Times New Roman" w:hAnsi="Times New Roman"/>
                <w:lang w:val="ru-RU"/>
              </w:rPr>
              <w:lastRenderedPageBreak/>
              <w:t>1.</w:t>
            </w: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CD0AE4">
              <w:rPr>
                <w:rFonts w:ascii="Times New Roman" w:hAnsi="Times New Roman"/>
                <w:lang w:val="ru-RU"/>
              </w:rPr>
              <w:t>Копия при предоставлении оригинала</w:t>
            </w:r>
            <w:r>
              <w:rPr>
                <w:rFonts w:ascii="Times New Roman" w:hAnsi="Times New Roman"/>
                <w:lang w:val="ru-RU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B11D4E" w:rsidRPr="0016405F" w:rsidRDefault="00E46799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Градостроительный Кодекс РФ от 29.12.2004 № 190-ФЗ (п.1.1 ч. 7 ст. </w:t>
            </w:r>
            <w:r>
              <w:rPr>
                <w:rFonts w:ascii="Times New Roman" w:hAnsi="Times New Roman"/>
                <w:lang w:val="ru-RU"/>
              </w:rPr>
              <w:lastRenderedPageBreak/>
              <w:t>51)</w:t>
            </w:r>
          </w:p>
        </w:tc>
        <w:tc>
          <w:tcPr>
            <w:tcW w:w="1701" w:type="dxa"/>
          </w:tcPr>
          <w:p w:rsidR="00B11D4E" w:rsidRPr="0016405F" w:rsidRDefault="00E46799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Соглашение</w:t>
            </w:r>
          </w:p>
        </w:tc>
        <w:tc>
          <w:tcPr>
            <w:tcW w:w="2551" w:type="dxa"/>
          </w:tcPr>
          <w:p w:rsidR="00B11D4E" w:rsidRPr="00E46799" w:rsidRDefault="00E46799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46799">
              <w:rPr>
                <w:rFonts w:ascii="Times New Roman" w:hAnsi="Times New Roman"/>
                <w:szCs w:val="28"/>
                <w:lang w:val="ru-RU"/>
              </w:rPr>
              <w:t>Государственная корпорация по атомной энергии «</w:t>
            </w:r>
            <w:proofErr w:type="spellStart"/>
            <w:r w:rsidRPr="00E46799">
              <w:rPr>
                <w:rFonts w:ascii="Times New Roman" w:hAnsi="Times New Roman"/>
                <w:szCs w:val="28"/>
                <w:lang w:val="ru-RU"/>
              </w:rPr>
              <w:t>Росатом</w:t>
            </w:r>
            <w:proofErr w:type="spellEnd"/>
            <w:r w:rsidRPr="00E46799">
              <w:rPr>
                <w:rFonts w:ascii="Times New Roman" w:hAnsi="Times New Roman"/>
                <w:szCs w:val="28"/>
                <w:lang w:val="ru-RU"/>
              </w:rPr>
              <w:t xml:space="preserve">», </w:t>
            </w:r>
            <w:r w:rsidRPr="00E46799">
              <w:rPr>
                <w:rFonts w:ascii="Times New Roman" w:hAnsi="Times New Roman"/>
                <w:szCs w:val="28"/>
                <w:lang w:val="ru-RU"/>
              </w:rPr>
              <w:lastRenderedPageBreak/>
              <w:t xml:space="preserve">органы и организации, предусмотренные частью </w:t>
            </w:r>
            <w:r w:rsidRPr="00E46799">
              <w:rPr>
                <w:rFonts w:ascii="Times New Roman" w:hAnsi="Times New Roman"/>
                <w:szCs w:val="28"/>
              </w:rPr>
              <w:t xml:space="preserve">4 </w:t>
            </w:r>
            <w:proofErr w:type="spellStart"/>
            <w:r w:rsidRPr="00E46799">
              <w:rPr>
                <w:rFonts w:ascii="Times New Roman" w:hAnsi="Times New Roman"/>
                <w:szCs w:val="28"/>
              </w:rPr>
              <w:t>статьи</w:t>
            </w:r>
            <w:proofErr w:type="spellEnd"/>
            <w:r w:rsidRPr="00E46799">
              <w:rPr>
                <w:rFonts w:ascii="Times New Roman" w:hAnsi="Times New Roman"/>
                <w:szCs w:val="28"/>
              </w:rPr>
              <w:t xml:space="preserve"> 79 </w:t>
            </w:r>
            <w:proofErr w:type="spellStart"/>
            <w:r w:rsidRPr="00E46799">
              <w:rPr>
                <w:rFonts w:ascii="Times New Roman" w:hAnsi="Times New Roman"/>
                <w:szCs w:val="28"/>
              </w:rPr>
              <w:t>Бюджетного</w:t>
            </w:r>
            <w:proofErr w:type="spellEnd"/>
            <w:r w:rsidRPr="00E467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46799">
              <w:rPr>
                <w:rFonts w:ascii="Times New Roman" w:hAnsi="Times New Roman"/>
                <w:szCs w:val="28"/>
              </w:rPr>
              <w:t>кодекса</w:t>
            </w:r>
            <w:proofErr w:type="spellEnd"/>
            <w:r w:rsidRPr="00E467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46799">
              <w:rPr>
                <w:rFonts w:ascii="Times New Roman" w:hAnsi="Times New Roman"/>
                <w:szCs w:val="28"/>
              </w:rPr>
              <w:t>Российской</w:t>
            </w:r>
            <w:proofErr w:type="spellEnd"/>
            <w:r w:rsidRPr="00E4679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46799">
              <w:rPr>
                <w:rFonts w:ascii="Times New Roman" w:hAnsi="Times New Roman"/>
                <w:szCs w:val="28"/>
              </w:rPr>
              <w:t>Федерации</w:t>
            </w:r>
            <w:proofErr w:type="spellEnd"/>
          </w:p>
        </w:tc>
      </w:tr>
      <w:tr w:rsidR="00B11D4E" w:rsidRPr="008F53E6" w:rsidTr="00796BE1">
        <w:tc>
          <w:tcPr>
            <w:tcW w:w="1129" w:type="dxa"/>
            <w:shd w:val="clear" w:color="auto" w:fill="auto"/>
          </w:tcPr>
          <w:p w:rsidR="00B11D4E" w:rsidRPr="00E46799" w:rsidRDefault="00E46799" w:rsidP="006E1D03">
            <w:pPr>
              <w:spacing w:after="0" w:line="240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1.5.</w:t>
            </w:r>
          </w:p>
        </w:tc>
        <w:tc>
          <w:tcPr>
            <w:tcW w:w="4678" w:type="dxa"/>
            <w:shd w:val="clear" w:color="auto" w:fill="auto"/>
          </w:tcPr>
          <w:p w:rsidR="00E46799" w:rsidRPr="00E46799" w:rsidRDefault="00E46799" w:rsidP="00E46799">
            <w:pPr>
              <w:pStyle w:val="af1"/>
              <w:rPr>
                <w:strike/>
                <w:sz w:val="22"/>
                <w:szCs w:val="22"/>
              </w:rPr>
            </w:pPr>
            <w:r w:rsidRPr="00E46799">
              <w:rPr>
                <w:sz w:val="22"/>
                <w:szCs w:val="22"/>
              </w:rPr>
      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</w:t>
            </w:r>
            <w:r w:rsidRPr="00E46799">
              <w:rPr>
                <w:i/>
                <w:sz w:val="22"/>
                <w:szCs w:val="22"/>
              </w:rPr>
              <w:t xml:space="preserve"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  <w:r w:rsidRPr="00E46799">
              <w:rPr>
                <w:sz w:val="22"/>
                <w:szCs w:val="22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B11D4E" w:rsidRPr="00E46799" w:rsidRDefault="00B11D4E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B11D4E" w:rsidRPr="0016405F" w:rsidRDefault="00E46799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D0AE4">
              <w:rPr>
                <w:rFonts w:ascii="Times New Roman" w:hAnsi="Times New Roman"/>
                <w:lang w:val="ru-RU"/>
              </w:rPr>
              <w:t>1.</w:t>
            </w: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CD0AE4">
              <w:rPr>
                <w:rFonts w:ascii="Times New Roman" w:hAnsi="Times New Roman"/>
                <w:lang w:val="ru-RU"/>
              </w:rPr>
              <w:t>Копия при предоставлении оригинала</w:t>
            </w:r>
            <w:r>
              <w:rPr>
                <w:rFonts w:ascii="Times New Roman" w:hAnsi="Times New Roman"/>
                <w:lang w:val="ru-RU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B11D4E" w:rsidRPr="0016405F" w:rsidRDefault="00E46799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(п.2 ч. 7 ст. 51)</w:t>
            </w:r>
          </w:p>
        </w:tc>
        <w:tc>
          <w:tcPr>
            <w:tcW w:w="1701" w:type="dxa"/>
          </w:tcPr>
          <w:p w:rsidR="001A2897" w:rsidRPr="001A2897" w:rsidRDefault="001A2897" w:rsidP="001A2897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1A2897">
              <w:rPr>
                <w:rFonts w:eastAsia="Times New Roman"/>
                <w:sz w:val="22"/>
                <w:szCs w:val="22"/>
              </w:rPr>
              <w:t xml:space="preserve">Градостроительный план земельного участка; </w:t>
            </w:r>
          </w:p>
          <w:p w:rsidR="00B11D4E" w:rsidRPr="001A2897" w:rsidRDefault="001A2897" w:rsidP="001A289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A2897">
              <w:rPr>
                <w:rFonts w:ascii="Times New Roman" w:hAnsi="Times New Roman"/>
                <w:lang w:val="ru-RU"/>
              </w:rPr>
              <w:t>Проект планировки территории и проект межевания территории</w:t>
            </w:r>
          </w:p>
        </w:tc>
        <w:tc>
          <w:tcPr>
            <w:tcW w:w="2551" w:type="dxa"/>
          </w:tcPr>
          <w:p w:rsidR="00B11D4E" w:rsidRPr="001A2897" w:rsidRDefault="001A2897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A2897">
              <w:rPr>
                <w:rFonts w:ascii="Times New Roman" w:hAnsi="Times New Roman"/>
                <w:lang w:val="ru-RU"/>
              </w:rPr>
              <w:t>Орган местного самоуправления (в случае если градостроительный план и проект планировки находятся в распоряжении органа местного самоуправления)</w:t>
            </w:r>
          </w:p>
        </w:tc>
      </w:tr>
      <w:tr w:rsidR="00B11D4E" w:rsidRPr="008F53E6" w:rsidTr="00796BE1">
        <w:tc>
          <w:tcPr>
            <w:tcW w:w="1129" w:type="dxa"/>
            <w:shd w:val="clear" w:color="auto" w:fill="auto"/>
          </w:tcPr>
          <w:p w:rsidR="00B11D4E" w:rsidRPr="00E46799" w:rsidRDefault="001A2897" w:rsidP="006E1D03">
            <w:pPr>
              <w:spacing w:after="0" w:line="240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1.6</w:t>
            </w:r>
            <w:r w:rsidR="00B11D4E" w:rsidRPr="00E4679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11D4E" w:rsidRPr="001A2897" w:rsidRDefault="001A2897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2897">
              <w:rPr>
                <w:rFonts w:ascii="Times New Roman" w:hAnsi="Times New Roman"/>
                <w:lang w:val="ru-RU"/>
              </w:rPr>
              <w:t>Результаты инженерных изысканий и материалы, содержащиеся в проектной документации:</w:t>
            </w:r>
          </w:p>
        </w:tc>
        <w:tc>
          <w:tcPr>
            <w:tcW w:w="1985" w:type="dxa"/>
            <w:shd w:val="clear" w:color="auto" w:fill="auto"/>
          </w:tcPr>
          <w:p w:rsidR="00B11D4E" w:rsidRPr="0016405F" w:rsidRDefault="001A2897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1.6. Оригинал - 1</w:t>
            </w:r>
          </w:p>
        </w:tc>
        <w:tc>
          <w:tcPr>
            <w:tcW w:w="2693" w:type="dxa"/>
            <w:shd w:val="clear" w:color="auto" w:fill="auto"/>
          </w:tcPr>
          <w:p w:rsidR="00B11D4E" w:rsidRPr="0016405F" w:rsidRDefault="001A2897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(п.3 ч. 7 ст. 51)</w:t>
            </w:r>
          </w:p>
        </w:tc>
        <w:tc>
          <w:tcPr>
            <w:tcW w:w="1701" w:type="dxa"/>
          </w:tcPr>
          <w:p w:rsidR="00B11D4E" w:rsidRPr="001A2897" w:rsidRDefault="001A2897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A2897">
              <w:rPr>
                <w:rFonts w:ascii="Times New Roman" w:hAnsi="Times New Roman"/>
                <w:szCs w:val="28"/>
                <w:lang w:val="ru-RU"/>
              </w:rPr>
              <w:t>Материалы, содержащиеся в проектной документации</w:t>
            </w:r>
          </w:p>
        </w:tc>
        <w:tc>
          <w:tcPr>
            <w:tcW w:w="2551" w:type="dxa"/>
          </w:tcPr>
          <w:p w:rsidR="00B11D4E" w:rsidRPr="001A2897" w:rsidRDefault="001A2897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1A2897">
              <w:rPr>
                <w:rFonts w:ascii="Times New Roman" w:hAnsi="Times New Roman"/>
                <w:szCs w:val="28"/>
                <w:lang w:val="ru-RU"/>
              </w:rPr>
              <w:t>Главгосэкспертиза</w:t>
            </w:r>
            <w:proofErr w:type="spellEnd"/>
            <w:r w:rsidRPr="001A2897">
              <w:rPr>
                <w:rFonts w:ascii="Times New Roman" w:hAnsi="Times New Roman"/>
                <w:szCs w:val="28"/>
                <w:lang w:val="ru-RU"/>
              </w:rPr>
              <w:t xml:space="preserve"> – Единый государственный реестр заключений (</w:t>
            </w:r>
            <w:r w:rsidRPr="001A2897">
              <w:rPr>
                <w:rFonts w:ascii="Times New Roman" w:hAnsi="Times New Roman"/>
                <w:szCs w:val="28"/>
              </w:rPr>
              <w:t>www</w:t>
            </w:r>
            <w:r w:rsidRPr="001A2897">
              <w:rPr>
                <w:rFonts w:ascii="Times New Roman" w:hAnsi="Times New Roman"/>
                <w:szCs w:val="28"/>
                <w:lang w:val="ru-RU"/>
              </w:rPr>
              <w:t>.</w:t>
            </w:r>
            <w:proofErr w:type="spellStart"/>
            <w:r w:rsidRPr="001A2897">
              <w:rPr>
                <w:rFonts w:ascii="Times New Roman" w:hAnsi="Times New Roman"/>
                <w:szCs w:val="28"/>
              </w:rPr>
              <w:t>egrz</w:t>
            </w:r>
            <w:proofErr w:type="spellEnd"/>
            <w:r w:rsidRPr="001A2897">
              <w:rPr>
                <w:rFonts w:ascii="Times New Roman" w:hAnsi="Times New Roman"/>
                <w:szCs w:val="28"/>
                <w:lang w:val="ru-RU"/>
              </w:rPr>
              <w:t>.</w:t>
            </w:r>
            <w:r w:rsidRPr="001A2897">
              <w:rPr>
                <w:rFonts w:ascii="Times New Roman" w:hAnsi="Times New Roman"/>
                <w:szCs w:val="28"/>
              </w:rPr>
              <w:t>ru</w:t>
            </w:r>
            <w:r w:rsidRPr="001A2897">
              <w:rPr>
                <w:rFonts w:ascii="Times New Roman" w:hAnsi="Times New Roman"/>
                <w:szCs w:val="28"/>
                <w:lang w:val="ru-RU"/>
              </w:rPr>
              <w:t>)</w:t>
            </w:r>
          </w:p>
        </w:tc>
      </w:tr>
      <w:tr w:rsidR="00B11D4E" w:rsidRPr="00CD0AE4" w:rsidTr="00796BE1">
        <w:tc>
          <w:tcPr>
            <w:tcW w:w="1129" w:type="dxa"/>
            <w:shd w:val="clear" w:color="auto" w:fill="auto"/>
          </w:tcPr>
          <w:p w:rsidR="00B11D4E" w:rsidRPr="00E46799" w:rsidRDefault="001A2897" w:rsidP="006E1D03">
            <w:pPr>
              <w:spacing w:after="0" w:line="240" w:lineRule="auto"/>
              <w:ind w:left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B11D4E" w:rsidRPr="00E46799">
              <w:rPr>
                <w:rFonts w:ascii="Times New Roman" w:hAnsi="Times New Roman"/>
                <w:lang w:val="ru-RU"/>
              </w:rPr>
              <w:t>.6.</w:t>
            </w: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11D4E" w:rsidRPr="0016405F" w:rsidRDefault="001A2897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Пояснительная записка</w:t>
            </w:r>
          </w:p>
        </w:tc>
        <w:tc>
          <w:tcPr>
            <w:tcW w:w="1985" w:type="dxa"/>
            <w:shd w:val="clear" w:color="auto" w:fill="auto"/>
          </w:tcPr>
          <w:p w:rsidR="00B11D4E" w:rsidRPr="0016405F" w:rsidRDefault="00B11D4E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B11D4E" w:rsidRPr="0016405F" w:rsidRDefault="001A2897" w:rsidP="00B40B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Градостроительный Кодекс РФ от 29.12.2004 № 190-ФЗ </w:t>
            </w:r>
            <w:r w:rsidR="00B40B52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="00B40B52">
              <w:rPr>
                <w:rFonts w:ascii="Times New Roman" w:hAnsi="Times New Roman"/>
                <w:lang w:val="ru-RU"/>
              </w:rPr>
              <w:t>пп</w:t>
            </w:r>
            <w:proofErr w:type="spellEnd"/>
            <w:r w:rsidR="00B40B52">
              <w:rPr>
                <w:rFonts w:ascii="Times New Roman" w:hAnsi="Times New Roman"/>
                <w:lang w:val="ru-RU"/>
              </w:rPr>
              <w:t xml:space="preserve">. а) </w:t>
            </w:r>
            <w:r>
              <w:rPr>
                <w:rFonts w:ascii="Times New Roman" w:hAnsi="Times New Roman"/>
                <w:lang w:val="ru-RU"/>
              </w:rPr>
              <w:t>п.3 ч. 7 ст. 51)</w:t>
            </w:r>
          </w:p>
        </w:tc>
        <w:tc>
          <w:tcPr>
            <w:tcW w:w="1701" w:type="dxa"/>
          </w:tcPr>
          <w:p w:rsidR="00B11D4E" w:rsidRPr="0016405F" w:rsidRDefault="00B40B52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551" w:type="dxa"/>
          </w:tcPr>
          <w:p w:rsidR="00B11D4E" w:rsidRPr="0016405F" w:rsidRDefault="00B40B52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B11D4E" w:rsidRPr="008F53E6" w:rsidTr="00796BE1">
        <w:tc>
          <w:tcPr>
            <w:tcW w:w="1129" w:type="dxa"/>
            <w:shd w:val="clear" w:color="auto" w:fill="auto"/>
          </w:tcPr>
          <w:p w:rsidR="00B11D4E" w:rsidRDefault="00B40B52" w:rsidP="006E1D0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B11D4E" w:rsidRPr="001A2897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6</w:t>
            </w:r>
            <w:r w:rsidR="00B11D4E" w:rsidRPr="001A2897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2.</w:t>
            </w:r>
          </w:p>
          <w:p w:rsidR="00B40B52" w:rsidRPr="001A2897" w:rsidRDefault="00B40B52" w:rsidP="006E1D03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1.6.2.1.</w:t>
            </w:r>
          </w:p>
        </w:tc>
        <w:tc>
          <w:tcPr>
            <w:tcW w:w="4678" w:type="dxa"/>
            <w:shd w:val="clear" w:color="auto" w:fill="auto"/>
          </w:tcPr>
          <w:p w:rsidR="00B40B52" w:rsidRPr="00B40B52" w:rsidRDefault="00B40B52" w:rsidP="00B40B52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B40B52">
              <w:rPr>
                <w:rFonts w:eastAsia="Times New Roman"/>
                <w:sz w:val="22"/>
                <w:szCs w:val="22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</w:t>
            </w:r>
          </w:p>
          <w:p w:rsidR="00B40B52" w:rsidRPr="00B40B52" w:rsidRDefault="00B40B52" w:rsidP="00B40B52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B40B52">
              <w:rPr>
                <w:rFonts w:eastAsia="Times New Roman"/>
                <w:sz w:val="22"/>
                <w:szCs w:val="22"/>
              </w:rPr>
              <w:t>ИЛИ</w:t>
            </w:r>
          </w:p>
          <w:p w:rsidR="00B40B52" w:rsidRPr="00B40B52" w:rsidRDefault="00B40B52" w:rsidP="00B40B52">
            <w:pPr>
              <w:pStyle w:val="af1"/>
              <w:rPr>
                <w:rFonts w:eastAsia="Times New Roman"/>
                <w:i/>
                <w:sz w:val="22"/>
                <w:szCs w:val="22"/>
              </w:rPr>
            </w:pPr>
            <w:r w:rsidRPr="00B40B52">
              <w:rPr>
                <w:rFonts w:eastAsia="Times New Roman"/>
                <w:i/>
                <w:sz w:val="22"/>
                <w:szCs w:val="22"/>
              </w:rPr>
              <w:t>в случае подготовки проектной документации применительно к линейным объектам</w:t>
            </w:r>
          </w:p>
          <w:p w:rsidR="00B11D4E" w:rsidRPr="00B40B52" w:rsidRDefault="00B40B52" w:rsidP="00B40B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40B52">
              <w:rPr>
                <w:rFonts w:ascii="Times New Roman" w:hAnsi="Times New Roman"/>
                <w:lang w:val="ru-RU"/>
              </w:rPr>
              <w:t xml:space="preserve">проект полосы отвода, выполненный в </w:t>
            </w:r>
            <w:r w:rsidRPr="00B40B52">
              <w:rPr>
                <w:rFonts w:ascii="Times New Roman" w:hAnsi="Times New Roman"/>
                <w:lang w:val="ru-RU"/>
              </w:rPr>
              <w:lastRenderedPageBreak/>
              <w:t xml:space="preserve">соответствии с проектом планировки территории </w:t>
            </w:r>
            <w:r w:rsidRPr="00B40B52">
              <w:rPr>
                <w:rFonts w:ascii="Times New Roman" w:hAnsi="Times New Roman"/>
                <w:i/>
                <w:lang w:val="ru-RU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985" w:type="dxa"/>
            <w:shd w:val="clear" w:color="auto" w:fill="auto"/>
          </w:tcPr>
          <w:p w:rsidR="00B11D4E" w:rsidRPr="0016405F" w:rsidRDefault="00B11D4E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B11D4E" w:rsidRPr="0016405F" w:rsidRDefault="00B40B52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</w:t>
            </w:r>
            <w:proofErr w:type="spellStart"/>
            <w:r>
              <w:rPr>
                <w:rFonts w:ascii="Times New Roman" w:hAnsi="Times New Roman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lang w:val="ru-RU"/>
              </w:rPr>
              <w:t>. б) п.3 ч. 7 ст. 51)</w:t>
            </w:r>
          </w:p>
        </w:tc>
        <w:tc>
          <w:tcPr>
            <w:tcW w:w="1701" w:type="dxa"/>
          </w:tcPr>
          <w:p w:rsidR="00B11D4E" w:rsidRPr="0016405F" w:rsidRDefault="00B11D4E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B11D4E" w:rsidRPr="0016405F" w:rsidRDefault="00B11D4E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25235" w:rsidRPr="008F53E6" w:rsidTr="00796BE1">
        <w:tc>
          <w:tcPr>
            <w:tcW w:w="1129" w:type="dxa"/>
            <w:shd w:val="clear" w:color="auto" w:fill="auto"/>
          </w:tcPr>
          <w:p w:rsidR="00C25235" w:rsidRPr="00B40B52" w:rsidRDefault="00C25235" w:rsidP="00B40B5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  <w:r w:rsidRPr="0016405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16405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C25235" w:rsidRPr="00B40B52" w:rsidRDefault="00C25235" w:rsidP="00B40B52">
            <w:pPr>
              <w:pStyle w:val="af1"/>
              <w:rPr>
                <w:rFonts w:eastAsia="Times New Roman"/>
                <w:sz w:val="22"/>
                <w:szCs w:val="22"/>
                <w:lang w:eastAsia="en-US"/>
              </w:rPr>
            </w:pPr>
            <w:r w:rsidRPr="00B40B52">
              <w:rPr>
                <w:rFonts w:eastAsia="Times New Roman"/>
                <w:sz w:val="22"/>
                <w:szCs w:val="22"/>
                <w:lang w:eastAsia="en-US"/>
              </w:rPr>
      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</w:t>
            </w:r>
          </w:p>
          <w:p w:rsidR="00C25235" w:rsidRPr="00B40B52" w:rsidRDefault="00C25235" w:rsidP="00B40B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B40B52">
              <w:rPr>
                <w:rFonts w:ascii="Times New Roman" w:hAnsi="Times New Roman"/>
                <w:i/>
                <w:lang w:val="ru-RU"/>
              </w:rPr>
              <w:t>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</w:t>
            </w:r>
          </w:p>
        </w:tc>
        <w:tc>
          <w:tcPr>
            <w:tcW w:w="1985" w:type="dxa"/>
            <w:shd w:val="clear" w:color="auto" w:fill="auto"/>
          </w:tcPr>
          <w:p w:rsidR="00C25235" w:rsidRPr="0016405F" w:rsidRDefault="00C25235" w:rsidP="00B40B5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5235" w:rsidRPr="0016405F" w:rsidRDefault="00C25235" w:rsidP="00B40B5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</w:t>
            </w:r>
            <w:proofErr w:type="spellStart"/>
            <w:r>
              <w:rPr>
                <w:rFonts w:ascii="Times New Roman" w:hAnsi="Times New Roman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lang w:val="ru-RU"/>
              </w:rPr>
              <w:t>. в) п.3 ч. 7 ст. 51)</w:t>
            </w:r>
          </w:p>
        </w:tc>
        <w:tc>
          <w:tcPr>
            <w:tcW w:w="1701" w:type="dxa"/>
          </w:tcPr>
          <w:p w:rsidR="00C25235" w:rsidRPr="0016405F" w:rsidRDefault="00C25235" w:rsidP="00B40B5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C25235" w:rsidRPr="0016405F" w:rsidRDefault="00C25235" w:rsidP="00B40B5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5235" w:rsidRPr="008F53E6" w:rsidTr="00796BE1">
        <w:tc>
          <w:tcPr>
            <w:tcW w:w="1129" w:type="dxa"/>
            <w:shd w:val="clear" w:color="auto" w:fill="auto"/>
          </w:tcPr>
          <w:p w:rsidR="00C25235" w:rsidRPr="00B40B52" w:rsidRDefault="00C25235" w:rsidP="0055565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.6</w:t>
            </w:r>
            <w:r w:rsidRPr="0016405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C25235" w:rsidRPr="00B40B52" w:rsidRDefault="00C25235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40B52">
              <w:rPr>
                <w:rFonts w:ascii="Times New Roman" w:hAnsi="Times New Roman"/>
                <w:lang w:val="ru-RU"/>
              </w:rPr>
      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      </w:r>
          </w:p>
        </w:tc>
        <w:tc>
          <w:tcPr>
            <w:tcW w:w="1985" w:type="dxa"/>
            <w:shd w:val="clear" w:color="auto" w:fill="auto"/>
          </w:tcPr>
          <w:p w:rsidR="00C25235" w:rsidRPr="0016405F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C25235" w:rsidRPr="0016405F" w:rsidRDefault="00C25235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</w:t>
            </w:r>
            <w:proofErr w:type="spellStart"/>
            <w:r>
              <w:rPr>
                <w:rFonts w:ascii="Times New Roman" w:hAnsi="Times New Roman"/>
                <w:lang w:val="ru-RU"/>
              </w:rPr>
              <w:t>пп</w:t>
            </w:r>
            <w:proofErr w:type="spellEnd"/>
            <w:r>
              <w:rPr>
                <w:rFonts w:ascii="Times New Roman" w:hAnsi="Times New Roman"/>
                <w:lang w:val="ru-RU"/>
              </w:rPr>
              <w:t>. г) п.3 ч. 7 ст. 51)</w:t>
            </w:r>
          </w:p>
        </w:tc>
        <w:tc>
          <w:tcPr>
            <w:tcW w:w="1701" w:type="dxa"/>
          </w:tcPr>
          <w:p w:rsidR="00C25235" w:rsidRPr="0016405F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C25235" w:rsidRPr="0016405F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5235" w:rsidRPr="008F53E6" w:rsidTr="00796BE1">
        <w:tc>
          <w:tcPr>
            <w:tcW w:w="1129" w:type="dxa"/>
            <w:shd w:val="clear" w:color="auto" w:fill="auto"/>
          </w:tcPr>
          <w:p w:rsidR="00C25235" w:rsidRPr="0016405F" w:rsidRDefault="00C25235" w:rsidP="0055565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  <w:r w:rsidRPr="0016405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235" w:rsidRPr="00CD6C40" w:rsidRDefault="00C25235" w:rsidP="00CD6C40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CD6C40">
              <w:rPr>
                <w:rFonts w:eastAsia="Times New Roman"/>
                <w:sz w:val="22"/>
                <w:szCs w:val="22"/>
              </w:rPr>
              <w:t xml:space="preserve">Положительное заключение экспертизы проектной документации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кодекса), </w:t>
            </w:r>
            <w:r w:rsidRPr="00CD6C40">
              <w:rPr>
                <w:rFonts w:eastAsia="Times New Roman"/>
                <w:i/>
                <w:sz w:val="22"/>
                <w:szCs w:val="22"/>
              </w:rPr>
              <w:t xml:space="preserve">если такая проектная документация </w:t>
            </w:r>
            <w:r w:rsidRPr="00CD6C40">
              <w:rPr>
                <w:rFonts w:eastAsia="Times New Roman"/>
                <w:i/>
                <w:sz w:val="22"/>
                <w:szCs w:val="22"/>
              </w:rPr>
              <w:lastRenderedPageBreak/>
              <w:t>подлежит экспертизе в соответствии со статьей 49 Градостроительного кодекса,</w:t>
            </w:r>
          </w:p>
          <w:p w:rsidR="00C25235" w:rsidRPr="00CD6C40" w:rsidRDefault="00C25235" w:rsidP="00CD6C40">
            <w:pPr>
              <w:pStyle w:val="af1"/>
              <w:rPr>
                <w:rFonts w:eastAsia="Times New Roman"/>
                <w:i/>
                <w:sz w:val="22"/>
                <w:szCs w:val="22"/>
              </w:rPr>
            </w:pPr>
            <w:r w:rsidRPr="00CD6C40">
              <w:rPr>
                <w:rFonts w:eastAsia="Times New Roman"/>
                <w:sz w:val="22"/>
                <w:szCs w:val="22"/>
              </w:rPr>
              <w:t xml:space="preserve">положительное заключение государственной экспертизы проектной документации </w:t>
            </w:r>
            <w:r w:rsidRPr="00CD6C40">
              <w:rPr>
                <w:rFonts w:eastAsia="Times New Roman"/>
                <w:i/>
                <w:sz w:val="22"/>
                <w:szCs w:val="22"/>
              </w:rPr>
              <w:t>в случаях, предусмотренных частью 3.4 статьи 49 Градостроительного кодекса</w:t>
            </w:r>
          </w:p>
          <w:p w:rsidR="00C25235" w:rsidRPr="00CD6C40" w:rsidRDefault="00C25235" w:rsidP="00CD6C4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D6C40">
              <w:rPr>
                <w:rFonts w:ascii="Times New Roman" w:hAnsi="Times New Roman"/>
                <w:lang w:val="ru-RU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CD6C40">
              <w:rPr>
                <w:rFonts w:ascii="Times New Roman" w:hAnsi="Times New Roman"/>
                <w:i/>
                <w:lang w:val="ru-RU"/>
              </w:rPr>
              <w:t xml:space="preserve">в случаях, предусмотренных частью </w:t>
            </w:r>
            <w:r w:rsidRPr="00CD6C40">
              <w:rPr>
                <w:rFonts w:ascii="Times New Roman" w:hAnsi="Times New Roman"/>
                <w:i/>
              </w:rPr>
              <w:t xml:space="preserve">6 </w:t>
            </w:r>
            <w:proofErr w:type="spellStart"/>
            <w:r w:rsidRPr="00CD6C40">
              <w:rPr>
                <w:rFonts w:ascii="Times New Roman" w:hAnsi="Times New Roman"/>
                <w:i/>
              </w:rPr>
              <w:t>статьи</w:t>
            </w:r>
            <w:proofErr w:type="spellEnd"/>
            <w:r w:rsidRPr="00CD6C40">
              <w:rPr>
                <w:rFonts w:ascii="Times New Roman" w:hAnsi="Times New Roman"/>
                <w:i/>
              </w:rPr>
              <w:t xml:space="preserve"> 49 </w:t>
            </w:r>
            <w:proofErr w:type="spellStart"/>
            <w:r w:rsidRPr="00CD6C40">
              <w:rPr>
                <w:rFonts w:ascii="Times New Roman" w:hAnsi="Times New Roman"/>
                <w:i/>
              </w:rPr>
              <w:t>Градостроительного</w:t>
            </w:r>
            <w:proofErr w:type="spellEnd"/>
            <w:r w:rsidRPr="00CD6C4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D6C40">
              <w:rPr>
                <w:rFonts w:ascii="Times New Roman" w:hAnsi="Times New Roman"/>
                <w:i/>
              </w:rPr>
              <w:t>кодекса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25235" w:rsidRPr="0016405F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1.7. Оригинал - 1</w:t>
            </w:r>
          </w:p>
        </w:tc>
        <w:tc>
          <w:tcPr>
            <w:tcW w:w="2693" w:type="dxa"/>
            <w:shd w:val="clear" w:color="auto" w:fill="auto"/>
          </w:tcPr>
          <w:p w:rsidR="00C25235" w:rsidRPr="0016405F" w:rsidRDefault="00C25235" w:rsidP="00C2523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(п. 4 ч. 7 ст. 51)</w:t>
            </w:r>
          </w:p>
        </w:tc>
        <w:tc>
          <w:tcPr>
            <w:tcW w:w="1701" w:type="dxa"/>
          </w:tcPr>
          <w:p w:rsidR="00C25235" w:rsidRPr="00C25235" w:rsidRDefault="00C25235" w:rsidP="00C25235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C25235">
              <w:rPr>
                <w:rFonts w:eastAsia="Times New Roman"/>
                <w:sz w:val="22"/>
                <w:szCs w:val="22"/>
              </w:rPr>
              <w:t xml:space="preserve">Заключение государственной экологической экспертизы проектной документации, заключение государственной экспертизы проектной документации, заключение </w:t>
            </w:r>
            <w:r w:rsidRPr="00C25235">
              <w:rPr>
                <w:rFonts w:eastAsia="Times New Roman"/>
                <w:sz w:val="22"/>
                <w:szCs w:val="22"/>
              </w:rPr>
              <w:lastRenderedPageBreak/>
              <w:t xml:space="preserve">негосударственной экспертизы проектной документации </w:t>
            </w:r>
          </w:p>
          <w:p w:rsidR="00C25235" w:rsidRPr="00C25235" w:rsidRDefault="00C25235" w:rsidP="00C25235">
            <w:pPr>
              <w:pStyle w:val="af1"/>
              <w:rPr>
                <w:rFonts w:eastAsia="Times New Roman"/>
                <w:sz w:val="22"/>
                <w:szCs w:val="22"/>
              </w:rPr>
            </w:pPr>
          </w:p>
          <w:p w:rsidR="00C25235" w:rsidRPr="00C25235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C25235" w:rsidRPr="00C25235" w:rsidRDefault="00C25235" w:rsidP="00C25235">
            <w:pPr>
              <w:pStyle w:val="af1"/>
              <w:rPr>
                <w:sz w:val="22"/>
                <w:szCs w:val="22"/>
              </w:rPr>
            </w:pPr>
            <w:proofErr w:type="spellStart"/>
            <w:r w:rsidRPr="00C25235">
              <w:rPr>
                <w:sz w:val="22"/>
                <w:szCs w:val="22"/>
              </w:rPr>
              <w:lastRenderedPageBreak/>
              <w:t>Главгосэкспертиза</w:t>
            </w:r>
            <w:proofErr w:type="spellEnd"/>
            <w:r w:rsidRPr="00C25235">
              <w:rPr>
                <w:sz w:val="22"/>
                <w:szCs w:val="22"/>
              </w:rPr>
              <w:t xml:space="preserve"> – Единый государственный реестр заключений (</w:t>
            </w:r>
            <w:hyperlink r:id="rId11" w:history="1">
              <w:r w:rsidRPr="00C25235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Pr="00C25235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.egrz.ru</w:t>
              </w:r>
            </w:hyperlink>
            <w:r w:rsidRPr="00C25235">
              <w:rPr>
                <w:sz w:val="22"/>
                <w:szCs w:val="22"/>
              </w:rPr>
              <w:t>)</w:t>
            </w:r>
          </w:p>
          <w:p w:rsidR="00C25235" w:rsidRPr="00C25235" w:rsidRDefault="00C25235" w:rsidP="00C25235">
            <w:pPr>
              <w:pStyle w:val="af1"/>
              <w:rPr>
                <w:sz w:val="22"/>
                <w:szCs w:val="22"/>
              </w:rPr>
            </w:pPr>
          </w:p>
          <w:p w:rsidR="00C25235" w:rsidRPr="00C25235" w:rsidRDefault="00C25235" w:rsidP="00C2523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25235">
              <w:rPr>
                <w:rFonts w:ascii="Times New Roman" w:hAnsi="Times New Roman"/>
                <w:lang w:val="ru-RU"/>
              </w:rPr>
              <w:t>Министерство природных ресурсов и экологии Ростовской области</w:t>
            </w:r>
          </w:p>
        </w:tc>
      </w:tr>
      <w:tr w:rsidR="00C25235" w:rsidRPr="008F53E6" w:rsidTr="00796BE1">
        <w:tc>
          <w:tcPr>
            <w:tcW w:w="1129" w:type="dxa"/>
            <w:shd w:val="clear" w:color="auto" w:fill="auto"/>
          </w:tcPr>
          <w:p w:rsidR="00C25235" w:rsidRPr="00C25235" w:rsidRDefault="00C25235" w:rsidP="0051343D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  <w:r w:rsidRPr="00C25235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C2523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235" w:rsidRPr="00C25235" w:rsidRDefault="00C25235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25235">
              <w:rPr>
                <w:rFonts w:ascii="Times New Roman" w:hAnsi="Times New Roman"/>
                <w:lang w:val="ru-RU"/>
              </w:rPr>
              <w:t xml:space="preserve">Подтверждение соответствия вносимых в проектную документацию изменений требованиям, указанным в части 3.8 статьи 49 настоящего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</w:t>
            </w:r>
            <w:r w:rsidRPr="00C25235">
              <w:rPr>
                <w:rFonts w:ascii="Times New Roman" w:hAnsi="Times New Roman"/>
                <w:i/>
                <w:lang w:val="ru-RU"/>
              </w:rPr>
              <w:t xml:space="preserve">в случае внесения изменений в проектную документацию в соответствии с частью </w:t>
            </w:r>
            <w:r w:rsidRPr="00C25235">
              <w:rPr>
                <w:rFonts w:ascii="Times New Roman" w:hAnsi="Times New Roman"/>
                <w:i/>
              </w:rPr>
              <w:t xml:space="preserve">3.8 </w:t>
            </w:r>
            <w:proofErr w:type="spellStart"/>
            <w:r w:rsidRPr="00C25235">
              <w:rPr>
                <w:rFonts w:ascii="Times New Roman" w:hAnsi="Times New Roman"/>
                <w:i/>
              </w:rPr>
              <w:t>статьи</w:t>
            </w:r>
            <w:proofErr w:type="spellEnd"/>
            <w:r w:rsidRPr="00C25235">
              <w:rPr>
                <w:rFonts w:ascii="Times New Roman" w:hAnsi="Times New Roman"/>
                <w:i/>
              </w:rPr>
              <w:t xml:space="preserve"> 49 </w:t>
            </w:r>
            <w:proofErr w:type="spellStart"/>
            <w:r w:rsidRPr="00C25235">
              <w:rPr>
                <w:rFonts w:ascii="Times New Roman" w:hAnsi="Times New Roman"/>
                <w:i/>
              </w:rPr>
              <w:t>настоящего</w:t>
            </w:r>
            <w:proofErr w:type="spellEnd"/>
            <w:r w:rsidRPr="00C2523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25235">
              <w:rPr>
                <w:rFonts w:ascii="Times New Roman" w:hAnsi="Times New Roman"/>
                <w:i/>
              </w:rPr>
              <w:t>Кодекса</w:t>
            </w:r>
            <w:proofErr w:type="spellEnd"/>
            <w:r w:rsidRPr="00C25235">
              <w:rPr>
                <w:rFonts w:ascii="Times New Roman" w:hAnsi="Times New Roman"/>
                <w:i/>
              </w:rPr>
              <w:t>;</w:t>
            </w:r>
            <w:r w:rsidRPr="00C25235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C25235" w:rsidRPr="00C25235" w:rsidRDefault="00C25235" w:rsidP="00C2523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1.8. О</w:t>
            </w:r>
            <w:r w:rsidRPr="00C25235">
              <w:rPr>
                <w:rFonts w:ascii="Times New Roman" w:hAnsi="Times New Roman"/>
                <w:lang w:val="ru-RU"/>
              </w:rPr>
              <w:t>ригинал – 1</w:t>
            </w:r>
          </w:p>
        </w:tc>
        <w:tc>
          <w:tcPr>
            <w:tcW w:w="2693" w:type="dxa"/>
            <w:shd w:val="clear" w:color="auto" w:fill="auto"/>
          </w:tcPr>
          <w:p w:rsidR="00C25235" w:rsidRPr="00C25235" w:rsidRDefault="00C25235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(п. 4.2 ч. 7 ст. 51)</w:t>
            </w:r>
          </w:p>
        </w:tc>
        <w:tc>
          <w:tcPr>
            <w:tcW w:w="1701" w:type="dxa"/>
          </w:tcPr>
          <w:p w:rsidR="00C25235" w:rsidRPr="00C25235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C25235" w:rsidRPr="00C25235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5235" w:rsidRPr="008F53E6" w:rsidTr="00796BE1">
        <w:tc>
          <w:tcPr>
            <w:tcW w:w="1129" w:type="dxa"/>
            <w:shd w:val="clear" w:color="auto" w:fill="auto"/>
          </w:tcPr>
          <w:p w:rsidR="00C25235" w:rsidRPr="00C25235" w:rsidRDefault="00C25235" w:rsidP="0051343D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lang w:val="ru-RU"/>
              </w:rPr>
            </w:pPr>
            <w:r w:rsidRPr="00C25235">
              <w:rPr>
                <w:rFonts w:ascii="Times New Roman" w:hAnsi="Times New Roman"/>
                <w:lang w:val="ru-RU"/>
              </w:rPr>
              <w:t>1.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C2523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25235" w:rsidRPr="00E35351" w:rsidRDefault="00E35351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  <w:lang w:val="ru-RU"/>
              </w:rPr>
              <w:t xml:space="preserve">Подтверждение соответствия вносимых в проектную документацию изменений требованиям, указанным в части 3.9 статьи 49 настоящего Кодекса, предоставленное органом исполнительной власти или организацией, проводившими экспертизу проектной документации, </w:t>
            </w:r>
            <w:r w:rsidRPr="00E35351">
              <w:rPr>
                <w:rFonts w:ascii="Times New Roman" w:hAnsi="Times New Roman"/>
                <w:i/>
                <w:lang w:val="ru-RU"/>
              </w:rPr>
              <w:t xml:space="preserve">в случае внесения изменений в проектную документацию в ходе экспертного сопровождения в соответствии с частью </w:t>
            </w:r>
            <w:r w:rsidRPr="00E35351">
              <w:rPr>
                <w:rFonts w:ascii="Times New Roman" w:hAnsi="Times New Roman"/>
                <w:i/>
              </w:rPr>
              <w:t xml:space="preserve">3.9 </w:t>
            </w:r>
            <w:proofErr w:type="spellStart"/>
            <w:r w:rsidRPr="00E35351">
              <w:rPr>
                <w:rFonts w:ascii="Times New Roman" w:hAnsi="Times New Roman"/>
                <w:i/>
              </w:rPr>
              <w:t>статьи</w:t>
            </w:r>
            <w:proofErr w:type="spellEnd"/>
            <w:r w:rsidRPr="00E35351">
              <w:rPr>
                <w:rFonts w:ascii="Times New Roman" w:hAnsi="Times New Roman"/>
                <w:i/>
              </w:rPr>
              <w:t xml:space="preserve"> 49 </w:t>
            </w:r>
            <w:proofErr w:type="spellStart"/>
            <w:r w:rsidRPr="00E35351">
              <w:rPr>
                <w:rFonts w:ascii="Times New Roman" w:hAnsi="Times New Roman"/>
                <w:i/>
              </w:rPr>
              <w:t>настоящего</w:t>
            </w:r>
            <w:proofErr w:type="spellEnd"/>
            <w:r w:rsidRPr="00E3535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35351">
              <w:rPr>
                <w:rFonts w:ascii="Times New Roman" w:hAnsi="Times New Roman"/>
                <w:i/>
              </w:rPr>
              <w:t>Кодекса</w:t>
            </w:r>
            <w:proofErr w:type="spellEnd"/>
            <w:r w:rsidRPr="00E35351">
              <w:rPr>
                <w:rFonts w:ascii="Times New Roman" w:hAnsi="Times New Roman"/>
                <w:i/>
              </w:rPr>
              <w:t>;</w:t>
            </w:r>
          </w:p>
        </w:tc>
        <w:tc>
          <w:tcPr>
            <w:tcW w:w="1985" w:type="dxa"/>
            <w:shd w:val="clear" w:color="auto" w:fill="auto"/>
          </w:tcPr>
          <w:p w:rsidR="00C25235" w:rsidRPr="0016405F" w:rsidRDefault="00E35351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1.9. О</w:t>
            </w:r>
            <w:r w:rsidRPr="00C25235">
              <w:rPr>
                <w:rFonts w:ascii="Times New Roman" w:hAnsi="Times New Roman"/>
                <w:lang w:val="ru-RU"/>
              </w:rPr>
              <w:t>ригинал – 1</w:t>
            </w:r>
          </w:p>
        </w:tc>
        <w:tc>
          <w:tcPr>
            <w:tcW w:w="2693" w:type="dxa"/>
            <w:shd w:val="clear" w:color="auto" w:fill="auto"/>
          </w:tcPr>
          <w:p w:rsidR="00C25235" w:rsidRPr="0016405F" w:rsidRDefault="00E35351" w:rsidP="00E3535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Градостроительный Кодекс РФ от 29.12.2004 № 190-ФЗ (п. 4.3 ч. 7 ст. 51)</w:t>
            </w:r>
          </w:p>
        </w:tc>
        <w:tc>
          <w:tcPr>
            <w:tcW w:w="1701" w:type="dxa"/>
          </w:tcPr>
          <w:p w:rsidR="00C25235" w:rsidRPr="0016405F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C25235" w:rsidRPr="0016405F" w:rsidRDefault="00C25235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5235" w:rsidRPr="008F53E6" w:rsidTr="00796BE1">
        <w:tc>
          <w:tcPr>
            <w:tcW w:w="1129" w:type="dxa"/>
            <w:shd w:val="clear" w:color="auto" w:fill="auto"/>
          </w:tcPr>
          <w:p w:rsidR="00C25235" w:rsidRPr="00E35351" w:rsidRDefault="00C25235" w:rsidP="00C2523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  <w:lang w:val="ru-RU"/>
              </w:rPr>
              <w:t>1.10.</w:t>
            </w:r>
          </w:p>
        </w:tc>
        <w:tc>
          <w:tcPr>
            <w:tcW w:w="4678" w:type="dxa"/>
            <w:shd w:val="clear" w:color="auto" w:fill="auto"/>
          </w:tcPr>
          <w:p w:rsidR="00C25235" w:rsidRPr="00E35351" w:rsidRDefault="00C25235" w:rsidP="0055565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  <w:lang w:val="ru-RU"/>
              </w:rPr>
              <w:t xml:space="preserve"> </w:t>
            </w:r>
            <w:r w:rsidR="00E35351" w:rsidRPr="00E35351">
              <w:rPr>
                <w:rFonts w:ascii="Times New Roman" w:hAnsi="Times New Roman"/>
                <w:lang w:val="ru-RU"/>
              </w:rPr>
              <w:t xml:space="preserve">Разрешение на отклонение от предельных параметров разрешенного строительства, реконструкции </w:t>
            </w:r>
            <w:r w:rsidR="00E35351" w:rsidRPr="00E35351">
              <w:rPr>
                <w:rFonts w:ascii="Times New Roman" w:hAnsi="Times New Roman"/>
                <w:i/>
                <w:lang w:val="ru-RU"/>
              </w:rPr>
              <w:t xml:space="preserve">(в случае, если застройщику было предоставлено такое разрешение в соответствии со статьей 40 </w:t>
            </w:r>
            <w:r w:rsidR="00E35351" w:rsidRPr="00E35351">
              <w:rPr>
                <w:rFonts w:ascii="Times New Roman" w:hAnsi="Times New Roman"/>
                <w:i/>
                <w:lang w:val="ru-RU"/>
              </w:rPr>
              <w:lastRenderedPageBreak/>
              <w:t>Градостроительного Кодекса)</w:t>
            </w:r>
          </w:p>
        </w:tc>
        <w:tc>
          <w:tcPr>
            <w:tcW w:w="1985" w:type="dxa"/>
            <w:shd w:val="clear" w:color="auto" w:fill="auto"/>
          </w:tcPr>
          <w:p w:rsidR="00C25235" w:rsidRPr="00E35351" w:rsidRDefault="00E35351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</w:rPr>
              <w:lastRenderedPageBreak/>
              <w:t xml:space="preserve">1.10. </w:t>
            </w:r>
            <w:proofErr w:type="spellStart"/>
            <w:r w:rsidRPr="00E35351">
              <w:rPr>
                <w:rFonts w:ascii="Times New Roman" w:hAnsi="Times New Roman"/>
              </w:rPr>
              <w:t>Копия</w:t>
            </w:r>
            <w:proofErr w:type="spellEnd"/>
            <w:r w:rsidRPr="00E35351">
              <w:rPr>
                <w:rFonts w:ascii="Times New Roman" w:hAnsi="Times New Roman"/>
              </w:rPr>
              <w:t xml:space="preserve"> </w:t>
            </w:r>
            <w:proofErr w:type="spellStart"/>
            <w:r w:rsidRPr="00E35351">
              <w:rPr>
                <w:rFonts w:ascii="Times New Roman" w:hAnsi="Times New Roman"/>
              </w:rPr>
              <w:t>при</w:t>
            </w:r>
            <w:proofErr w:type="spellEnd"/>
            <w:r w:rsidRPr="00E35351">
              <w:rPr>
                <w:rFonts w:ascii="Times New Roman" w:hAnsi="Times New Roman"/>
              </w:rPr>
              <w:t xml:space="preserve"> </w:t>
            </w:r>
            <w:proofErr w:type="spellStart"/>
            <w:r w:rsidRPr="00E35351">
              <w:rPr>
                <w:rFonts w:ascii="Times New Roman" w:hAnsi="Times New Roman"/>
              </w:rPr>
              <w:t>предъявлении</w:t>
            </w:r>
            <w:proofErr w:type="spellEnd"/>
            <w:r w:rsidRPr="00E35351">
              <w:rPr>
                <w:rFonts w:ascii="Times New Roman" w:hAnsi="Times New Roman"/>
              </w:rPr>
              <w:t xml:space="preserve"> </w:t>
            </w:r>
            <w:proofErr w:type="spellStart"/>
            <w:r w:rsidRPr="00E35351">
              <w:rPr>
                <w:rFonts w:ascii="Times New Roman" w:hAnsi="Times New Roman"/>
              </w:rPr>
              <w:t>оригинала</w:t>
            </w:r>
            <w:proofErr w:type="spellEnd"/>
            <w:r w:rsidRPr="00E35351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C25235" w:rsidRPr="00E35351" w:rsidRDefault="00E35351" w:rsidP="005556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E35351">
              <w:rPr>
                <w:rFonts w:ascii="Times New Roman" w:hAnsi="Times New Roman"/>
                <w:lang w:val="ru-RU"/>
              </w:rPr>
              <w:br/>
              <w:t>№ 190-ФЗ (п. 5 ч. 7 ст.</w:t>
            </w:r>
            <w:r w:rsidRPr="00E35351">
              <w:rPr>
                <w:rFonts w:ascii="Times New Roman" w:hAnsi="Times New Roman"/>
              </w:rPr>
              <w:t> </w:t>
            </w:r>
            <w:r w:rsidRPr="00E35351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C25235" w:rsidRPr="00E35351" w:rsidRDefault="00E35351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  <w:lang w:val="ru-RU"/>
              </w:rPr>
              <w:t>Сведения о разрешенных отклонениях от предельных параметров</w:t>
            </w:r>
          </w:p>
        </w:tc>
        <w:tc>
          <w:tcPr>
            <w:tcW w:w="2551" w:type="dxa"/>
          </w:tcPr>
          <w:p w:rsidR="00C25235" w:rsidRPr="00E35351" w:rsidRDefault="00E35351" w:rsidP="0055565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  <w:lang w:val="ru-RU"/>
              </w:rPr>
              <w:t xml:space="preserve">Орган местного самоуправления (в случае, если застройщику было предоставлено такое </w:t>
            </w:r>
            <w:r w:rsidRPr="00E35351">
              <w:rPr>
                <w:rFonts w:ascii="Times New Roman" w:hAnsi="Times New Roman"/>
                <w:lang w:val="ru-RU"/>
              </w:rPr>
              <w:lastRenderedPageBreak/>
              <w:t>разрешение)</w:t>
            </w:r>
          </w:p>
        </w:tc>
      </w:tr>
      <w:tr w:rsidR="00E35351" w:rsidRPr="008F53E6" w:rsidTr="00796BE1">
        <w:tc>
          <w:tcPr>
            <w:tcW w:w="1129" w:type="dxa"/>
            <w:shd w:val="clear" w:color="auto" w:fill="auto"/>
          </w:tcPr>
          <w:p w:rsidR="00E35351" w:rsidRPr="00E35351" w:rsidRDefault="00E35351" w:rsidP="00E353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16405F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E35351" w:rsidRPr="00E35351" w:rsidRDefault="00E35351" w:rsidP="00E3535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  <w:lang w:val="ru-RU"/>
              </w:rPr>
              <w:t xml:space="preserve">Согласие всех правообладателей объекта капитального строительства </w:t>
            </w:r>
            <w:r w:rsidRPr="00E35351">
              <w:rPr>
                <w:rFonts w:ascii="Times New Roman" w:hAnsi="Times New Roman"/>
                <w:i/>
                <w:lang w:val="ru-RU"/>
              </w:rPr>
              <w:t>в случае реконструкции такого объекта, за исключением указанных в пункте 6.2 ч. 7 ст. 51 Градостроительного Кодекса случаев реконструкции многоквартирного дома</w:t>
            </w:r>
          </w:p>
        </w:tc>
        <w:tc>
          <w:tcPr>
            <w:tcW w:w="1985" w:type="dxa"/>
            <w:shd w:val="clear" w:color="auto" w:fill="auto"/>
          </w:tcPr>
          <w:p w:rsidR="00E35351" w:rsidRPr="00E35351" w:rsidRDefault="00E35351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1.11. О</w:t>
            </w:r>
            <w:r w:rsidRPr="00C25235">
              <w:rPr>
                <w:rFonts w:ascii="Times New Roman" w:hAnsi="Times New Roman"/>
                <w:lang w:val="ru-RU"/>
              </w:rPr>
              <w:t>ригинал – 1</w:t>
            </w:r>
          </w:p>
        </w:tc>
        <w:tc>
          <w:tcPr>
            <w:tcW w:w="2693" w:type="dxa"/>
            <w:shd w:val="clear" w:color="auto" w:fill="auto"/>
          </w:tcPr>
          <w:p w:rsidR="00E35351" w:rsidRPr="00E35351" w:rsidRDefault="00E35351" w:rsidP="00E3535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35351">
              <w:rPr>
                <w:rFonts w:ascii="Times New Roman" w:hAnsi="Times New Roman"/>
                <w:lang w:val="ru-RU"/>
              </w:rPr>
              <w:t xml:space="preserve">Градостроительный Кодекс </w:t>
            </w:r>
            <w:r>
              <w:rPr>
                <w:rFonts w:ascii="Times New Roman" w:hAnsi="Times New Roman"/>
                <w:lang w:val="ru-RU"/>
              </w:rPr>
              <w:t xml:space="preserve">РФ от 29.12.2004 </w:t>
            </w:r>
            <w:r>
              <w:rPr>
                <w:rFonts w:ascii="Times New Roman" w:hAnsi="Times New Roman"/>
                <w:lang w:val="ru-RU"/>
              </w:rPr>
              <w:br/>
              <w:t>№ 190-ФЗ (п. 6</w:t>
            </w:r>
            <w:r w:rsidRPr="00E35351">
              <w:rPr>
                <w:rFonts w:ascii="Times New Roman" w:hAnsi="Times New Roman"/>
                <w:lang w:val="ru-RU"/>
              </w:rPr>
              <w:t xml:space="preserve"> ч. 7 ст.</w:t>
            </w:r>
            <w:r w:rsidRPr="00E35351">
              <w:rPr>
                <w:rFonts w:ascii="Times New Roman" w:hAnsi="Times New Roman"/>
              </w:rPr>
              <w:t> </w:t>
            </w:r>
            <w:r w:rsidRPr="00E35351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E35351" w:rsidRPr="00E35351" w:rsidRDefault="00E35351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E35351" w:rsidRPr="00E35351" w:rsidRDefault="00E35351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35351" w:rsidRPr="008F53E6" w:rsidTr="00796BE1">
        <w:tc>
          <w:tcPr>
            <w:tcW w:w="1129" w:type="dxa"/>
            <w:shd w:val="clear" w:color="auto" w:fill="auto"/>
          </w:tcPr>
          <w:p w:rsidR="00E35351" w:rsidRPr="00E35351" w:rsidRDefault="00E35351" w:rsidP="003171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E35351">
              <w:rPr>
                <w:rFonts w:ascii="Times New Roman" w:hAnsi="Times New Roman"/>
                <w:lang w:val="ru-RU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3535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E35351" w:rsidRPr="00317185" w:rsidRDefault="00317185" w:rsidP="00E3535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 xml:space="preserve">Соглашение о проведении реконструкции, определяющее в том числе условия и порядок возмещения ущерба, причиненного объекту при осуществлении реконструкции </w:t>
            </w:r>
            <w:r w:rsidRPr="00317185">
              <w:rPr>
                <w:rFonts w:ascii="Times New Roman" w:hAnsi="Times New Roman"/>
                <w:i/>
                <w:lang w:val="ru-RU"/>
              </w:rPr>
              <w:t>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Pr="00317185">
              <w:rPr>
                <w:rFonts w:ascii="Times New Roman" w:hAnsi="Times New Roman"/>
                <w:i/>
                <w:lang w:val="ru-RU"/>
              </w:rPr>
              <w:t>Росатом</w:t>
            </w:r>
            <w:proofErr w:type="spellEnd"/>
            <w:r w:rsidRPr="00317185">
              <w:rPr>
                <w:rFonts w:ascii="Times New Roman" w:hAnsi="Times New Roman"/>
                <w:i/>
                <w:lang w:val="ru-RU"/>
              </w:rPr>
      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</w:t>
            </w:r>
          </w:p>
        </w:tc>
        <w:tc>
          <w:tcPr>
            <w:tcW w:w="1985" w:type="dxa"/>
            <w:shd w:val="clear" w:color="auto" w:fill="auto"/>
          </w:tcPr>
          <w:p w:rsidR="00E35351" w:rsidRPr="00317185" w:rsidRDefault="00317185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</w:rPr>
              <w:t>1.12. </w:t>
            </w:r>
            <w:proofErr w:type="spellStart"/>
            <w:r w:rsidRPr="00317185">
              <w:rPr>
                <w:rFonts w:ascii="Times New Roman" w:hAnsi="Times New Roman"/>
              </w:rPr>
              <w:t>Копия</w:t>
            </w:r>
            <w:proofErr w:type="spellEnd"/>
            <w:r w:rsidRPr="00317185">
              <w:rPr>
                <w:rFonts w:ascii="Times New Roman" w:hAnsi="Times New Roman"/>
              </w:rPr>
              <w:t xml:space="preserve"> </w:t>
            </w:r>
            <w:proofErr w:type="spellStart"/>
            <w:r w:rsidRPr="00317185">
              <w:rPr>
                <w:rFonts w:ascii="Times New Roman" w:hAnsi="Times New Roman"/>
              </w:rPr>
              <w:t>при</w:t>
            </w:r>
            <w:proofErr w:type="spellEnd"/>
            <w:r w:rsidRPr="00317185">
              <w:rPr>
                <w:rFonts w:ascii="Times New Roman" w:hAnsi="Times New Roman"/>
              </w:rPr>
              <w:t xml:space="preserve"> </w:t>
            </w:r>
            <w:proofErr w:type="spellStart"/>
            <w:r w:rsidRPr="00317185">
              <w:rPr>
                <w:rFonts w:ascii="Times New Roman" w:hAnsi="Times New Roman"/>
              </w:rPr>
              <w:t>предъявлении</w:t>
            </w:r>
            <w:proofErr w:type="spellEnd"/>
            <w:r w:rsidRPr="00317185">
              <w:rPr>
                <w:rFonts w:ascii="Times New Roman" w:hAnsi="Times New Roman"/>
              </w:rPr>
              <w:t xml:space="preserve"> </w:t>
            </w:r>
            <w:proofErr w:type="spellStart"/>
            <w:r w:rsidRPr="00317185">
              <w:rPr>
                <w:rFonts w:ascii="Times New Roman" w:hAnsi="Times New Roman"/>
              </w:rPr>
              <w:t>оригинала</w:t>
            </w:r>
            <w:proofErr w:type="spellEnd"/>
            <w:r w:rsidRPr="00317185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E35351" w:rsidRPr="00317185" w:rsidRDefault="00317185" w:rsidP="00E3535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317185">
              <w:rPr>
                <w:rFonts w:ascii="Times New Roman" w:hAnsi="Times New Roman"/>
                <w:lang w:val="ru-RU"/>
              </w:rPr>
              <w:br/>
              <w:t xml:space="preserve">№ 190-ФЗ (п. 6.1 </w:t>
            </w:r>
            <w:r w:rsidRPr="00317185">
              <w:rPr>
                <w:rFonts w:ascii="Times New Roman" w:hAnsi="Times New Roman"/>
                <w:lang w:val="ru-RU"/>
              </w:rPr>
              <w:br/>
              <w:t>ч. 7 ст.</w:t>
            </w:r>
            <w:r w:rsidRPr="00317185">
              <w:rPr>
                <w:rFonts w:ascii="Times New Roman" w:hAnsi="Times New Roman"/>
              </w:rPr>
              <w:t> </w:t>
            </w:r>
            <w:r w:rsidRPr="00317185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E35351" w:rsidRPr="0016405F" w:rsidRDefault="00E35351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E35351" w:rsidRPr="0016405F" w:rsidRDefault="00E35351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35351" w:rsidRPr="008F53E6" w:rsidTr="00796BE1">
        <w:tc>
          <w:tcPr>
            <w:tcW w:w="1129" w:type="dxa"/>
            <w:shd w:val="clear" w:color="auto" w:fill="auto"/>
          </w:tcPr>
          <w:p w:rsidR="00E35351" w:rsidRPr="00E35351" w:rsidRDefault="00317185" w:rsidP="003171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35351" w:rsidRPr="00E35351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13</w:t>
            </w:r>
            <w:r w:rsidR="00E35351" w:rsidRPr="00E3535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317185" w:rsidRPr="00317185" w:rsidRDefault="00317185" w:rsidP="00317185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317185">
              <w:rPr>
                <w:rFonts w:eastAsia="Times New Roman"/>
                <w:sz w:val="22"/>
                <w:szCs w:val="22"/>
              </w:rPr>
              <w:t>Решение общего собрания собственников помещений и машино-мест в многоквартирном доме, принятое в соответствии с жилищным законодательством</w:t>
            </w:r>
            <w:r w:rsidRPr="00317185">
              <w:rPr>
                <w:rFonts w:eastAsia="Times New Roman"/>
                <w:i/>
                <w:sz w:val="22"/>
                <w:szCs w:val="22"/>
              </w:rPr>
              <w:t xml:space="preserve"> в случае реконструкции многоквартирного дома,</w:t>
            </w:r>
            <w:r w:rsidRPr="0031718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17185" w:rsidRPr="00317185" w:rsidRDefault="00317185" w:rsidP="00317185">
            <w:pPr>
              <w:pStyle w:val="af1"/>
              <w:rPr>
                <w:rFonts w:eastAsia="Times New Roman"/>
                <w:sz w:val="22"/>
                <w:szCs w:val="22"/>
              </w:rPr>
            </w:pPr>
          </w:p>
          <w:p w:rsidR="00317185" w:rsidRPr="00317185" w:rsidRDefault="00317185" w:rsidP="00317185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317185">
              <w:rPr>
                <w:rFonts w:eastAsia="Times New Roman"/>
                <w:sz w:val="22"/>
                <w:szCs w:val="22"/>
              </w:rPr>
              <w:t>Или</w:t>
            </w:r>
          </w:p>
          <w:p w:rsidR="00317185" w:rsidRPr="00317185" w:rsidRDefault="00317185" w:rsidP="00317185">
            <w:pPr>
              <w:pStyle w:val="af1"/>
              <w:rPr>
                <w:rFonts w:eastAsia="Times New Roman"/>
                <w:sz w:val="22"/>
                <w:szCs w:val="22"/>
              </w:rPr>
            </w:pPr>
          </w:p>
          <w:p w:rsidR="00317185" w:rsidRPr="00317185" w:rsidRDefault="00317185" w:rsidP="00317185">
            <w:pPr>
              <w:pStyle w:val="af1"/>
              <w:rPr>
                <w:rFonts w:eastAsia="Times New Roman"/>
                <w:i/>
                <w:sz w:val="22"/>
                <w:szCs w:val="22"/>
              </w:rPr>
            </w:pPr>
            <w:r w:rsidRPr="00317185">
              <w:rPr>
                <w:rFonts w:eastAsia="Times New Roman"/>
                <w:sz w:val="22"/>
                <w:szCs w:val="22"/>
              </w:rPr>
              <w:t xml:space="preserve">согласие всех собственников помещений и машино-мест в многоквартирном доме </w:t>
            </w:r>
            <w:r w:rsidRPr="00317185">
              <w:rPr>
                <w:rFonts w:eastAsia="Times New Roman"/>
                <w:i/>
                <w:sz w:val="22"/>
                <w:szCs w:val="22"/>
              </w:rPr>
              <w:t>(в случае</w:t>
            </w:r>
          </w:p>
          <w:p w:rsidR="00E35351" w:rsidRPr="00317185" w:rsidRDefault="00317185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i/>
                <w:lang w:val="ru-RU"/>
              </w:rPr>
              <w:lastRenderedPageBreak/>
              <w:t>если в результате реконструкции произойдет уменьшение размера общего имущества в многоквартирном доме)</w:t>
            </w:r>
          </w:p>
        </w:tc>
        <w:tc>
          <w:tcPr>
            <w:tcW w:w="1985" w:type="dxa"/>
            <w:shd w:val="clear" w:color="auto" w:fill="auto"/>
          </w:tcPr>
          <w:p w:rsidR="00E35351" w:rsidRPr="00317185" w:rsidRDefault="00317185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</w:rPr>
              <w:lastRenderedPageBreak/>
              <w:t>1.13. </w:t>
            </w:r>
            <w:proofErr w:type="spellStart"/>
            <w:r w:rsidRPr="00317185">
              <w:rPr>
                <w:rFonts w:ascii="Times New Roman" w:hAnsi="Times New Roman"/>
              </w:rPr>
              <w:t>Оригинал</w:t>
            </w:r>
            <w:proofErr w:type="spellEnd"/>
            <w:r w:rsidRPr="00317185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E35351" w:rsidRPr="00317185" w:rsidRDefault="00317185" w:rsidP="00E3535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317185">
              <w:rPr>
                <w:rFonts w:ascii="Times New Roman" w:hAnsi="Times New Roman"/>
                <w:lang w:val="ru-RU"/>
              </w:rPr>
              <w:br/>
              <w:t xml:space="preserve">№ 190-ФЗ (п. 6.2 </w:t>
            </w:r>
            <w:r w:rsidRPr="00317185">
              <w:rPr>
                <w:rFonts w:ascii="Times New Roman" w:hAnsi="Times New Roman"/>
                <w:lang w:val="ru-RU"/>
              </w:rPr>
              <w:br/>
              <w:t>ч. 7 ст.</w:t>
            </w:r>
            <w:r w:rsidRPr="00317185">
              <w:rPr>
                <w:rFonts w:ascii="Times New Roman" w:hAnsi="Times New Roman"/>
              </w:rPr>
              <w:t> </w:t>
            </w:r>
            <w:r w:rsidRPr="00317185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E35351" w:rsidRPr="0016405F" w:rsidRDefault="00E35351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E35351" w:rsidRPr="0016405F" w:rsidRDefault="00E35351" w:rsidP="00E3535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427FD" w:rsidRPr="008F53E6" w:rsidTr="00796BE1">
        <w:tc>
          <w:tcPr>
            <w:tcW w:w="1129" w:type="dxa"/>
            <w:shd w:val="clear" w:color="auto" w:fill="auto"/>
          </w:tcPr>
          <w:p w:rsidR="001427FD" w:rsidRPr="0016405F" w:rsidRDefault="001427FD" w:rsidP="003171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16405F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  <w:lang w:val="ru-RU"/>
              </w:rPr>
              <w:t>.14</w:t>
            </w:r>
            <w:r w:rsidRPr="0016405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427FD" w:rsidRPr="00317185" w:rsidRDefault="001427FD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>Свидетельство об аккредитации юридического лица, выдавшего положительное заключение негосударственной экспертизы проектной документации (в случае, если представлено заключение негосударственной экспертизы проектной документации)</w:t>
            </w:r>
          </w:p>
        </w:tc>
        <w:tc>
          <w:tcPr>
            <w:tcW w:w="1985" w:type="dxa"/>
            <w:shd w:val="clear" w:color="auto" w:fill="auto"/>
          </w:tcPr>
          <w:p w:rsidR="001427FD" w:rsidRPr="00317185" w:rsidRDefault="001427FD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>1.14. Копия, заверенная организацией, выдавшей положительное заключение – 1</w:t>
            </w:r>
          </w:p>
        </w:tc>
        <w:tc>
          <w:tcPr>
            <w:tcW w:w="2693" w:type="dxa"/>
            <w:shd w:val="clear" w:color="auto" w:fill="auto"/>
          </w:tcPr>
          <w:p w:rsidR="001427FD" w:rsidRPr="00317185" w:rsidRDefault="001427FD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317185">
              <w:rPr>
                <w:rFonts w:ascii="Times New Roman" w:hAnsi="Times New Roman"/>
                <w:lang w:val="ru-RU"/>
              </w:rPr>
              <w:br/>
              <w:t xml:space="preserve">№ 190-ФЗ (п. 7 ч. 7 </w:t>
            </w:r>
            <w:r w:rsidRPr="00317185">
              <w:rPr>
                <w:rFonts w:ascii="Times New Roman" w:hAnsi="Times New Roman"/>
                <w:lang w:val="ru-RU"/>
              </w:rPr>
              <w:br/>
              <w:t>ст. 51)</w:t>
            </w:r>
          </w:p>
        </w:tc>
        <w:tc>
          <w:tcPr>
            <w:tcW w:w="1701" w:type="dxa"/>
          </w:tcPr>
          <w:p w:rsidR="001427FD" w:rsidRPr="00317185" w:rsidRDefault="001427FD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17185">
              <w:rPr>
                <w:rFonts w:ascii="Times New Roman" w:hAnsi="Times New Roman"/>
              </w:rPr>
              <w:t>Сведения</w:t>
            </w:r>
            <w:proofErr w:type="spellEnd"/>
            <w:r w:rsidRPr="00317185">
              <w:rPr>
                <w:rFonts w:ascii="Times New Roman" w:hAnsi="Times New Roman"/>
              </w:rPr>
              <w:t xml:space="preserve"> </w:t>
            </w:r>
            <w:proofErr w:type="spellStart"/>
            <w:r w:rsidRPr="00317185">
              <w:rPr>
                <w:rFonts w:ascii="Times New Roman" w:hAnsi="Times New Roman"/>
              </w:rPr>
              <w:t>реестра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317185" w:rsidRDefault="001427FD" w:rsidP="00317185">
            <w:pPr>
              <w:pStyle w:val="af1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317185">
              <w:rPr>
                <w:sz w:val="22"/>
                <w:szCs w:val="22"/>
              </w:rPr>
              <w:t>Росаккредитация</w:t>
            </w:r>
            <w:proofErr w:type="spellEnd"/>
            <w:r w:rsidRPr="00317185">
              <w:rPr>
                <w:sz w:val="22"/>
                <w:szCs w:val="22"/>
              </w:rPr>
              <w:t xml:space="preserve"> – реестр аккредитованных лиц по негосударственной экспертизе (</w:t>
            </w:r>
            <w:r w:rsidRPr="00317185">
              <w:rPr>
                <w:sz w:val="22"/>
                <w:szCs w:val="22"/>
                <w:lang w:val="en-US"/>
              </w:rPr>
              <w:t>www</w:t>
            </w:r>
            <w:r w:rsidRPr="00317185">
              <w:rPr>
                <w:sz w:val="22"/>
                <w:szCs w:val="22"/>
              </w:rPr>
              <w:t>.pub.fsa.gov.ru/</w:t>
            </w:r>
            <w:proofErr w:type="spellStart"/>
            <w:r w:rsidRPr="00317185">
              <w:rPr>
                <w:sz w:val="22"/>
                <w:szCs w:val="22"/>
              </w:rPr>
              <w:t>rene</w:t>
            </w:r>
            <w:proofErr w:type="spellEnd"/>
            <w:r w:rsidRPr="00317185">
              <w:rPr>
                <w:sz w:val="22"/>
                <w:szCs w:val="22"/>
              </w:rPr>
              <w:t>)</w:t>
            </w:r>
          </w:p>
        </w:tc>
      </w:tr>
      <w:tr w:rsidR="00317185" w:rsidRPr="008F53E6" w:rsidTr="00796BE1">
        <w:tc>
          <w:tcPr>
            <w:tcW w:w="1129" w:type="dxa"/>
            <w:shd w:val="clear" w:color="auto" w:fill="auto"/>
          </w:tcPr>
          <w:p w:rsidR="00317185" w:rsidRPr="0016405F" w:rsidRDefault="00317185" w:rsidP="003171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  <w:r w:rsidRPr="0016405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317185" w:rsidRPr="00317185" w:rsidRDefault="00317185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 xml:space="preserve">Решение об установлении или изменении зоны с особыми условиями использования территории </w:t>
            </w:r>
            <w:r w:rsidRPr="00317185">
              <w:rPr>
                <w:rFonts w:ascii="Times New Roman" w:hAnsi="Times New Roman"/>
                <w:i/>
                <w:lang w:val="ru-RU"/>
              </w:rPr>
              <w:t>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1985" w:type="dxa"/>
            <w:shd w:val="clear" w:color="auto" w:fill="auto"/>
          </w:tcPr>
          <w:p w:rsidR="00317185" w:rsidRPr="00317185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>1.15. Копия, заверенная организацией, принявшей решение, или нотариально заверенная копия – 1</w:t>
            </w:r>
          </w:p>
        </w:tc>
        <w:tc>
          <w:tcPr>
            <w:tcW w:w="2693" w:type="dxa"/>
            <w:shd w:val="clear" w:color="auto" w:fill="auto"/>
          </w:tcPr>
          <w:p w:rsidR="00317185" w:rsidRPr="00317185" w:rsidRDefault="00317185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317185">
              <w:rPr>
                <w:rFonts w:ascii="Times New Roman" w:hAnsi="Times New Roman"/>
                <w:lang w:val="ru-RU"/>
              </w:rPr>
              <w:br/>
              <w:t xml:space="preserve">№ 190-ФЗ (п. 9. ч. 7 </w:t>
            </w:r>
            <w:r w:rsidRPr="00317185">
              <w:rPr>
                <w:rFonts w:ascii="Times New Roman" w:hAnsi="Times New Roman"/>
                <w:lang w:val="ru-RU"/>
              </w:rPr>
              <w:br/>
              <w:t>ст. 51)</w:t>
            </w:r>
          </w:p>
        </w:tc>
        <w:tc>
          <w:tcPr>
            <w:tcW w:w="1701" w:type="dxa"/>
          </w:tcPr>
          <w:p w:rsidR="00317185" w:rsidRPr="00317185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17185">
              <w:rPr>
                <w:rFonts w:ascii="Times New Roman" w:hAnsi="Times New Roman"/>
              </w:rPr>
              <w:t>Решение</w:t>
            </w:r>
          </w:p>
        </w:tc>
        <w:tc>
          <w:tcPr>
            <w:tcW w:w="2551" w:type="dxa"/>
          </w:tcPr>
          <w:p w:rsidR="00317185" w:rsidRPr="00317185" w:rsidRDefault="00317185" w:rsidP="00317185">
            <w:pPr>
              <w:pStyle w:val="af1"/>
              <w:jc w:val="center"/>
              <w:rPr>
                <w:sz w:val="22"/>
                <w:szCs w:val="22"/>
              </w:rPr>
            </w:pPr>
            <w:proofErr w:type="gramStart"/>
            <w:r w:rsidRPr="00317185">
              <w:rPr>
                <w:sz w:val="22"/>
                <w:szCs w:val="22"/>
              </w:rPr>
              <w:t xml:space="preserve">Департамент Росприроднадзора по ЮФО,  Северо-Кавказское управление </w:t>
            </w:r>
            <w:proofErr w:type="spellStart"/>
            <w:r w:rsidRPr="00317185">
              <w:rPr>
                <w:sz w:val="22"/>
                <w:szCs w:val="22"/>
              </w:rPr>
              <w:t>Ростехнадзора</w:t>
            </w:r>
            <w:proofErr w:type="spellEnd"/>
            <w:r w:rsidRPr="00317185">
              <w:rPr>
                <w:sz w:val="22"/>
                <w:szCs w:val="22"/>
              </w:rPr>
              <w:t xml:space="preserve">, Южное ТУ </w:t>
            </w:r>
            <w:proofErr w:type="spellStart"/>
            <w:r w:rsidRPr="00317185">
              <w:rPr>
                <w:sz w:val="22"/>
                <w:szCs w:val="22"/>
              </w:rPr>
              <w:t>Росжелдора</w:t>
            </w:r>
            <w:proofErr w:type="spellEnd"/>
            <w:r w:rsidRPr="00317185">
              <w:rPr>
                <w:sz w:val="22"/>
                <w:szCs w:val="22"/>
              </w:rPr>
              <w:t xml:space="preserve">, Департамент Росгидромета по ЮФО и СКФО, Управление </w:t>
            </w:r>
            <w:proofErr w:type="spellStart"/>
            <w:r w:rsidRPr="00317185">
              <w:rPr>
                <w:sz w:val="22"/>
                <w:szCs w:val="22"/>
              </w:rPr>
              <w:t>Роспотребнадзора</w:t>
            </w:r>
            <w:proofErr w:type="spellEnd"/>
            <w:r w:rsidRPr="00317185">
              <w:rPr>
                <w:sz w:val="22"/>
                <w:szCs w:val="22"/>
              </w:rPr>
              <w:t xml:space="preserve"> по РО, Управление Росреестра по РО, Министерство промышленности и энергетики РО, и иные организации, уполномоченные в порядке, установленном статьей 106 Земельного кодекса Российской Федерации, Правительством Российской Федерации на принятие решений об установлении и изменении зон с особыми условиями использования территорий)</w:t>
            </w:r>
            <w:proofErr w:type="gramEnd"/>
          </w:p>
          <w:p w:rsidR="00317185" w:rsidRPr="00317185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17185" w:rsidRPr="00CD0AE4" w:rsidTr="00796BE1">
        <w:tc>
          <w:tcPr>
            <w:tcW w:w="1129" w:type="dxa"/>
            <w:shd w:val="clear" w:color="auto" w:fill="auto"/>
          </w:tcPr>
          <w:p w:rsidR="00317185" w:rsidRPr="0016405F" w:rsidRDefault="000C5097" w:rsidP="003171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4678" w:type="dxa"/>
            <w:shd w:val="clear" w:color="auto" w:fill="auto"/>
          </w:tcPr>
          <w:p w:rsidR="000C5097" w:rsidRPr="000C5097" w:rsidRDefault="000C5097" w:rsidP="000C5097">
            <w:pPr>
              <w:pStyle w:val="af1"/>
              <w:rPr>
                <w:sz w:val="22"/>
                <w:szCs w:val="22"/>
              </w:rPr>
            </w:pPr>
            <w:r w:rsidRPr="000C5097">
              <w:rPr>
                <w:sz w:val="22"/>
                <w:szCs w:val="22"/>
              </w:rPr>
              <w:t xml:space="preserve">Договор о развитии застроенной территории </w:t>
            </w:r>
          </w:p>
          <w:p w:rsidR="000C5097" w:rsidRPr="000C5097" w:rsidRDefault="000C5097" w:rsidP="000C5097">
            <w:pPr>
              <w:pStyle w:val="af1"/>
              <w:rPr>
                <w:sz w:val="22"/>
                <w:szCs w:val="22"/>
              </w:rPr>
            </w:pPr>
            <w:r w:rsidRPr="000C5097">
              <w:rPr>
                <w:sz w:val="22"/>
                <w:szCs w:val="22"/>
              </w:rPr>
              <w:lastRenderedPageBreak/>
              <w:t xml:space="preserve">ИЛИ </w:t>
            </w:r>
          </w:p>
          <w:p w:rsidR="000C5097" w:rsidRPr="000C5097" w:rsidRDefault="000C5097" w:rsidP="000C5097">
            <w:pPr>
              <w:pStyle w:val="af1"/>
              <w:rPr>
                <w:sz w:val="22"/>
                <w:szCs w:val="22"/>
              </w:rPr>
            </w:pPr>
            <w:r w:rsidRPr="000C5097">
              <w:rPr>
                <w:sz w:val="22"/>
                <w:szCs w:val="22"/>
              </w:rPr>
              <w:t xml:space="preserve">договор о комплексном развитии территории </w:t>
            </w:r>
          </w:p>
          <w:p w:rsidR="00317185" w:rsidRPr="000C5097" w:rsidRDefault="000C5097" w:rsidP="000C509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5097">
              <w:rPr>
                <w:rFonts w:ascii="Times New Roman" w:hAnsi="Times New Roman"/>
                <w:i/>
                <w:lang w:val="ru-RU"/>
              </w:rPr>
              <w:t>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</w:t>
            </w:r>
          </w:p>
        </w:tc>
        <w:tc>
          <w:tcPr>
            <w:tcW w:w="1985" w:type="dxa"/>
            <w:shd w:val="clear" w:color="auto" w:fill="auto"/>
          </w:tcPr>
          <w:p w:rsidR="00317185" w:rsidRPr="000C5097" w:rsidRDefault="000C5097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C5097">
              <w:rPr>
                <w:rFonts w:ascii="Times New Roman" w:hAnsi="Times New Roman"/>
              </w:rPr>
              <w:lastRenderedPageBreak/>
              <w:t xml:space="preserve">1.16. </w:t>
            </w:r>
            <w:proofErr w:type="spellStart"/>
            <w:r w:rsidRPr="000C5097">
              <w:rPr>
                <w:rFonts w:ascii="Times New Roman" w:hAnsi="Times New Roman"/>
              </w:rPr>
              <w:t>Копия</w:t>
            </w:r>
            <w:proofErr w:type="spellEnd"/>
            <w:r w:rsidRPr="000C5097">
              <w:rPr>
                <w:rFonts w:ascii="Times New Roman" w:hAnsi="Times New Roman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317185" w:rsidRPr="000C5097" w:rsidRDefault="000C5097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5097">
              <w:rPr>
                <w:rFonts w:ascii="Times New Roman" w:hAnsi="Times New Roman"/>
                <w:lang w:val="ru-RU"/>
              </w:rPr>
              <w:t xml:space="preserve">Градостроительный </w:t>
            </w:r>
            <w:r w:rsidRPr="000C5097">
              <w:rPr>
                <w:rFonts w:ascii="Times New Roman" w:hAnsi="Times New Roman"/>
                <w:lang w:val="ru-RU"/>
              </w:rPr>
              <w:lastRenderedPageBreak/>
              <w:t xml:space="preserve">Кодекс РФ от 29.12.2004 </w:t>
            </w:r>
            <w:r w:rsidRPr="000C5097">
              <w:rPr>
                <w:rFonts w:ascii="Times New Roman" w:hAnsi="Times New Roman"/>
                <w:lang w:val="ru-RU"/>
              </w:rPr>
              <w:br/>
              <w:t xml:space="preserve">№ 190-ФЗ (п. 10 ч. 7 </w:t>
            </w:r>
            <w:r w:rsidRPr="000C5097">
              <w:rPr>
                <w:rFonts w:ascii="Times New Roman" w:hAnsi="Times New Roman"/>
                <w:lang w:val="ru-RU"/>
              </w:rPr>
              <w:br/>
              <w:t>ст. 51)</w:t>
            </w:r>
          </w:p>
        </w:tc>
        <w:tc>
          <w:tcPr>
            <w:tcW w:w="1701" w:type="dxa"/>
          </w:tcPr>
          <w:p w:rsidR="000C5097" w:rsidRPr="000C5097" w:rsidRDefault="000C5097" w:rsidP="000C5097">
            <w:pPr>
              <w:pStyle w:val="af1"/>
              <w:rPr>
                <w:sz w:val="22"/>
                <w:szCs w:val="22"/>
              </w:rPr>
            </w:pPr>
            <w:r w:rsidRPr="000C5097">
              <w:rPr>
                <w:sz w:val="22"/>
                <w:szCs w:val="22"/>
              </w:rPr>
              <w:lastRenderedPageBreak/>
              <w:t xml:space="preserve">Договор о </w:t>
            </w:r>
            <w:r w:rsidRPr="000C5097">
              <w:rPr>
                <w:sz w:val="22"/>
                <w:szCs w:val="22"/>
              </w:rPr>
              <w:lastRenderedPageBreak/>
              <w:t xml:space="preserve">развитии застроенной территории </w:t>
            </w:r>
          </w:p>
          <w:p w:rsidR="000C5097" w:rsidRPr="000C5097" w:rsidRDefault="000C5097" w:rsidP="000C5097">
            <w:pPr>
              <w:pStyle w:val="af1"/>
              <w:rPr>
                <w:sz w:val="22"/>
                <w:szCs w:val="22"/>
              </w:rPr>
            </w:pPr>
            <w:r w:rsidRPr="000C5097">
              <w:rPr>
                <w:sz w:val="22"/>
                <w:szCs w:val="22"/>
              </w:rPr>
              <w:t xml:space="preserve">ИЛИ </w:t>
            </w:r>
          </w:p>
          <w:p w:rsidR="000C5097" w:rsidRPr="000C5097" w:rsidRDefault="000C5097" w:rsidP="000C5097">
            <w:pPr>
              <w:pStyle w:val="af1"/>
              <w:rPr>
                <w:sz w:val="22"/>
                <w:szCs w:val="22"/>
              </w:rPr>
            </w:pPr>
            <w:r w:rsidRPr="000C5097">
              <w:rPr>
                <w:sz w:val="22"/>
                <w:szCs w:val="22"/>
              </w:rPr>
              <w:t xml:space="preserve">договор о комплексном развитии территории </w:t>
            </w:r>
          </w:p>
          <w:p w:rsidR="00317185" w:rsidRPr="000C5097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317185" w:rsidRPr="000C5097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17185" w:rsidRPr="008F53E6" w:rsidTr="00796BE1">
        <w:tc>
          <w:tcPr>
            <w:tcW w:w="1129" w:type="dxa"/>
            <w:shd w:val="clear" w:color="auto" w:fill="auto"/>
          </w:tcPr>
          <w:p w:rsidR="00317185" w:rsidRPr="0016405F" w:rsidRDefault="000C5097" w:rsidP="003171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317185" w:rsidRPr="0016405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:rsidR="00317185" w:rsidRPr="000C5097" w:rsidRDefault="000C5097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5097">
              <w:rPr>
                <w:rFonts w:ascii="Times New Roman" w:hAnsi="Times New Roman"/>
                <w:lang w:val="ru-RU"/>
              </w:rPr>
              <w:t>Для внесения изменений в разрешение на строительство (</w:t>
            </w:r>
            <w:r w:rsidRPr="000C5097">
              <w:rPr>
                <w:rFonts w:ascii="Times New Roman" w:hAnsi="Times New Roman"/>
                <w:i/>
                <w:lang w:val="ru-RU"/>
              </w:rPr>
              <w:t>в случае перехода прав на земельный участок, права пользования недрами, образованием земельного участка)</w:t>
            </w:r>
          </w:p>
        </w:tc>
        <w:tc>
          <w:tcPr>
            <w:tcW w:w="1985" w:type="dxa"/>
            <w:shd w:val="clear" w:color="auto" w:fill="auto"/>
          </w:tcPr>
          <w:p w:rsidR="00317185" w:rsidRPr="0051343D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317185" w:rsidRPr="0051343D" w:rsidRDefault="00317185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317185" w:rsidRPr="0051343D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317185" w:rsidRPr="0051343D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17185" w:rsidRPr="008F53E6" w:rsidTr="00796BE1">
        <w:tc>
          <w:tcPr>
            <w:tcW w:w="1129" w:type="dxa"/>
            <w:shd w:val="clear" w:color="auto" w:fill="auto"/>
          </w:tcPr>
          <w:p w:rsidR="00317185" w:rsidRPr="0016405F" w:rsidRDefault="000C5097" w:rsidP="003171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17185" w:rsidRPr="0016405F">
              <w:rPr>
                <w:rFonts w:ascii="Times New Roman" w:hAnsi="Times New Roman"/>
              </w:rPr>
              <w:t>.1.</w:t>
            </w:r>
          </w:p>
        </w:tc>
        <w:tc>
          <w:tcPr>
            <w:tcW w:w="4678" w:type="dxa"/>
            <w:shd w:val="clear" w:color="auto" w:fill="auto"/>
          </w:tcPr>
          <w:p w:rsidR="00317185" w:rsidRPr="000C5097" w:rsidRDefault="000C5097" w:rsidP="0031718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C5097">
              <w:rPr>
                <w:rFonts w:ascii="Times New Roman" w:hAnsi="Times New Roman"/>
              </w:rPr>
              <w:t> </w:t>
            </w:r>
            <w:r w:rsidRPr="000C5097">
              <w:rPr>
                <w:rFonts w:ascii="Times New Roman" w:hAnsi="Times New Roman"/>
                <w:lang w:val="ru-RU"/>
              </w:rPr>
              <w:t>Уведомление о переходе прав на земельный участок, права пользования недрами, об образовании земельного участка</w:t>
            </w:r>
          </w:p>
        </w:tc>
        <w:tc>
          <w:tcPr>
            <w:tcW w:w="1985" w:type="dxa"/>
            <w:shd w:val="clear" w:color="auto" w:fill="auto"/>
          </w:tcPr>
          <w:p w:rsidR="00317185" w:rsidRPr="000C5097" w:rsidRDefault="000C5097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C5097">
              <w:rPr>
                <w:rFonts w:ascii="Times New Roman" w:hAnsi="Times New Roman"/>
              </w:rPr>
              <w:t xml:space="preserve">2.1. </w:t>
            </w:r>
            <w:proofErr w:type="spellStart"/>
            <w:r w:rsidRPr="000C5097">
              <w:rPr>
                <w:rFonts w:ascii="Times New Roman" w:hAnsi="Times New Roman"/>
              </w:rPr>
              <w:t>Оригинал</w:t>
            </w:r>
            <w:proofErr w:type="spellEnd"/>
            <w:r w:rsidRPr="000C5097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2693" w:type="dxa"/>
            <w:shd w:val="clear" w:color="auto" w:fill="auto"/>
          </w:tcPr>
          <w:p w:rsidR="00317185" w:rsidRPr="000C5097" w:rsidRDefault="000C5097" w:rsidP="0031718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5097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0C5097">
              <w:rPr>
                <w:rFonts w:ascii="Times New Roman" w:hAnsi="Times New Roman"/>
                <w:lang w:val="ru-RU"/>
              </w:rPr>
              <w:br/>
              <w:t>№ 190-ФЗ (ч. 21.10 ст.</w:t>
            </w:r>
            <w:r w:rsidRPr="000C5097">
              <w:rPr>
                <w:rFonts w:ascii="Times New Roman" w:hAnsi="Times New Roman"/>
              </w:rPr>
              <w:t> </w:t>
            </w:r>
            <w:r w:rsidRPr="000C5097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317185" w:rsidRPr="0016405F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317185" w:rsidRPr="0016405F" w:rsidRDefault="00317185" w:rsidP="00317185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CD0AE4" w:rsidTr="00796BE1">
        <w:tc>
          <w:tcPr>
            <w:tcW w:w="1129" w:type="dxa"/>
            <w:shd w:val="clear" w:color="auto" w:fill="auto"/>
          </w:tcPr>
          <w:p w:rsidR="00857061" w:rsidRPr="00857061" w:rsidRDefault="00857061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857061">
              <w:rPr>
                <w:rFonts w:ascii="Times New Roman" w:hAnsi="Times New Roman"/>
              </w:rPr>
              <w:t>2.2.</w:t>
            </w:r>
          </w:p>
        </w:tc>
        <w:tc>
          <w:tcPr>
            <w:tcW w:w="4678" w:type="dxa"/>
            <w:shd w:val="clear" w:color="auto" w:fill="auto"/>
          </w:tcPr>
          <w:p w:rsidR="00857061" w:rsidRPr="00857061" w:rsidRDefault="0085706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57061">
              <w:rPr>
                <w:rFonts w:ascii="Times New Roman" w:hAnsi="Times New Roman"/>
                <w:lang w:val="ru-RU"/>
              </w:rPr>
              <w:t xml:space="preserve">Выписка из ЕГРН </w:t>
            </w:r>
            <w:r w:rsidRPr="00857061">
              <w:rPr>
                <w:rFonts w:ascii="Times New Roman" w:hAnsi="Times New Roman"/>
                <w:i/>
                <w:lang w:val="ru-RU"/>
              </w:rPr>
              <w:t>(в случае перехода права на земельный участок)</w:t>
            </w:r>
          </w:p>
        </w:tc>
        <w:tc>
          <w:tcPr>
            <w:tcW w:w="1985" w:type="dxa"/>
            <w:shd w:val="clear" w:color="auto" w:fill="auto"/>
          </w:tcPr>
          <w:p w:rsidR="00857061" w:rsidRPr="00857061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57061">
              <w:rPr>
                <w:rFonts w:ascii="Times New Roman" w:hAnsi="Times New Roman"/>
              </w:rPr>
              <w:t>2.2. </w:t>
            </w:r>
            <w:proofErr w:type="spellStart"/>
            <w:r w:rsidRPr="00857061">
              <w:rPr>
                <w:rFonts w:ascii="Times New Roman" w:hAnsi="Times New Roman"/>
              </w:rPr>
              <w:t>Копия</w:t>
            </w:r>
            <w:proofErr w:type="spellEnd"/>
            <w:r w:rsidRPr="00857061">
              <w:rPr>
                <w:rFonts w:ascii="Times New Roman" w:hAnsi="Times New Roman"/>
              </w:rPr>
              <w:t xml:space="preserve"> </w:t>
            </w:r>
            <w:proofErr w:type="spellStart"/>
            <w:r w:rsidRPr="00857061">
              <w:rPr>
                <w:rFonts w:ascii="Times New Roman" w:hAnsi="Times New Roman"/>
              </w:rPr>
              <w:t>при</w:t>
            </w:r>
            <w:proofErr w:type="spellEnd"/>
            <w:r w:rsidRPr="00857061">
              <w:rPr>
                <w:rFonts w:ascii="Times New Roman" w:hAnsi="Times New Roman"/>
              </w:rPr>
              <w:t xml:space="preserve"> </w:t>
            </w:r>
            <w:proofErr w:type="spellStart"/>
            <w:r w:rsidRPr="00857061">
              <w:rPr>
                <w:rFonts w:ascii="Times New Roman" w:hAnsi="Times New Roman"/>
              </w:rPr>
              <w:t>предъявлении</w:t>
            </w:r>
            <w:proofErr w:type="spellEnd"/>
            <w:r w:rsidRPr="00857061">
              <w:rPr>
                <w:rFonts w:ascii="Times New Roman" w:hAnsi="Times New Roman"/>
              </w:rPr>
              <w:t xml:space="preserve"> </w:t>
            </w:r>
            <w:proofErr w:type="spellStart"/>
            <w:r w:rsidRPr="00857061">
              <w:rPr>
                <w:rFonts w:ascii="Times New Roman" w:hAnsi="Times New Roman"/>
              </w:rPr>
              <w:t>оригинала</w:t>
            </w:r>
            <w:proofErr w:type="spellEnd"/>
            <w:r w:rsidRPr="00857061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857061" w:rsidRPr="00857061" w:rsidRDefault="0085706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57061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857061">
              <w:rPr>
                <w:rFonts w:ascii="Times New Roman" w:hAnsi="Times New Roman"/>
                <w:lang w:val="ru-RU"/>
              </w:rPr>
              <w:br/>
              <w:t>№ 190-ФЗ (п. 1 ч. 21.10 ст.</w:t>
            </w:r>
            <w:r w:rsidRPr="00857061">
              <w:rPr>
                <w:rFonts w:ascii="Times New Roman" w:hAnsi="Times New Roman"/>
              </w:rPr>
              <w:t> </w:t>
            </w:r>
            <w:r w:rsidRPr="00857061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857061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857061">
              <w:rPr>
                <w:rFonts w:ascii="Times New Roman" w:hAnsi="Times New Roman"/>
              </w:rPr>
              <w:t>Выписка</w:t>
            </w:r>
            <w:proofErr w:type="spellEnd"/>
            <w:r w:rsidRPr="00857061">
              <w:rPr>
                <w:rFonts w:ascii="Times New Roman" w:hAnsi="Times New Roman"/>
              </w:rPr>
              <w:t xml:space="preserve"> </w:t>
            </w:r>
            <w:proofErr w:type="spellStart"/>
            <w:r w:rsidRPr="00857061">
              <w:rPr>
                <w:rFonts w:ascii="Times New Roman" w:hAnsi="Times New Roman"/>
              </w:rPr>
              <w:t>из</w:t>
            </w:r>
            <w:proofErr w:type="spellEnd"/>
            <w:r w:rsidRPr="00857061">
              <w:rPr>
                <w:rFonts w:ascii="Times New Roman" w:hAnsi="Times New Roman"/>
              </w:rPr>
              <w:t xml:space="preserve"> ЕГРН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61" w:rsidRPr="00857061" w:rsidRDefault="00857061" w:rsidP="00857061">
            <w:pPr>
              <w:pStyle w:val="af1"/>
              <w:rPr>
                <w:rFonts w:eastAsia="Times New Roman"/>
                <w:sz w:val="22"/>
                <w:szCs w:val="22"/>
                <w:lang w:eastAsia="en-US"/>
              </w:rPr>
            </w:pPr>
            <w:r w:rsidRPr="00857061">
              <w:rPr>
                <w:rFonts w:eastAsia="Times New Roman"/>
                <w:sz w:val="22"/>
                <w:szCs w:val="22"/>
              </w:rPr>
              <w:t>Росреестр</w:t>
            </w:r>
          </w:p>
        </w:tc>
      </w:tr>
      <w:tr w:rsidR="00857061" w:rsidRPr="008F53E6" w:rsidTr="00796BE1">
        <w:tc>
          <w:tcPr>
            <w:tcW w:w="1129" w:type="dxa"/>
            <w:shd w:val="clear" w:color="auto" w:fill="auto"/>
          </w:tcPr>
          <w:p w:rsidR="00857061" w:rsidRPr="0016405F" w:rsidRDefault="00857061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6405F">
              <w:rPr>
                <w:rFonts w:ascii="Times New Roman" w:hAnsi="Times New Roman"/>
              </w:rPr>
              <w:t>.3.</w:t>
            </w:r>
          </w:p>
        </w:tc>
        <w:tc>
          <w:tcPr>
            <w:tcW w:w="4678" w:type="dxa"/>
            <w:shd w:val="clear" w:color="auto" w:fill="auto"/>
          </w:tcPr>
          <w:p w:rsidR="00857061" w:rsidRPr="0051343D" w:rsidRDefault="0085706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 xml:space="preserve">Решение об образовании земельных участков в случаях, предусмотренных частями 21.6 и 21.7 статьи 51 Градостроительного кодекса РФ, </w:t>
            </w:r>
            <w:r w:rsidRPr="0051343D">
              <w:rPr>
                <w:rFonts w:ascii="Times New Roman" w:hAnsi="Times New Roman"/>
                <w:i/>
                <w:lang w:val="ru-RU"/>
              </w:rPr>
              <w:t>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1985" w:type="dxa"/>
            <w:shd w:val="clear" w:color="auto" w:fill="auto"/>
          </w:tcPr>
          <w:p w:rsidR="00857061" w:rsidRPr="0051343D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</w:rPr>
              <w:t>2.3. </w:t>
            </w:r>
            <w:proofErr w:type="spellStart"/>
            <w:r w:rsidRPr="0051343D">
              <w:rPr>
                <w:rFonts w:ascii="Times New Roman" w:hAnsi="Times New Roman"/>
              </w:rPr>
              <w:t>Копия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при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предъявлении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оригинала</w:t>
            </w:r>
            <w:proofErr w:type="spellEnd"/>
            <w:r w:rsidRPr="0051343D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857061" w:rsidRPr="0051343D" w:rsidRDefault="0085706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51343D">
              <w:rPr>
                <w:rFonts w:ascii="Times New Roman" w:hAnsi="Times New Roman"/>
                <w:lang w:val="ru-RU"/>
              </w:rPr>
              <w:br/>
              <w:t>№ 190-ФЗ (п. 2 ч. 21.10 ст.</w:t>
            </w:r>
            <w:r w:rsidRPr="0051343D">
              <w:rPr>
                <w:rFonts w:ascii="Times New Roman" w:hAnsi="Times New Roman"/>
              </w:rPr>
              <w:t> </w:t>
            </w:r>
            <w:r w:rsidRPr="0051343D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51343D" w:rsidRDefault="0051343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>Решение об образовании земельного участка</w:t>
            </w:r>
          </w:p>
        </w:tc>
        <w:tc>
          <w:tcPr>
            <w:tcW w:w="2551" w:type="dxa"/>
          </w:tcPr>
          <w:p w:rsidR="00857061" w:rsidRPr="0051343D" w:rsidRDefault="0051343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>Орган местного самоуправления или орган государственной власти</w:t>
            </w:r>
          </w:p>
        </w:tc>
      </w:tr>
      <w:tr w:rsidR="00857061" w:rsidRPr="0051343D" w:rsidTr="00796BE1">
        <w:tc>
          <w:tcPr>
            <w:tcW w:w="1129" w:type="dxa"/>
            <w:shd w:val="clear" w:color="auto" w:fill="auto"/>
          </w:tcPr>
          <w:p w:rsidR="00857061" w:rsidRPr="0016405F" w:rsidRDefault="0051343D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857061" w:rsidRPr="0016405F">
              <w:rPr>
                <w:rFonts w:ascii="Times New Roman" w:hAnsi="Times New Roman"/>
              </w:rPr>
              <w:t>.4.</w:t>
            </w:r>
          </w:p>
        </w:tc>
        <w:tc>
          <w:tcPr>
            <w:tcW w:w="4678" w:type="dxa"/>
            <w:shd w:val="clear" w:color="auto" w:fill="auto"/>
          </w:tcPr>
          <w:p w:rsidR="00857061" w:rsidRPr="0051343D" w:rsidRDefault="0051343D" w:rsidP="0051343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szCs w:val="28"/>
                <w:lang w:val="ru-RU"/>
              </w:rPr>
              <w:t>Градостроительный план земельного участка, на котором планируется осуществить строительство, реконструкцию объекта капитального строительства,</w:t>
            </w:r>
            <w:r w:rsidRPr="0051343D">
              <w:rPr>
                <w:rFonts w:ascii="Times New Roman" w:hAnsi="Times New Roman"/>
                <w:lang w:val="ru-RU"/>
              </w:rPr>
              <w:t xml:space="preserve"> </w:t>
            </w:r>
            <w:r w:rsidRPr="0051343D">
              <w:rPr>
                <w:rFonts w:ascii="Times New Roman" w:hAnsi="Times New Roman"/>
                <w:i/>
                <w:szCs w:val="28"/>
                <w:lang w:val="ru-RU"/>
              </w:rPr>
              <w:t xml:space="preserve">выданный не ранее чем за три года до дня направления уведомления о внесении изменений в разрешение на строительство в </w:t>
            </w:r>
            <w:r w:rsidRPr="0051343D">
              <w:rPr>
                <w:rFonts w:ascii="Times New Roman" w:hAnsi="Times New Roman"/>
                <w:i/>
                <w:lang w:val="ru-RU"/>
              </w:rPr>
              <w:t xml:space="preserve">случае, предусмотренном частью </w:t>
            </w:r>
            <w:r w:rsidRPr="0051343D">
              <w:rPr>
                <w:rFonts w:ascii="Times New Roman" w:hAnsi="Times New Roman"/>
                <w:i/>
              </w:rPr>
              <w:t xml:space="preserve">21.7 </w:t>
            </w:r>
            <w:proofErr w:type="spellStart"/>
            <w:r w:rsidRPr="0051343D">
              <w:rPr>
                <w:rFonts w:ascii="Times New Roman" w:hAnsi="Times New Roman"/>
                <w:i/>
              </w:rPr>
              <w:t>статьи</w:t>
            </w:r>
            <w:proofErr w:type="spellEnd"/>
            <w:r w:rsidRPr="0051343D">
              <w:rPr>
                <w:rFonts w:ascii="Times New Roman" w:hAnsi="Times New Roman"/>
                <w:i/>
              </w:rPr>
              <w:t xml:space="preserve"> 51 </w:t>
            </w:r>
            <w:proofErr w:type="spellStart"/>
            <w:r w:rsidRPr="0051343D">
              <w:rPr>
                <w:rFonts w:ascii="Times New Roman" w:hAnsi="Times New Roman"/>
                <w:i/>
              </w:rPr>
              <w:lastRenderedPageBreak/>
              <w:t>Градостроительного</w:t>
            </w:r>
            <w:proofErr w:type="spellEnd"/>
            <w:r w:rsidRPr="0051343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  <w:i/>
              </w:rPr>
              <w:t>кодекса</w:t>
            </w:r>
            <w:proofErr w:type="spellEnd"/>
            <w:r w:rsidRPr="0051343D">
              <w:rPr>
                <w:rFonts w:ascii="Times New Roman" w:hAnsi="Times New Roman"/>
                <w:i/>
              </w:rPr>
              <w:t xml:space="preserve"> РФ</w:t>
            </w:r>
          </w:p>
        </w:tc>
        <w:tc>
          <w:tcPr>
            <w:tcW w:w="1985" w:type="dxa"/>
            <w:shd w:val="clear" w:color="auto" w:fill="auto"/>
          </w:tcPr>
          <w:p w:rsidR="00857061" w:rsidRPr="0051343D" w:rsidRDefault="0051343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</w:rPr>
              <w:lastRenderedPageBreak/>
              <w:t>2.4. </w:t>
            </w:r>
            <w:proofErr w:type="spellStart"/>
            <w:r w:rsidRPr="0051343D">
              <w:rPr>
                <w:rFonts w:ascii="Times New Roman" w:hAnsi="Times New Roman"/>
              </w:rPr>
              <w:t>Копия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при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предъявлении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оригинала</w:t>
            </w:r>
            <w:proofErr w:type="spellEnd"/>
            <w:r w:rsidRPr="0051343D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857061" w:rsidRPr="0051343D" w:rsidRDefault="0051343D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51343D">
              <w:rPr>
                <w:rFonts w:ascii="Times New Roman" w:hAnsi="Times New Roman"/>
                <w:lang w:val="ru-RU"/>
              </w:rPr>
              <w:br/>
              <w:t>№ 190-ФЗ (п. 3 ч. 21.10 ст.</w:t>
            </w:r>
            <w:r w:rsidRPr="0051343D">
              <w:rPr>
                <w:rFonts w:ascii="Times New Roman" w:hAnsi="Times New Roman"/>
              </w:rPr>
              <w:t> </w:t>
            </w:r>
            <w:r w:rsidRPr="0051343D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51343D" w:rsidRDefault="0051343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1343D">
              <w:rPr>
                <w:rFonts w:ascii="Times New Roman" w:hAnsi="Times New Roman"/>
              </w:rPr>
              <w:t>Градостроительный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план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земельного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участка</w:t>
            </w:r>
            <w:proofErr w:type="spellEnd"/>
          </w:p>
        </w:tc>
        <w:tc>
          <w:tcPr>
            <w:tcW w:w="2551" w:type="dxa"/>
          </w:tcPr>
          <w:p w:rsidR="00857061" w:rsidRPr="0051343D" w:rsidRDefault="0051343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1343D">
              <w:rPr>
                <w:rFonts w:ascii="Times New Roman" w:hAnsi="Times New Roman"/>
              </w:rPr>
              <w:t>Орган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местного</w:t>
            </w:r>
            <w:proofErr w:type="spellEnd"/>
            <w:r w:rsidRPr="0051343D">
              <w:rPr>
                <w:rFonts w:ascii="Times New Roman" w:hAnsi="Times New Roman"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</w:rPr>
              <w:t>самоуправления</w:t>
            </w:r>
            <w:proofErr w:type="spellEnd"/>
          </w:p>
        </w:tc>
      </w:tr>
      <w:tr w:rsidR="00857061" w:rsidRPr="008F53E6" w:rsidTr="00796BE1">
        <w:tc>
          <w:tcPr>
            <w:tcW w:w="1129" w:type="dxa"/>
            <w:shd w:val="clear" w:color="auto" w:fill="auto"/>
          </w:tcPr>
          <w:p w:rsidR="00857061" w:rsidRPr="0051343D" w:rsidRDefault="0051343D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51343D">
              <w:rPr>
                <w:rFonts w:ascii="Times New Roman" w:hAnsi="Times New Roman"/>
              </w:rPr>
              <w:lastRenderedPageBreak/>
              <w:t>2</w:t>
            </w:r>
            <w:r w:rsidR="00857061" w:rsidRPr="0051343D">
              <w:rPr>
                <w:rFonts w:ascii="Times New Roman" w:hAnsi="Times New Roman"/>
              </w:rPr>
              <w:t>.5.</w:t>
            </w:r>
          </w:p>
        </w:tc>
        <w:tc>
          <w:tcPr>
            <w:tcW w:w="4678" w:type="dxa"/>
            <w:shd w:val="clear" w:color="auto" w:fill="auto"/>
          </w:tcPr>
          <w:p w:rsidR="00857061" w:rsidRPr="0051343D" w:rsidRDefault="0051343D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 xml:space="preserve">Решение о предоставлении права пользования недрами и решение о переоформлении лицензии на право пользования недрами </w:t>
            </w:r>
            <w:r w:rsidRPr="0051343D">
              <w:rPr>
                <w:rFonts w:ascii="Times New Roman" w:hAnsi="Times New Roman"/>
                <w:i/>
                <w:lang w:val="ru-RU"/>
              </w:rPr>
              <w:t xml:space="preserve">в случае, предусмотренном частью </w:t>
            </w:r>
            <w:r w:rsidRPr="0051343D">
              <w:rPr>
                <w:rFonts w:ascii="Times New Roman" w:hAnsi="Times New Roman"/>
                <w:i/>
              </w:rPr>
              <w:t xml:space="preserve">21.9 </w:t>
            </w:r>
            <w:proofErr w:type="spellStart"/>
            <w:r w:rsidRPr="0051343D">
              <w:rPr>
                <w:rFonts w:ascii="Times New Roman" w:hAnsi="Times New Roman"/>
                <w:i/>
              </w:rPr>
              <w:t>статьи</w:t>
            </w:r>
            <w:proofErr w:type="spellEnd"/>
            <w:r w:rsidRPr="0051343D">
              <w:rPr>
                <w:rFonts w:ascii="Times New Roman" w:hAnsi="Times New Roman"/>
                <w:i/>
              </w:rPr>
              <w:t xml:space="preserve"> 51 </w:t>
            </w:r>
            <w:proofErr w:type="spellStart"/>
            <w:r w:rsidRPr="0051343D">
              <w:rPr>
                <w:rFonts w:ascii="Times New Roman" w:hAnsi="Times New Roman"/>
                <w:i/>
              </w:rPr>
              <w:t>Градостроительного</w:t>
            </w:r>
            <w:proofErr w:type="spellEnd"/>
            <w:r w:rsidRPr="0051343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1343D">
              <w:rPr>
                <w:rFonts w:ascii="Times New Roman" w:hAnsi="Times New Roman"/>
                <w:i/>
              </w:rPr>
              <w:t>кодекса</w:t>
            </w:r>
            <w:proofErr w:type="spellEnd"/>
            <w:r w:rsidRPr="0051343D">
              <w:rPr>
                <w:rFonts w:ascii="Times New Roman" w:hAnsi="Times New Roman"/>
                <w:i/>
              </w:rPr>
              <w:t xml:space="preserve"> РФ</w:t>
            </w:r>
          </w:p>
        </w:tc>
        <w:tc>
          <w:tcPr>
            <w:tcW w:w="1985" w:type="dxa"/>
            <w:shd w:val="clear" w:color="auto" w:fill="auto"/>
          </w:tcPr>
          <w:p w:rsidR="0051343D" w:rsidRPr="0051343D" w:rsidRDefault="0051343D" w:rsidP="0051343D">
            <w:pPr>
              <w:pStyle w:val="af1"/>
              <w:jc w:val="center"/>
              <w:rPr>
                <w:sz w:val="22"/>
                <w:szCs w:val="22"/>
              </w:rPr>
            </w:pPr>
            <w:r w:rsidRPr="0051343D">
              <w:rPr>
                <w:rFonts w:eastAsia="Times New Roman"/>
                <w:sz w:val="22"/>
                <w:szCs w:val="22"/>
              </w:rPr>
              <w:t>2.5. Копия при предъявлении оригинала – 1</w:t>
            </w:r>
          </w:p>
          <w:p w:rsidR="00857061" w:rsidRPr="0051343D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57061" w:rsidRPr="0051343D" w:rsidRDefault="0051343D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51343D">
              <w:rPr>
                <w:rFonts w:ascii="Times New Roman" w:hAnsi="Times New Roman"/>
                <w:lang w:val="ru-RU"/>
              </w:rPr>
              <w:br/>
              <w:t>№ 190-ФЗ (п. 4 ч. 21.10 ст.</w:t>
            </w:r>
            <w:r w:rsidRPr="0051343D">
              <w:rPr>
                <w:rFonts w:ascii="Times New Roman" w:hAnsi="Times New Roman"/>
              </w:rPr>
              <w:t> </w:t>
            </w:r>
            <w:r w:rsidRPr="0051343D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51343D" w:rsidRPr="0051343D" w:rsidRDefault="0051343D" w:rsidP="0051343D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51343D">
              <w:rPr>
                <w:rFonts w:eastAsia="Times New Roman"/>
                <w:sz w:val="22"/>
                <w:szCs w:val="22"/>
              </w:rPr>
              <w:t>Решение о предоставлении права пользования недрами</w:t>
            </w:r>
          </w:p>
          <w:p w:rsidR="0051343D" w:rsidRPr="0051343D" w:rsidRDefault="0051343D" w:rsidP="0051343D">
            <w:pPr>
              <w:pStyle w:val="af1"/>
              <w:rPr>
                <w:rFonts w:eastAsia="Times New Roman"/>
                <w:sz w:val="22"/>
                <w:szCs w:val="22"/>
              </w:rPr>
            </w:pPr>
          </w:p>
          <w:p w:rsidR="00857061" w:rsidRPr="0051343D" w:rsidRDefault="0051343D" w:rsidP="005134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>Решение о переоформлении лицензии на право пользования недрами</w:t>
            </w:r>
          </w:p>
        </w:tc>
        <w:tc>
          <w:tcPr>
            <w:tcW w:w="2551" w:type="dxa"/>
          </w:tcPr>
          <w:p w:rsidR="0051343D" w:rsidRPr="0051343D" w:rsidRDefault="0051343D" w:rsidP="0051343D">
            <w:pPr>
              <w:pStyle w:val="af1"/>
              <w:rPr>
                <w:sz w:val="22"/>
                <w:szCs w:val="22"/>
              </w:rPr>
            </w:pPr>
            <w:r w:rsidRPr="0051343D">
              <w:rPr>
                <w:sz w:val="22"/>
                <w:szCs w:val="22"/>
              </w:rPr>
              <w:t>Министерство природных ресурсов и экологии РО</w:t>
            </w:r>
          </w:p>
          <w:p w:rsidR="0051343D" w:rsidRPr="0051343D" w:rsidRDefault="0051343D" w:rsidP="0051343D">
            <w:pPr>
              <w:pStyle w:val="af1"/>
              <w:rPr>
                <w:sz w:val="22"/>
                <w:szCs w:val="22"/>
              </w:rPr>
            </w:pPr>
          </w:p>
          <w:p w:rsidR="00857061" w:rsidRPr="0051343D" w:rsidRDefault="0051343D" w:rsidP="005134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1343D">
              <w:rPr>
                <w:rFonts w:ascii="Times New Roman" w:hAnsi="Times New Roman"/>
                <w:lang w:val="ru-RU"/>
              </w:rPr>
              <w:t>Федеральное агентство по недропользованию или его территориальные подразделения</w:t>
            </w:r>
          </w:p>
        </w:tc>
      </w:tr>
      <w:tr w:rsidR="00857061" w:rsidRPr="008F53E6" w:rsidTr="00796BE1">
        <w:tc>
          <w:tcPr>
            <w:tcW w:w="1129" w:type="dxa"/>
            <w:shd w:val="clear" w:color="auto" w:fill="auto"/>
          </w:tcPr>
          <w:p w:rsidR="00857061" w:rsidRPr="006273FF" w:rsidRDefault="006273FF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6273FF">
              <w:rPr>
                <w:rFonts w:ascii="Times New Roman" w:hAnsi="Times New Roman"/>
              </w:rPr>
              <w:t>3</w:t>
            </w:r>
            <w:r w:rsidR="00857061" w:rsidRPr="006273F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57061" w:rsidRPr="006273FF" w:rsidRDefault="006273FF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  <w:lang w:val="ru-RU"/>
              </w:rPr>
              <w:t>Для внесения изменений в разрешение на строительство (за исключением случаев перехода прав на земельный участок, права пользования недрами, образованием земельного участка)</w:t>
            </w:r>
          </w:p>
        </w:tc>
        <w:tc>
          <w:tcPr>
            <w:tcW w:w="1985" w:type="dxa"/>
            <w:shd w:val="clear" w:color="auto" w:fill="auto"/>
          </w:tcPr>
          <w:p w:rsidR="00857061" w:rsidRPr="006273FF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57061" w:rsidRPr="006273FF" w:rsidRDefault="0085706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857061" w:rsidRPr="006273FF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16405F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8F53E6" w:rsidTr="00796BE1">
        <w:tc>
          <w:tcPr>
            <w:tcW w:w="1129" w:type="dxa"/>
            <w:shd w:val="clear" w:color="auto" w:fill="auto"/>
          </w:tcPr>
          <w:p w:rsidR="00857061" w:rsidRPr="006273FF" w:rsidRDefault="006273FF" w:rsidP="006273F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6273FF">
              <w:rPr>
                <w:rFonts w:ascii="Times New Roman" w:hAnsi="Times New Roman"/>
              </w:rPr>
              <w:t>3</w:t>
            </w:r>
            <w:r w:rsidR="00857061" w:rsidRPr="006273FF">
              <w:rPr>
                <w:rFonts w:ascii="Times New Roman" w:hAnsi="Times New Roman"/>
              </w:rPr>
              <w:t>.</w:t>
            </w:r>
            <w:r w:rsidRPr="006273FF">
              <w:rPr>
                <w:rFonts w:ascii="Times New Roman" w:hAnsi="Times New Roman"/>
                <w:lang w:val="ru-RU"/>
              </w:rPr>
              <w:t>1</w:t>
            </w:r>
            <w:r w:rsidR="00857061" w:rsidRPr="006273F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57061" w:rsidRPr="006273FF" w:rsidRDefault="006273FF" w:rsidP="006273F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</w:rPr>
              <w:t> </w:t>
            </w:r>
            <w:r w:rsidRPr="006273FF">
              <w:rPr>
                <w:rFonts w:ascii="Times New Roman" w:hAnsi="Times New Roman"/>
                <w:lang w:val="ru-RU"/>
              </w:rPr>
              <w:t xml:space="preserve">Заявление о внесении изменений в разрешение на строительство </w:t>
            </w:r>
            <w:r w:rsidRPr="006273FF">
              <w:rPr>
                <w:rFonts w:ascii="Times New Roman" w:hAnsi="Times New Roman"/>
                <w:i/>
                <w:lang w:val="ru-RU"/>
              </w:rPr>
              <w:t>(в случае внесения изменений, не связанных с переходом прав на земельный участок, права пользования недрами, образованием земельного участка)</w:t>
            </w:r>
          </w:p>
        </w:tc>
        <w:tc>
          <w:tcPr>
            <w:tcW w:w="1985" w:type="dxa"/>
            <w:shd w:val="clear" w:color="auto" w:fill="auto"/>
          </w:tcPr>
          <w:p w:rsidR="00857061" w:rsidRPr="006273FF" w:rsidRDefault="006273FF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</w:rPr>
              <w:t xml:space="preserve">3.1. </w:t>
            </w:r>
            <w:proofErr w:type="spellStart"/>
            <w:r w:rsidRPr="006273FF">
              <w:rPr>
                <w:rFonts w:ascii="Times New Roman" w:hAnsi="Times New Roman"/>
              </w:rPr>
              <w:t>Оригинал</w:t>
            </w:r>
            <w:proofErr w:type="spellEnd"/>
            <w:r w:rsidRPr="006273FF">
              <w:rPr>
                <w:rFonts w:ascii="Times New Roman" w:hAnsi="Times New Roman"/>
              </w:rPr>
              <w:t xml:space="preserve"> -1</w:t>
            </w:r>
          </w:p>
        </w:tc>
        <w:tc>
          <w:tcPr>
            <w:tcW w:w="2693" w:type="dxa"/>
            <w:shd w:val="clear" w:color="auto" w:fill="auto"/>
          </w:tcPr>
          <w:p w:rsidR="00857061" w:rsidRPr="006273FF" w:rsidRDefault="006273FF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6273FF">
              <w:rPr>
                <w:rFonts w:ascii="Times New Roman" w:hAnsi="Times New Roman"/>
                <w:lang w:val="ru-RU"/>
              </w:rPr>
              <w:br/>
              <w:t>№ 190-ФЗ (ч. 21.14 ст.</w:t>
            </w:r>
            <w:r w:rsidRPr="006273FF">
              <w:rPr>
                <w:rFonts w:ascii="Times New Roman" w:hAnsi="Times New Roman"/>
              </w:rPr>
              <w:t> </w:t>
            </w:r>
            <w:r w:rsidRPr="006273FF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6273FF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16405F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8F53E6" w:rsidTr="00796BE1">
        <w:tc>
          <w:tcPr>
            <w:tcW w:w="1129" w:type="dxa"/>
            <w:shd w:val="clear" w:color="auto" w:fill="auto"/>
          </w:tcPr>
          <w:p w:rsidR="00857061" w:rsidRPr="006273FF" w:rsidRDefault="006273FF" w:rsidP="006273F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  <w:lang w:val="ru-RU"/>
              </w:rPr>
              <w:t>3</w:t>
            </w:r>
            <w:r w:rsidR="00857061" w:rsidRPr="006273FF">
              <w:rPr>
                <w:rFonts w:ascii="Times New Roman" w:hAnsi="Times New Roman"/>
                <w:lang w:val="ru-RU"/>
              </w:rPr>
              <w:t>.</w:t>
            </w:r>
            <w:r w:rsidRPr="006273FF">
              <w:rPr>
                <w:rFonts w:ascii="Times New Roman" w:hAnsi="Times New Roman"/>
                <w:lang w:val="ru-RU"/>
              </w:rPr>
              <w:t>2</w:t>
            </w:r>
            <w:r w:rsidR="00857061" w:rsidRPr="006273FF">
              <w:rPr>
                <w:rFonts w:ascii="Times New Roman" w:hAnsi="Times New Roman"/>
                <w:lang w:val="ru-RU"/>
              </w:rPr>
              <w:t>.</w:t>
            </w:r>
            <w:r w:rsidRPr="006273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73FF" w:rsidRPr="006273FF" w:rsidRDefault="006273FF" w:rsidP="006273FF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6273FF">
              <w:rPr>
                <w:rFonts w:eastAsia="Times New Roman"/>
                <w:sz w:val="22"/>
                <w:szCs w:val="22"/>
              </w:rPr>
              <w:t>3.2.1. В случае если право на земельный участок не зарегистрировано в ЕГРН:</w:t>
            </w:r>
          </w:p>
          <w:p w:rsidR="00857061" w:rsidRPr="006273FF" w:rsidRDefault="006273FF" w:rsidP="006273F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  <w:lang w:val="ru-RU"/>
              </w:rPr>
              <w:t xml:space="preserve">Правоустанавливающие документы на земельный участок </w:t>
            </w:r>
            <w:r w:rsidRPr="006273FF">
              <w:rPr>
                <w:rFonts w:ascii="Times New Roman" w:hAnsi="Times New Roman"/>
                <w:i/>
                <w:lang w:val="ru-RU"/>
              </w:rPr>
              <w:t>(за исключением реконструкции в многоквартирных домах):</w:t>
            </w:r>
          </w:p>
        </w:tc>
        <w:tc>
          <w:tcPr>
            <w:tcW w:w="1985" w:type="dxa"/>
            <w:shd w:val="clear" w:color="auto" w:fill="auto"/>
          </w:tcPr>
          <w:p w:rsidR="00857061" w:rsidRPr="006273FF" w:rsidRDefault="006273FF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</w:rPr>
              <w:t>3.2.1 </w:t>
            </w:r>
            <w:proofErr w:type="spellStart"/>
            <w:r w:rsidRPr="006273FF">
              <w:rPr>
                <w:rFonts w:ascii="Times New Roman" w:hAnsi="Times New Roman"/>
              </w:rPr>
              <w:t>Копия</w:t>
            </w:r>
            <w:proofErr w:type="spellEnd"/>
            <w:r w:rsidRPr="006273FF">
              <w:rPr>
                <w:rFonts w:ascii="Times New Roman" w:hAnsi="Times New Roman"/>
              </w:rPr>
              <w:t xml:space="preserve"> </w:t>
            </w:r>
            <w:proofErr w:type="spellStart"/>
            <w:r w:rsidRPr="006273FF">
              <w:rPr>
                <w:rFonts w:ascii="Times New Roman" w:hAnsi="Times New Roman"/>
              </w:rPr>
              <w:t>при</w:t>
            </w:r>
            <w:proofErr w:type="spellEnd"/>
            <w:r w:rsidRPr="006273FF">
              <w:rPr>
                <w:rFonts w:ascii="Times New Roman" w:hAnsi="Times New Roman"/>
              </w:rPr>
              <w:t xml:space="preserve"> </w:t>
            </w:r>
            <w:proofErr w:type="spellStart"/>
            <w:r w:rsidRPr="006273FF">
              <w:rPr>
                <w:rFonts w:ascii="Times New Roman" w:hAnsi="Times New Roman"/>
              </w:rPr>
              <w:t>предъявлении</w:t>
            </w:r>
            <w:proofErr w:type="spellEnd"/>
            <w:r w:rsidRPr="006273FF">
              <w:rPr>
                <w:rFonts w:ascii="Times New Roman" w:hAnsi="Times New Roman"/>
              </w:rPr>
              <w:t xml:space="preserve"> </w:t>
            </w:r>
            <w:proofErr w:type="spellStart"/>
            <w:r w:rsidRPr="006273FF">
              <w:rPr>
                <w:rFonts w:ascii="Times New Roman" w:hAnsi="Times New Roman"/>
              </w:rPr>
              <w:t>оригинала</w:t>
            </w:r>
            <w:proofErr w:type="spellEnd"/>
            <w:r w:rsidRPr="006273FF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857061" w:rsidRPr="006273FF" w:rsidRDefault="006273FF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6273FF">
              <w:rPr>
                <w:rFonts w:ascii="Times New Roman" w:hAnsi="Times New Roman"/>
                <w:lang w:val="ru-RU"/>
              </w:rPr>
              <w:br/>
              <w:t>№ 190-ФЗ (ч. 21.14 ст.</w:t>
            </w:r>
            <w:r w:rsidRPr="006273FF">
              <w:rPr>
                <w:rFonts w:ascii="Times New Roman" w:hAnsi="Times New Roman"/>
              </w:rPr>
              <w:t> </w:t>
            </w:r>
            <w:r w:rsidRPr="006273FF">
              <w:rPr>
                <w:rFonts w:ascii="Times New Roman" w:hAnsi="Times New Roman"/>
                <w:lang w:val="ru-RU"/>
              </w:rPr>
              <w:t>51) (п. 1 ч. 7 ст. 51)</w:t>
            </w:r>
          </w:p>
        </w:tc>
        <w:tc>
          <w:tcPr>
            <w:tcW w:w="1701" w:type="dxa"/>
          </w:tcPr>
          <w:p w:rsidR="00857061" w:rsidRPr="006273FF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16405F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51343D" w:rsidTr="00796BE1">
        <w:tc>
          <w:tcPr>
            <w:tcW w:w="1129" w:type="dxa"/>
            <w:shd w:val="clear" w:color="auto" w:fill="auto"/>
          </w:tcPr>
          <w:p w:rsidR="00857061" w:rsidRPr="006273FF" w:rsidRDefault="006273FF" w:rsidP="006273F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  <w:lang w:val="ru-RU"/>
              </w:rPr>
              <w:t>3</w:t>
            </w:r>
            <w:r w:rsidR="00857061" w:rsidRPr="006273FF">
              <w:rPr>
                <w:rFonts w:ascii="Times New Roman" w:hAnsi="Times New Roman"/>
                <w:lang w:val="ru-RU"/>
              </w:rPr>
              <w:t>.</w:t>
            </w:r>
            <w:r w:rsidRPr="006273FF">
              <w:rPr>
                <w:rFonts w:ascii="Times New Roman" w:hAnsi="Times New Roman"/>
                <w:lang w:val="ru-RU"/>
              </w:rPr>
              <w:t>2</w:t>
            </w:r>
            <w:r w:rsidR="00857061" w:rsidRPr="006273FF">
              <w:rPr>
                <w:rFonts w:ascii="Times New Roman" w:hAnsi="Times New Roman"/>
                <w:lang w:val="ru-RU"/>
              </w:rPr>
              <w:t>.</w:t>
            </w:r>
            <w:r w:rsidRPr="006273FF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6273FF" w:rsidRPr="006273FF" w:rsidRDefault="006273FF" w:rsidP="006273FF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6273FF">
              <w:rPr>
                <w:rFonts w:eastAsia="Times New Roman"/>
                <w:i/>
                <w:sz w:val="22"/>
                <w:szCs w:val="22"/>
              </w:rPr>
              <w:t>В случае если право на земельный участок зарегистрировано в ЕГРН:</w:t>
            </w:r>
          </w:p>
          <w:p w:rsidR="00857061" w:rsidRPr="006273FF" w:rsidRDefault="006273FF" w:rsidP="006273F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  <w:lang w:val="ru-RU"/>
              </w:rPr>
              <w:t xml:space="preserve">Выписка из ЕГРН об объекте недвижимости (о земельном участке) </w:t>
            </w:r>
            <w:r w:rsidRPr="006273FF">
              <w:rPr>
                <w:rFonts w:ascii="Times New Roman" w:hAnsi="Times New Roman"/>
                <w:i/>
                <w:lang w:val="ru-RU"/>
              </w:rPr>
              <w:t>(за исключением реконструкции в многоквартирных домах)</w:t>
            </w:r>
          </w:p>
        </w:tc>
        <w:tc>
          <w:tcPr>
            <w:tcW w:w="1985" w:type="dxa"/>
            <w:shd w:val="clear" w:color="auto" w:fill="auto"/>
          </w:tcPr>
          <w:p w:rsidR="00857061" w:rsidRPr="006273FF" w:rsidRDefault="006273FF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>3.2.2. Оригинал - 1</w:t>
            </w:r>
          </w:p>
        </w:tc>
        <w:tc>
          <w:tcPr>
            <w:tcW w:w="2693" w:type="dxa"/>
            <w:shd w:val="clear" w:color="auto" w:fill="auto"/>
          </w:tcPr>
          <w:p w:rsidR="00857061" w:rsidRPr="006273FF" w:rsidRDefault="0085706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857061" w:rsidRPr="006273FF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73FF">
              <w:rPr>
                <w:rFonts w:ascii="Times New Roman" w:hAnsi="Times New Roman"/>
                <w:lang w:val="ru-RU"/>
              </w:rPr>
              <w:t>Выписка из ЕГРН об объекте недвижимости (о земельном участке)</w:t>
            </w:r>
          </w:p>
        </w:tc>
        <w:tc>
          <w:tcPr>
            <w:tcW w:w="2551" w:type="dxa"/>
          </w:tcPr>
          <w:p w:rsidR="00857061" w:rsidRPr="0016405F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>Росреестр</w:t>
            </w:r>
          </w:p>
        </w:tc>
      </w:tr>
      <w:tr w:rsidR="00857061" w:rsidRPr="0051343D" w:rsidTr="00796BE1">
        <w:tc>
          <w:tcPr>
            <w:tcW w:w="1129" w:type="dxa"/>
            <w:shd w:val="clear" w:color="auto" w:fill="auto"/>
          </w:tcPr>
          <w:p w:rsidR="00857061" w:rsidRPr="001427FD" w:rsidRDefault="006273FF" w:rsidP="006273F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>3</w:t>
            </w:r>
            <w:r w:rsidR="00857061" w:rsidRPr="001427FD">
              <w:rPr>
                <w:rFonts w:ascii="Times New Roman" w:hAnsi="Times New Roman"/>
                <w:lang w:val="ru-RU"/>
              </w:rPr>
              <w:t>.</w:t>
            </w:r>
            <w:r w:rsidRPr="001427FD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857061" w:rsidRPr="001427FD" w:rsidRDefault="006273FF" w:rsidP="006273F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 xml:space="preserve">Выписка из ЕГРН об объекте недвижимости (о земельном участке) </w:t>
            </w:r>
            <w:r w:rsidRPr="001427FD">
              <w:rPr>
                <w:rFonts w:ascii="Times New Roman" w:hAnsi="Times New Roman"/>
                <w:i/>
                <w:lang w:val="ru-RU"/>
              </w:rPr>
              <w:t>(для случая реконструкции в многоквартирном доме, а также для случая внесения изменений в разрешение на строительство)</w:t>
            </w:r>
          </w:p>
        </w:tc>
        <w:tc>
          <w:tcPr>
            <w:tcW w:w="1985" w:type="dxa"/>
            <w:shd w:val="clear" w:color="auto" w:fill="auto"/>
          </w:tcPr>
          <w:p w:rsidR="00857061" w:rsidRPr="001427FD" w:rsidRDefault="006273FF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</w:rPr>
              <w:t>3.3. </w:t>
            </w:r>
            <w:proofErr w:type="spellStart"/>
            <w:r w:rsidRPr="001427FD">
              <w:rPr>
                <w:rFonts w:ascii="Times New Roman" w:hAnsi="Times New Roman"/>
              </w:rPr>
              <w:t>Копия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при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предъявлении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оригинала</w:t>
            </w:r>
            <w:proofErr w:type="spellEnd"/>
            <w:r w:rsidRPr="001427FD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6273FF" w:rsidRPr="001427FD" w:rsidRDefault="006273FF" w:rsidP="006273FF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1427FD">
              <w:rPr>
                <w:rFonts w:eastAsia="Times New Roman"/>
                <w:sz w:val="22"/>
                <w:szCs w:val="22"/>
              </w:rPr>
              <w:t xml:space="preserve">Градостроительный Кодекс РФ от 29.12.2004 </w:t>
            </w:r>
            <w:r w:rsidRPr="001427FD">
              <w:rPr>
                <w:rFonts w:eastAsia="Times New Roman"/>
                <w:sz w:val="22"/>
                <w:szCs w:val="22"/>
              </w:rPr>
              <w:br/>
              <w:t>№ 190-ФЗ (ч. 21.14 ст. 51); (п. 1 ч. 7 ст. 51);</w:t>
            </w:r>
          </w:p>
          <w:p w:rsidR="00857061" w:rsidRPr="001427FD" w:rsidRDefault="006273FF" w:rsidP="006273F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>Постановление Конституционного суда РФ от</w:t>
            </w:r>
            <w:r w:rsidRPr="001427FD">
              <w:rPr>
                <w:rFonts w:ascii="Times New Roman" w:hAnsi="Times New Roman"/>
              </w:rPr>
              <w:t> </w:t>
            </w:r>
            <w:r w:rsidRPr="001427FD">
              <w:rPr>
                <w:rFonts w:ascii="Times New Roman" w:hAnsi="Times New Roman"/>
                <w:lang w:val="ru-RU"/>
              </w:rPr>
              <w:t>28.05.2010 №</w:t>
            </w:r>
            <w:r w:rsidRPr="001427FD">
              <w:rPr>
                <w:rFonts w:ascii="Times New Roman" w:hAnsi="Times New Roman"/>
              </w:rPr>
              <w:t> </w:t>
            </w:r>
            <w:r w:rsidRPr="001427FD">
              <w:rPr>
                <w:rFonts w:ascii="Times New Roman" w:hAnsi="Times New Roman"/>
                <w:lang w:val="ru-RU"/>
              </w:rPr>
              <w:t>12-П</w:t>
            </w:r>
          </w:p>
        </w:tc>
        <w:tc>
          <w:tcPr>
            <w:tcW w:w="1701" w:type="dxa"/>
          </w:tcPr>
          <w:p w:rsidR="00857061" w:rsidRPr="001427FD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427FD">
              <w:rPr>
                <w:rFonts w:ascii="Times New Roman" w:hAnsi="Times New Roman"/>
              </w:rPr>
              <w:t>Выписка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из</w:t>
            </w:r>
            <w:proofErr w:type="spellEnd"/>
            <w:r w:rsidRPr="001427FD">
              <w:rPr>
                <w:rFonts w:ascii="Times New Roman" w:hAnsi="Times New Roman"/>
              </w:rPr>
              <w:t xml:space="preserve"> ЕГРН</w:t>
            </w:r>
          </w:p>
        </w:tc>
        <w:tc>
          <w:tcPr>
            <w:tcW w:w="2551" w:type="dxa"/>
          </w:tcPr>
          <w:p w:rsidR="00857061" w:rsidRPr="001427FD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</w:rPr>
              <w:t>Росреестр</w:t>
            </w:r>
          </w:p>
        </w:tc>
      </w:tr>
      <w:tr w:rsidR="00857061" w:rsidRPr="001427FD" w:rsidTr="00796BE1">
        <w:tc>
          <w:tcPr>
            <w:tcW w:w="1129" w:type="dxa"/>
            <w:shd w:val="clear" w:color="auto" w:fill="auto"/>
          </w:tcPr>
          <w:p w:rsidR="00857061" w:rsidRPr="0016405F" w:rsidRDefault="001427FD" w:rsidP="001427F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3.</w:t>
            </w:r>
            <w:r w:rsidR="00857061" w:rsidRPr="0016405F">
              <w:rPr>
                <w:rFonts w:ascii="Times New Roman" w:hAnsi="Times New Roman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857061" w:rsidRPr="001427FD" w:rsidRDefault="001427FD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>Соглашение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1427FD">
              <w:rPr>
                <w:rFonts w:ascii="Times New Roman" w:hAnsi="Times New Roman"/>
                <w:lang w:val="ru-RU"/>
              </w:rPr>
              <w:t>Росатом</w:t>
            </w:r>
            <w:proofErr w:type="spellEnd"/>
            <w:r w:rsidRPr="001427FD">
              <w:rPr>
                <w:rFonts w:ascii="Times New Roman" w:hAnsi="Times New Roman"/>
                <w:lang w:val="ru-RU"/>
              </w:rPr>
              <w:t xml:space="preserve"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 </w:t>
            </w:r>
            <w:r w:rsidRPr="001427FD">
              <w:rPr>
                <w:rFonts w:ascii="Times New Roman" w:hAnsi="Times New Roman"/>
                <w:i/>
                <w:lang w:val="ru-RU"/>
              </w:rPr>
              <w:t>(при наличии)</w:t>
            </w:r>
          </w:p>
        </w:tc>
        <w:tc>
          <w:tcPr>
            <w:tcW w:w="1985" w:type="dxa"/>
            <w:shd w:val="clear" w:color="auto" w:fill="auto"/>
          </w:tcPr>
          <w:p w:rsidR="00857061" w:rsidRPr="001427FD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</w:rPr>
              <w:t>3.4. </w:t>
            </w:r>
            <w:proofErr w:type="spellStart"/>
            <w:r w:rsidRPr="001427FD">
              <w:rPr>
                <w:rFonts w:ascii="Times New Roman" w:hAnsi="Times New Roman"/>
              </w:rPr>
              <w:t>Копия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при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предъявлении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оригинала</w:t>
            </w:r>
            <w:proofErr w:type="spellEnd"/>
            <w:r w:rsidRPr="001427FD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857061" w:rsidRPr="001427FD" w:rsidRDefault="001427FD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1427FD">
              <w:rPr>
                <w:rFonts w:ascii="Times New Roman" w:hAnsi="Times New Roman"/>
                <w:lang w:val="ru-RU"/>
              </w:rPr>
              <w:br/>
              <w:t>№ 190-ФЗ (ч. 21.14 ст.</w:t>
            </w:r>
            <w:r w:rsidRPr="001427FD">
              <w:rPr>
                <w:rFonts w:ascii="Times New Roman" w:hAnsi="Times New Roman"/>
              </w:rPr>
              <w:t> </w:t>
            </w:r>
            <w:r w:rsidRPr="001427FD">
              <w:rPr>
                <w:rFonts w:ascii="Times New Roman" w:hAnsi="Times New Roman"/>
                <w:lang w:val="ru-RU"/>
              </w:rPr>
              <w:t xml:space="preserve">51) (п. 1.1 </w:t>
            </w:r>
            <w:r w:rsidRPr="001427FD">
              <w:rPr>
                <w:rFonts w:ascii="Times New Roman" w:hAnsi="Times New Roman"/>
                <w:lang w:val="ru-RU"/>
              </w:rPr>
              <w:br/>
              <w:t>ч. 7 ст.</w:t>
            </w:r>
            <w:r w:rsidRPr="001427FD">
              <w:rPr>
                <w:rFonts w:ascii="Times New Roman" w:hAnsi="Times New Roman"/>
              </w:rPr>
              <w:t> </w:t>
            </w:r>
            <w:r w:rsidRPr="001427FD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1427FD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427FD">
              <w:rPr>
                <w:rFonts w:ascii="Times New Roman" w:hAnsi="Times New Roman"/>
              </w:rPr>
              <w:t>Соглашение</w:t>
            </w:r>
            <w:proofErr w:type="spellEnd"/>
          </w:p>
        </w:tc>
        <w:tc>
          <w:tcPr>
            <w:tcW w:w="2551" w:type="dxa"/>
          </w:tcPr>
          <w:p w:rsidR="00857061" w:rsidRPr="001427FD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>Государственная корпорация по атомной энергии «</w:t>
            </w:r>
            <w:proofErr w:type="spellStart"/>
            <w:r w:rsidRPr="001427FD">
              <w:rPr>
                <w:rFonts w:ascii="Times New Roman" w:hAnsi="Times New Roman"/>
                <w:lang w:val="ru-RU"/>
              </w:rPr>
              <w:t>Росатом</w:t>
            </w:r>
            <w:proofErr w:type="spellEnd"/>
            <w:r w:rsidRPr="001427FD">
              <w:rPr>
                <w:rFonts w:ascii="Times New Roman" w:hAnsi="Times New Roman"/>
                <w:lang w:val="ru-RU"/>
              </w:rPr>
              <w:t xml:space="preserve">», органы и организации, предусмотренные частью </w:t>
            </w:r>
            <w:r w:rsidRPr="001427FD">
              <w:rPr>
                <w:rFonts w:ascii="Times New Roman" w:hAnsi="Times New Roman"/>
              </w:rPr>
              <w:t xml:space="preserve">4 </w:t>
            </w:r>
            <w:proofErr w:type="spellStart"/>
            <w:r w:rsidRPr="001427FD">
              <w:rPr>
                <w:rFonts w:ascii="Times New Roman" w:hAnsi="Times New Roman"/>
              </w:rPr>
              <w:t>статьи</w:t>
            </w:r>
            <w:proofErr w:type="spellEnd"/>
            <w:r w:rsidRPr="001427FD">
              <w:rPr>
                <w:rFonts w:ascii="Times New Roman" w:hAnsi="Times New Roman"/>
              </w:rPr>
              <w:t xml:space="preserve"> 79 </w:t>
            </w:r>
            <w:proofErr w:type="spellStart"/>
            <w:r w:rsidRPr="001427FD">
              <w:rPr>
                <w:rFonts w:ascii="Times New Roman" w:hAnsi="Times New Roman"/>
              </w:rPr>
              <w:t>Бюджетного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кодекса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Российской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Федерации</w:t>
            </w:r>
            <w:proofErr w:type="spellEnd"/>
          </w:p>
        </w:tc>
      </w:tr>
      <w:tr w:rsidR="00857061" w:rsidRPr="008F53E6" w:rsidTr="00796BE1">
        <w:tc>
          <w:tcPr>
            <w:tcW w:w="1129" w:type="dxa"/>
            <w:shd w:val="clear" w:color="auto" w:fill="auto"/>
          </w:tcPr>
          <w:p w:rsidR="00857061" w:rsidRPr="0016405F" w:rsidRDefault="001427FD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  <w:r w:rsidR="00857061" w:rsidRPr="0016405F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4678" w:type="dxa"/>
            <w:shd w:val="clear" w:color="auto" w:fill="auto"/>
          </w:tcPr>
          <w:p w:rsidR="00857061" w:rsidRPr="001427FD" w:rsidRDefault="001427FD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szCs w:val="28"/>
                <w:lang w:val="ru-RU"/>
              </w:rPr>
              <w:t>Градостроительный план земельного участка,</w:t>
            </w:r>
            <w:r w:rsidRPr="001427FD">
              <w:rPr>
                <w:rFonts w:ascii="Times New Roman" w:hAnsi="Times New Roman"/>
                <w:lang w:val="ru-RU"/>
              </w:rPr>
              <w:t xml:space="preserve"> </w:t>
            </w:r>
            <w:r w:rsidRPr="001427FD">
              <w:rPr>
                <w:rFonts w:ascii="Times New Roman" w:hAnsi="Times New Roman"/>
                <w:szCs w:val="28"/>
                <w:lang w:val="ru-RU"/>
              </w:rPr>
              <w:t xml:space="preserve">выданный не ранее чем за три года до дня направления заявления о внесении изменений в разрешение на строительство </w:t>
            </w:r>
            <w:r w:rsidRPr="001427FD">
              <w:rPr>
                <w:rFonts w:ascii="Times New Roman" w:hAnsi="Times New Roman"/>
                <w:i/>
                <w:szCs w:val="28"/>
                <w:lang w:val="ru-RU"/>
              </w:rPr>
              <w:t>(кроме заявления о внесении изменений в разрешение на строительство исключительно в связи с продлением срока действия такого разрешения)</w:t>
            </w:r>
          </w:p>
        </w:tc>
        <w:tc>
          <w:tcPr>
            <w:tcW w:w="1985" w:type="dxa"/>
            <w:shd w:val="clear" w:color="auto" w:fill="auto"/>
          </w:tcPr>
          <w:p w:rsidR="00857061" w:rsidRPr="001427FD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</w:rPr>
              <w:t xml:space="preserve">3.5. </w:t>
            </w:r>
            <w:proofErr w:type="spellStart"/>
            <w:r w:rsidRPr="001427FD">
              <w:rPr>
                <w:rFonts w:ascii="Times New Roman" w:hAnsi="Times New Roman"/>
              </w:rPr>
              <w:t>Копия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при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предъявлении</w:t>
            </w:r>
            <w:proofErr w:type="spellEnd"/>
            <w:r w:rsidRPr="001427FD">
              <w:rPr>
                <w:rFonts w:ascii="Times New Roman" w:hAnsi="Times New Roman"/>
              </w:rPr>
              <w:t xml:space="preserve"> </w:t>
            </w:r>
            <w:proofErr w:type="spellStart"/>
            <w:r w:rsidRPr="001427FD">
              <w:rPr>
                <w:rFonts w:ascii="Times New Roman" w:hAnsi="Times New Roman"/>
              </w:rPr>
              <w:t>оригинала</w:t>
            </w:r>
            <w:proofErr w:type="spellEnd"/>
            <w:r w:rsidRPr="001427FD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857061" w:rsidRPr="001427FD" w:rsidRDefault="001427FD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1427FD">
              <w:rPr>
                <w:rFonts w:ascii="Times New Roman" w:hAnsi="Times New Roman"/>
                <w:lang w:val="ru-RU"/>
              </w:rPr>
              <w:br/>
              <w:t>№ 190-ФЗ (п. 4 ч. 21.15 ст.</w:t>
            </w:r>
            <w:r w:rsidRPr="001427FD">
              <w:rPr>
                <w:rFonts w:ascii="Times New Roman" w:hAnsi="Times New Roman"/>
              </w:rPr>
              <w:t> </w:t>
            </w:r>
            <w:r w:rsidRPr="001427FD">
              <w:rPr>
                <w:rFonts w:ascii="Times New Roman" w:hAnsi="Times New Roman"/>
                <w:lang w:val="ru-RU"/>
              </w:rPr>
              <w:t>51) (п. 2 ч. 7 ст.</w:t>
            </w:r>
            <w:r w:rsidRPr="001427FD">
              <w:rPr>
                <w:rFonts w:ascii="Times New Roman" w:hAnsi="Times New Roman"/>
              </w:rPr>
              <w:t> </w:t>
            </w:r>
            <w:r w:rsidRPr="001427FD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1427FD" w:rsidRPr="001427FD" w:rsidRDefault="001427FD" w:rsidP="001427FD">
            <w:pPr>
              <w:pStyle w:val="af1"/>
              <w:rPr>
                <w:rFonts w:eastAsia="Times New Roman"/>
                <w:lang w:eastAsia="en-US"/>
              </w:rPr>
            </w:pPr>
            <w:r w:rsidRPr="001427FD">
              <w:rPr>
                <w:rFonts w:eastAsia="Times New Roman"/>
                <w:lang w:eastAsia="en-US"/>
              </w:rPr>
              <w:t xml:space="preserve">Градостроительный план земельного участка; </w:t>
            </w:r>
          </w:p>
          <w:p w:rsidR="00857061" w:rsidRPr="001427FD" w:rsidRDefault="001427FD" w:rsidP="001427F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>Проект планировки территории и проект межевания территории</w:t>
            </w:r>
          </w:p>
        </w:tc>
        <w:tc>
          <w:tcPr>
            <w:tcW w:w="2551" w:type="dxa"/>
          </w:tcPr>
          <w:p w:rsidR="00857061" w:rsidRPr="001427FD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>Орган местного самоуправления (в случае если градостроительный план и проект планировки находятся в распоряжении органа местного самоуправления)</w:t>
            </w:r>
          </w:p>
        </w:tc>
      </w:tr>
      <w:tr w:rsidR="00857061" w:rsidRPr="008F53E6" w:rsidTr="00796BE1">
        <w:tc>
          <w:tcPr>
            <w:tcW w:w="1129" w:type="dxa"/>
            <w:shd w:val="clear" w:color="auto" w:fill="auto"/>
          </w:tcPr>
          <w:p w:rsidR="00857061" w:rsidRPr="001427FD" w:rsidRDefault="001427FD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1427FD">
              <w:rPr>
                <w:rFonts w:ascii="Times New Roman" w:hAnsi="Times New Roman"/>
                <w:lang w:val="ru-RU"/>
              </w:rPr>
              <w:t>3.</w:t>
            </w:r>
            <w:r w:rsidR="00857061" w:rsidRPr="001427FD">
              <w:rPr>
                <w:rFonts w:ascii="Times New Roman" w:hAnsi="Times New Roman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857061" w:rsidRPr="001427FD" w:rsidRDefault="001427FD" w:rsidP="001427F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>3.6.</w:t>
            </w:r>
            <w:r w:rsidRPr="001427FD">
              <w:rPr>
                <w:rFonts w:ascii="Times New Roman" w:hAnsi="Times New Roman"/>
              </w:rPr>
              <w:t> </w:t>
            </w:r>
            <w:r w:rsidRPr="001427FD">
              <w:rPr>
                <w:rFonts w:ascii="Times New Roman" w:hAnsi="Times New Roman"/>
                <w:lang w:val="ru-RU"/>
              </w:rPr>
              <w:t>Результаты инженерных изысканий и материалы, содержащиеся в проектной документации:</w:t>
            </w:r>
          </w:p>
        </w:tc>
        <w:tc>
          <w:tcPr>
            <w:tcW w:w="1985" w:type="dxa"/>
            <w:shd w:val="clear" w:color="auto" w:fill="auto"/>
          </w:tcPr>
          <w:p w:rsidR="001427FD" w:rsidRPr="006E1D03" w:rsidRDefault="001427FD" w:rsidP="001427FD">
            <w:pPr>
              <w:pStyle w:val="af1"/>
              <w:jc w:val="center"/>
              <w:rPr>
                <w:sz w:val="22"/>
                <w:szCs w:val="22"/>
              </w:rPr>
            </w:pPr>
            <w:r w:rsidRPr="006E1D03">
              <w:rPr>
                <w:rFonts w:eastAsia="Times New Roman"/>
                <w:sz w:val="22"/>
                <w:szCs w:val="22"/>
              </w:rPr>
              <w:t>3.6. Оригинал - 1</w:t>
            </w:r>
          </w:p>
          <w:p w:rsidR="00857061" w:rsidRPr="006E1D03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427FD" w:rsidRPr="006E1D03" w:rsidRDefault="001427FD" w:rsidP="001427FD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6E1D03">
              <w:rPr>
                <w:rFonts w:eastAsia="Times New Roman"/>
                <w:sz w:val="22"/>
                <w:szCs w:val="22"/>
              </w:rPr>
              <w:t xml:space="preserve">Градостроительный Кодекс РФ от 29.12.2004 </w:t>
            </w:r>
          </w:p>
          <w:p w:rsidR="00857061" w:rsidRPr="006E1D03" w:rsidRDefault="001427FD" w:rsidP="001427F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E1D03">
              <w:rPr>
                <w:rFonts w:ascii="Times New Roman" w:hAnsi="Times New Roman"/>
                <w:lang w:val="ru-RU"/>
              </w:rPr>
              <w:t>№ 190-ФЗ (ч. 21.14 ст.</w:t>
            </w:r>
            <w:r w:rsidRPr="006E1D03">
              <w:rPr>
                <w:rFonts w:ascii="Times New Roman" w:hAnsi="Times New Roman"/>
              </w:rPr>
              <w:t> </w:t>
            </w:r>
            <w:r w:rsidRPr="006E1D03">
              <w:rPr>
                <w:rFonts w:ascii="Times New Roman" w:hAnsi="Times New Roman"/>
                <w:lang w:val="ru-RU"/>
              </w:rPr>
              <w:t>51) (п. 3 ч. 7 ст.</w:t>
            </w:r>
            <w:r w:rsidRPr="006E1D03">
              <w:rPr>
                <w:rFonts w:ascii="Times New Roman" w:hAnsi="Times New Roman"/>
              </w:rPr>
              <w:t> </w:t>
            </w:r>
            <w:r w:rsidRPr="006E1D03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6E1D03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1D03">
              <w:rPr>
                <w:rFonts w:ascii="Times New Roman" w:hAnsi="Times New Roman"/>
                <w:lang w:val="ru-RU"/>
              </w:rPr>
              <w:t>Материалы, содержащиеся в проектной документации</w:t>
            </w:r>
          </w:p>
        </w:tc>
        <w:tc>
          <w:tcPr>
            <w:tcW w:w="2551" w:type="dxa"/>
          </w:tcPr>
          <w:p w:rsidR="00857061" w:rsidRPr="001427FD" w:rsidRDefault="001427FD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427FD">
              <w:rPr>
                <w:rFonts w:ascii="Times New Roman" w:hAnsi="Times New Roman"/>
                <w:lang w:val="ru-RU"/>
              </w:rPr>
              <w:t>Главгосэкспертиза</w:t>
            </w:r>
            <w:proofErr w:type="spellEnd"/>
            <w:r w:rsidRPr="001427FD">
              <w:rPr>
                <w:rFonts w:ascii="Times New Roman" w:hAnsi="Times New Roman"/>
                <w:lang w:val="ru-RU"/>
              </w:rPr>
              <w:t xml:space="preserve"> – Единый государственный реестр заключений (</w:t>
            </w:r>
            <w:r w:rsidRPr="001427FD">
              <w:rPr>
                <w:rFonts w:ascii="Times New Roman" w:hAnsi="Times New Roman"/>
              </w:rPr>
              <w:t>www</w:t>
            </w:r>
            <w:r w:rsidRPr="001427FD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427FD">
              <w:rPr>
                <w:rFonts w:ascii="Times New Roman" w:hAnsi="Times New Roman"/>
              </w:rPr>
              <w:t>egrz</w:t>
            </w:r>
            <w:proofErr w:type="spellEnd"/>
            <w:r w:rsidRPr="001427FD">
              <w:rPr>
                <w:rFonts w:ascii="Times New Roman" w:hAnsi="Times New Roman"/>
                <w:lang w:val="ru-RU"/>
              </w:rPr>
              <w:t>.</w:t>
            </w:r>
            <w:r w:rsidRPr="001427FD">
              <w:rPr>
                <w:rFonts w:ascii="Times New Roman" w:hAnsi="Times New Roman"/>
              </w:rPr>
              <w:t>ru</w:t>
            </w:r>
            <w:r w:rsidRPr="001427FD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857061" w:rsidRPr="008F53E6" w:rsidTr="00796BE1">
        <w:tc>
          <w:tcPr>
            <w:tcW w:w="1129" w:type="dxa"/>
            <w:shd w:val="clear" w:color="auto" w:fill="auto"/>
          </w:tcPr>
          <w:p w:rsidR="001427FD" w:rsidRPr="001427FD" w:rsidRDefault="001427FD" w:rsidP="001427FD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1427FD">
              <w:rPr>
                <w:rFonts w:eastAsia="Times New Roman"/>
                <w:sz w:val="22"/>
                <w:szCs w:val="22"/>
              </w:rPr>
              <w:t xml:space="preserve">3.6.2. </w:t>
            </w:r>
          </w:p>
          <w:p w:rsidR="00857061" w:rsidRPr="001427FD" w:rsidRDefault="001427FD" w:rsidP="001427FD">
            <w:pPr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1427FD">
              <w:rPr>
                <w:rFonts w:ascii="Times New Roman" w:hAnsi="Times New Roman"/>
              </w:rPr>
              <w:t>3.6.2.1.</w:t>
            </w:r>
          </w:p>
        </w:tc>
        <w:tc>
          <w:tcPr>
            <w:tcW w:w="4678" w:type="dxa"/>
            <w:shd w:val="clear" w:color="auto" w:fill="auto"/>
          </w:tcPr>
          <w:p w:rsidR="001427FD" w:rsidRPr="001427FD" w:rsidRDefault="001427FD" w:rsidP="001427FD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1427FD">
              <w:rPr>
                <w:rFonts w:eastAsia="Times New Roman"/>
                <w:sz w:val="22"/>
                <w:szCs w:val="22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</w:t>
            </w:r>
          </w:p>
          <w:p w:rsidR="001427FD" w:rsidRPr="001427FD" w:rsidRDefault="001427FD" w:rsidP="001427FD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1427FD">
              <w:rPr>
                <w:rFonts w:eastAsia="Times New Roman"/>
                <w:sz w:val="22"/>
                <w:szCs w:val="22"/>
              </w:rPr>
              <w:t>ИЛИ</w:t>
            </w:r>
          </w:p>
          <w:p w:rsidR="001427FD" w:rsidRPr="001427FD" w:rsidRDefault="001427FD" w:rsidP="001427FD">
            <w:pPr>
              <w:pStyle w:val="af1"/>
              <w:rPr>
                <w:rFonts w:eastAsia="Times New Roman"/>
                <w:i/>
                <w:sz w:val="22"/>
                <w:szCs w:val="22"/>
              </w:rPr>
            </w:pPr>
            <w:r w:rsidRPr="001427FD">
              <w:rPr>
                <w:rFonts w:eastAsia="Times New Roman"/>
                <w:i/>
                <w:sz w:val="22"/>
                <w:szCs w:val="22"/>
              </w:rPr>
              <w:t>в случае подготовки проектной документации применительно к линейным объектам</w:t>
            </w:r>
          </w:p>
          <w:p w:rsidR="00857061" w:rsidRPr="001427FD" w:rsidRDefault="001427FD" w:rsidP="001427F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27FD">
              <w:rPr>
                <w:rFonts w:ascii="Times New Roman" w:hAnsi="Times New Roman"/>
                <w:lang w:val="ru-RU"/>
              </w:rPr>
              <w:t xml:space="preserve">проект полосы отвода, выполненный в соответствии с проектом планировки территории </w:t>
            </w:r>
            <w:r w:rsidRPr="001427FD">
              <w:rPr>
                <w:rFonts w:ascii="Times New Roman" w:hAnsi="Times New Roman"/>
                <w:i/>
                <w:lang w:val="ru-RU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985" w:type="dxa"/>
            <w:shd w:val="clear" w:color="auto" w:fill="auto"/>
          </w:tcPr>
          <w:p w:rsidR="00857061" w:rsidRPr="006E1D03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57061" w:rsidRPr="006E1D03" w:rsidRDefault="001427FD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E1D03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6E1D03">
              <w:rPr>
                <w:rFonts w:ascii="Times New Roman" w:hAnsi="Times New Roman"/>
                <w:lang w:val="ru-RU"/>
              </w:rPr>
              <w:br/>
              <w:t>№ 190-ФЗ (</w:t>
            </w:r>
            <w:proofErr w:type="spellStart"/>
            <w:r w:rsidRPr="006E1D03">
              <w:rPr>
                <w:rFonts w:ascii="Times New Roman" w:hAnsi="Times New Roman"/>
                <w:lang w:val="ru-RU"/>
              </w:rPr>
              <w:t>пп</w:t>
            </w:r>
            <w:proofErr w:type="spellEnd"/>
            <w:r w:rsidRPr="006E1D03">
              <w:rPr>
                <w:rFonts w:ascii="Times New Roman" w:hAnsi="Times New Roman"/>
                <w:lang w:val="ru-RU"/>
              </w:rPr>
              <w:t>. б) п. 3 ч. 7 ст. 51)</w:t>
            </w:r>
          </w:p>
        </w:tc>
        <w:tc>
          <w:tcPr>
            <w:tcW w:w="1701" w:type="dxa"/>
          </w:tcPr>
          <w:p w:rsidR="00857061" w:rsidRPr="006E1D03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1427FD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8F53E6" w:rsidTr="00796BE1">
        <w:tc>
          <w:tcPr>
            <w:tcW w:w="1129" w:type="dxa"/>
            <w:shd w:val="clear" w:color="auto" w:fill="auto"/>
          </w:tcPr>
          <w:p w:rsidR="00857061" w:rsidRPr="0016405F" w:rsidRDefault="007508BE" w:rsidP="007508B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  <w:r w:rsidR="00857061" w:rsidRPr="0016405F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lang w:val="ru-RU"/>
              </w:rPr>
              <w:t>3</w:t>
            </w:r>
            <w:r w:rsidR="00857061" w:rsidRPr="0016405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508BE" w:rsidRPr="007508BE" w:rsidRDefault="007508BE" w:rsidP="007508BE">
            <w:pPr>
              <w:pStyle w:val="af1"/>
              <w:rPr>
                <w:rFonts w:eastAsia="Times New Roman"/>
                <w:sz w:val="22"/>
                <w:szCs w:val="22"/>
                <w:lang w:eastAsia="en-US"/>
              </w:rPr>
            </w:pPr>
            <w:r w:rsidRPr="007508BE">
              <w:rPr>
                <w:rFonts w:eastAsia="Times New Roman"/>
                <w:sz w:val="22"/>
                <w:szCs w:val="22"/>
                <w:lang w:eastAsia="en-US"/>
              </w:rPr>
              <w:t xml:space="preserve">Разделы, содержащие архитектурные и конструктивные решения, а также решения и </w:t>
            </w:r>
            <w:r w:rsidRPr="007508BE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мероприятия, направленные на обеспечение доступа инвалидов к объекту капитального строительства</w:t>
            </w:r>
          </w:p>
          <w:p w:rsidR="00857061" w:rsidRPr="007508BE" w:rsidRDefault="007508BE" w:rsidP="007508BE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508BE">
              <w:rPr>
                <w:rFonts w:ascii="Times New Roman" w:hAnsi="Times New Roman"/>
                <w:i/>
                <w:lang w:val="ru-RU"/>
              </w:rPr>
              <w:t>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</w:t>
            </w:r>
          </w:p>
        </w:tc>
        <w:tc>
          <w:tcPr>
            <w:tcW w:w="1985" w:type="dxa"/>
            <w:shd w:val="clear" w:color="auto" w:fill="auto"/>
          </w:tcPr>
          <w:p w:rsidR="00857061" w:rsidRPr="006E1D03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57061" w:rsidRPr="006E1D03" w:rsidRDefault="007508BE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E1D03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6E1D03">
              <w:rPr>
                <w:rFonts w:ascii="Times New Roman" w:hAnsi="Times New Roman"/>
                <w:lang w:val="ru-RU"/>
              </w:rPr>
              <w:br/>
            </w:r>
            <w:r w:rsidRPr="006E1D03">
              <w:rPr>
                <w:rFonts w:ascii="Times New Roman" w:hAnsi="Times New Roman"/>
                <w:lang w:val="ru-RU"/>
              </w:rPr>
              <w:lastRenderedPageBreak/>
              <w:t>№ 190-ФЗ (</w:t>
            </w:r>
            <w:proofErr w:type="spellStart"/>
            <w:r w:rsidRPr="006E1D03">
              <w:rPr>
                <w:rFonts w:ascii="Times New Roman" w:hAnsi="Times New Roman"/>
                <w:lang w:val="ru-RU"/>
              </w:rPr>
              <w:t>пп</w:t>
            </w:r>
            <w:proofErr w:type="spellEnd"/>
            <w:r w:rsidRPr="006E1D03">
              <w:rPr>
                <w:rFonts w:ascii="Times New Roman" w:hAnsi="Times New Roman"/>
                <w:lang w:val="ru-RU"/>
              </w:rPr>
              <w:t>. в) п. 3 ч.</w:t>
            </w:r>
            <w:r w:rsidRPr="006E1D03">
              <w:rPr>
                <w:rFonts w:ascii="Times New Roman" w:hAnsi="Times New Roman"/>
              </w:rPr>
              <w:t> </w:t>
            </w:r>
            <w:r w:rsidRPr="006E1D03">
              <w:rPr>
                <w:rFonts w:ascii="Times New Roman" w:hAnsi="Times New Roman"/>
                <w:lang w:val="ru-RU"/>
              </w:rPr>
              <w:t>7 ст. 51)</w:t>
            </w:r>
          </w:p>
        </w:tc>
        <w:tc>
          <w:tcPr>
            <w:tcW w:w="1701" w:type="dxa"/>
          </w:tcPr>
          <w:p w:rsidR="00857061" w:rsidRPr="006E1D03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16405F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8F53E6" w:rsidTr="00796BE1">
        <w:tc>
          <w:tcPr>
            <w:tcW w:w="1129" w:type="dxa"/>
            <w:shd w:val="clear" w:color="auto" w:fill="auto"/>
          </w:tcPr>
          <w:p w:rsidR="00857061" w:rsidRPr="007508BE" w:rsidRDefault="007508BE" w:rsidP="007508B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7508BE">
              <w:rPr>
                <w:rFonts w:ascii="Times New Roman" w:hAnsi="Times New Roman"/>
                <w:lang w:val="ru-RU"/>
              </w:rPr>
              <w:lastRenderedPageBreak/>
              <w:t>3.</w:t>
            </w:r>
            <w:r w:rsidR="00857061" w:rsidRPr="007508BE">
              <w:rPr>
                <w:rFonts w:ascii="Times New Roman" w:hAnsi="Times New Roman"/>
              </w:rPr>
              <w:t>6.</w:t>
            </w:r>
            <w:r w:rsidRPr="007508BE">
              <w:rPr>
                <w:rFonts w:ascii="Times New Roman" w:hAnsi="Times New Roman"/>
                <w:lang w:val="ru-RU"/>
              </w:rPr>
              <w:t>4</w:t>
            </w:r>
            <w:r w:rsidR="00857061" w:rsidRPr="007508BE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57061" w:rsidRPr="007508BE" w:rsidRDefault="007508BE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508BE">
              <w:rPr>
                <w:rFonts w:ascii="Times New Roman" w:hAnsi="Times New Roman"/>
                <w:lang w:val="ru-RU"/>
              </w:rPr>
      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      </w:r>
          </w:p>
        </w:tc>
        <w:tc>
          <w:tcPr>
            <w:tcW w:w="1985" w:type="dxa"/>
            <w:shd w:val="clear" w:color="auto" w:fill="auto"/>
          </w:tcPr>
          <w:p w:rsidR="00857061" w:rsidRPr="007508BE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57061" w:rsidRPr="007508BE" w:rsidRDefault="007508BE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508BE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7508BE">
              <w:rPr>
                <w:rFonts w:ascii="Times New Roman" w:hAnsi="Times New Roman"/>
                <w:lang w:val="ru-RU"/>
              </w:rPr>
              <w:br/>
              <w:t>№ 190-ФЗ (</w:t>
            </w:r>
            <w:proofErr w:type="spellStart"/>
            <w:r w:rsidRPr="007508BE">
              <w:rPr>
                <w:rFonts w:ascii="Times New Roman" w:hAnsi="Times New Roman"/>
                <w:lang w:val="ru-RU"/>
              </w:rPr>
              <w:t>пп</w:t>
            </w:r>
            <w:proofErr w:type="spellEnd"/>
            <w:r w:rsidRPr="007508BE">
              <w:rPr>
                <w:rFonts w:ascii="Times New Roman" w:hAnsi="Times New Roman"/>
                <w:lang w:val="ru-RU"/>
              </w:rPr>
              <w:t xml:space="preserve">. г) </w:t>
            </w:r>
            <w:r w:rsidRPr="007508BE">
              <w:rPr>
                <w:rFonts w:ascii="Times New Roman" w:hAnsi="Times New Roman"/>
                <w:lang w:val="ru-RU"/>
              </w:rPr>
              <w:br/>
              <w:t>п. 3 ч.</w:t>
            </w:r>
            <w:r w:rsidRPr="007508BE">
              <w:rPr>
                <w:rFonts w:ascii="Times New Roman" w:hAnsi="Times New Roman"/>
              </w:rPr>
              <w:t> </w:t>
            </w:r>
            <w:r w:rsidRPr="007508BE">
              <w:rPr>
                <w:rFonts w:ascii="Times New Roman" w:hAnsi="Times New Roman"/>
                <w:lang w:val="ru-RU"/>
              </w:rPr>
              <w:t>7 ст. 51)</w:t>
            </w:r>
          </w:p>
        </w:tc>
        <w:tc>
          <w:tcPr>
            <w:tcW w:w="1701" w:type="dxa"/>
          </w:tcPr>
          <w:p w:rsidR="00857061" w:rsidRPr="007508BE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7508BE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8F53E6" w:rsidTr="00796BE1">
        <w:tc>
          <w:tcPr>
            <w:tcW w:w="1129" w:type="dxa"/>
            <w:shd w:val="clear" w:color="auto" w:fill="auto"/>
          </w:tcPr>
          <w:p w:rsidR="00857061" w:rsidRPr="007508BE" w:rsidRDefault="007508BE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7508BE">
              <w:rPr>
                <w:rFonts w:ascii="Times New Roman" w:hAnsi="Times New Roman"/>
              </w:rPr>
              <w:t>3.7.</w:t>
            </w:r>
          </w:p>
        </w:tc>
        <w:tc>
          <w:tcPr>
            <w:tcW w:w="4678" w:type="dxa"/>
            <w:shd w:val="clear" w:color="auto" w:fill="auto"/>
          </w:tcPr>
          <w:p w:rsidR="007508BE" w:rsidRPr="007508BE" w:rsidRDefault="007508BE" w:rsidP="007508BE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508BE">
              <w:rPr>
                <w:rFonts w:eastAsia="Times New Roman"/>
                <w:sz w:val="22"/>
                <w:szCs w:val="22"/>
              </w:rPr>
              <w:t>3.7. Положительное заключение экспертизы проектной документации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</w:t>
            </w:r>
            <w:r w:rsidRPr="007508BE">
              <w:rPr>
                <w:sz w:val="22"/>
                <w:szCs w:val="22"/>
              </w:rPr>
              <w:t xml:space="preserve"> </w:t>
            </w:r>
            <w:r w:rsidRPr="007508BE">
              <w:rPr>
                <w:rFonts w:eastAsia="Times New Roman"/>
                <w:sz w:val="22"/>
                <w:szCs w:val="22"/>
              </w:rPr>
              <w:t xml:space="preserve">объекты (применительно к отдельным этапам строительства в случае, предусмотренном частью 12.1 статьи 48 Градостроительного кодекса), </w:t>
            </w:r>
            <w:r w:rsidRPr="007508BE">
              <w:rPr>
                <w:rFonts w:eastAsia="Times New Roman"/>
                <w:i/>
                <w:sz w:val="22"/>
                <w:szCs w:val="22"/>
              </w:rPr>
              <w:t>если такая проектная документация подлежит экспертизе в соответствии со статьей 49 Градостроительного кодекса,</w:t>
            </w:r>
          </w:p>
          <w:p w:rsidR="007508BE" w:rsidRPr="007508BE" w:rsidRDefault="007508BE" w:rsidP="007508BE">
            <w:pPr>
              <w:pStyle w:val="af1"/>
              <w:rPr>
                <w:rFonts w:eastAsia="Times New Roman"/>
                <w:sz w:val="22"/>
                <w:szCs w:val="22"/>
              </w:rPr>
            </w:pPr>
          </w:p>
          <w:p w:rsidR="007508BE" w:rsidRPr="007508BE" w:rsidRDefault="007508BE" w:rsidP="007508BE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508BE">
              <w:rPr>
                <w:rFonts w:eastAsia="Times New Roman"/>
                <w:sz w:val="22"/>
                <w:szCs w:val="22"/>
              </w:rPr>
              <w:t xml:space="preserve">положительное заключение государственной экспертизы проектной документации </w:t>
            </w:r>
            <w:r w:rsidRPr="007508BE">
              <w:rPr>
                <w:rFonts w:eastAsia="Times New Roman"/>
                <w:i/>
                <w:sz w:val="22"/>
                <w:szCs w:val="22"/>
              </w:rPr>
              <w:t>в случаях, предусмотренных частью 3.4 статьи 49 Градостроительного кодекса</w:t>
            </w:r>
          </w:p>
          <w:p w:rsidR="007508BE" w:rsidRPr="007508BE" w:rsidRDefault="007508BE" w:rsidP="007508BE">
            <w:pPr>
              <w:pStyle w:val="af1"/>
              <w:rPr>
                <w:rFonts w:eastAsia="Times New Roman"/>
                <w:sz w:val="22"/>
                <w:szCs w:val="22"/>
              </w:rPr>
            </w:pPr>
          </w:p>
          <w:p w:rsidR="00857061" w:rsidRPr="007508BE" w:rsidRDefault="007508BE" w:rsidP="007508BE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508BE">
              <w:rPr>
                <w:rFonts w:ascii="Times New Roman" w:hAnsi="Times New Roman"/>
                <w:lang w:val="ru-RU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7508BE">
              <w:rPr>
                <w:rFonts w:ascii="Times New Roman" w:hAnsi="Times New Roman"/>
                <w:i/>
                <w:lang w:val="ru-RU"/>
              </w:rPr>
              <w:t xml:space="preserve">в случаях, предусмотренных частью </w:t>
            </w:r>
            <w:r w:rsidRPr="007508BE">
              <w:rPr>
                <w:rFonts w:ascii="Times New Roman" w:hAnsi="Times New Roman"/>
                <w:i/>
              </w:rPr>
              <w:t xml:space="preserve">6 </w:t>
            </w:r>
            <w:proofErr w:type="spellStart"/>
            <w:r w:rsidRPr="007508BE">
              <w:rPr>
                <w:rFonts w:ascii="Times New Roman" w:hAnsi="Times New Roman"/>
                <w:i/>
              </w:rPr>
              <w:t>статьи</w:t>
            </w:r>
            <w:proofErr w:type="spellEnd"/>
            <w:r w:rsidRPr="007508BE">
              <w:rPr>
                <w:rFonts w:ascii="Times New Roman" w:hAnsi="Times New Roman"/>
                <w:i/>
              </w:rPr>
              <w:t xml:space="preserve"> 49 </w:t>
            </w:r>
            <w:proofErr w:type="spellStart"/>
            <w:r w:rsidRPr="007508BE">
              <w:rPr>
                <w:rFonts w:ascii="Times New Roman" w:hAnsi="Times New Roman"/>
                <w:i/>
              </w:rPr>
              <w:t>Градостроительного</w:t>
            </w:r>
            <w:proofErr w:type="spellEnd"/>
            <w:r w:rsidRPr="007508B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508BE">
              <w:rPr>
                <w:rFonts w:ascii="Times New Roman" w:hAnsi="Times New Roman"/>
                <w:i/>
              </w:rPr>
              <w:t>кодекса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57061" w:rsidRPr="007508BE" w:rsidRDefault="007508BE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508BE">
              <w:rPr>
                <w:rFonts w:ascii="Times New Roman" w:hAnsi="Times New Roman"/>
              </w:rPr>
              <w:lastRenderedPageBreak/>
              <w:t xml:space="preserve">3.7. </w:t>
            </w:r>
            <w:proofErr w:type="spellStart"/>
            <w:r w:rsidRPr="007508BE">
              <w:rPr>
                <w:rFonts w:ascii="Times New Roman" w:hAnsi="Times New Roman"/>
              </w:rPr>
              <w:t>Оригинал</w:t>
            </w:r>
            <w:proofErr w:type="spellEnd"/>
            <w:r w:rsidRPr="007508BE">
              <w:rPr>
                <w:rFonts w:ascii="Times New Roman" w:hAnsi="Times New Roman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857061" w:rsidRPr="007508BE" w:rsidRDefault="007508BE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508BE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7508BE">
              <w:rPr>
                <w:rFonts w:ascii="Times New Roman" w:hAnsi="Times New Roman"/>
                <w:lang w:val="ru-RU"/>
              </w:rPr>
              <w:br/>
              <w:t>№ 190-ФЗ (ч. 21.14 ст.</w:t>
            </w:r>
            <w:r w:rsidRPr="007508BE">
              <w:rPr>
                <w:rFonts w:ascii="Times New Roman" w:hAnsi="Times New Roman"/>
              </w:rPr>
              <w:t> </w:t>
            </w:r>
            <w:r w:rsidRPr="007508BE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7508BE" w:rsidRPr="007508BE" w:rsidRDefault="007508BE" w:rsidP="007508BE">
            <w:pPr>
              <w:pStyle w:val="af1"/>
              <w:rPr>
                <w:rFonts w:eastAsia="Times New Roman"/>
                <w:sz w:val="22"/>
                <w:szCs w:val="22"/>
                <w:lang w:eastAsia="en-US"/>
              </w:rPr>
            </w:pPr>
            <w:r w:rsidRPr="007508BE">
              <w:rPr>
                <w:rFonts w:eastAsia="Times New Roman"/>
                <w:sz w:val="22"/>
                <w:szCs w:val="22"/>
                <w:lang w:eastAsia="en-US"/>
              </w:rPr>
              <w:t xml:space="preserve">Заключение государственной экологической экспертизы проектной документации, заключение государственной экспертизы проектной документации, заключение негосударственной экспертизы проектной документации </w:t>
            </w:r>
          </w:p>
          <w:p w:rsidR="00857061" w:rsidRPr="007508BE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508BE" w:rsidRPr="007508BE" w:rsidRDefault="007508BE" w:rsidP="007508BE">
            <w:pPr>
              <w:pStyle w:val="af1"/>
              <w:rPr>
                <w:rFonts w:eastAsia="Times New Roman"/>
                <w:sz w:val="22"/>
                <w:szCs w:val="22"/>
                <w:lang w:eastAsia="en-US"/>
              </w:rPr>
            </w:pPr>
            <w:r w:rsidRPr="007508BE">
              <w:rPr>
                <w:rFonts w:eastAsia="Times New Roman"/>
                <w:sz w:val="22"/>
                <w:szCs w:val="22"/>
                <w:lang w:eastAsia="en-US"/>
              </w:rPr>
              <w:t xml:space="preserve">Заключение государственной экологической экспертизы проектной документации, заключение государственной экспертизы проектной документации, заключение негосударственной экспертизы проектной документации </w:t>
            </w:r>
          </w:p>
          <w:p w:rsidR="00857061" w:rsidRPr="007508BE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8F53E6" w:rsidTr="00796BE1">
        <w:tc>
          <w:tcPr>
            <w:tcW w:w="1129" w:type="dxa"/>
            <w:shd w:val="clear" w:color="auto" w:fill="auto"/>
          </w:tcPr>
          <w:p w:rsidR="00857061" w:rsidRPr="00795440" w:rsidRDefault="00795440" w:rsidP="0079544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lastRenderedPageBreak/>
              <w:t>3.8.</w:t>
            </w:r>
          </w:p>
        </w:tc>
        <w:tc>
          <w:tcPr>
            <w:tcW w:w="4678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 xml:space="preserve">Подтверждение соответствия вносимых в проектную документацию изменений требованиям, указанным в части 3.8 статьи 49 настоящего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</w:t>
            </w:r>
            <w:r w:rsidRPr="00795440">
              <w:rPr>
                <w:rFonts w:ascii="Times New Roman" w:hAnsi="Times New Roman"/>
                <w:i/>
                <w:lang w:val="ru-RU"/>
              </w:rPr>
              <w:t>в случае внесения изменений в проектную документацию в соответствии с частью 3.8 статьи 49 настоящего Кодекса;</w:t>
            </w:r>
          </w:p>
        </w:tc>
        <w:tc>
          <w:tcPr>
            <w:tcW w:w="1985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</w:rPr>
              <w:t xml:space="preserve">3.8. </w:t>
            </w:r>
            <w:proofErr w:type="spellStart"/>
            <w:r w:rsidRPr="00795440">
              <w:rPr>
                <w:rFonts w:ascii="Times New Roman" w:hAnsi="Times New Roman"/>
              </w:rPr>
              <w:t>Оригинал</w:t>
            </w:r>
            <w:proofErr w:type="spellEnd"/>
            <w:r w:rsidRPr="00795440">
              <w:rPr>
                <w:rFonts w:ascii="Times New Roman" w:hAnsi="Times New Roman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795440">
              <w:rPr>
                <w:rFonts w:ascii="Times New Roman" w:hAnsi="Times New Roman"/>
                <w:lang w:val="ru-RU"/>
              </w:rPr>
              <w:br/>
              <w:t>№ 190-ФЗ (ч. 21.14 ст.</w:t>
            </w:r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>51) (п. 4.2 ч. 7 ст.</w:t>
            </w:r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795440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795440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8F53E6" w:rsidTr="00796BE1">
        <w:tc>
          <w:tcPr>
            <w:tcW w:w="1129" w:type="dxa"/>
            <w:shd w:val="clear" w:color="auto" w:fill="auto"/>
          </w:tcPr>
          <w:p w:rsidR="00857061" w:rsidRPr="00795440" w:rsidRDefault="00795440" w:rsidP="007954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440">
              <w:rPr>
                <w:rFonts w:ascii="Times New Roman" w:hAnsi="Times New Roman"/>
              </w:rPr>
              <w:t>3.9.</w:t>
            </w:r>
          </w:p>
        </w:tc>
        <w:tc>
          <w:tcPr>
            <w:tcW w:w="4678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 xml:space="preserve">Подтверждение соответствия вносимых в проектную документацию изменений требованиям, указанным в части 3.9 статьи 49 настоящего Кодекса, предоставленное органом исполнительной власти или организацией, проводившими экспертизу проектной документации, </w:t>
            </w:r>
            <w:r w:rsidRPr="00795440">
              <w:rPr>
                <w:rFonts w:ascii="Times New Roman" w:hAnsi="Times New Roman"/>
                <w:i/>
                <w:lang w:val="ru-RU"/>
              </w:rPr>
              <w:t xml:space="preserve">в случае внесения изменений в проектную документацию в ходе экспертного сопровождения в соответствии с частью </w:t>
            </w:r>
            <w:r w:rsidRPr="00795440">
              <w:rPr>
                <w:rFonts w:ascii="Times New Roman" w:hAnsi="Times New Roman"/>
                <w:i/>
              </w:rPr>
              <w:t xml:space="preserve">3.9 </w:t>
            </w:r>
            <w:proofErr w:type="spellStart"/>
            <w:r w:rsidRPr="00795440">
              <w:rPr>
                <w:rFonts w:ascii="Times New Roman" w:hAnsi="Times New Roman"/>
                <w:i/>
              </w:rPr>
              <w:t>статьи</w:t>
            </w:r>
            <w:proofErr w:type="spellEnd"/>
            <w:r w:rsidRPr="00795440">
              <w:rPr>
                <w:rFonts w:ascii="Times New Roman" w:hAnsi="Times New Roman"/>
                <w:i/>
              </w:rPr>
              <w:t xml:space="preserve"> 49 </w:t>
            </w:r>
            <w:proofErr w:type="spellStart"/>
            <w:r w:rsidRPr="00795440">
              <w:rPr>
                <w:rFonts w:ascii="Times New Roman" w:hAnsi="Times New Roman"/>
                <w:i/>
              </w:rPr>
              <w:t>настоящего</w:t>
            </w:r>
            <w:proofErr w:type="spellEnd"/>
            <w:r w:rsidRPr="0079544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95440">
              <w:rPr>
                <w:rFonts w:ascii="Times New Roman" w:hAnsi="Times New Roman"/>
                <w:i/>
              </w:rPr>
              <w:t>Кодекса</w:t>
            </w:r>
            <w:proofErr w:type="spellEnd"/>
            <w:r w:rsidRPr="00795440">
              <w:rPr>
                <w:rFonts w:ascii="Times New Roman" w:hAnsi="Times New Roman"/>
                <w:i/>
              </w:rPr>
              <w:t>;</w:t>
            </w:r>
          </w:p>
        </w:tc>
        <w:tc>
          <w:tcPr>
            <w:tcW w:w="1985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</w:rPr>
              <w:t xml:space="preserve">3.9. </w:t>
            </w:r>
            <w:proofErr w:type="spellStart"/>
            <w:r w:rsidRPr="00795440">
              <w:rPr>
                <w:rFonts w:ascii="Times New Roman" w:hAnsi="Times New Roman"/>
              </w:rPr>
              <w:t>Оригинал</w:t>
            </w:r>
            <w:proofErr w:type="spellEnd"/>
            <w:r w:rsidRPr="00795440">
              <w:rPr>
                <w:rFonts w:ascii="Times New Roman" w:hAnsi="Times New Roman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795440">
              <w:rPr>
                <w:rFonts w:ascii="Times New Roman" w:hAnsi="Times New Roman"/>
                <w:lang w:val="ru-RU"/>
              </w:rPr>
              <w:br/>
              <w:t>№ 190-ФЗ (ч. 21.14 ст.</w:t>
            </w:r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>51) (п. 4.3 ч. 7 ст.</w:t>
            </w:r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795440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795440" w:rsidRDefault="0085706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57061" w:rsidRPr="008F53E6" w:rsidTr="00796BE1">
        <w:tc>
          <w:tcPr>
            <w:tcW w:w="1129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795440">
              <w:rPr>
                <w:rFonts w:ascii="Times New Roman" w:hAnsi="Times New Roman"/>
              </w:rPr>
              <w:t>3.10</w:t>
            </w:r>
            <w:r w:rsidR="00857061" w:rsidRPr="00795440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57061" w:rsidRPr="00795440" w:rsidRDefault="00795440" w:rsidP="00795440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 xml:space="preserve">Разрешение на отклонение от предельных параметров разрешенного строительства, реконструкции </w:t>
            </w:r>
            <w:r w:rsidRPr="00795440">
              <w:rPr>
                <w:rFonts w:ascii="Times New Roman" w:hAnsi="Times New Roman"/>
                <w:i/>
                <w:lang w:val="ru-RU"/>
              </w:rPr>
              <w:t>(в случае, если застройщику было предоставлено такое разрешение в соответствии со статьей 40 Градостроительного Кодекса)</w:t>
            </w:r>
          </w:p>
        </w:tc>
        <w:tc>
          <w:tcPr>
            <w:tcW w:w="1985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</w:rPr>
              <w:t xml:space="preserve">3.10. </w:t>
            </w:r>
            <w:proofErr w:type="spellStart"/>
            <w:r w:rsidRPr="00795440">
              <w:rPr>
                <w:rFonts w:ascii="Times New Roman" w:hAnsi="Times New Roman"/>
              </w:rPr>
              <w:t>Копия</w:t>
            </w:r>
            <w:proofErr w:type="spellEnd"/>
            <w:r w:rsidRPr="00795440">
              <w:rPr>
                <w:rFonts w:ascii="Times New Roman" w:hAnsi="Times New Roman"/>
              </w:rPr>
              <w:t xml:space="preserve"> </w:t>
            </w:r>
            <w:proofErr w:type="spellStart"/>
            <w:r w:rsidRPr="00795440">
              <w:rPr>
                <w:rFonts w:ascii="Times New Roman" w:hAnsi="Times New Roman"/>
              </w:rPr>
              <w:t>при</w:t>
            </w:r>
            <w:proofErr w:type="spellEnd"/>
            <w:r w:rsidRPr="00795440">
              <w:rPr>
                <w:rFonts w:ascii="Times New Roman" w:hAnsi="Times New Roman"/>
              </w:rPr>
              <w:t xml:space="preserve"> </w:t>
            </w:r>
            <w:proofErr w:type="spellStart"/>
            <w:r w:rsidRPr="00795440">
              <w:rPr>
                <w:rFonts w:ascii="Times New Roman" w:hAnsi="Times New Roman"/>
              </w:rPr>
              <w:t>предъявлении</w:t>
            </w:r>
            <w:proofErr w:type="spellEnd"/>
            <w:r w:rsidRPr="00795440">
              <w:rPr>
                <w:rFonts w:ascii="Times New Roman" w:hAnsi="Times New Roman"/>
              </w:rPr>
              <w:t xml:space="preserve"> </w:t>
            </w:r>
            <w:proofErr w:type="spellStart"/>
            <w:r w:rsidRPr="00795440">
              <w:rPr>
                <w:rFonts w:ascii="Times New Roman" w:hAnsi="Times New Roman"/>
              </w:rPr>
              <w:t>оригинала</w:t>
            </w:r>
            <w:proofErr w:type="spellEnd"/>
            <w:r w:rsidRPr="00795440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795440">
              <w:rPr>
                <w:rFonts w:ascii="Times New Roman" w:hAnsi="Times New Roman"/>
                <w:lang w:val="ru-RU"/>
              </w:rPr>
              <w:br/>
              <w:t>№ 190-ФЗ (ч. 21.14  ст.</w:t>
            </w:r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>51) (п. 5 ч. 7 ст.</w:t>
            </w:r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>Сведения о разрешенных отклонениях от предельных параметров разрешенного строительства, реконструкции</w:t>
            </w:r>
          </w:p>
        </w:tc>
        <w:tc>
          <w:tcPr>
            <w:tcW w:w="2551" w:type="dxa"/>
          </w:tcPr>
          <w:p w:rsidR="00857061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>Орган местного самоуправления (в случае, если застройщику было предоставлено такое разрешение)</w:t>
            </w:r>
          </w:p>
        </w:tc>
      </w:tr>
      <w:tr w:rsidR="00857061" w:rsidRPr="008F53E6" w:rsidTr="00796BE1">
        <w:tc>
          <w:tcPr>
            <w:tcW w:w="1129" w:type="dxa"/>
            <w:shd w:val="clear" w:color="auto" w:fill="auto"/>
          </w:tcPr>
          <w:p w:rsidR="00857061" w:rsidRPr="0016405F" w:rsidRDefault="00795440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  <w:r w:rsidR="00857061" w:rsidRPr="0016405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57061" w:rsidRPr="00795440" w:rsidRDefault="00795440" w:rsidP="008570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95440">
              <w:rPr>
                <w:lang w:val="ru-RU"/>
              </w:rPr>
              <w:t xml:space="preserve">Согласие всех правообладателей объекта капитального строительства </w:t>
            </w:r>
            <w:r w:rsidRPr="00795440">
              <w:rPr>
                <w:i/>
                <w:lang w:val="ru-RU"/>
              </w:rPr>
              <w:t xml:space="preserve">в случае </w:t>
            </w:r>
            <w:r w:rsidRPr="00795440">
              <w:rPr>
                <w:i/>
                <w:lang w:val="ru-RU"/>
              </w:rPr>
              <w:lastRenderedPageBreak/>
              <w:t>реконструкции такого объекта, за исключением указанных в пункте 6.2 ч. 7 ст. 51 Градостроительного Кодекса случаев реконструкции многоквартирного дома</w:t>
            </w:r>
          </w:p>
        </w:tc>
        <w:tc>
          <w:tcPr>
            <w:tcW w:w="1985" w:type="dxa"/>
            <w:shd w:val="clear" w:color="auto" w:fill="auto"/>
          </w:tcPr>
          <w:p w:rsidR="00857061" w:rsidRPr="006E1D03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1D03">
              <w:rPr>
                <w:rFonts w:ascii="Times New Roman" w:hAnsi="Times New Roman"/>
              </w:rPr>
              <w:lastRenderedPageBreak/>
              <w:t xml:space="preserve">3.11. </w:t>
            </w:r>
            <w:proofErr w:type="spellStart"/>
            <w:r w:rsidRPr="006E1D03">
              <w:rPr>
                <w:rFonts w:ascii="Times New Roman" w:hAnsi="Times New Roman"/>
              </w:rPr>
              <w:t>Оригинал</w:t>
            </w:r>
            <w:proofErr w:type="spellEnd"/>
            <w:r w:rsidRPr="006E1D03">
              <w:rPr>
                <w:rFonts w:ascii="Times New Roman" w:hAnsi="Times New Roman"/>
              </w:rPr>
              <w:t xml:space="preserve"> - 1</w:t>
            </w:r>
          </w:p>
        </w:tc>
        <w:tc>
          <w:tcPr>
            <w:tcW w:w="2693" w:type="dxa"/>
            <w:shd w:val="clear" w:color="auto" w:fill="auto"/>
          </w:tcPr>
          <w:p w:rsidR="00857061" w:rsidRPr="006E1D03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E1D03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6E1D03">
              <w:rPr>
                <w:rFonts w:ascii="Times New Roman" w:hAnsi="Times New Roman"/>
                <w:lang w:val="ru-RU"/>
              </w:rPr>
              <w:br/>
            </w:r>
            <w:r w:rsidRPr="006E1D03">
              <w:rPr>
                <w:rFonts w:ascii="Times New Roman" w:hAnsi="Times New Roman"/>
                <w:lang w:val="ru-RU"/>
              </w:rPr>
              <w:lastRenderedPageBreak/>
              <w:t>№ 190-ФЗ (ч. 21.14 ст.</w:t>
            </w:r>
            <w:r w:rsidRPr="006E1D03">
              <w:rPr>
                <w:rFonts w:ascii="Times New Roman" w:hAnsi="Times New Roman"/>
              </w:rPr>
              <w:t> </w:t>
            </w:r>
            <w:r w:rsidRPr="006E1D03">
              <w:rPr>
                <w:rFonts w:ascii="Times New Roman" w:hAnsi="Times New Roman"/>
                <w:lang w:val="ru-RU"/>
              </w:rPr>
              <w:t>51)  (п. 6 ч. 7 ст.</w:t>
            </w:r>
            <w:r w:rsidRPr="006E1D03">
              <w:rPr>
                <w:rFonts w:ascii="Times New Roman" w:hAnsi="Times New Roman"/>
              </w:rPr>
              <w:t> </w:t>
            </w:r>
            <w:r w:rsidRPr="006E1D03">
              <w:rPr>
                <w:rFonts w:ascii="Times New Roman" w:hAnsi="Times New Roman"/>
                <w:lang w:val="ru-RU"/>
              </w:rPr>
              <w:t>51)</w:t>
            </w:r>
          </w:p>
        </w:tc>
        <w:tc>
          <w:tcPr>
            <w:tcW w:w="1701" w:type="dxa"/>
          </w:tcPr>
          <w:p w:rsidR="00857061" w:rsidRPr="0016405F" w:rsidRDefault="00857061" w:rsidP="008570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857061" w:rsidRPr="0016405F" w:rsidRDefault="00857061" w:rsidP="0085706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795440" w:rsidRPr="008F53E6" w:rsidTr="00796BE1">
        <w:tc>
          <w:tcPr>
            <w:tcW w:w="1129" w:type="dxa"/>
            <w:shd w:val="clear" w:color="auto" w:fill="auto"/>
          </w:tcPr>
          <w:p w:rsidR="00795440" w:rsidRPr="00795440" w:rsidRDefault="00795440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795440">
              <w:rPr>
                <w:rFonts w:ascii="Times New Roman" w:hAnsi="Times New Roman"/>
              </w:rPr>
              <w:lastRenderedPageBreak/>
              <w:t>3.12.</w:t>
            </w:r>
          </w:p>
        </w:tc>
        <w:tc>
          <w:tcPr>
            <w:tcW w:w="4678" w:type="dxa"/>
            <w:shd w:val="clear" w:color="auto" w:fill="auto"/>
          </w:tcPr>
          <w:p w:rsidR="00795440" w:rsidRPr="00795440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>3.12.</w:t>
            </w:r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 xml:space="preserve">Соглашение о проведении реконструкции, определяющее в том числе условия и порядок возмещения ущерба, причиненного объекту при осуществлении реконструкции </w:t>
            </w:r>
            <w:r w:rsidRPr="00795440">
              <w:rPr>
                <w:rFonts w:ascii="Times New Roman" w:hAnsi="Times New Roman"/>
                <w:i/>
                <w:lang w:val="ru-RU"/>
              </w:rPr>
              <w:t>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Pr="00795440">
              <w:rPr>
                <w:rFonts w:ascii="Times New Roman" w:hAnsi="Times New Roman"/>
                <w:i/>
                <w:lang w:val="ru-RU"/>
              </w:rPr>
              <w:t>Росатом</w:t>
            </w:r>
            <w:proofErr w:type="spellEnd"/>
            <w:r w:rsidRPr="00795440">
              <w:rPr>
                <w:rFonts w:ascii="Times New Roman" w:hAnsi="Times New Roman"/>
                <w:i/>
                <w:lang w:val="ru-RU"/>
              </w:rPr>
      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</w:t>
            </w:r>
          </w:p>
        </w:tc>
        <w:tc>
          <w:tcPr>
            <w:tcW w:w="1985" w:type="dxa"/>
            <w:shd w:val="clear" w:color="auto" w:fill="auto"/>
          </w:tcPr>
          <w:p w:rsidR="00795440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440">
              <w:rPr>
                <w:rFonts w:ascii="Times New Roman" w:hAnsi="Times New Roman"/>
              </w:rPr>
              <w:t>3.12. </w:t>
            </w:r>
            <w:proofErr w:type="spellStart"/>
            <w:r w:rsidRPr="00795440">
              <w:rPr>
                <w:rFonts w:ascii="Times New Roman" w:hAnsi="Times New Roman"/>
              </w:rPr>
              <w:t>Копия</w:t>
            </w:r>
            <w:proofErr w:type="spellEnd"/>
            <w:r w:rsidRPr="00795440">
              <w:rPr>
                <w:rFonts w:ascii="Times New Roman" w:hAnsi="Times New Roman"/>
              </w:rPr>
              <w:t xml:space="preserve"> </w:t>
            </w:r>
            <w:proofErr w:type="spellStart"/>
            <w:r w:rsidRPr="00795440">
              <w:rPr>
                <w:rFonts w:ascii="Times New Roman" w:hAnsi="Times New Roman"/>
              </w:rPr>
              <w:t>при</w:t>
            </w:r>
            <w:proofErr w:type="spellEnd"/>
            <w:r w:rsidRPr="00795440">
              <w:rPr>
                <w:rFonts w:ascii="Times New Roman" w:hAnsi="Times New Roman"/>
              </w:rPr>
              <w:t xml:space="preserve"> </w:t>
            </w:r>
            <w:proofErr w:type="spellStart"/>
            <w:r w:rsidRPr="00795440">
              <w:rPr>
                <w:rFonts w:ascii="Times New Roman" w:hAnsi="Times New Roman"/>
              </w:rPr>
              <w:t>предъявлении</w:t>
            </w:r>
            <w:proofErr w:type="spellEnd"/>
            <w:r w:rsidRPr="00795440">
              <w:rPr>
                <w:rFonts w:ascii="Times New Roman" w:hAnsi="Times New Roman"/>
              </w:rPr>
              <w:t xml:space="preserve"> </w:t>
            </w:r>
            <w:proofErr w:type="spellStart"/>
            <w:r w:rsidRPr="00795440">
              <w:rPr>
                <w:rFonts w:ascii="Times New Roman" w:hAnsi="Times New Roman"/>
              </w:rPr>
              <w:t>оригинала</w:t>
            </w:r>
            <w:proofErr w:type="spellEnd"/>
            <w:r w:rsidRPr="00795440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795440" w:rsidRPr="00795440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795440">
              <w:rPr>
                <w:rFonts w:ascii="Times New Roman" w:hAnsi="Times New Roman"/>
                <w:lang w:val="ru-RU"/>
              </w:rPr>
              <w:br/>
              <w:t>№ 190-ФЗ (ч. 21.14  ст.</w:t>
            </w:r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>51) (п. 6.1 ч. 7 ст. 51)</w:t>
            </w:r>
          </w:p>
        </w:tc>
        <w:tc>
          <w:tcPr>
            <w:tcW w:w="1701" w:type="dxa"/>
          </w:tcPr>
          <w:p w:rsidR="00795440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95440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95440" w:rsidRPr="008F53E6" w:rsidTr="00796BE1">
        <w:tc>
          <w:tcPr>
            <w:tcW w:w="1129" w:type="dxa"/>
            <w:shd w:val="clear" w:color="auto" w:fill="auto"/>
          </w:tcPr>
          <w:p w:rsidR="00795440" w:rsidRPr="0016405F" w:rsidRDefault="00795440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6405F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16405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95440" w:rsidRPr="00795440" w:rsidRDefault="00795440" w:rsidP="00795440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5440">
              <w:rPr>
                <w:rFonts w:eastAsia="Times New Roman"/>
                <w:sz w:val="22"/>
                <w:szCs w:val="22"/>
              </w:rPr>
              <w:t xml:space="preserve"> 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</w:t>
            </w:r>
          </w:p>
          <w:p w:rsidR="00795440" w:rsidRPr="00795440" w:rsidRDefault="00795440" w:rsidP="00795440">
            <w:pPr>
              <w:pStyle w:val="af1"/>
              <w:rPr>
                <w:rFonts w:eastAsia="Times New Roman"/>
                <w:sz w:val="22"/>
                <w:szCs w:val="22"/>
              </w:rPr>
            </w:pPr>
          </w:p>
          <w:p w:rsidR="00795440" w:rsidRPr="00795440" w:rsidRDefault="00795440" w:rsidP="00795440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5440">
              <w:rPr>
                <w:rFonts w:eastAsia="Times New Roman"/>
                <w:sz w:val="22"/>
                <w:szCs w:val="22"/>
              </w:rPr>
              <w:t>Или</w:t>
            </w:r>
          </w:p>
          <w:p w:rsidR="00795440" w:rsidRPr="00795440" w:rsidRDefault="00795440" w:rsidP="00795440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544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795440" w:rsidRPr="00795440" w:rsidRDefault="00795440" w:rsidP="00795440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5440">
              <w:rPr>
                <w:rFonts w:eastAsia="Times New Roman"/>
                <w:sz w:val="22"/>
                <w:szCs w:val="22"/>
              </w:rPr>
              <w:t>согласие всех собственников помещений и машино-мест в многоквартирном доме (в случае</w:t>
            </w:r>
          </w:p>
          <w:p w:rsidR="00795440" w:rsidRPr="00795440" w:rsidRDefault="00795440" w:rsidP="00795440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5440">
              <w:rPr>
                <w:rFonts w:eastAsia="Times New Roman"/>
                <w:sz w:val="22"/>
                <w:szCs w:val="22"/>
              </w:rPr>
              <w:t xml:space="preserve">если в результате реконструкции произойдет уменьшение размера общего имущества в </w:t>
            </w:r>
            <w:r w:rsidRPr="00795440">
              <w:rPr>
                <w:rFonts w:eastAsia="Times New Roman"/>
                <w:sz w:val="22"/>
                <w:szCs w:val="22"/>
              </w:rPr>
              <w:lastRenderedPageBreak/>
              <w:t xml:space="preserve">многоквартирном доме) </w:t>
            </w:r>
          </w:p>
          <w:p w:rsidR="00795440" w:rsidRPr="00795440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795440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</w:rPr>
              <w:lastRenderedPageBreak/>
              <w:t>3.13. </w:t>
            </w:r>
            <w:proofErr w:type="spellStart"/>
            <w:r w:rsidRPr="00795440">
              <w:rPr>
                <w:rFonts w:ascii="Times New Roman" w:hAnsi="Times New Roman"/>
              </w:rPr>
              <w:t>Оригинал</w:t>
            </w:r>
            <w:proofErr w:type="spellEnd"/>
            <w:r w:rsidRPr="00795440"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693" w:type="dxa"/>
            <w:shd w:val="clear" w:color="auto" w:fill="auto"/>
          </w:tcPr>
          <w:p w:rsidR="00795440" w:rsidRPr="00795440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5440">
              <w:rPr>
                <w:rFonts w:ascii="Times New Roman" w:hAnsi="Times New Roman"/>
                <w:lang w:val="ru-RU"/>
              </w:rPr>
              <w:t xml:space="preserve">Градостроительный Кодекс РФ от 29.12.2004 </w:t>
            </w:r>
            <w:r w:rsidRPr="00795440">
              <w:rPr>
                <w:rFonts w:ascii="Times New Roman" w:hAnsi="Times New Roman"/>
                <w:lang w:val="ru-RU"/>
              </w:rPr>
              <w:br/>
              <w:t>№ 190-ФЗ (ч. 21.14  ст.</w:t>
            </w:r>
            <w:r w:rsidRPr="00795440">
              <w:rPr>
                <w:rFonts w:ascii="Times New Roman" w:hAnsi="Times New Roman"/>
              </w:rPr>
              <w:t> </w:t>
            </w:r>
            <w:r w:rsidRPr="00795440">
              <w:rPr>
                <w:rFonts w:ascii="Times New Roman" w:hAnsi="Times New Roman"/>
                <w:lang w:val="ru-RU"/>
              </w:rPr>
              <w:t>51) (п. 6.2 ч. 7 ст. 51)</w:t>
            </w:r>
          </w:p>
        </w:tc>
        <w:tc>
          <w:tcPr>
            <w:tcW w:w="1701" w:type="dxa"/>
          </w:tcPr>
          <w:p w:rsidR="00795440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95440" w:rsidRPr="00795440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95440" w:rsidRPr="008F53E6" w:rsidTr="00796BE1">
        <w:tc>
          <w:tcPr>
            <w:tcW w:w="1129" w:type="dxa"/>
            <w:shd w:val="clear" w:color="auto" w:fill="auto"/>
          </w:tcPr>
          <w:p w:rsidR="00795440" w:rsidRPr="00796BE1" w:rsidRDefault="00795440" w:rsidP="0079544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  <w:lang w:val="ru-RU"/>
              </w:rPr>
              <w:lastRenderedPageBreak/>
              <w:t>3.14.</w:t>
            </w:r>
          </w:p>
        </w:tc>
        <w:tc>
          <w:tcPr>
            <w:tcW w:w="4678" w:type="dxa"/>
            <w:shd w:val="clear" w:color="auto" w:fill="auto"/>
          </w:tcPr>
          <w:p w:rsidR="00795440" w:rsidRPr="00796BE1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  <w:lang w:val="ru-RU"/>
              </w:rPr>
              <w:t>Свидетельство об аккредитации юридического лица, выдавшего положительное заключение негосударственной экспертизы проектной документации (в случае, если представлено заключение негосударственной экспертизы проектной документации)</w:t>
            </w:r>
          </w:p>
        </w:tc>
        <w:tc>
          <w:tcPr>
            <w:tcW w:w="1985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  <w:lang w:val="ru-RU"/>
              </w:rPr>
              <w:t>3.14. Копия, заверенная организацией, выдавшей положительное заключение – 1</w:t>
            </w:r>
          </w:p>
        </w:tc>
        <w:tc>
          <w:tcPr>
            <w:tcW w:w="2693" w:type="dxa"/>
            <w:shd w:val="clear" w:color="auto" w:fill="auto"/>
          </w:tcPr>
          <w:p w:rsidR="00796BE1" w:rsidRPr="00796BE1" w:rsidRDefault="00796BE1" w:rsidP="00796BE1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6BE1">
              <w:rPr>
                <w:rFonts w:eastAsia="Times New Roman"/>
                <w:sz w:val="22"/>
                <w:szCs w:val="22"/>
              </w:rPr>
              <w:t xml:space="preserve">Градостроительный Кодекс РФ от 29.12.2004 </w:t>
            </w:r>
            <w:r w:rsidRPr="00796BE1">
              <w:rPr>
                <w:rFonts w:eastAsia="Times New Roman"/>
                <w:sz w:val="22"/>
                <w:szCs w:val="22"/>
              </w:rPr>
              <w:br/>
              <w:t>№ 190-ФЗ (ч. 21.14</w:t>
            </w:r>
            <w:r w:rsidRPr="00796BE1">
              <w:rPr>
                <w:rFonts w:eastAsia="Times New Roman"/>
                <w:sz w:val="22"/>
                <w:szCs w:val="22"/>
              </w:rPr>
              <w:br/>
              <w:t>ст. 51)</w:t>
            </w:r>
            <w:r w:rsidRPr="00796BE1">
              <w:rPr>
                <w:sz w:val="22"/>
                <w:szCs w:val="22"/>
              </w:rPr>
              <w:t xml:space="preserve"> </w:t>
            </w:r>
            <w:r w:rsidRPr="00796BE1">
              <w:rPr>
                <w:rFonts w:eastAsia="Times New Roman"/>
                <w:sz w:val="22"/>
                <w:szCs w:val="22"/>
              </w:rPr>
              <w:t xml:space="preserve">(п. 7 ч. 7 </w:t>
            </w:r>
          </w:p>
          <w:p w:rsidR="00795440" w:rsidRPr="00796BE1" w:rsidRDefault="00796BE1" w:rsidP="00796BE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796BE1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796BE1">
              <w:rPr>
                <w:rFonts w:ascii="Times New Roman" w:hAnsi="Times New Roman"/>
              </w:rPr>
              <w:t>. 51)</w:t>
            </w:r>
          </w:p>
        </w:tc>
        <w:tc>
          <w:tcPr>
            <w:tcW w:w="1701" w:type="dxa"/>
          </w:tcPr>
          <w:p w:rsidR="00795440" w:rsidRPr="00796BE1" w:rsidRDefault="00796BE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796BE1">
              <w:rPr>
                <w:rFonts w:ascii="Times New Roman" w:hAnsi="Times New Roman"/>
              </w:rPr>
              <w:t>Сведения</w:t>
            </w:r>
            <w:proofErr w:type="spellEnd"/>
            <w:r w:rsidRPr="00796BE1">
              <w:rPr>
                <w:rFonts w:ascii="Times New Roman" w:hAnsi="Times New Roman"/>
              </w:rPr>
              <w:t xml:space="preserve"> </w:t>
            </w:r>
            <w:proofErr w:type="spellStart"/>
            <w:r w:rsidRPr="00796BE1">
              <w:rPr>
                <w:rFonts w:ascii="Times New Roman" w:hAnsi="Times New Roman"/>
              </w:rPr>
              <w:t>реестра</w:t>
            </w:r>
            <w:proofErr w:type="spellEnd"/>
          </w:p>
        </w:tc>
        <w:tc>
          <w:tcPr>
            <w:tcW w:w="2551" w:type="dxa"/>
          </w:tcPr>
          <w:p w:rsidR="00795440" w:rsidRPr="00796BE1" w:rsidRDefault="00796BE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796BE1">
              <w:rPr>
                <w:rFonts w:ascii="Times New Roman" w:hAnsi="Times New Roman"/>
                <w:lang w:val="ru-RU"/>
              </w:rPr>
              <w:t>Росаккредитация</w:t>
            </w:r>
            <w:proofErr w:type="spellEnd"/>
            <w:r w:rsidRPr="00796BE1">
              <w:rPr>
                <w:rFonts w:ascii="Times New Roman" w:hAnsi="Times New Roman"/>
                <w:lang w:val="ru-RU"/>
              </w:rPr>
              <w:t xml:space="preserve"> – реестр аккредитованных лиц по негосударственной экспертизе (</w:t>
            </w:r>
            <w:r w:rsidRPr="00796BE1">
              <w:rPr>
                <w:rFonts w:ascii="Times New Roman" w:hAnsi="Times New Roman"/>
              </w:rPr>
              <w:t>www</w:t>
            </w:r>
            <w:r w:rsidRPr="00796BE1">
              <w:rPr>
                <w:rFonts w:ascii="Times New Roman" w:hAnsi="Times New Roman"/>
                <w:lang w:val="ru-RU"/>
              </w:rPr>
              <w:t>.</w:t>
            </w:r>
            <w:r w:rsidRPr="00796BE1">
              <w:rPr>
                <w:rFonts w:ascii="Times New Roman" w:hAnsi="Times New Roman"/>
              </w:rPr>
              <w:t>pub</w:t>
            </w:r>
            <w:r w:rsidRPr="00796BE1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796BE1">
              <w:rPr>
                <w:rFonts w:ascii="Times New Roman" w:hAnsi="Times New Roman"/>
              </w:rPr>
              <w:t>fsa</w:t>
            </w:r>
            <w:proofErr w:type="spellEnd"/>
            <w:r w:rsidRPr="00796BE1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796BE1">
              <w:rPr>
                <w:rFonts w:ascii="Times New Roman" w:hAnsi="Times New Roman"/>
              </w:rPr>
              <w:t>gov</w:t>
            </w:r>
            <w:proofErr w:type="spellEnd"/>
            <w:r w:rsidRPr="00796BE1">
              <w:rPr>
                <w:rFonts w:ascii="Times New Roman" w:hAnsi="Times New Roman"/>
                <w:lang w:val="ru-RU"/>
              </w:rPr>
              <w:t>.</w:t>
            </w:r>
            <w:r w:rsidRPr="00796BE1">
              <w:rPr>
                <w:rFonts w:ascii="Times New Roman" w:hAnsi="Times New Roman"/>
              </w:rPr>
              <w:t>ru</w:t>
            </w:r>
            <w:r w:rsidRPr="00796BE1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796BE1">
              <w:rPr>
                <w:rFonts w:ascii="Times New Roman" w:hAnsi="Times New Roman"/>
              </w:rPr>
              <w:t>rene</w:t>
            </w:r>
            <w:proofErr w:type="spellEnd"/>
            <w:r w:rsidRPr="00796BE1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795440" w:rsidRPr="008F53E6" w:rsidTr="00796BE1">
        <w:tc>
          <w:tcPr>
            <w:tcW w:w="1129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</w:rPr>
              <w:t>3</w:t>
            </w:r>
            <w:r w:rsidR="00795440" w:rsidRPr="00796BE1">
              <w:rPr>
                <w:rFonts w:ascii="Times New Roman" w:hAnsi="Times New Roman"/>
              </w:rPr>
              <w:t>.</w:t>
            </w:r>
            <w:r w:rsidRPr="00796BE1">
              <w:rPr>
                <w:rFonts w:ascii="Times New Roman" w:hAnsi="Times New Roman"/>
                <w:lang w:val="ru-RU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  <w:lang w:val="ru-RU"/>
              </w:rPr>
              <w:t xml:space="preserve">Решение об установлении или изменении зоны с особыми условиями использования территории </w:t>
            </w:r>
            <w:r w:rsidRPr="00796BE1">
              <w:rPr>
                <w:rFonts w:ascii="Times New Roman" w:hAnsi="Times New Roman"/>
                <w:i/>
                <w:lang w:val="ru-RU"/>
              </w:rPr>
              <w:t>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1985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  <w:lang w:val="ru-RU"/>
              </w:rPr>
              <w:t>3.15. Копия, заверенная организацией, принявшей решение, или нотариально заверенная копия – 1</w:t>
            </w:r>
          </w:p>
        </w:tc>
        <w:tc>
          <w:tcPr>
            <w:tcW w:w="2693" w:type="dxa"/>
            <w:shd w:val="clear" w:color="auto" w:fill="auto"/>
          </w:tcPr>
          <w:p w:rsidR="00796BE1" w:rsidRPr="00796BE1" w:rsidRDefault="00796BE1" w:rsidP="00796BE1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6BE1">
              <w:rPr>
                <w:rFonts w:eastAsia="Times New Roman"/>
                <w:sz w:val="22"/>
                <w:szCs w:val="22"/>
              </w:rPr>
              <w:t xml:space="preserve">Градостроительный Кодекс РФ от 29.12.2004 </w:t>
            </w:r>
            <w:r w:rsidRPr="00796BE1">
              <w:rPr>
                <w:rFonts w:eastAsia="Times New Roman"/>
                <w:sz w:val="22"/>
                <w:szCs w:val="22"/>
              </w:rPr>
              <w:br/>
              <w:t>№ 190-ФЗ (ч. 21.14</w:t>
            </w:r>
            <w:r w:rsidRPr="00796BE1">
              <w:rPr>
                <w:rFonts w:eastAsia="Times New Roman"/>
                <w:sz w:val="22"/>
                <w:szCs w:val="22"/>
              </w:rPr>
              <w:br/>
              <w:t>ст. 51)</w:t>
            </w:r>
            <w:r w:rsidRPr="00796BE1">
              <w:rPr>
                <w:sz w:val="22"/>
                <w:szCs w:val="22"/>
              </w:rPr>
              <w:t xml:space="preserve"> </w:t>
            </w:r>
            <w:r w:rsidRPr="00796BE1">
              <w:rPr>
                <w:rFonts w:eastAsia="Times New Roman"/>
                <w:sz w:val="22"/>
                <w:szCs w:val="22"/>
              </w:rPr>
              <w:t xml:space="preserve">(п. 9. ч. 7 </w:t>
            </w:r>
          </w:p>
          <w:p w:rsidR="00795440" w:rsidRPr="00796BE1" w:rsidRDefault="00796BE1" w:rsidP="00796BE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796BE1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796BE1">
              <w:rPr>
                <w:rFonts w:ascii="Times New Roman" w:hAnsi="Times New Roman"/>
              </w:rPr>
              <w:t>. 51)</w:t>
            </w:r>
          </w:p>
        </w:tc>
        <w:tc>
          <w:tcPr>
            <w:tcW w:w="1701" w:type="dxa"/>
          </w:tcPr>
          <w:p w:rsidR="00795440" w:rsidRPr="00796BE1" w:rsidRDefault="00796BE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</w:rPr>
              <w:t>Решение</w:t>
            </w:r>
          </w:p>
        </w:tc>
        <w:tc>
          <w:tcPr>
            <w:tcW w:w="2551" w:type="dxa"/>
          </w:tcPr>
          <w:p w:rsidR="00795440" w:rsidRPr="00796BE1" w:rsidRDefault="00796BE1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796BE1">
              <w:rPr>
                <w:rFonts w:ascii="Times New Roman" w:hAnsi="Times New Roman"/>
                <w:lang w:val="ru-RU"/>
              </w:rPr>
              <w:t xml:space="preserve">Департамент Росприроднадзора по ЮФО,  Северо-Кавказское управление </w:t>
            </w:r>
            <w:proofErr w:type="spellStart"/>
            <w:r w:rsidRPr="00796BE1">
              <w:rPr>
                <w:rFonts w:ascii="Times New Roman" w:hAnsi="Times New Roman"/>
                <w:lang w:val="ru-RU"/>
              </w:rPr>
              <w:t>Ростехнадзора</w:t>
            </w:r>
            <w:proofErr w:type="spellEnd"/>
            <w:r w:rsidRPr="00796BE1">
              <w:rPr>
                <w:rFonts w:ascii="Times New Roman" w:hAnsi="Times New Roman"/>
                <w:lang w:val="ru-RU"/>
              </w:rPr>
              <w:t xml:space="preserve">, Южное ТУ </w:t>
            </w:r>
            <w:proofErr w:type="spellStart"/>
            <w:r w:rsidRPr="00796BE1">
              <w:rPr>
                <w:rFonts w:ascii="Times New Roman" w:hAnsi="Times New Roman"/>
                <w:lang w:val="ru-RU"/>
              </w:rPr>
              <w:t>Росжелдора</w:t>
            </w:r>
            <w:proofErr w:type="spellEnd"/>
            <w:r w:rsidRPr="00796BE1">
              <w:rPr>
                <w:rFonts w:ascii="Times New Roman" w:hAnsi="Times New Roman"/>
                <w:lang w:val="ru-RU"/>
              </w:rPr>
              <w:t xml:space="preserve">, Департамент Росгидромета по ЮФО и СКФО, Управление </w:t>
            </w:r>
            <w:proofErr w:type="spellStart"/>
            <w:r w:rsidRPr="00796BE1">
              <w:rPr>
                <w:rFonts w:ascii="Times New Roman" w:hAnsi="Times New Roman"/>
                <w:lang w:val="ru-RU"/>
              </w:rPr>
              <w:t>Роспотребнадзора</w:t>
            </w:r>
            <w:proofErr w:type="spellEnd"/>
            <w:r w:rsidRPr="00796BE1">
              <w:rPr>
                <w:rFonts w:ascii="Times New Roman" w:hAnsi="Times New Roman"/>
                <w:lang w:val="ru-RU"/>
              </w:rPr>
              <w:t xml:space="preserve"> по РО, Управление Росреестра по РО, Министерство промышленности и энергетики РО, и иные организации, уполномоченные в порядке, установленном статьей 106 Земельного кодекса Российской Федерации, Правительством Российской Федерации на принятие решений об установлении и изменении зон с особыми условиями использования территорий)</w:t>
            </w:r>
            <w:proofErr w:type="gramEnd"/>
          </w:p>
        </w:tc>
      </w:tr>
      <w:tr w:rsidR="00795440" w:rsidRPr="008F53E6" w:rsidTr="00796BE1">
        <w:tc>
          <w:tcPr>
            <w:tcW w:w="1129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796BE1">
              <w:rPr>
                <w:rFonts w:ascii="Times New Roman" w:hAnsi="Times New Roman"/>
              </w:rPr>
              <w:t>4</w:t>
            </w:r>
            <w:r w:rsidR="00795440" w:rsidRPr="00796BE1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  <w:lang w:val="ru-RU"/>
              </w:rPr>
              <w:t>В случае внесения изменения в разрешение на строительство в связи с продлением срока действия разрешения на строительство</w:t>
            </w:r>
          </w:p>
        </w:tc>
        <w:tc>
          <w:tcPr>
            <w:tcW w:w="1985" w:type="dxa"/>
            <w:shd w:val="clear" w:color="auto" w:fill="auto"/>
          </w:tcPr>
          <w:p w:rsidR="00795440" w:rsidRPr="0061692A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795440" w:rsidRPr="0061692A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795440" w:rsidRPr="0061692A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95440" w:rsidRPr="0061692A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95440" w:rsidRPr="008F53E6" w:rsidTr="00796BE1">
        <w:tc>
          <w:tcPr>
            <w:tcW w:w="1129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796BE1">
              <w:rPr>
                <w:rFonts w:ascii="Times New Roman" w:hAnsi="Times New Roman"/>
              </w:rPr>
              <w:lastRenderedPageBreak/>
              <w:t>4.</w:t>
            </w:r>
            <w:r w:rsidR="00795440" w:rsidRPr="00796BE1"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796BE1" w:rsidRPr="00796BE1" w:rsidRDefault="00796BE1" w:rsidP="00796BE1">
            <w:pPr>
              <w:pStyle w:val="af1"/>
              <w:jc w:val="both"/>
              <w:rPr>
                <w:sz w:val="22"/>
                <w:szCs w:val="22"/>
              </w:rPr>
            </w:pPr>
            <w:r w:rsidRPr="00796BE1">
              <w:rPr>
                <w:rFonts w:eastAsia="Times New Roman"/>
                <w:sz w:val="22"/>
                <w:szCs w:val="22"/>
              </w:rPr>
              <w:t>Заявление о внесении изменений в разрешение на строительство</w:t>
            </w:r>
          </w:p>
          <w:p w:rsidR="00795440" w:rsidRPr="00796BE1" w:rsidRDefault="00795440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796BE1" w:rsidRPr="00796BE1" w:rsidRDefault="00796BE1" w:rsidP="00796BE1">
            <w:pPr>
              <w:pStyle w:val="af1"/>
              <w:jc w:val="center"/>
              <w:rPr>
                <w:sz w:val="22"/>
                <w:szCs w:val="22"/>
              </w:rPr>
            </w:pPr>
            <w:r w:rsidRPr="00796BE1">
              <w:rPr>
                <w:rFonts w:eastAsia="Times New Roman"/>
                <w:sz w:val="22"/>
                <w:szCs w:val="22"/>
              </w:rPr>
              <w:t>4.1. Оригинал</w:t>
            </w:r>
          </w:p>
          <w:p w:rsidR="00795440" w:rsidRPr="00796BE1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796BE1" w:rsidRPr="00796BE1" w:rsidRDefault="00796BE1" w:rsidP="00796BE1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6BE1">
              <w:rPr>
                <w:rFonts w:eastAsia="Times New Roman"/>
                <w:sz w:val="22"/>
                <w:szCs w:val="22"/>
              </w:rPr>
              <w:t xml:space="preserve">Градостроительный Кодекс РФ от 29.12.2004 </w:t>
            </w:r>
          </w:p>
          <w:p w:rsidR="00795440" w:rsidRPr="00796BE1" w:rsidRDefault="00796BE1" w:rsidP="00796BE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1692A">
              <w:rPr>
                <w:rFonts w:ascii="Times New Roman" w:hAnsi="Times New Roman"/>
                <w:lang w:val="ru-RU"/>
              </w:rPr>
              <w:t>№ 190-ФЗ (ч. 21.14 ст. 51)</w:t>
            </w:r>
          </w:p>
        </w:tc>
        <w:tc>
          <w:tcPr>
            <w:tcW w:w="1701" w:type="dxa"/>
          </w:tcPr>
          <w:p w:rsidR="00795440" w:rsidRPr="00796BE1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95440" w:rsidRPr="00796BE1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95440" w:rsidRPr="008F53E6" w:rsidTr="00796BE1">
        <w:tc>
          <w:tcPr>
            <w:tcW w:w="1129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796BE1">
              <w:rPr>
                <w:rFonts w:ascii="Times New Roman" w:hAnsi="Times New Roman"/>
              </w:rPr>
              <w:t>4.</w:t>
            </w:r>
            <w:r w:rsidR="00795440" w:rsidRPr="00796BE1">
              <w:rPr>
                <w:rFonts w:ascii="Times New Roman" w:hAnsi="Times New Roman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96BE1">
              <w:rPr>
                <w:rFonts w:ascii="Times New Roman" w:hAnsi="Times New Roman"/>
              </w:rPr>
              <w:t xml:space="preserve">4.2. </w:t>
            </w:r>
            <w:proofErr w:type="spellStart"/>
            <w:r w:rsidRPr="00796BE1">
              <w:rPr>
                <w:rFonts w:ascii="Times New Roman" w:hAnsi="Times New Roman"/>
              </w:rPr>
              <w:t>Разрешение</w:t>
            </w:r>
            <w:proofErr w:type="spellEnd"/>
            <w:r w:rsidRPr="00796BE1">
              <w:rPr>
                <w:rFonts w:ascii="Times New Roman" w:hAnsi="Times New Roman"/>
              </w:rPr>
              <w:t xml:space="preserve"> </w:t>
            </w:r>
            <w:proofErr w:type="spellStart"/>
            <w:r w:rsidRPr="00796BE1">
              <w:rPr>
                <w:rFonts w:ascii="Times New Roman" w:hAnsi="Times New Roman"/>
              </w:rPr>
              <w:t>на</w:t>
            </w:r>
            <w:proofErr w:type="spellEnd"/>
            <w:r w:rsidRPr="00796BE1">
              <w:rPr>
                <w:rFonts w:ascii="Times New Roman" w:hAnsi="Times New Roman"/>
              </w:rPr>
              <w:t xml:space="preserve"> </w:t>
            </w:r>
            <w:proofErr w:type="spellStart"/>
            <w:r w:rsidRPr="00796BE1">
              <w:rPr>
                <w:rFonts w:ascii="Times New Roman" w:hAnsi="Times New Roman"/>
              </w:rPr>
              <w:t>строительство</w:t>
            </w:r>
            <w:proofErr w:type="spellEnd"/>
            <w:r w:rsidR="00795440" w:rsidRPr="00796BE1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795440" w:rsidRPr="00796BE1" w:rsidRDefault="00796BE1" w:rsidP="00857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6BE1">
              <w:rPr>
                <w:rFonts w:ascii="Times New Roman" w:hAnsi="Times New Roman"/>
              </w:rPr>
              <w:t xml:space="preserve">4.2. </w:t>
            </w:r>
            <w:proofErr w:type="spellStart"/>
            <w:r w:rsidRPr="00796BE1">
              <w:rPr>
                <w:rFonts w:ascii="Times New Roman" w:hAnsi="Times New Roman"/>
              </w:rPr>
              <w:t>Оригинал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96BE1" w:rsidRPr="00796BE1" w:rsidRDefault="00796BE1" w:rsidP="00796BE1">
            <w:pPr>
              <w:pStyle w:val="af1"/>
              <w:rPr>
                <w:rFonts w:eastAsia="Times New Roman"/>
                <w:sz w:val="22"/>
                <w:szCs w:val="22"/>
              </w:rPr>
            </w:pPr>
            <w:r w:rsidRPr="00796BE1">
              <w:rPr>
                <w:rFonts w:eastAsia="Times New Roman"/>
                <w:sz w:val="22"/>
                <w:szCs w:val="22"/>
              </w:rPr>
              <w:t xml:space="preserve">Градостроительный Кодекс РФ от 29.12.2004 </w:t>
            </w:r>
          </w:p>
          <w:p w:rsidR="00795440" w:rsidRPr="0061692A" w:rsidRDefault="00796BE1" w:rsidP="00796BE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1692A">
              <w:rPr>
                <w:rFonts w:ascii="Times New Roman" w:hAnsi="Times New Roman"/>
                <w:lang w:val="ru-RU"/>
              </w:rPr>
              <w:t>№ 190-ФЗ (ч. 21.14 ст. 51)</w:t>
            </w:r>
          </w:p>
        </w:tc>
        <w:tc>
          <w:tcPr>
            <w:tcW w:w="1701" w:type="dxa"/>
          </w:tcPr>
          <w:p w:rsidR="00795440" w:rsidRPr="0061692A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795440" w:rsidRPr="0061692A" w:rsidRDefault="00795440" w:rsidP="0085706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7445E5" w:rsidRPr="0016405F" w:rsidRDefault="007445E5" w:rsidP="007445E5">
      <w:pPr>
        <w:spacing w:after="0" w:line="240" w:lineRule="auto"/>
        <w:rPr>
          <w:rFonts w:ascii="Times New Roman" w:hAnsi="Times New Roman"/>
          <w:sz w:val="19"/>
          <w:szCs w:val="19"/>
          <w:lang w:val="ru-RU"/>
        </w:rPr>
      </w:pPr>
      <w:r w:rsidRPr="0016405F">
        <w:rPr>
          <w:rFonts w:ascii="Times New Roman" w:hAnsi="Times New Roman"/>
          <w:sz w:val="19"/>
          <w:szCs w:val="19"/>
          <w:lang w:val="ru-RU"/>
        </w:rPr>
        <w:br/>
      </w:r>
    </w:p>
    <w:p w:rsidR="007445E5" w:rsidRPr="0016405F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7445E5" w:rsidRPr="0016405F" w:rsidSect="0055565F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445E5" w:rsidRPr="0016405F" w:rsidRDefault="00ED3E31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7445E5" w:rsidRPr="0016405F" w:rsidRDefault="00E545AF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А</w:t>
      </w:r>
      <w:r w:rsidR="007445E5" w:rsidRPr="0016405F">
        <w:rPr>
          <w:rFonts w:ascii="Times New Roman" w:hAnsi="Times New Roman"/>
          <w:sz w:val="28"/>
          <w:szCs w:val="28"/>
          <w:lang w:val="ru-RU"/>
        </w:rPr>
        <w:t>дминистративному регламенту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405F">
        <w:rPr>
          <w:rFonts w:ascii="Times New Roman" w:eastAsia="Calibri" w:hAnsi="Times New Roman"/>
          <w:b/>
          <w:sz w:val="28"/>
          <w:szCs w:val="28"/>
          <w:lang w:val="ru-RU"/>
        </w:rPr>
        <w:t>Образец заявления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Главе Администрации Истоминского сельского поселения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lang w:val="ru-RU"/>
        </w:rPr>
      </w:pPr>
      <w:r w:rsidRPr="0016405F">
        <w:rPr>
          <w:rFonts w:ascii="Times New Roman" w:hAnsi="Times New Roman"/>
          <w:lang w:val="ru-RU"/>
        </w:rPr>
        <w:t>(Ф.И.О. или полное наименование юридического лица)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lang w:val="ru-RU"/>
        </w:rPr>
      </w:pPr>
      <w:r w:rsidRPr="0016405F">
        <w:rPr>
          <w:rFonts w:ascii="Times New Roman" w:hAnsi="Times New Roman"/>
          <w:lang w:val="ru-RU"/>
        </w:rPr>
        <w:t>(адрес регистрации)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lang w:val="ru-RU"/>
        </w:rPr>
      </w:pPr>
      <w:r w:rsidRPr="0016405F">
        <w:rPr>
          <w:rFonts w:ascii="Times New Roman" w:hAnsi="Times New Roman"/>
          <w:lang w:val="ru-RU"/>
        </w:rPr>
        <w:t>(контактный телефон)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16405F" w:rsidRDefault="007445E5" w:rsidP="007445E5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405F">
        <w:rPr>
          <w:rFonts w:ascii="Times New Roman" w:hAnsi="Times New Roman"/>
          <w:b/>
          <w:sz w:val="28"/>
          <w:szCs w:val="28"/>
          <w:lang w:val="ru-RU"/>
        </w:rPr>
        <w:t>ЗАЯВЛЕНИЕ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405F">
        <w:rPr>
          <w:rFonts w:ascii="Times New Roman" w:eastAsia="Calibri" w:hAnsi="Times New Roman"/>
          <w:sz w:val="28"/>
          <w:szCs w:val="28"/>
          <w:lang w:val="ru-RU"/>
        </w:rPr>
        <w:t>о предоставлении</w:t>
      </w:r>
      <w:r w:rsidR="00E545AF" w:rsidRPr="007E4A1D">
        <w:rPr>
          <w:rFonts w:ascii="Times New Roman" w:hAnsi="Times New Roman"/>
          <w:sz w:val="28"/>
          <w:szCs w:val="28"/>
          <w:lang w:val="ru-RU"/>
        </w:rPr>
        <w:t xml:space="preserve"> разрешения на строительство (в том числе внесение изменений в разрешение на строительство</w:t>
      </w:r>
      <w:r w:rsidR="00127A5B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16405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7445E5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Прошу предоставить разреш</w:t>
      </w:r>
      <w:r w:rsidR="00B57B8F">
        <w:rPr>
          <w:rFonts w:ascii="Times New Roman" w:hAnsi="Times New Roman"/>
          <w:sz w:val="28"/>
          <w:szCs w:val="28"/>
          <w:lang w:val="ru-RU"/>
        </w:rPr>
        <w:t>ение __________________________</w:t>
      </w:r>
      <w:r w:rsidRPr="0016405F">
        <w:rPr>
          <w:rFonts w:ascii="Times New Roman" w:hAnsi="Times New Roman"/>
          <w:sz w:val="28"/>
          <w:szCs w:val="28"/>
          <w:lang w:val="ru-RU"/>
        </w:rPr>
        <w:t>________</w:t>
      </w:r>
    </w:p>
    <w:p w:rsidR="00B57B8F" w:rsidRDefault="00B57B8F" w:rsidP="00744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B8F" w:rsidRPr="0016405F" w:rsidRDefault="00B57B8F" w:rsidP="00744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57B8F">
        <w:rPr>
          <w:rFonts w:ascii="Times New Roman" w:hAnsi="Times New Roman"/>
          <w:lang w:val="ru-RU"/>
        </w:rPr>
        <w:t xml:space="preserve">  </w:t>
      </w:r>
      <w:r w:rsidRPr="0016405F">
        <w:rPr>
          <w:rFonts w:ascii="Times New Roman" w:hAnsi="Times New Roman"/>
          <w:lang w:val="ru-RU"/>
        </w:rPr>
        <w:t xml:space="preserve"> </w:t>
      </w:r>
      <w:r w:rsidRPr="0016405F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val="ru-RU"/>
        </w:rPr>
      </w:pPr>
      <w:r w:rsidRPr="0016405F">
        <w:rPr>
          <w:rFonts w:ascii="Times New Roman" w:eastAsia="Calibri" w:hAnsi="Times New Roman"/>
          <w:lang w:val="ru-RU"/>
        </w:rPr>
        <w:t xml:space="preserve">         (указывается наименование объекта) 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16405F">
        <w:rPr>
          <w:rFonts w:ascii="Times New Roman" w:eastAsia="Calibri" w:hAnsi="Times New Roman"/>
          <w:sz w:val="28"/>
          <w:szCs w:val="28"/>
          <w:lang w:val="ru-RU"/>
        </w:rPr>
        <w:t>по адресу:__________________________________________________________</w:t>
      </w:r>
    </w:p>
    <w:p w:rsidR="007445E5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val="ru-RU"/>
        </w:rPr>
      </w:pPr>
      <w:r w:rsidRPr="0016405F">
        <w:rPr>
          <w:rFonts w:ascii="Times New Roman" w:eastAsia="Calibri" w:hAnsi="Times New Roman"/>
          <w:lang w:val="ru-RU"/>
        </w:rPr>
        <w:t>(указывается адрес земельного участка, наименование поселения Аксайского района)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val="ru-RU"/>
        </w:rPr>
      </w:pP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eastAsia="Calibri" w:hAnsi="Times New Roman"/>
          <w:sz w:val="28"/>
          <w:szCs w:val="28"/>
          <w:lang w:val="ru-RU"/>
        </w:rPr>
        <w:t xml:space="preserve">с кадастровым номером_____________________________________________ 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16405F">
        <w:rPr>
          <w:rFonts w:ascii="Times New Roman" w:hAnsi="Times New Roman"/>
          <w:lang w:val="ru-RU"/>
        </w:rPr>
        <w:t>(указывается кадастровый номер земельного участка)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Прилагаю следующие документы: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1. ________________________________________________________________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2._________________________________________________________________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3._________________________________________________________________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4._________________________________________________________________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5._________________________________________________________________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6._________________________________________________________________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7._________________________________________________________________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8._________________________________________________________________</w:t>
      </w:r>
    </w:p>
    <w:p w:rsidR="007445E5" w:rsidRPr="0016405F" w:rsidRDefault="007445E5" w:rsidP="00744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16405F" w:rsidRDefault="007445E5" w:rsidP="007445E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______________________</w:t>
      </w:r>
      <w:r w:rsidRPr="0016405F">
        <w:rPr>
          <w:rFonts w:ascii="Times New Roman" w:hAnsi="Times New Roman"/>
          <w:sz w:val="28"/>
          <w:szCs w:val="28"/>
          <w:lang w:val="ru-RU"/>
        </w:rPr>
        <w:tab/>
        <w:t>______________________        _______________</w:t>
      </w:r>
    </w:p>
    <w:p w:rsidR="007445E5" w:rsidRPr="0016405F" w:rsidRDefault="007445E5" w:rsidP="007445E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405F">
        <w:rPr>
          <w:rFonts w:ascii="Times New Roman" w:hAnsi="Times New Roman"/>
          <w:sz w:val="28"/>
          <w:szCs w:val="28"/>
          <w:lang w:val="ru-RU"/>
        </w:rPr>
        <w:t>подпись Ф.И.О. или</w:t>
      </w:r>
      <w:r w:rsidR="00127A5B">
        <w:rPr>
          <w:rFonts w:ascii="Times New Roman" w:hAnsi="Times New Roman"/>
          <w:sz w:val="28"/>
          <w:szCs w:val="28"/>
          <w:lang w:val="ru-RU"/>
        </w:rPr>
        <w:t xml:space="preserve"> руководителя юридического лица</w:t>
      </w:r>
      <w:r w:rsidRPr="0016405F">
        <w:rPr>
          <w:rFonts w:ascii="Times New Roman" w:hAnsi="Times New Roman"/>
          <w:sz w:val="28"/>
          <w:szCs w:val="28"/>
          <w:lang w:val="ru-RU"/>
        </w:rPr>
        <w:tab/>
        <w:t>дата</w:t>
      </w:r>
    </w:p>
    <w:p w:rsidR="007445E5" w:rsidRPr="0016405F" w:rsidRDefault="007445E5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</w:p>
    <w:p w:rsidR="007445E5" w:rsidRDefault="007445E5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</w:p>
    <w:p w:rsidR="00E630F5" w:rsidRDefault="00E630F5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</w:p>
    <w:p w:rsidR="00E630F5" w:rsidRDefault="00E630F5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</w:p>
    <w:p w:rsidR="00E630F5" w:rsidRDefault="00E630F5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</w:p>
    <w:p w:rsidR="00E630F5" w:rsidRDefault="00E630F5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</w:p>
    <w:p w:rsidR="00E630F5" w:rsidRDefault="00E630F5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</w:p>
    <w:p w:rsidR="00E545AF" w:rsidRDefault="00E545AF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lang w:val="ru-RU"/>
        </w:rPr>
      </w:pPr>
    </w:p>
    <w:p w:rsidR="00E630F5" w:rsidRDefault="00E630F5" w:rsidP="00B57B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7445E5" w:rsidRPr="00B57B8F" w:rsidRDefault="00E545AF" w:rsidP="007445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D817CA" w:rsidRPr="009E6EDD" w:rsidRDefault="00E545AF" w:rsidP="009E6ED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А</w:t>
      </w:r>
      <w:r w:rsidR="007445E5" w:rsidRPr="00B57B8F">
        <w:rPr>
          <w:rFonts w:ascii="Times New Roman" w:hAnsi="Times New Roman"/>
          <w:sz w:val="28"/>
          <w:szCs w:val="28"/>
          <w:lang w:val="ru-RU"/>
        </w:rPr>
        <w:t>дминистративному регламенту</w:t>
      </w:r>
    </w:p>
    <w:p w:rsidR="00D817CA" w:rsidRDefault="00D817CA" w:rsidP="007445E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lang w:val="ru-RU"/>
        </w:rPr>
      </w:pPr>
    </w:p>
    <w:p w:rsidR="007445E5" w:rsidRPr="00E630F5" w:rsidRDefault="007445E5" w:rsidP="007445E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8"/>
          <w:lang w:val="ru-RU"/>
        </w:rPr>
      </w:pPr>
      <w:r w:rsidRPr="00E630F5">
        <w:rPr>
          <w:rFonts w:ascii="Times New Roman" w:hAnsi="Times New Roman"/>
          <w:b/>
          <w:kern w:val="28"/>
          <w:sz w:val="28"/>
          <w:szCs w:val="28"/>
          <w:lang w:val="ru-RU"/>
        </w:rPr>
        <w:t>Блок-схема</w:t>
      </w:r>
    </w:p>
    <w:p w:rsidR="007445E5" w:rsidRPr="00E630F5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445E5" w:rsidRPr="00E630F5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445E5" w:rsidRPr="00E630F5" w:rsidRDefault="007445E5" w:rsidP="0074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21590</wp:posOffset>
                </wp:positionV>
                <wp:extent cx="45719" cy="628650"/>
                <wp:effectExtent l="38100" t="0" r="69215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3A2A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52.45pt;margin-top:1.7pt;width:3.6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jxZwIAAHs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">
                <v:stroke endarrow="block"/>
              </v:shape>
            </w:pict>
          </mc:Fallback>
        </mc:AlternateContent>
      </w: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-276225</wp:posOffset>
                </wp:positionV>
                <wp:extent cx="1362075" cy="295275"/>
                <wp:effectExtent l="9525" t="7620" r="9525" b="1143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C13" w:rsidRPr="00E630F5" w:rsidRDefault="00634C13" w:rsidP="007445E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630F5">
                              <w:rPr>
                                <w:rFonts w:ascii="Times New Roman" w:hAnsi="Times New Roman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199.95pt;margin-top:-21.75pt;width:10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">
                <v:textbox>
                  <w:txbxContent>
                    <w:p w:rsidR="00634C13" w:rsidRPr="00E630F5" w:rsidRDefault="00634C13" w:rsidP="007445E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630F5">
                        <w:rPr>
                          <w:rFonts w:ascii="Times New Roman" w:hAnsi="Times New Roman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7445E5" w:rsidRPr="00E630F5" w:rsidRDefault="007445E5" w:rsidP="0074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7445E5" w:rsidP="0074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B57B8F" w:rsidP="0074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37465</wp:posOffset>
                </wp:positionV>
                <wp:extent cx="5221605" cy="1276350"/>
                <wp:effectExtent l="0" t="0" r="17145" b="1905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C13" w:rsidRPr="00E630F5" w:rsidRDefault="00634C13" w:rsidP="007445E5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B57B8F">
                              <w:rPr>
                                <w:rStyle w:val="FontStyle53"/>
                                <w:sz w:val="28"/>
                                <w:szCs w:val="28"/>
                                <w:lang w:val="ru-RU"/>
                              </w:rPr>
                              <w:t xml:space="preserve">Заявление о предоставлении </w:t>
                            </w:r>
                            <w:r w:rsidRPr="00B57B8F"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разрешения на строительство в целях строительства, реконструкции объекта капитального строительства </w:t>
                            </w:r>
                            <w:r w:rsidRPr="00B57B8F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(в том числе внесение изменений в разрешение на строительство,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реконструкцию</w:t>
                            </w:r>
                            <w:r w:rsidRPr="00193246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и продление срока действия разрешения на строительство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, реконструкцию)</w:t>
                            </w:r>
                            <w:r w:rsidRPr="00E630F5">
                              <w:rPr>
                                <w:rFonts w:ascii="Times New Roman" w:eastAsia="Calibri" w:hAnsi="Times New Roman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6" o:spid="_x0000_s1027" type="#_x0000_t202" style="position:absolute;left:0;text-align:left;margin-left:46.2pt;margin-top:2.95pt;width:411.1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">
                <v:textbox>
                  <w:txbxContent>
                    <w:p w:rsidR="00634C13" w:rsidRPr="00E630F5" w:rsidRDefault="00634C13" w:rsidP="007445E5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B57B8F">
                        <w:rPr>
                          <w:rStyle w:val="FontStyle53"/>
                          <w:sz w:val="28"/>
                          <w:szCs w:val="28"/>
                          <w:lang w:val="ru-RU"/>
                        </w:rPr>
                        <w:t xml:space="preserve">Заявление о предоставлении </w:t>
                      </w:r>
                      <w:r w:rsidRPr="00B57B8F">
                        <w:rPr>
                          <w:rFonts w:ascii="Times New Roman" w:eastAsia="Calibri" w:hAnsi="Times New Roman"/>
                          <w:sz w:val="28"/>
                          <w:szCs w:val="28"/>
                          <w:lang w:val="ru-RU"/>
                        </w:rPr>
                        <w:t xml:space="preserve">разрешения на строительство в целях строительства, реконструкции объекта капитального строительства </w:t>
                      </w:r>
                      <w:r w:rsidRPr="00B57B8F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ru-RU"/>
                        </w:rPr>
                        <w:t>(в том числе внесение изменений в разрешение на строительство,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ru-RU"/>
                        </w:rPr>
                        <w:t xml:space="preserve"> реконструкцию</w:t>
                      </w:r>
                      <w:r w:rsidRPr="00193246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ru-RU"/>
                        </w:rPr>
                        <w:t xml:space="preserve"> и продление срока действия разрешения на строительство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val="ru-RU"/>
                        </w:rPr>
                        <w:t>, реконструкцию)</w:t>
                      </w:r>
                      <w:r w:rsidRPr="00E630F5">
                        <w:rPr>
                          <w:rFonts w:ascii="Times New Roman" w:eastAsia="Calibri" w:hAnsi="Times New Roman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445E5" w:rsidRPr="00E630F5" w:rsidRDefault="007445E5" w:rsidP="0074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7445E5" w:rsidP="00744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7445E5" w:rsidP="007445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445E5" w:rsidRPr="00E630F5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9E6EDD" w:rsidP="007445E5">
      <w:pPr>
        <w:spacing w:after="0" w:line="240" w:lineRule="auto"/>
        <w:rPr>
          <w:rFonts w:ascii="Times New Roman" w:hAnsi="Times New Roman"/>
          <w:b/>
          <w:kern w:val="28"/>
          <w:sz w:val="28"/>
          <w:szCs w:val="28"/>
          <w:lang w:val="ru-RU"/>
        </w:rPr>
      </w:pP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86995</wp:posOffset>
                </wp:positionV>
                <wp:extent cx="457200" cy="361950"/>
                <wp:effectExtent l="38100" t="0" r="19050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C57B0F" id="Прямая со стрелкой 14" o:spid="_x0000_s1026" type="#_x0000_t32" style="position:absolute;margin-left:59.7pt;margin-top:6.85pt;width:36pt;height:28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">
                <v:stroke endarrow="block"/>
              </v:shape>
            </w:pict>
          </mc:Fallback>
        </mc:AlternateContent>
      </w:r>
      <w:r w:rsidR="00B57B8F"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5225414</wp:posOffset>
                </wp:positionH>
                <wp:positionV relativeFrom="paragraph">
                  <wp:posOffset>86995</wp:posOffset>
                </wp:positionV>
                <wp:extent cx="371475" cy="361950"/>
                <wp:effectExtent l="0" t="0" r="47625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1C9280" id="Прямая со стрелкой 15" o:spid="_x0000_s1026" type="#_x0000_t32" style="position:absolute;margin-left:411.45pt;margin-top:6.85pt;width:29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">
                <v:stroke endarrow="block"/>
              </v:shape>
            </w:pict>
          </mc:Fallback>
        </mc:AlternateContent>
      </w:r>
    </w:p>
    <w:p w:rsidR="007445E5" w:rsidRPr="00E630F5" w:rsidRDefault="00762B73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244475</wp:posOffset>
                </wp:positionV>
                <wp:extent cx="2011045" cy="466725"/>
                <wp:effectExtent l="0" t="0" r="27305" b="2857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C13" w:rsidRPr="00E630F5" w:rsidRDefault="00634C13" w:rsidP="007445E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E630F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Глав</w:t>
                            </w:r>
                            <w:proofErr w:type="spellEnd"/>
                            <w:r w:rsidRPr="00E630F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а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8" type="#_x0000_t202" style="position:absolute;margin-left:-29.55pt;margin-top:19.25pt;width:158.3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">
                <v:textbox>
                  <w:txbxContent>
                    <w:p w:rsidR="00634C13" w:rsidRPr="00E630F5" w:rsidRDefault="00634C13" w:rsidP="007445E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proofErr w:type="spellStart"/>
                      <w:r w:rsidRPr="00E630F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</w:t>
                      </w:r>
                      <w:proofErr w:type="spellEnd"/>
                      <w:r w:rsidRPr="00E630F5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а 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7445E5" w:rsidRPr="00E630F5" w:rsidRDefault="00762B73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141605</wp:posOffset>
                </wp:positionV>
                <wp:extent cx="2629535" cy="0"/>
                <wp:effectExtent l="20320" t="53975" r="7620" b="603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9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30A88D" id="Прямая со стрелкой 13" o:spid="_x0000_s1026" type="#_x0000_t32" style="position:absolute;margin-left:128.75pt;margin-top:11.15pt;width:207.0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">
                <v:stroke endarrow="block"/>
              </v:shape>
            </w:pict>
          </mc:Fallback>
        </mc:AlternateContent>
      </w: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37465</wp:posOffset>
                </wp:positionV>
                <wp:extent cx="1885950" cy="514350"/>
                <wp:effectExtent l="0" t="0" r="19050" b="1905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C13" w:rsidRPr="00E630F5" w:rsidRDefault="00634C13" w:rsidP="007445E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30F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2" o:spid="_x0000_s1029" type="#_x0000_t202" style="position:absolute;margin-left:335.7pt;margin-top:2.95pt;width:148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">
                <v:textbox>
                  <w:txbxContent>
                    <w:p w:rsidR="00634C13" w:rsidRPr="00E630F5" w:rsidRDefault="00634C13" w:rsidP="007445E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30F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7445E5" w:rsidRPr="00E630F5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E630F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434339</wp:posOffset>
                </wp:positionH>
                <wp:positionV relativeFrom="paragraph">
                  <wp:posOffset>120650</wp:posOffset>
                </wp:positionV>
                <wp:extent cx="152400" cy="370205"/>
                <wp:effectExtent l="38100" t="0" r="19050" b="488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35A7F9" id="Прямая со стрелкой 10" o:spid="_x0000_s1026" type="#_x0000_t32" style="position:absolute;margin-left:34.2pt;margin-top:9.5pt;width:12pt;height:29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7445E5" w:rsidRPr="00E630F5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762B73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140334</wp:posOffset>
                </wp:positionV>
                <wp:extent cx="4583430" cy="981075"/>
                <wp:effectExtent l="0" t="0" r="26670" b="285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34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C13" w:rsidRPr="00E630F5" w:rsidRDefault="00634C13" w:rsidP="00762B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630F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Специалист Администрации</w:t>
                            </w:r>
                          </w:p>
                          <w:p w:rsidR="00634C13" w:rsidRPr="00E630F5" w:rsidRDefault="00634C13" w:rsidP="00762B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630F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Рассмотрение документов и подготовка проекта разрешения на строительство для представления на подпись Главе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8" o:spid="_x0000_s1030" type="#_x0000_t202" style="position:absolute;margin-left:-29.55pt;margin-top:11.05pt;width:360.9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">
                <v:textbox>
                  <w:txbxContent>
                    <w:p w:rsidR="00634C13" w:rsidRPr="00E630F5" w:rsidRDefault="00634C13" w:rsidP="00762B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E630F5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Специалист Администрации</w:t>
                      </w:r>
                    </w:p>
                    <w:p w:rsidR="00634C13" w:rsidRPr="00E630F5" w:rsidRDefault="00634C13" w:rsidP="00762B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E630F5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Рассмотрение документов и подготовка проекта разрешения на строительство для представления на подпись Главе 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7445E5" w:rsidRPr="00E630F5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7445E5" w:rsidP="007445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445E5" w:rsidRPr="00E630F5" w:rsidRDefault="00E630F5" w:rsidP="007445E5">
      <w:pPr>
        <w:tabs>
          <w:tab w:val="left" w:pos="312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417196</wp:posOffset>
                </wp:positionH>
                <wp:positionV relativeFrom="paragraph">
                  <wp:posOffset>97790</wp:posOffset>
                </wp:positionV>
                <wp:extent cx="45719" cy="342900"/>
                <wp:effectExtent l="57150" t="0" r="50165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275D42" id="Прямая со стрелкой 9" o:spid="_x0000_s1026" type="#_x0000_t32" style="position:absolute;margin-left:32.85pt;margin-top:7.7pt;width:3.6pt;height:2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">
                <v:stroke endarrow="block"/>
              </v:shape>
            </w:pict>
          </mc:Fallback>
        </mc:AlternateContent>
      </w:r>
      <w:r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95250</wp:posOffset>
                </wp:positionV>
                <wp:extent cx="0" cy="342900"/>
                <wp:effectExtent l="57150" t="5080" r="57150" b="234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73670A" id="Прямая со стрелкой 5" o:spid="_x0000_s1026" type="#_x0000_t32" style="position:absolute;margin-left:298.95pt;margin-top:7.5pt;width:0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IQYQIAAHUEAAAOAAAAZHJzL2Uyb0RvYy54bWysVEtu2zAQ3RfoHQjuHUmOnM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">
                <v:stroke endarrow="block"/>
              </v:shape>
            </w:pict>
          </mc:Fallback>
        </mc:AlternateContent>
      </w:r>
      <w:r w:rsidR="007445E5" w:rsidRPr="00E630F5">
        <w:rPr>
          <w:rFonts w:ascii="Times New Roman" w:hAnsi="Times New Roman"/>
          <w:sz w:val="28"/>
          <w:szCs w:val="28"/>
          <w:lang w:val="ru-RU"/>
        </w:rPr>
        <w:tab/>
      </w:r>
    </w:p>
    <w:p w:rsidR="00162595" w:rsidRPr="00E630F5" w:rsidRDefault="005A7A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840105</wp:posOffset>
                </wp:positionV>
                <wp:extent cx="419100" cy="371475"/>
                <wp:effectExtent l="0" t="0" r="57150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82C6F0" id="Прямая со стрелкой 19" o:spid="_x0000_s1026" type="#_x0000_t32" style="position:absolute;margin-left:52.95pt;margin-top:66.15pt;width:33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E630F5"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237490</wp:posOffset>
                </wp:positionV>
                <wp:extent cx="2628900" cy="60007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C13" w:rsidRPr="00E630F5" w:rsidRDefault="00634C13" w:rsidP="007445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630F5">
                              <w:rPr>
                                <w:rStyle w:val="FontStyle53"/>
                                <w:sz w:val="28"/>
                                <w:szCs w:val="28"/>
                              </w:rPr>
                              <w:t>Результат</w:t>
                            </w:r>
                            <w:proofErr w:type="spellEnd"/>
                            <w:r w:rsidRPr="00E630F5">
                              <w:rPr>
                                <w:rStyle w:val="FontStyle5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630F5">
                              <w:rPr>
                                <w:rStyle w:val="FontStyle53"/>
                                <w:sz w:val="28"/>
                                <w:szCs w:val="28"/>
                              </w:rPr>
                              <w:t>предоставления</w:t>
                            </w:r>
                            <w:proofErr w:type="spellEnd"/>
                            <w:r w:rsidRPr="00E630F5">
                              <w:rPr>
                                <w:rStyle w:val="FontStyle5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630F5">
                              <w:rPr>
                                <w:rStyle w:val="FontStyle53"/>
                                <w:sz w:val="28"/>
                                <w:szCs w:val="28"/>
                              </w:rPr>
                              <w:t>услуги</w:t>
                            </w:r>
                            <w:proofErr w:type="spellEnd"/>
                          </w:p>
                          <w:p w:rsidR="00634C13" w:rsidRPr="00630B2E" w:rsidRDefault="00634C13" w:rsidP="00744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2" o:spid="_x0000_s1031" type="#_x0000_t202" style="position:absolute;margin-left:-33.3pt;margin-top:18.7pt;width:207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">
                <v:textbox>
                  <w:txbxContent>
                    <w:p w:rsidR="00634C13" w:rsidRPr="00E630F5" w:rsidRDefault="00634C13" w:rsidP="007445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630F5">
                        <w:rPr>
                          <w:rStyle w:val="FontStyle53"/>
                          <w:sz w:val="28"/>
                          <w:szCs w:val="28"/>
                        </w:rPr>
                        <w:t>Результат</w:t>
                      </w:r>
                      <w:proofErr w:type="spellEnd"/>
                      <w:r w:rsidRPr="00E630F5">
                        <w:rPr>
                          <w:rStyle w:val="FontStyle53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630F5">
                        <w:rPr>
                          <w:rStyle w:val="FontStyle53"/>
                          <w:sz w:val="28"/>
                          <w:szCs w:val="28"/>
                        </w:rPr>
                        <w:t>предоставления</w:t>
                      </w:r>
                      <w:proofErr w:type="spellEnd"/>
                      <w:r w:rsidRPr="00E630F5">
                        <w:rPr>
                          <w:rStyle w:val="FontStyle53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630F5">
                        <w:rPr>
                          <w:rStyle w:val="FontStyle53"/>
                          <w:sz w:val="28"/>
                          <w:szCs w:val="28"/>
                        </w:rPr>
                        <w:t>услуги</w:t>
                      </w:r>
                      <w:proofErr w:type="spellEnd"/>
                    </w:p>
                    <w:p w:rsidR="00634C13" w:rsidRPr="00630B2E" w:rsidRDefault="00634C13" w:rsidP="007445E5"/>
                  </w:txbxContent>
                </v:textbox>
              </v:shape>
            </w:pict>
          </mc:Fallback>
        </mc:AlternateContent>
      </w:r>
      <w:r w:rsidR="00E630F5"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3796664</wp:posOffset>
                </wp:positionH>
                <wp:positionV relativeFrom="paragraph">
                  <wp:posOffset>765175</wp:posOffset>
                </wp:positionV>
                <wp:extent cx="45719" cy="419100"/>
                <wp:effectExtent l="57150" t="0" r="50165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CF4814" id="Прямая со стрелкой 7" o:spid="_x0000_s1026" type="#_x0000_t32" style="position:absolute;margin-left:298.95pt;margin-top:60.25pt;width:3.6pt;height:3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">
                <v:stroke endarrow="block"/>
              </v:shape>
            </w:pict>
          </mc:Fallback>
        </mc:AlternateContent>
      </w:r>
      <w:r w:rsidR="00E630F5"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450215</wp:posOffset>
                </wp:positionV>
                <wp:extent cx="1009015" cy="0"/>
                <wp:effectExtent l="7620" t="53975" r="21590" b="603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28720E" id="Прямая со стрелкой 3" o:spid="_x0000_s1026" type="#_x0000_t32" style="position:absolute;margin-left:172.85pt;margin-top:35.45pt;width:79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">
                <v:stroke endarrow="block"/>
              </v:shape>
            </w:pict>
          </mc:Fallback>
        </mc:AlternateContent>
      </w:r>
      <w:r w:rsidR="00762B73"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241300</wp:posOffset>
                </wp:positionV>
                <wp:extent cx="2061845" cy="523875"/>
                <wp:effectExtent l="0" t="0" r="14605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C13" w:rsidRPr="00E630F5" w:rsidRDefault="00634C13" w:rsidP="007445E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30F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МФЦ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4" o:spid="_x0000_s1032" type="#_x0000_t202" style="position:absolute;margin-left:253.2pt;margin-top:19pt;width:162.3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">
                <v:textbox>
                  <w:txbxContent>
                    <w:p w:rsidR="00634C13" w:rsidRPr="00E630F5" w:rsidRDefault="00634C13" w:rsidP="007445E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30F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МФЦ </w:t>
                      </w:r>
                    </w:p>
                  </w:txbxContent>
                </v:textbox>
              </v:shape>
            </w:pict>
          </mc:Fallback>
        </mc:AlternateContent>
      </w:r>
      <w:r w:rsidR="00762B73" w:rsidRPr="00E630F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1241424</wp:posOffset>
                </wp:positionV>
                <wp:extent cx="5734050" cy="714375"/>
                <wp:effectExtent l="0" t="0" r="19050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C13" w:rsidRPr="00E630F5" w:rsidRDefault="00634C13" w:rsidP="007445E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630F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Заявитель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6" o:spid="_x0000_s1033" type="#_x0000_t202" style="position:absolute;margin-left:-29.55pt;margin-top:97.75pt;width:451.5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">
                <v:textbox>
                  <w:txbxContent>
                    <w:p w:rsidR="00634C13" w:rsidRPr="00E630F5" w:rsidRDefault="00634C13" w:rsidP="007445E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E630F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Заявитель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162595" w:rsidRPr="00E630F5" w:rsidSect="00D817C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39" w:rsidRDefault="006D2439">
      <w:pPr>
        <w:spacing w:after="0" w:line="240" w:lineRule="auto"/>
      </w:pPr>
      <w:r>
        <w:separator/>
      </w:r>
    </w:p>
  </w:endnote>
  <w:endnote w:type="continuationSeparator" w:id="0">
    <w:p w:rsidR="006D2439" w:rsidRDefault="006D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13" w:rsidRDefault="00634C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39" w:rsidRDefault="006D2439">
      <w:pPr>
        <w:spacing w:after="0" w:line="240" w:lineRule="auto"/>
      </w:pPr>
      <w:r>
        <w:separator/>
      </w:r>
    </w:p>
  </w:footnote>
  <w:footnote w:type="continuationSeparator" w:id="0">
    <w:p w:rsidR="006D2439" w:rsidRDefault="006D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379"/>
    <w:multiLevelType w:val="multilevel"/>
    <w:tmpl w:val="80A0F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0D2327"/>
    <w:multiLevelType w:val="hybridMultilevel"/>
    <w:tmpl w:val="1F3C9136"/>
    <w:lvl w:ilvl="0" w:tplc="15FCA67A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">
    <w:nsid w:val="0DF64A97"/>
    <w:multiLevelType w:val="hybridMultilevel"/>
    <w:tmpl w:val="AE161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0F83"/>
    <w:multiLevelType w:val="hybridMultilevel"/>
    <w:tmpl w:val="815AD4B0"/>
    <w:lvl w:ilvl="0" w:tplc="1F8A3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7F40E5"/>
    <w:multiLevelType w:val="hybridMultilevel"/>
    <w:tmpl w:val="D010B580"/>
    <w:lvl w:ilvl="0" w:tplc="04190011">
      <w:start w:val="1"/>
      <w:numFmt w:val="decimal"/>
      <w:lvlText w:val="%1)"/>
      <w:lvlJc w:val="left"/>
      <w:pPr>
        <w:ind w:left="14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46" w:hanging="180"/>
      </w:pPr>
      <w:rPr>
        <w:rFonts w:cs="Times New Roman"/>
      </w:rPr>
    </w:lvl>
  </w:abstractNum>
  <w:abstractNum w:abstractNumId="5">
    <w:nsid w:val="1DCB2307"/>
    <w:multiLevelType w:val="hybridMultilevel"/>
    <w:tmpl w:val="B9E623E0"/>
    <w:lvl w:ilvl="0" w:tplc="2E107EF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>
    <w:nsid w:val="28C12716"/>
    <w:multiLevelType w:val="hybridMultilevel"/>
    <w:tmpl w:val="6570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46CAA"/>
    <w:multiLevelType w:val="multilevel"/>
    <w:tmpl w:val="E2AE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74A1F0E"/>
    <w:multiLevelType w:val="hybridMultilevel"/>
    <w:tmpl w:val="4F0E47BA"/>
    <w:lvl w:ilvl="0" w:tplc="94087732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A49E3"/>
    <w:multiLevelType w:val="hybridMultilevel"/>
    <w:tmpl w:val="4AC62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8187D"/>
    <w:multiLevelType w:val="hybridMultilevel"/>
    <w:tmpl w:val="3A0E895C"/>
    <w:lvl w:ilvl="0" w:tplc="2490E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A590F"/>
    <w:multiLevelType w:val="multilevel"/>
    <w:tmpl w:val="A24823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5351653"/>
    <w:multiLevelType w:val="hybridMultilevel"/>
    <w:tmpl w:val="A21A4FD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A9E3888"/>
    <w:multiLevelType w:val="hybridMultilevel"/>
    <w:tmpl w:val="3E3CCFB6"/>
    <w:lvl w:ilvl="0" w:tplc="2F24D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CB71E84"/>
    <w:multiLevelType w:val="hybridMultilevel"/>
    <w:tmpl w:val="E59651B6"/>
    <w:lvl w:ilvl="0" w:tplc="281E71E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7431E"/>
    <w:multiLevelType w:val="hybridMultilevel"/>
    <w:tmpl w:val="7C7ADD22"/>
    <w:lvl w:ilvl="0" w:tplc="F08011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924AA4E">
      <w:numFmt w:val="none"/>
      <w:lvlText w:val=""/>
      <w:lvlJc w:val="left"/>
      <w:pPr>
        <w:tabs>
          <w:tab w:val="num" w:pos="360"/>
        </w:tabs>
      </w:pPr>
    </w:lvl>
    <w:lvl w:ilvl="2" w:tplc="1B225066">
      <w:numFmt w:val="none"/>
      <w:lvlText w:val=""/>
      <w:lvlJc w:val="left"/>
      <w:pPr>
        <w:tabs>
          <w:tab w:val="num" w:pos="360"/>
        </w:tabs>
      </w:pPr>
    </w:lvl>
    <w:lvl w:ilvl="3" w:tplc="E5CE9842">
      <w:numFmt w:val="none"/>
      <w:lvlText w:val=""/>
      <w:lvlJc w:val="left"/>
      <w:pPr>
        <w:tabs>
          <w:tab w:val="num" w:pos="360"/>
        </w:tabs>
      </w:pPr>
    </w:lvl>
    <w:lvl w:ilvl="4" w:tplc="C4E8A884">
      <w:numFmt w:val="none"/>
      <w:lvlText w:val=""/>
      <w:lvlJc w:val="left"/>
      <w:pPr>
        <w:tabs>
          <w:tab w:val="num" w:pos="360"/>
        </w:tabs>
      </w:pPr>
    </w:lvl>
    <w:lvl w:ilvl="5" w:tplc="3AB246C2">
      <w:numFmt w:val="none"/>
      <w:lvlText w:val=""/>
      <w:lvlJc w:val="left"/>
      <w:pPr>
        <w:tabs>
          <w:tab w:val="num" w:pos="360"/>
        </w:tabs>
      </w:pPr>
    </w:lvl>
    <w:lvl w:ilvl="6" w:tplc="17628C98">
      <w:numFmt w:val="none"/>
      <w:lvlText w:val=""/>
      <w:lvlJc w:val="left"/>
      <w:pPr>
        <w:tabs>
          <w:tab w:val="num" w:pos="360"/>
        </w:tabs>
      </w:pPr>
    </w:lvl>
    <w:lvl w:ilvl="7" w:tplc="2D86F26A">
      <w:numFmt w:val="none"/>
      <w:lvlText w:val=""/>
      <w:lvlJc w:val="left"/>
      <w:pPr>
        <w:tabs>
          <w:tab w:val="num" w:pos="360"/>
        </w:tabs>
      </w:pPr>
    </w:lvl>
    <w:lvl w:ilvl="8" w:tplc="8DF4363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4C238CB"/>
    <w:multiLevelType w:val="multilevel"/>
    <w:tmpl w:val="3F622554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7">
    <w:nsid w:val="673A664A"/>
    <w:multiLevelType w:val="hybridMultilevel"/>
    <w:tmpl w:val="1A966F16"/>
    <w:lvl w:ilvl="0" w:tplc="E63650BE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8">
    <w:nsid w:val="6B156381"/>
    <w:multiLevelType w:val="hybridMultilevel"/>
    <w:tmpl w:val="4B6017D2"/>
    <w:lvl w:ilvl="0" w:tplc="2A86BF50">
      <w:start w:val="1"/>
      <w:numFmt w:val="decimal"/>
      <w:lvlText w:val="%1)"/>
      <w:lvlJc w:val="left"/>
      <w:pPr>
        <w:ind w:left="4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85A1AAE">
      <w:start w:val="1"/>
      <w:numFmt w:val="lowerLetter"/>
      <w:lvlText w:val="%2"/>
      <w:lvlJc w:val="left"/>
      <w:pPr>
        <w:ind w:left="6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88A01DC">
      <w:start w:val="1"/>
      <w:numFmt w:val="lowerRoman"/>
      <w:lvlText w:val="%3"/>
      <w:lvlJc w:val="left"/>
      <w:pPr>
        <w:ind w:left="7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35876DC">
      <w:start w:val="1"/>
      <w:numFmt w:val="decimal"/>
      <w:lvlText w:val="%4"/>
      <w:lvlJc w:val="left"/>
      <w:pPr>
        <w:ind w:left="8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D48D5C">
      <w:start w:val="1"/>
      <w:numFmt w:val="lowerLetter"/>
      <w:lvlText w:val="%5"/>
      <w:lvlJc w:val="left"/>
      <w:pPr>
        <w:ind w:left="8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2244E9C">
      <w:start w:val="1"/>
      <w:numFmt w:val="lowerRoman"/>
      <w:lvlText w:val="%6"/>
      <w:lvlJc w:val="left"/>
      <w:pPr>
        <w:ind w:left="9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F8EC8BA">
      <w:start w:val="1"/>
      <w:numFmt w:val="decimal"/>
      <w:lvlText w:val="%7"/>
      <w:lvlJc w:val="left"/>
      <w:pPr>
        <w:ind w:left="10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A8CA0EE">
      <w:start w:val="1"/>
      <w:numFmt w:val="lowerLetter"/>
      <w:lvlText w:val="%8"/>
      <w:lvlJc w:val="left"/>
      <w:pPr>
        <w:ind w:left="10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8CC3A66">
      <w:start w:val="1"/>
      <w:numFmt w:val="lowerRoman"/>
      <w:lvlText w:val="%9"/>
      <w:lvlJc w:val="left"/>
      <w:pPr>
        <w:ind w:left="11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BE031C9"/>
    <w:multiLevelType w:val="hybridMultilevel"/>
    <w:tmpl w:val="72EA0B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7"/>
  </w:num>
  <w:num w:numId="5">
    <w:abstractNumId w:val="11"/>
  </w:num>
  <w:num w:numId="6">
    <w:abstractNumId w:val="9"/>
  </w:num>
  <w:num w:numId="7">
    <w:abstractNumId w:val="14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19"/>
  </w:num>
  <w:num w:numId="13">
    <w:abstractNumId w:val="3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5"/>
  </w:num>
  <w:num w:numId="19">
    <w:abstractNumId w:val="16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01"/>
    <w:rsid w:val="00014450"/>
    <w:rsid w:val="000200A2"/>
    <w:rsid w:val="000661B2"/>
    <w:rsid w:val="00072A98"/>
    <w:rsid w:val="000B57C5"/>
    <w:rsid w:val="000C5097"/>
    <w:rsid w:val="00127A5B"/>
    <w:rsid w:val="001427FD"/>
    <w:rsid w:val="001504F4"/>
    <w:rsid w:val="00162595"/>
    <w:rsid w:val="001678E7"/>
    <w:rsid w:val="00172081"/>
    <w:rsid w:val="00193246"/>
    <w:rsid w:val="001A04C2"/>
    <w:rsid w:val="001A2897"/>
    <w:rsid w:val="001F6239"/>
    <w:rsid w:val="002054A3"/>
    <w:rsid w:val="00227683"/>
    <w:rsid w:val="002322A3"/>
    <w:rsid w:val="002676B7"/>
    <w:rsid w:val="00297D01"/>
    <w:rsid w:val="002D680E"/>
    <w:rsid w:val="00317185"/>
    <w:rsid w:val="00322A51"/>
    <w:rsid w:val="00347FF0"/>
    <w:rsid w:val="00381387"/>
    <w:rsid w:val="00390660"/>
    <w:rsid w:val="00397BE9"/>
    <w:rsid w:val="003B4905"/>
    <w:rsid w:val="00411205"/>
    <w:rsid w:val="004653BB"/>
    <w:rsid w:val="00497B4E"/>
    <w:rsid w:val="004D2F1E"/>
    <w:rsid w:val="0051343D"/>
    <w:rsid w:val="0052794A"/>
    <w:rsid w:val="0054436E"/>
    <w:rsid w:val="0055565F"/>
    <w:rsid w:val="00563D3F"/>
    <w:rsid w:val="005A7A8D"/>
    <w:rsid w:val="005E0743"/>
    <w:rsid w:val="005E6C65"/>
    <w:rsid w:val="00607C43"/>
    <w:rsid w:val="0061692A"/>
    <w:rsid w:val="00620D98"/>
    <w:rsid w:val="0062165A"/>
    <w:rsid w:val="006240CE"/>
    <w:rsid w:val="006273FF"/>
    <w:rsid w:val="00634C13"/>
    <w:rsid w:val="0065437B"/>
    <w:rsid w:val="0068376A"/>
    <w:rsid w:val="00693CBE"/>
    <w:rsid w:val="006D2439"/>
    <w:rsid w:val="006E1D03"/>
    <w:rsid w:val="006F59F8"/>
    <w:rsid w:val="007445E5"/>
    <w:rsid w:val="007508BE"/>
    <w:rsid w:val="00762B73"/>
    <w:rsid w:val="00773620"/>
    <w:rsid w:val="00795440"/>
    <w:rsid w:val="00796BE1"/>
    <w:rsid w:val="007B340F"/>
    <w:rsid w:val="007E4A1D"/>
    <w:rsid w:val="007F1936"/>
    <w:rsid w:val="0084764A"/>
    <w:rsid w:val="00857061"/>
    <w:rsid w:val="008D4D0A"/>
    <w:rsid w:val="008D55A5"/>
    <w:rsid w:val="008E5BA9"/>
    <w:rsid w:val="008F3C91"/>
    <w:rsid w:val="008F53E6"/>
    <w:rsid w:val="009226A7"/>
    <w:rsid w:val="009359EA"/>
    <w:rsid w:val="009518E8"/>
    <w:rsid w:val="00991891"/>
    <w:rsid w:val="009E4A12"/>
    <w:rsid w:val="009E5D98"/>
    <w:rsid w:val="009E6EDD"/>
    <w:rsid w:val="00A02F40"/>
    <w:rsid w:val="00A10D53"/>
    <w:rsid w:val="00A24EB8"/>
    <w:rsid w:val="00A258BC"/>
    <w:rsid w:val="00A263BC"/>
    <w:rsid w:val="00A40993"/>
    <w:rsid w:val="00AB3A7E"/>
    <w:rsid w:val="00AC61CB"/>
    <w:rsid w:val="00AD4A45"/>
    <w:rsid w:val="00B11D4E"/>
    <w:rsid w:val="00B36569"/>
    <w:rsid w:val="00B40B52"/>
    <w:rsid w:val="00B51B22"/>
    <w:rsid w:val="00B57B8F"/>
    <w:rsid w:val="00B9730E"/>
    <w:rsid w:val="00C06008"/>
    <w:rsid w:val="00C25235"/>
    <w:rsid w:val="00C92C5C"/>
    <w:rsid w:val="00C93894"/>
    <w:rsid w:val="00C96B14"/>
    <w:rsid w:val="00CD0AE4"/>
    <w:rsid w:val="00CD6C40"/>
    <w:rsid w:val="00CE3305"/>
    <w:rsid w:val="00CE4FF1"/>
    <w:rsid w:val="00CE7776"/>
    <w:rsid w:val="00D3678D"/>
    <w:rsid w:val="00D45EA9"/>
    <w:rsid w:val="00D505DA"/>
    <w:rsid w:val="00D817CA"/>
    <w:rsid w:val="00DC0838"/>
    <w:rsid w:val="00DC52DE"/>
    <w:rsid w:val="00DF1B9D"/>
    <w:rsid w:val="00DF6543"/>
    <w:rsid w:val="00E06BF1"/>
    <w:rsid w:val="00E07E4C"/>
    <w:rsid w:val="00E35351"/>
    <w:rsid w:val="00E46799"/>
    <w:rsid w:val="00E545AF"/>
    <w:rsid w:val="00E630F5"/>
    <w:rsid w:val="00E91D4B"/>
    <w:rsid w:val="00ED097B"/>
    <w:rsid w:val="00ED3E31"/>
    <w:rsid w:val="00EE3934"/>
    <w:rsid w:val="00F01908"/>
    <w:rsid w:val="00F17A64"/>
    <w:rsid w:val="00F30AF9"/>
    <w:rsid w:val="00F60F3C"/>
    <w:rsid w:val="00F74695"/>
    <w:rsid w:val="00F87FE6"/>
    <w:rsid w:val="00FB45D9"/>
    <w:rsid w:val="00FC0BC7"/>
    <w:rsid w:val="00F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E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7445E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7445E5"/>
    <w:rPr>
      <w:rFonts w:ascii="Arial" w:hAnsi="Arial" w:cs="Arial" w:hint="default"/>
      <w:b/>
      <w:bCs/>
      <w:strike w:val="0"/>
      <w:dstrike w:val="0"/>
      <w:color w:val="660000"/>
      <w:sz w:val="18"/>
      <w:szCs w:val="18"/>
      <w:u w:val="none"/>
      <w:effect w:val="none"/>
    </w:rPr>
  </w:style>
  <w:style w:type="paragraph" w:styleId="a4">
    <w:name w:val="Normal (Web)"/>
    <w:basedOn w:val="a"/>
    <w:rsid w:val="007445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445E5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744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445E5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"/>
    <w:basedOn w:val="a"/>
    <w:link w:val="a8"/>
    <w:rsid w:val="007445E5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7445E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rsid w:val="00744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7445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table" w:styleId="aa">
    <w:name w:val="Table Grid"/>
    <w:basedOn w:val="a1"/>
    <w:rsid w:val="00744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3">
    <w:name w:val="Font Style53"/>
    <w:uiPriority w:val="99"/>
    <w:rsid w:val="007445E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7445E5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/>
      <w:sz w:val="24"/>
      <w:szCs w:val="24"/>
      <w:lang w:val="ru-RU" w:eastAsia="ru-RU"/>
    </w:rPr>
  </w:style>
  <w:style w:type="character" w:customStyle="1" w:styleId="FontStyle50">
    <w:name w:val="Font Style50"/>
    <w:rsid w:val="007445E5"/>
    <w:rPr>
      <w:rFonts w:ascii="Georgia" w:hAnsi="Georgia" w:cs="Georgia"/>
      <w:b/>
      <w:bCs/>
      <w:sz w:val="30"/>
      <w:szCs w:val="30"/>
    </w:rPr>
  </w:style>
  <w:style w:type="character" w:customStyle="1" w:styleId="blk">
    <w:name w:val="blk"/>
    <w:rsid w:val="007445E5"/>
  </w:style>
  <w:style w:type="paragraph" w:customStyle="1" w:styleId="u">
    <w:name w:val="u"/>
    <w:basedOn w:val="a"/>
    <w:rsid w:val="007445E5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uni">
    <w:name w:val="uni"/>
    <w:basedOn w:val="a"/>
    <w:rsid w:val="007445E5"/>
    <w:pPr>
      <w:spacing w:after="0" w:line="240" w:lineRule="auto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unip">
    <w:name w:val="unip"/>
    <w:basedOn w:val="a"/>
    <w:rsid w:val="007445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Обычный1"/>
    <w:rsid w:val="007445E5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12">
    <w:name w:val="Основной шрифт абзаца1"/>
    <w:rsid w:val="007445E5"/>
  </w:style>
  <w:style w:type="paragraph" w:styleId="ab">
    <w:name w:val="header"/>
    <w:basedOn w:val="a"/>
    <w:link w:val="ac"/>
    <w:rsid w:val="007445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744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7445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44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7445E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0">
    <w:name w:val="List Paragraph"/>
    <w:basedOn w:val="a"/>
    <w:uiPriority w:val="34"/>
    <w:qFormat/>
    <w:rsid w:val="00DF1B9D"/>
    <w:pPr>
      <w:ind w:left="720"/>
      <w:contextualSpacing/>
    </w:pPr>
  </w:style>
  <w:style w:type="paragraph" w:customStyle="1" w:styleId="af1">
    <w:name w:val="Описание документов"/>
    <w:basedOn w:val="a"/>
    <w:link w:val="af2"/>
    <w:qFormat/>
    <w:rsid w:val="007B340F"/>
    <w:pPr>
      <w:spacing w:after="0" w:line="240" w:lineRule="auto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af2">
    <w:name w:val="Описание документов Знак"/>
    <w:link w:val="af1"/>
    <w:rsid w:val="007B340F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E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7445E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7445E5"/>
    <w:rPr>
      <w:rFonts w:ascii="Arial" w:hAnsi="Arial" w:cs="Arial" w:hint="default"/>
      <w:b/>
      <w:bCs/>
      <w:strike w:val="0"/>
      <w:dstrike w:val="0"/>
      <w:color w:val="660000"/>
      <w:sz w:val="18"/>
      <w:szCs w:val="18"/>
      <w:u w:val="none"/>
      <w:effect w:val="none"/>
    </w:rPr>
  </w:style>
  <w:style w:type="paragraph" w:styleId="a4">
    <w:name w:val="Normal (Web)"/>
    <w:basedOn w:val="a"/>
    <w:rsid w:val="007445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445E5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744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445E5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"/>
    <w:basedOn w:val="a"/>
    <w:link w:val="a8"/>
    <w:rsid w:val="007445E5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7445E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rsid w:val="00744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7445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table" w:styleId="aa">
    <w:name w:val="Table Grid"/>
    <w:basedOn w:val="a1"/>
    <w:rsid w:val="00744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3">
    <w:name w:val="Font Style53"/>
    <w:uiPriority w:val="99"/>
    <w:rsid w:val="007445E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7445E5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/>
      <w:sz w:val="24"/>
      <w:szCs w:val="24"/>
      <w:lang w:val="ru-RU" w:eastAsia="ru-RU"/>
    </w:rPr>
  </w:style>
  <w:style w:type="character" w:customStyle="1" w:styleId="FontStyle50">
    <w:name w:val="Font Style50"/>
    <w:rsid w:val="007445E5"/>
    <w:rPr>
      <w:rFonts w:ascii="Georgia" w:hAnsi="Georgia" w:cs="Georgia"/>
      <w:b/>
      <w:bCs/>
      <w:sz w:val="30"/>
      <w:szCs w:val="30"/>
    </w:rPr>
  </w:style>
  <w:style w:type="character" w:customStyle="1" w:styleId="blk">
    <w:name w:val="blk"/>
    <w:rsid w:val="007445E5"/>
  </w:style>
  <w:style w:type="paragraph" w:customStyle="1" w:styleId="u">
    <w:name w:val="u"/>
    <w:basedOn w:val="a"/>
    <w:rsid w:val="007445E5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uni">
    <w:name w:val="uni"/>
    <w:basedOn w:val="a"/>
    <w:rsid w:val="007445E5"/>
    <w:pPr>
      <w:spacing w:after="0" w:line="240" w:lineRule="auto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unip">
    <w:name w:val="unip"/>
    <w:basedOn w:val="a"/>
    <w:rsid w:val="007445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Обычный1"/>
    <w:rsid w:val="007445E5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12">
    <w:name w:val="Основной шрифт абзаца1"/>
    <w:rsid w:val="007445E5"/>
  </w:style>
  <w:style w:type="paragraph" w:styleId="ab">
    <w:name w:val="header"/>
    <w:basedOn w:val="a"/>
    <w:link w:val="ac"/>
    <w:rsid w:val="007445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744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7445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44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7445E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0">
    <w:name w:val="List Paragraph"/>
    <w:basedOn w:val="a"/>
    <w:uiPriority w:val="34"/>
    <w:qFormat/>
    <w:rsid w:val="00DF1B9D"/>
    <w:pPr>
      <w:ind w:left="720"/>
      <w:contextualSpacing/>
    </w:pPr>
  </w:style>
  <w:style w:type="paragraph" w:customStyle="1" w:styleId="af1">
    <w:name w:val="Описание документов"/>
    <w:basedOn w:val="a"/>
    <w:link w:val="af2"/>
    <w:qFormat/>
    <w:rsid w:val="007B340F"/>
    <w:pPr>
      <w:spacing w:after="0" w:line="240" w:lineRule="auto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af2">
    <w:name w:val="Описание документов Знак"/>
    <w:link w:val="af1"/>
    <w:rsid w:val="007B340F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9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73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4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44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27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33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7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72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981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31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258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973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546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2025@donpac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grz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fc.@aksay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28</Pages>
  <Words>8507</Words>
  <Characters>48493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44</cp:revision>
  <cp:lastPrinted>2019-10-17T13:03:00Z</cp:lastPrinted>
  <dcterms:created xsi:type="dcterms:W3CDTF">2015-12-07T08:42:00Z</dcterms:created>
  <dcterms:modified xsi:type="dcterms:W3CDTF">2020-06-22T06:03:00Z</dcterms:modified>
</cp:coreProperties>
</file>