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A810BB" w:rsidP="000C1CF4">
      <w:pPr>
        <w:spacing w:after="0"/>
        <w:jc w:val="right"/>
      </w:pPr>
      <w:r>
        <w:t xml:space="preserve">   УТВЕРЖДАЮ</w:t>
      </w:r>
    </w:p>
    <w:p w:rsidR="00A810BB" w:rsidRDefault="00CF6398" w:rsidP="00EA5650">
      <w:pPr>
        <w:spacing w:after="0" w:line="240" w:lineRule="auto"/>
        <w:jc w:val="right"/>
      </w:pPr>
      <w:r>
        <w:t>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EB6B16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 на период с</w:t>
      </w:r>
      <w:r w:rsidR="007403CA">
        <w:rPr>
          <w:b/>
        </w:rPr>
        <w:t xml:space="preserve"> </w:t>
      </w:r>
      <w:r w:rsidR="00F1477F">
        <w:rPr>
          <w:b/>
        </w:rPr>
        <w:t>15</w:t>
      </w:r>
      <w:r w:rsidR="00875462">
        <w:rPr>
          <w:b/>
        </w:rPr>
        <w:t>.06</w:t>
      </w:r>
      <w:r w:rsidR="0005596A">
        <w:rPr>
          <w:b/>
        </w:rPr>
        <w:t>.</w:t>
      </w:r>
      <w:r w:rsidR="00F1477F">
        <w:rPr>
          <w:b/>
        </w:rPr>
        <w:t>2020 по 21</w:t>
      </w:r>
      <w:r w:rsidR="006B7A2A">
        <w:rPr>
          <w:b/>
        </w:rPr>
        <w:t>.</w:t>
      </w:r>
      <w:r w:rsidR="00875462">
        <w:rPr>
          <w:b/>
        </w:rPr>
        <w:t>06</w:t>
      </w:r>
      <w:r w:rsidRPr="000A3E5D">
        <w:rPr>
          <w:b/>
        </w:rPr>
        <w:t>.</w:t>
      </w:r>
      <w:r w:rsidR="00465A99">
        <w:rPr>
          <w:b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61"/>
        <w:gridCol w:w="4117"/>
        <w:gridCol w:w="2026"/>
        <w:gridCol w:w="2935"/>
        <w:gridCol w:w="2227"/>
      </w:tblGrid>
      <w:tr w:rsidR="00EC6E77" w:rsidRPr="000C1CF4" w:rsidTr="00D614DF">
        <w:trPr>
          <w:trHeight w:val="1341"/>
        </w:trPr>
        <w:tc>
          <w:tcPr>
            <w:tcW w:w="5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761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411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026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935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227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D614DF">
        <w:trPr>
          <w:trHeight w:val="3374"/>
        </w:trPr>
        <w:tc>
          <w:tcPr>
            <w:tcW w:w="594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4117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026" w:type="dxa"/>
          </w:tcPr>
          <w:p w:rsidR="00A810BB" w:rsidRPr="000C1CF4" w:rsidRDefault="00F1477F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11078" w:rsidRPr="000C1CF4">
              <w:rPr>
                <w:sz w:val="26"/>
                <w:szCs w:val="26"/>
              </w:rPr>
              <w:t>.</w:t>
            </w:r>
            <w:r w:rsidR="001A4D19" w:rsidRPr="000C1CF4">
              <w:rPr>
                <w:sz w:val="26"/>
                <w:szCs w:val="26"/>
              </w:rPr>
              <w:t>0</w:t>
            </w:r>
            <w:r w:rsidR="00875462">
              <w:rPr>
                <w:sz w:val="26"/>
                <w:szCs w:val="26"/>
              </w:rPr>
              <w:t>6</w:t>
            </w:r>
            <w:r w:rsidR="00465A99" w:rsidRPr="000C1CF4">
              <w:rPr>
                <w:sz w:val="26"/>
                <w:szCs w:val="26"/>
              </w:rPr>
              <w:t>.2020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935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227" w:type="dxa"/>
          </w:tcPr>
          <w:p w:rsidR="00A810BB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D614DF">
        <w:trPr>
          <w:trHeight w:val="435"/>
        </w:trPr>
        <w:tc>
          <w:tcPr>
            <w:tcW w:w="594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761" w:type="dxa"/>
          </w:tcPr>
          <w:p w:rsidR="000B1A86" w:rsidRDefault="000B1A86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</w:p>
          <w:p w:rsidR="00392270" w:rsidRDefault="00392270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</w:t>
            </w:r>
            <w:r w:rsidR="004B1885">
              <w:rPr>
                <w:sz w:val="26"/>
                <w:szCs w:val="26"/>
              </w:rPr>
              <w:t xml:space="preserve">е принимается в связи </w:t>
            </w:r>
            <w:proofErr w:type="gramStart"/>
            <w:r w:rsidR="004B1885">
              <w:rPr>
                <w:sz w:val="26"/>
                <w:szCs w:val="26"/>
              </w:rPr>
              <w:t>с</w:t>
            </w:r>
            <w:proofErr w:type="gramEnd"/>
          </w:p>
          <w:p w:rsidR="00392270" w:rsidRPr="000C1CF4" w:rsidRDefault="004B1885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режимом самоизоляции</w:t>
            </w:r>
            <w:r w:rsidR="00392270">
              <w:rPr>
                <w:sz w:val="26"/>
                <w:szCs w:val="26"/>
              </w:rPr>
              <w:t xml:space="preserve"> до особых распоряжений</w:t>
            </w:r>
          </w:p>
        </w:tc>
        <w:tc>
          <w:tcPr>
            <w:tcW w:w="4117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26" w:type="dxa"/>
          </w:tcPr>
          <w:p w:rsidR="00A3539F" w:rsidRDefault="00F1477F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75462">
              <w:rPr>
                <w:sz w:val="26"/>
                <w:szCs w:val="26"/>
              </w:rPr>
              <w:t>.06</w:t>
            </w:r>
            <w:r w:rsidR="00465A99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F1477F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875462">
              <w:rPr>
                <w:sz w:val="26"/>
                <w:szCs w:val="26"/>
              </w:rPr>
              <w:t>.06</w:t>
            </w:r>
            <w:r w:rsidR="009016B7">
              <w:rPr>
                <w:sz w:val="26"/>
                <w:szCs w:val="26"/>
              </w:rPr>
              <w:t>.2020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0B1A86" w:rsidRPr="000C1CF4" w:rsidRDefault="00EB6B1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D614DF">
        <w:trPr>
          <w:trHeight w:val="1790"/>
        </w:trPr>
        <w:tc>
          <w:tcPr>
            <w:tcW w:w="594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761" w:type="dxa"/>
          </w:tcPr>
          <w:p w:rsidR="00A810BB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392270" w:rsidRDefault="00392270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принимается в связи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4B1885">
              <w:rPr>
                <w:sz w:val="26"/>
                <w:szCs w:val="26"/>
              </w:rPr>
              <w:t xml:space="preserve"> </w:t>
            </w:r>
          </w:p>
          <w:p w:rsidR="00392270" w:rsidRPr="000C1CF4" w:rsidRDefault="004B1885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Режимом самоизхоляции</w:t>
            </w:r>
            <w:r w:rsidR="00392270">
              <w:rPr>
                <w:sz w:val="26"/>
                <w:szCs w:val="26"/>
              </w:rPr>
              <w:t xml:space="preserve"> до особых распоряжений</w:t>
            </w:r>
          </w:p>
        </w:tc>
        <w:tc>
          <w:tcPr>
            <w:tcW w:w="4117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026" w:type="dxa"/>
          </w:tcPr>
          <w:p w:rsidR="00392270" w:rsidRDefault="00F1477F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75462">
              <w:rPr>
                <w:sz w:val="26"/>
                <w:szCs w:val="26"/>
              </w:rPr>
              <w:t>.06</w:t>
            </w:r>
            <w:r w:rsidR="00392270" w:rsidRPr="000C1CF4">
              <w:rPr>
                <w:sz w:val="26"/>
                <w:szCs w:val="26"/>
              </w:rPr>
              <w:t>.2020</w:t>
            </w:r>
          </w:p>
          <w:p w:rsidR="009016B7" w:rsidRPr="000C1CF4" w:rsidRDefault="00BB6DDE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477F"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="00875462">
              <w:rPr>
                <w:sz w:val="26"/>
                <w:szCs w:val="26"/>
              </w:rPr>
              <w:t>.06</w:t>
            </w:r>
            <w:r w:rsidR="009016B7">
              <w:rPr>
                <w:sz w:val="26"/>
                <w:szCs w:val="26"/>
              </w:rPr>
              <w:t>.2020</w:t>
            </w:r>
          </w:p>
          <w:p w:rsidR="00392270" w:rsidRPr="000C1CF4" w:rsidRDefault="00A04B8B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2270"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935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227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D614DF">
        <w:trPr>
          <w:trHeight w:val="240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9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10</w:t>
            </w:r>
          </w:p>
        </w:tc>
        <w:tc>
          <w:tcPr>
            <w:tcW w:w="3761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4117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227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D614DF">
        <w:trPr>
          <w:trHeight w:val="372"/>
        </w:trPr>
        <w:tc>
          <w:tcPr>
            <w:tcW w:w="594" w:type="dxa"/>
          </w:tcPr>
          <w:p w:rsidR="00D614DF" w:rsidRPr="000C1CF4" w:rsidRDefault="000C1CF4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11</w:t>
            </w:r>
          </w:p>
        </w:tc>
        <w:tc>
          <w:tcPr>
            <w:tcW w:w="3761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026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227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16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026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27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D614DF">
        <w:trPr>
          <w:trHeight w:val="32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ГОСУСЛУГ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050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15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17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55"/>
        </w:trPr>
        <w:tc>
          <w:tcPr>
            <w:tcW w:w="59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16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18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026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935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225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19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27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D614DF">
        <w:trPr>
          <w:trHeight w:val="300"/>
        </w:trPr>
        <w:tc>
          <w:tcPr>
            <w:tcW w:w="594" w:type="dxa"/>
          </w:tcPr>
          <w:p w:rsidR="00D614DF" w:rsidRPr="000C1CF4" w:rsidRDefault="000C1CF4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21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02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D614DF">
        <w:trPr>
          <w:trHeight w:val="1081"/>
        </w:trPr>
        <w:tc>
          <w:tcPr>
            <w:tcW w:w="594" w:type="dxa"/>
          </w:tcPr>
          <w:p w:rsidR="00D614DF" w:rsidRPr="000C1CF4" w:rsidRDefault="000C1CF4" w:rsidP="0057456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22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D614DF">
        <w:trPr>
          <w:trHeight w:val="2073"/>
        </w:trPr>
        <w:tc>
          <w:tcPr>
            <w:tcW w:w="594" w:type="dxa"/>
          </w:tcPr>
          <w:p w:rsidR="00D614DF" w:rsidRPr="000C1CF4" w:rsidRDefault="000C1CF4" w:rsidP="006D08C7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23</w:t>
            </w:r>
          </w:p>
        </w:tc>
        <w:tc>
          <w:tcPr>
            <w:tcW w:w="3761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4117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026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935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227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0C1CF4">
      <w:headerReference w:type="defaul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40656"/>
    <w:rsid w:val="00151EC9"/>
    <w:rsid w:val="00157362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B067D"/>
    <w:rsid w:val="002E07A4"/>
    <w:rsid w:val="002E0C51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C4E"/>
    <w:rsid w:val="004B1885"/>
    <w:rsid w:val="004B70B6"/>
    <w:rsid w:val="004C462E"/>
    <w:rsid w:val="004C4D05"/>
    <w:rsid w:val="004C538B"/>
    <w:rsid w:val="004D2567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5C4F"/>
    <w:rsid w:val="005C3EF3"/>
    <w:rsid w:val="005D1FD3"/>
    <w:rsid w:val="005E119C"/>
    <w:rsid w:val="005E52E1"/>
    <w:rsid w:val="005F7334"/>
    <w:rsid w:val="0060607D"/>
    <w:rsid w:val="00623509"/>
    <w:rsid w:val="00625BF2"/>
    <w:rsid w:val="00627492"/>
    <w:rsid w:val="00656853"/>
    <w:rsid w:val="006B1362"/>
    <w:rsid w:val="006B7A2A"/>
    <w:rsid w:val="006C0847"/>
    <w:rsid w:val="006C36B2"/>
    <w:rsid w:val="006D08C7"/>
    <w:rsid w:val="006D21E9"/>
    <w:rsid w:val="006D4B19"/>
    <w:rsid w:val="006D59DB"/>
    <w:rsid w:val="006E19D2"/>
    <w:rsid w:val="006E204E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7AC9"/>
    <w:rsid w:val="00875462"/>
    <w:rsid w:val="008759F6"/>
    <w:rsid w:val="00882C08"/>
    <w:rsid w:val="008A5D6C"/>
    <w:rsid w:val="008B444C"/>
    <w:rsid w:val="008B59E7"/>
    <w:rsid w:val="008C6274"/>
    <w:rsid w:val="008C79BD"/>
    <w:rsid w:val="008C7E8D"/>
    <w:rsid w:val="008E620A"/>
    <w:rsid w:val="008F3A24"/>
    <w:rsid w:val="009016B7"/>
    <w:rsid w:val="0091038C"/>
    <w:rsid w:val="00926626"/>
    <w:rsid w:val="00937AFB"/>
    <w:rsid w:val="00940D0D"/>
    <w:rsid w:val="00954883"/>
    <w:rsid w:val="00966094"/>
    <w:rsid w:val="009705ED"/>
    <w:rsid w:val="00991368"/>
    <w:rsid w:val="00991F39"/>
    <w:rsid w:val="009A1F06"/>
    <w:rsid w:val="009A3BEB"/>
    <w:rsid w:val="009D1E1D"/>
    <w:rsid w:val="009D6130"/>
    <w:rsid w:val="009F0A7E"/>
    <w:rsid w:val="009F1237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EEE"/>
    <w:rsid w:val="00A3646F"/>
    <w:rsid w:val="00A44199"/>
    <w:rsid w:val="00A53CD0"/>
    <w:rsid w:val="00A5481B"/>
    <w:rsid w:val="00A54CD8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E49A9"/>
    <w:rsid w:val="00EE6502"/>
    <w:rsid w:val="00EF10D9"/>
    <w:rsid w:val="00EF63AF"/>
    <w:rsid w:val="00EF78BF"/>
    <w:rsid w:val="00F0526C"/>
    <w:rsid w:val="00F1477F"/>
    <w:rsid w:val="00F27274"/>
    <w:rsid w:val="00F42A93"/>
    <w:rsid w:val="00F43A88"/>
    <w:rsid w:val="00F742EB"/>
    <w:rsid w:val="00F83492"/>
    <w:rsid w:val="00F90976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A712-586A-4DED-A7D7-E18CF0D8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36</cp:revision>
  <cp:lastPrinted>2016-11-07T13:55:00Z</cp:lastPrinted>
  <dcterms:created xsi:type="dcterms:W3CDTF">2019-07-16T10:58:00Z</dcterms:created>
  <dcterms:modified xsi:type="dcterms:W3CDTF">2020-06-08T06:41:00Z</dcterms:modified>
</cp:coreProperties>
</file>