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63" w:rsidRDefault="00800AEC" w:rsidP="005B000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947FB">
        <w:rPr>
          <w:rFonts w:ascii="Times New Roman" w:hAnsi="Times New Roman" w:cs="Times New Roman"/>
          <w:noProof/>
          <w:sz w:val="26"/>
          <w:szCs w:val="26"/>
        </w:rPr>
        <w:t xml:space="preserve">    </w:t>
      </w:r>
    </w:p>
    <w:p w:rsidR="005B0005" w:rsidRDefault="00800AEC" w:rsidP="00AE54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47FB">
        <w:rPr>
          <w:rFonts w:ascii="Times New Roman" w:hAnsi="Times New Roman" w:cs="Times New Roman"/>
          <w:noProof/>
          <w:sz w:val="26"/>
          <w:szCs w:val="26"/>
        </w:rPr>
        <w:t xml:space="preserve">   ПРОЕКТ</w:t>
      </w:r>
      <w:r w:rsidR="005B0005" w:rsidRPr="00E947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E5463" w:rsidRPr="00E947FB" w:rsidRDefault="00AE5463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0005" w:rsidRPr="00E947FB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ИСТОМИНСКОГО СЕЛЬСКОГО ПОСЕЛЕНИЯ</w:t>
      </w:r>
    </w:p>
    <w:p w:rsidR="005B0005" w:rsidRPr="00E947FB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>АКСАЙСКОГО РАЙОНА РОСТОВСКОЙ ОБЛАСТИ</w:t>
      </w:r>
    </w:p>
    <w:p w:rsidR="005B0005" w:rsidRPr="00E947FB" w:rsidRDefault="005B0005" w:rsidP="005B00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E947FB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5B0005" w:rsidRPr="00E947FB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E947FB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E947FB" w:rsidRDefault="005B0005" w:rsidP="005B0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AE546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>0. 0</w:t>
      </w:r>
      <w:r w:rsidR="00AE5463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 xml:space="preserve">. 2018 г. </w:t>
      </w: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х. Островского</w:t>
      </w: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E947FB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№ </w:t>
      </w:r>
      <w:r w:rsidR="00AE5463">
        <w:rPr>
          <w:rFonts w:ascii="Times New Roman" w:eastAsia="Times New Roman" w:hAnsi="Times New Roman" w:cs="Times New Roman"/>
          <w:bCs/>
          <w:sz w:val="26"/>
          <w:szCs w:val="26"/>
        </w:rPr>
        <w:t>160</w:t>
      </w:r>
    </w:p>
    <w:p w:rsidR="006B3D45" w:rsidRPr="00E947FB" w:rsidRDefault="006B3D45" w:rsidP="008B05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>Об утверждении Порядка проведения общественного обсуждения проектов документов стратегического планирования, утверждаемых администрацией</w:t>
      </w:r>
      <w:r w:rsidR="008B05FF" w:rsidRPr="00E947FB">
        <w:rPr>
          <w:rFonts w:ascii="Times New Roman" w:hAnsi="Times New Roman" w:cs="Times New Roman"/>
          <w:sz w:val="26"/>
          <w:szCs w:val="26"/>
        </w:rPr>
        <w:t xml:space="preserve"> Истоминского сельского поселения</w:t>
      </w:r>
      <w:r w:rsidRPr="00E947FB">
        <w:rPr>
          <w:rFonts w:ascii="Times New Roman" w:hAnsi="Times New Roman" w:cs="Times New Roman"/>
          <w:sz w:val="26"/>
          <w:szCs w:val="26"/>
        </w:rPr>
        <w:t>, с использованием федеральной информационной системы стратегического планирования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8B05FF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B3D45" w:rsidRPr="00E947F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 Правительства Российской Федерации от 30 декабря 2016 г.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</w:t>
      </w:r>
      <w:r w:rsidR="005B0005" w:rsidRPr="00E947FB">
        <w:rPr>
          <w:rFonts w:ascii="Times New Roman" w:hAnsi="Times New Roman" w:cs="Times New Roman"/>
          <w:sz w:val="26"/>
          <w:szCs w:val="26"/>
        </w:rPr>
        <w:t>,</w:t>
      </w:r>
      <w:r w:rsidR="00E947FB">
        <w:rPr>
          <w:rFonts w:ascii="Times New Roman" w:hAnsi="Times New Roman" w:cs="Times New Roman"/>
          <w:sz w:val="26"/>
          <w:szCs w:val="26"/>
        </w:rPr>
        <w:t>-</w:t>
      </w: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3D45" w:rsidRPr="00E947FB" w:rsidRDefault="006B3D45" w:rsidP="00E947F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7FB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 w:rsidR="005B0005" w:rsidRPr="00E947FB">
        <w:rPr>
          <w:rFonts w:ascii="Times New Roman" w:hAnsi="Times New Roman" w:cs="Times New Roman"/>
          <w:b/>
          <w:bCs/>
          <w:sz w:val="26"/>
          <w:szCs w:val="26"/>
        </w:rPr>
        <w:t>ЕТ</w:t>
      </w:r>
      <w:r w:rsidRPr="00E947F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947FB" w:rsidRP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05FF" w:rsidRP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D45" w:rsidRPr="00E947FB">
        <w:rPr>
          <w:rFonts w:ascii="Times New Roman" w:hAnsi="Times New Roman" w:cs="Times New Roman"/>
          <w:sz w:val="26"/>
          <w:szCs w:val="26"/>
        </w:rPr>
        <w:t xml:space="preserve">1. Утвердить Порядок проведения общественного обсуждения проектов документов стратегического планирования, утверждаемых администрацией </w:t>
      </w:r>
      <w:r w:rsidR="005B0005" w:rsidRPr="00E947FB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6B3D45" w:rsidRPr="00E947FB">
        <w:rPr>
          <w:rFonts w:ascii="Times New Roman" w:hAnsi="Times New Roman" w:cs="Times New Roman"/>
          <w:sz w:val="26"/>
          <w:szCs w:val="26"/>
        </w:rPr>
        <w:t xml:space="preserve">, с использованием федеральной информационной системы стратегического планирования согласно приложению. </w:t>
      </w:r>
    </w:p>
    <w:p w:rsidR="008B05FF" w:rsidRP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B3D45" w:rsidRPr="00E947F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</w:t>
      </w:r>
      <w:r w:rsidR="004238AA">
        <w:rPr>
          <w:rFonts w:ascii="Times New Roman" w:hAnsi="Times New Roman" w:cs="Times New Roman"/>
          <w:sz w:val="26"/>
          <w:szCs w:val="26"/>
        </w:rPr>
        <w:t xml:space="preserve"> с </w:t>
      </w:r>
      <w:r w:rsidR="004238AA" w:rsidRPr="00E947FB">
        <w:rPr>
          <w:rFonts w:ascii="Times New Roman" w:hAnsi="Times New Roman" w:cs="Times New Roman"/>
          <w:sz w:val="26"/>
          <w:szCs w:val="26"/>
        </w:rPr>
        <w:t>момента</w:t>
      </w:r>
      <w:r w:rsidR="004238AA">
        <w:rPr>
          <w:rFonts w:ascii="Times New Roman" w:hAnsi="Times New Roman" w:cs="Times New Roman"/>
          <w:sz w:val="26"/>
          <w:szCs w:val="26"/>
        </w:rPr>
        <w:t xml:space="preserve"> подписания и распространяются на правоотношения с 01.01.2019 года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</w:t>
      </w:r>
      <w:r w:rsidR="00E947FB">
        <w:rPr>
          <w:rFonts w:ascii="Times New Roman" w:hAnsi="Times New Roman" w:cs="Times New Roman"/>
          <w:sz w:val="26"/>
          <w:szCs w:val="26"/>
        </w:rPr>
        <w:t>3</w:t>
      </w:r>
      <w:r w:rsidRPr="00E947FB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оставляю за собой. 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0E3" w:rsidRPr="00E947FB" w:rsidRDefault="008710E3" w:rsidP="00E9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710E3" w:rsidRPr="00E947FB" w:rsidRDefault="008710E3" w:rsidP="00E947FB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</w:t>
      </w:r>
      <w:r w:rsidR="00E947F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47FB">
        <w:rPr>
          <w:rFonts w:ascii="Times New Roman" w:hAnsi="Times New Roman" w:cs="Times New Roman"/>
          <w:sz w:val="26"/>
          <w:szCs w:val="26"/>
        </w:rPr>
        <w:t xml:space="preserve">  О. А. Калинина</w:t>
      </w:r>
    </w:p>
    <w:p w:rsidR="008710E3" w:rsidRPr="00E947FB" w:rsidRDefault="008710E3" w:rsidP="00E9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10E3" w:rsidRPr="00E947FB" w:rsidRDefault="008710E3" w:rsidP="00E9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10E3" w:rsidRPr="00E947FB" w:rsidRDefault="008710E3" w:rsidP="00E9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10E3" w:rsidRPr="00E947FB" w:rsidRDefault="008710E3" w:rsidP="00E94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47FB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8710E3" w:rsidRPr="00E947FB" w:rsidRDefault="008710E3" w:rsidP="00E94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47FB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8710E3" w:rsidRPr="00E947FB" w:rsidRDefault="008710E3" w:rsidP="00E94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05FF" w:rsidRPr="00E947FB" w:rsidRDefault="008B05FF" w:rsidP="008B05F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6033" w:rsidRPr="00E947FB" w:rsidRDefault="00666033" w:rsidP="003831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B3D45" w:rsidRPr="00E947FB" w:rsidRDefault="006B3D45" w:rsidP="003831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8B05FF" w:rsidRPr="00E947FB" w:rsidRDefault="006B3D45" w:rsidP="003831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</w:p>
    <w:p w:rsidR="008B05FF" w:rsidRPr="00E947FB" w:rsidRDefault="008B05FF" w:rsidP="003831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</w:p>
    <w:p w:rsidR="006B3D45" w:rsidRPr="00E947FB" w:rsidRDefault="006B3D45" w:rsidP="003831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от </w:t>
      </w:r>
      <w:r w:rsidR="00AE5463">
        <w:rPr>
          <w:rFonts w:ascii="Times New Roman" w:hAnsi="Times New Roman" w:cs="Times New Roman"/>
          <w:sz w:val="26"/>
          <w:szCs w:val="26"/>
        </w:rPr>
        <w:t>3</w:t>
      </w:r>
      <w:r w:rsidR="008B05FF" w:rsidRPr="00E947FB">
        <w:rPr>
          <w:rFonts w:ascii="Times New Roman" w:hAnsi="Times New Roman" w:cs="Times New Roman"/>
          <w:sz w:val="26"/>
          <w:szCs w:val="26"/>
        </w:rPr>
        <w:t>0</w:t>
      </w:r>
      <w:r w:rsidRPr="00E947FB">
        <w:rPr>
          <w:rFonts w:ascii="Times New Roman" w:hAnsi="Times New Roman" w:cs="Times New Roman"/>
          <w:sz w:val="26"/>
          <w:szCs w:val="26"/>
        </w:rPr>
        <w:t>.0</w:t>
      </w:r>
      <w:r w:rsidR="00AE5463">
        <w:rPr>
          <w:rFonts w:ascii="Times New Roman" w:hAnsi="Times New Roman" w:cs="Times New Roman"/>
          <w:sz w:val="26"/>
          <w:szCs w:val="26"/>
        </w:rPr>
        <w:t>7</w:t>
      </w:r>
      <w:r w:rsidRPr="00E947FB">
        <w:rPr>
          <w:rFonts w:ascii="Times New Roman" w:hAnsi="Times New Roman" w:cs="Times New Roman"/>
          <w:sz w:val="26"/>
          <w:szCs w:val="26"/>
        </w:rPr>
        <w:t>.201</w:t>
      </w:r>
      <w:r w:rsidR="008B05FF" w:rsidRPr="00E947FB">
        <w:rPr>
          <w:rFonts w:ascii="Times New Roman" w:hAnsi="Times New Roman" w:cs="Times New Roman"/>
          <w:sz w:val="26"/>
          <w:szCs w:val="26"/>
        </w:rPr>
        <w:t>9</w:t>
      </w:r>
      <w:r w:rsidRPr="00E947FB">
        <w:rPr>
          <w:rFonts w:ascii="Times New Roman" w:hAnsi="Times New Roman" w:cs="Times New Roman"/>
          <w:sz w:val="26"/>
          <w:szCs w:val="26"/>
        </w:rPr>
        <w:t xml:space="preserve">   №</w:t>
      </w:r>
      <w:r w:rsidR="00AE5463">
        <w:rPr>
          <w:rFonts w:ascii="Times New Roman" w:hAnsi="Times New Roman" w:cs="Times New Roman"/>
          <w:sz w:val="26"/>
          <w:szCs w:val="26"/>
        </w:rPr>
        <w:t>160</w:t>
      </w:r>
      <w:r w:rsidRPr="00E947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3D45" w:rsidRPr="00E947FB" w:rsidRDefault="006B3D45" w:rsidP="008B05FF">
      <w:pPr>
        <w:pStyle w:val="a3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238AA" w:rsidRPr="004238AA" w:rsidRDefault="004238AA" w:rsidP="00423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ПОРЯДОК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ПРОВЕДЕНИЯ ОБЩЕСТВЕННОГО ОБСУЖДЕНИЯ ПРОЕКТОВ ДОКУМЕНТОВ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СТРАТЕГИЧЕСКОГО ПЛАНИРОВАНИЯ, УТВЕРЖДАЕМЫХ АДМИНИСТРАЦИЕЙ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>, С ИСПОЛЬЗОВАНИЕМ ФЕДЕРАЛЬНОЙ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ИНФОРМАЦИОННОЙ СИСТЕМЫ СТРАТЕГИЧЕСКОГО ПЛАНИРОВАНИЯ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 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1. Настоящий Порядок проведения общественного обсуждения проектов документов стратегического планирования, утверждаемых администрацией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 xml:space="preserve">, с использованием федеральной информационной системы стратегического планирования (далее - Порядок) определяет процедуру проведения общественного обсуждения проектов документов стратегического планирования, разрабатываемых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38AA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238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 xml:space="preserve"> и утверждаемых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38A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 xml:space="preserve"> (далее соответственно - общественное обсуждение, разработчик).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2. Настоящий Порядок разработан в целях обеспечения открытости и доступности информации об основных положениях проектов документов стратегического планирования, их всесторонней проработки и учета предложений индивидуальных предпринимателей, физических и юридических лиц Российской Федерации, в том числе общественных, научных, некоммерческих организаций, государственных органов и органов местного самоуправления (далее - участник общественного обсуждения).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3. Общественное обсуждение проводится в отношении: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проекта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 xml:space="preserve"> на среднесрочный или долгосрочный период;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проекта бюджетного прогноза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Аксайского района</w:t>
      </w:r>
      <w:r w:rsidRPr="004238AA">
        <w:rPr>
          <w:rFonts w:ascii="Times New Roman" w:hAnsi="Times New Roman" w:cs="Times New Roman"/>
          <w:sz w:val="26"/>
          <w:szCs w:val="26"/>
        </w:rPr>
        <w:t xml:space="preserve"> на долгосрочный период;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проектов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>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4. Общественному обсуждению подлежат проекты вновь разрабатываемых документов, а также проекты изменений в документы стратегического планирования, до их направления на правовую экспертизу в комитет правового обеспечения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>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 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Общественное обсуждение проектов документов стратегического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планирования, за исключением проектов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5. Общественное обсуждение проектов документов стратегического планирования, за исключением проектов муниципальных программ (далее - проект документа стратегического планирования) осуществляется в форме открытого размещения на </w:t>
      </w:r>
      <w:r w:rsidRPr="004238AA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сайт), с обеспечением возможности участникам общественного обсуждения направлять разработчику свои замечания и (или) предложения к проекту документа стратегического планирования в электронном или письменном виде, с одновременным их размещением в федеральной информационной системе стратегического планирования (далее - информационная система)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6. При направлении замечаний и (или) предложений к проекту документа стратегического планирования участник общественного обсуждения указывает: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физическое лицо, индивидуальный предприниматель - фамилию, имя, отчество (при наличии), телефон, адрес электронной почты, адрес регистрации по месту жительства;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юридическое лицо, государственный орган, орган местного самоуправления - полное наименование, фамилию, имя, отчество (при наличии) руководителя, телефон, адрес электронной почты, адрес места нахождения организации.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7. Не рассматриваются следующие замечания и (или) предложения: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направленные после окончания срока приема замечаний и (или) предложений;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не относящиеся к предмету правового регулирования проекта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не содержащие обязательную контактную информацию об участнике общественного обсуждения;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не поддающиеся прочтению;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имеющие экстремистскую направленность;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содержащие нецензурные либо оскорбительные выражения.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8. Разработчик размещает проект документа стратегического планирования и пояснительную записку к нему на сайте с указанием следующих сведений: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даты размещения проекта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срока проведения общественного обсуждения проекта документа стратегического планирования (даты начала и завершения срока проведения общественного обсуждения);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информации о разработчике с указанием контактной информации ответственного должностного лица, уполномоченного на прием замечаний и (или) предложений участников общественного обсуждения (фамилии, имени, отчества (при наличии), адреса электронной почты, номера контактного телефона).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9. Разработчик одновременно с размещением на сайте проекта документа стратегического планирования формирует в информационной системе паспорт проекта документа стратегического планирования, который содержит следующие сведения: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наименование разработчика;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вид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уровень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наименование проекта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проект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пояснительная записка к проекту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даты начала и завершения общественного обсуждения проекта документа стратегического планирования;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контактная информация ответственного должностного лица, уполномоченного на прием замечаний и (или) предложений участников общественного обсуждения (фамилия, имя, отчество (при наличии), адрес электронной почты, номер контактного телефона);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иная информация, относящаяся к общественному обсуждению проекта документа стратегического планирования.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lastRenderedPageBreak/>
        <w:t>10. Срок проведения общественного обсуждения проекта документа стратегического планирования, а также проекта изменений в документ стратегического планирования составляет не менее 15 календарных дней.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11. Ответственность за достоверность сведений и документов, содержащихся в паспорте проекта документа стратегического планирования, несет разработчик.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12. Замечания и (или) предложения по проекту документа стратегического планирования, поступившие в ходе их общественного обсуждения, рассматриваются разработчиком в течение 5 рабочих дней после завершения общественного обсуждения проекта документа стратегического планирования.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13. При наличии замечаний и (или) предложений, указанных в пункте 12 настоящего Порядка, разработчик размещает в информационной системе перечень замечаний и (или) предложений с указанием позиции разработчика в течение 3 рабочих дней после окончания срока, указанного в пункте 12 настоящего Порядка.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14. Если в ходе общественного обсуждения в адрес разработчика не поступили замечания и (или) предложения по проекту документа стратегического планирования, то это не является препятствием для утверждения указанного проекта.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15. Разработчик в течение 3 рабочих дней после официального опубликования документа стратегического планирования размещает его на сайте.</w:t>
      </w: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38AA" w:rsidRPr="004238AA" w:rsidRDefault="004238AA" w:rsidP="004238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Общественное обсуждение проектов муниципальных программ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 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16. Общественное обсуждение проекта муниципальной программы осуществляется в форме открытого размещения на сайте с обеспечением возможности участникам общественного обсуждения направлять разработчику свои замечания и (или) предложения к проекту муниципальной программы в электронном или письменном виде.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17. При направлении замечаний и (или) предложений к проекту муниципальной программы участник общественного обсуждения указывает: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физическое лицо, индивидуальный предприниматель - фамилию, имя, отчество (при наличии), телефон, адрес электронной почты, адрес регистрации по месту жительства;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юридическое лицо, государственный орган, орган местного самоуправления - полное наименование, фамилию, имя, отчество (при наличии) руководителя, телефон, адрес электронной почты, адрес места нахождения организации.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18. Не рассматриваются следующие замечания и (или) предложения: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направленные после окончания срока приема замечаний и (или) предложений;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не относящиеся к предмету правового регулирования проекта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не содержащие обязательную контактную информацию об участнике общественного обсуждения;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не поддающиеся прочтению;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имеющие экстремистскую направленность;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содержащие нецензурные либо оскорбительные выражения;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не относящиеся к теме обсуждаемого проекта муниципальной программы.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19. Разработчик размещает на сайте: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уведомление о подготовке проекта муниципальной программы (далее - уведомление);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проект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информацию о сроках общественного обсуждения уведомления и (или) проекта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информацию о результатах общественного обсуждения уведомления и (или) проекта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информацию о результатах рассмотрения проекта муниципальной программы.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20. Уведомление должно содержать следующую информацию: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lastRenderedPageBreak/>
        <w:t>наименование проекта муниципальной программы и планируемый срок реализации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обоснование необходимости подготовки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проект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срок, в течение которого разработчиком принимаются замечания и (или) предложения, и способ их представления;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данные о разработчике с указанием контактной информации ответственного должностного лица, уполномоченного на прием замечаний и (или) предложений (фамилию, имя, отчество (при наличии), адрес электронной почты, номер контактного телефона).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21. Срок проведения общественного обсуждения уведомления определяется разработчиком и не может составлять менее 10 календарных дней со дня размещения на сайте.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22. По истечении срока проведения общественного обсуждения уведомления разработчик в течение 3 рабочих дней анализирует все замечания и (или) предложения, поступившие в рамках общественного обсуждения уведомления в установленный срок, и не позднее 7 календарных дней размещает на сайте сводку замечаний и (или) предложений, поступивших в рамках общественного обсуждения уведомления, с указанием позиции разработчика.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23. По результатам рассмотрения замечаний и (или) предложений, предусмотренных пунктом 22 настоящего Порядка, разработчик принимает решение о разработке проекта муниципальной программы или об отказе от его разработки. В случае принятия решения об отказе от разработки проекта муниципальной программы разработчик размещает на сайте соответствующее сообщение и сводку предложений, поступивших в рамках общественного обсуждения уведомления, с указанием мотивов принятия такого решения, по форме, приведенной в приложении к настоящему Порядку.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24. Для общественного обсуждения проекта муниципальной программы разработчик размещает на сайте: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проект муниципальной программы;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пояснительную записку, содержащую необходимые обоснования реализации предлагаемых решений;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сводку замечаний и (или) предложений, поступивших в рамках общественного обсуждения уведомления, с указанием позиции разработчика;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информацию о разработчике с указанием контактной информации ответственного должностного лица, уполномоченного на прием замечаний и (или) предложений (фамилию, имя, отчество (при наличии), адрес электронной почты, номер контактного телефона).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25. Общий срок проведения общественного обсуждения проектов новых муниципальных программ определяется разработчиком и должен составлять не менее 30 календарных дней со дня размещения на сайте проектов новых муниципальных программ.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26. Срок проведения общественного обсуждения проектов изменений в муниципальные программы должен составлять не менее 15 календарных дней со дня размещения на сайте проектов изменений в муниципальные программы.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27. В случаях, установленных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6"/>
          <w:szCs w:val="26"/>
        </w:rPr>
        <w:t>Ростовской области</w:t>
      </w:r>
      <w:r w:rsidRPr="004238AA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 xml:space="preserve">, при проведении общественного обсуждения проекта муниципальной программы создается общественная комиссия из представителей политических партий и движений, общественных организаций, иных лиц для организации такого обсуждения, для проведения оценки предложений участников общественного обсуждения. Положение об общественной комиссии и ее состав утверждаются постановлениями администрации </w:t>
      </w: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4238AA">
        <w:rPr>
          <w:rFonts w:ascii="Times New Roman" w:hAnsi="Times New Roman" w:cs="Times New Roman"/>
          <w:sz w:val="26"/>
          <w:szCs w:val="26"/>
        </w:rPr>
        <w:t>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 xml:space="preserve">28. В случае принятия замечаний и (или) предложений, поступивших в ходе общественного обсуждения, разработчик дорабатывает проект муниципальной программы и дополняет пояснительную записку информацией об учете замечаний и (или) предложений в срок, не </w:t>
      </w:r>
      <w:r w:rsidRPr="004238AA">
        <w:rPr>
          <w:rFonts w:ascii="Times New Roman" w:hAnsi="Times New Roman" w:cs="Times New Roman"/>
          <w:sz w:val="26"/>
          <w:szCs w:val="26"/>
        </w:rPr>
        <w:lastRenderedPageBreak/>
        <w:t>превышающий 7 рабочих дней со дня поступления данных замечаний и (или) предложений. В случае принятия решения о нецелесообразности учета замечаний и (или) предложений разработчик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муниципальной программы.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29. Если в ходе общественного обсуждения в адрес разработчика не поступили замечания и (или) предложения по проекту муниципальной программы, то это не является препятствием для утверждения указанного проекта.</w:t>
      </w:r>
    </w:p>
    <w:p w:rsidR="004238AA" w:rsidRPr="004238AA" w:rsidRDefault="004238AA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38AA">
        <w:rPr>
          <w:rFonts w:ascii="Times New Roman" w:hAnsi="Times New Roman" w:cs="Times New Roman"/>
          <w:sz w:val="26"/>
          <w:szCs w:val="26"/>
        </w:rPr>
        <w:t>30. Разработчик в течение 3 рабочих дней после официального опубликования муниципальной программы размещает ее на сайте.</w:t>
      </w:r>
    </w:p>
    <w:p w:rsidR="00E947FB" w:rsidRPr="004238AA" w:rsidRDefault="00E947FB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Pr="004238AA" w:rsidRDefault="00E947FB" w:rsidP="004238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P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05FF" w:rsidRDefault="008B05FF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P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2666" w:rsidRDefault="00C52666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8AA" w:rsidRDefault="004238AA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P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05FF" w:rsidRPr="00E947FB" w:rsidRDefault="008B05FF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B3D45" w:rsidRDefault="006B3D45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947FB" w:rsidRPr="00E947FB" w:rsidRDefault="00E947FB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947FB" w:rsidRDefault="006B3D45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>к Порядку проведения общественного</w:t>
      </w:r>
    </w:p>
    <w:p w:rsidR="00E947FB" w:rsidRDefault="006B3D45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обсуждения проектов документов </w:t>
      </w:r>
    </w:p>
    <w:p w:rsidR="00E947FB" w:rsidRDefault="006B3D45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планирования, утверждаемых </w:t>
      </w:r>
    </w:p>
    <w:p w:rsidR="00E947FB" w:rsidRDefault="006B3D45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BF2A58" w:rsidRPr="00E947FB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E947F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947FB" w:rsidRDefault="006B3D45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с использованием федеральной информационной системы </w:t>
      </w:r>
    </w:p>
    <w:p w:rsidR="006B3D45" w:rsidRDefault="006B3D45" w:rsidP="00E947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</w:p>
    <w:p w:rsidR="00E947FB" w:rsidRPr="00E947FB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Default="006B3D45" w:rsidP="00E947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СВОДКА </w:t>
      </w:r>
    </w:p>
    <w:p w:rsidR="00E947FB" w:rsidRDefault="006B3D45" w:rsidP="00E947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замечаний и (или) предложений, поступивших в рамках проведения общественного обсуждения </w:t>
      </w:r>
    </w:p>
    <w:p w:rsidR="006B3D45" w:rsidRPr="00E947FB" w:rsidRDefault="006B3D45" w:rsidP="00E947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 (наименование документа стратегического планирования)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Период проведения общественного обсуждения: с           по           20____ г. 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>Предмет общественного обсуждения: ____________________________</w:t>
      </w:r>
      <w:proofErr w:type="gramStart"/>
      <w:r w:rsidRPr="00E947FB">
        <w:rPr>
          <w:rFonts w:ascii="Times New Roman" w:hAnsi="Times New Roman" w:cs="Times New Roman"/>
          <w:sz w:val="26"/>
          <w:szCs w:val="26"/>
        </w:rPr>
        <w:t xml:space="preserve">_ </w:t>
      </w:r>
      <w:r w:rsidR="00C52666" w:rsidRPr="00E947F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E947FB">
        <w:rPr>
          <w:rFonts w:ascii="Times New Roman" w:hAnsi="Times New Roman" w:cs="Times New Roman"/>
          <w:sz w:val="26"/>
          <w:szCs w:val="26"/>
        </w:rPr>
        <w:t xml:space="preserve">наименование документа стратегического планирования) </w:t>
      </w:r>
    </w:p>
    <w:p w:rsidR="006B3D45" w:rsidRPr="00E947FB" w:rsidRDefault="00A46A9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>Разработчик: _</w:t>
      </w:r>
      <w:r w:rsidR="006B3D45" w:rsidRPr="00E947F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                             </w:t>
      </w:r>
      <w:proofErr w:type="gramStart"/>
      <w:r w:rsidR="006B3D45" w:rsidRPr="00E947F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6B3D45" w:rsidRPr="00E947FB">
        <w:rPr>
          <w:rFonts w:ascii="Times New Roman" w:hAnsi="Times New Roman" w:cs="Times New Roman"/>
          <w:sz w:val="26"/>
          <w:szCs w:val="26"/>
        </w:rPr>
        <w:t xml:space="preserve">наименование органа администрации </w:t>
      </w:r>
      <w:r w:rsidR="005B0005" w:rsidRPr="00E947FB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6B3D45" w:rsidRPr="00E947FB">
        <w:rPr>
          <w:rFonts w:ascii="Times New Roman" w:hAnsi="Times New Roman" w:cs="Times New Roman"/>
          <w:sz w:val="26"/>
          <w:szCs w:val="26"/>
        </w:rPr>
        <w:t>, ответственного  за разработку проекта документа стратегического планирования)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Способ информирования общественности: 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Проект ________________________________________________   размещен на                           (наименование документа стратегического планирования) официальном сайте администрации </w:t>
      </w:r>
      <w:r w:rsidR="005B0005" w:rsidRPr="00E947FB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E947FB">
        <w:rPr>
          <w:rFonts w:ascii="Times New Roman" w:hAnsi="Times New Roman" w:cs="Times New Roman"/>
          <w:sz w:val="26"/>
          <w:szCs w:val="26"/>
        </w:rPr>
        <w:t xml:space="preserve"> в информационно- телекоммуникационной сети «Интернет» в подразделе «____» раздела «____» 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Результаты общественного обсуждения: </w:t>
      </w:r>
    </w:p>
    <w:p w:rsidR="006B3D45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 Вариант 1. Результаты рассмотрения поступивших замечаний и (или) предложений оформляются в виде таблицы:</w:t>
      </w:r>
    </w:p>
    <w:tbl>
      <w:tblPr>
        <w:tblW w:w="10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36"/>
        <w:gridCol w:w="1799"/>
        <w:gridCol w:w="1799"/>
        <w:gridCol w:w="1862"/>
        <w:gridCol w:w="1920"/>
      </w:tblGrid>
      <w:tr w:rsidR="00E76ADF" w:rsidRPr="00E947FB" w:rsidTr="00C52666">
        <w:trPr>
          <w:trHeight w:val="450"/>
        </w:trPr>
        <w:tc>
          <w:tcPr>
            <w:tcW w:w="594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B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B">
              <w:rPr>
                <w:rFonts w:ascii="Times New Roman" w:hAnsi="Times New Roman" w:cs="Times New Roman"/>
                <w:sz w:val="26"/>
                <w:szCs w:val="26"/>
              </w:rPr>
              <w:t>Данные об участнике общественного обсуждения (фамилия, имя, отчество участника или наименование организации)</w:t>
            </w:r>
          </w:p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B">
              <w:rPr>
                <w:rFonts w:ascii="Times New Roman" w:hAnsi="Times New Roman" w:cs="Times New Roman"/>
                <w:sz w:val="26"/>
                <w:szCs w:val="26"/>
              </w:rPr>
              <w:t>Дата поступления замечания и (или) предложения</w:t>
            </w:r>
          </w:p>
        </w:tc>
        <w:tc>
          <w:tcPr>
            <w:tcW w:w="1799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замечания и (или) предложения </w:t>
            </w:r>
          </w:p>
        </w:tc>
        <w:tc>
          <w:tcPr>
            <w:tcW w:w="1862" w:type="dxa"/>
          </w:tcPr>
          <w:p w:rsidR="00E76ADF" w:rsidRPr="00E947FB" w:rsidRDefault="00A761B8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B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замечания и(или) предложения</w:t>
            </w:r>
            <w:r w:rsidR="008B05FF" w:rsidRPr="00E94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7FB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920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B">
              <w:rPr>
                <w:rFonts w:ascii="Times New Roman" w:hAnsi="Times New Roman" w:cs="Times New Roman"/>
                <w:sz w:val="26"/>
                <w:szCs w:val="26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E76ADF" w:rsidRPr="00E947FB" w:rsidTr="00C52666">
        <w:trPr>
          <w:trHeight w:val="258"/>
        </w:trPr>
        <w:tc>
          <w:tcPr>
            <w:tcW w:w="594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E76ADF" w:rsidRPr="00E947FB" w:rsidRDefault="00E76ADF" w:rsidP="00E947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6ADF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Примечание: 1. «принимается в следующей редакции» или «отклонено» </w:t>
      </w:r>
    </w:p>
    <w:p w:rsidR="00383193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Вариант 2. Информация об отсутствии замечаний и (или) предложений оформляется записью:  «В ходе общественного обсуждения замечаний и предложений по проекту _______________________________________ не поступило»                             (наименование документа стратегического планирования)   </w:t>
      </w:r>
    </w:p>
    <w:p w:rsidR="000108ED" w:rsidRPr="00E947FB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7FB">
        <w:rPr>
          <w:rFonts w:ascii="Times New Roman" w:hAnsi="Times New Roman" w:cs="Times New Roman"/>
          <w:sz w:val="26"/>
          <w:szCs w:val="26"/>
        </w:rPr>
        <w:t xml:space="preserve">Руководитель ___________________________      ___________   </w:t>
      </w:r>
    </w:p>
    <w:sectPr w:rsidR="000108ED" w:rsidRPr="00E947FB" w:rsidSect="00E947F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5"/>
    <w:rsid w:val="000108ED"/>
    <w:rsid w:val="00383193"/>
    <w:rsid w:val="004238AA"/>
    <w:rsid w:val="005B0005"/>
    <w:rsid w:val="00666033"/>
    <w:rsid w:val="006B3D45"/>
    <w:rsid w:val="00800AEC"/>
    <w:rsid w:val="008710E3"/>
    <w:rsid w:val="008B05FF"/>
    <w:rsid w:val="00A46A9B"/>
    <w:rsid w:val="00A761B8"/>
    <w:rsid w:val="00AE5463"/>
    <w:rsid w:val="00BF2A58"/>
    <w:rsid w:val="00C52666"/>
    <w:rsid w:val="00C81583"/>
    <w:rsid w:val="00E134FE"/>
    <w:rsid w:val="00E76ADF"/>
    <w:rsid w:val="00E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5FB0"/>
  <w15:chartTrackingRefBased/>
  <w15:docId w15:val="{DB400DCC-39A9-4F8F-B93A-B05BA6B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FF"/>
    <w:pPr>
      <w:spacing w:after="0" w:line="240" w:lineRule="auto"/>
    </w:pPr>
  </w:style>
  <w:style w:type="paragraph" w:customStyle="1" w:styleId="ConsPlusNormal">
    <w:name w:val="ConsPlusNormal"/>
    <w:rsid w:val="008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2019-07-30T08:39:00Z</cp:lastPrinted>
  <dcterms:created xsi:type="dcterms:W3CDTF">2019-07-30T08:42:00Z</dcterms:created>
  <dcterms:modified xsi:type="dcterms:W3CDTF">2019-07-30T08:42:00Z</dcterms:modified>
</cp:coreProperties>
</file>