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C32C76" w:rsidRPr="00C32C76" w:rsidTr="001C6D54">
        <w:trPr>
          <w:gridAfter w:val="1"/>
          <w:wAfter w:w="19" w:type="dxa"/>
          <w:trHeight w:val="1438"/>
        </w:trPr>
        <w:tc>
          <w:tcPr>
            <w:tcW w:w="10208" w:type="dxa"/>
            <w:gridSpan w:val="12"/>
            <w:vAlign w:val="center"/>
          </w:tcPr>
          <w:p w:rsidR="00C32C76" w:rsidRPr="00C32C76" w:rsidRDefault="00C32C76" w:rsidP="00C32C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C32C7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C32C76">
              <w:rPr>
                <w:rFonts w:ascii="Times New Roman" w:eastAsia="Calibri" w:hAnsi="Times New Roman" w:cs="Times New Roman"/>
                <w:i/>
                <w:sz w:val="44"/>
                <w:szCs w:val="44"/>
              </w:rPr>
              <w:t xml:space="preserve"> </w:t>
            </w: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32C76" w:rsidRPr="00C32C76" w:rsidTr="001C6D54">
        <w:trPr>
          <w:gridAfter w:val="1"/>
          <w:wAfter w:w="19" w:type="dxa"/>
          <w:trHeight w:val="1253"/>
        </w:trPr>
        <w:tc>
          <w:tcPr>
            <w:tcW w:w="10208" w:type="dxa"/>
            <w:gridSpan w:val="12"/>
            <w:vAlign w:val="center"/>
          </w:tcPr>
          <w:p w:rsidR="00C32C76" w:rsidRPr="00C32C76" w:rsidRDefault="00C32C76" w:rsidP="00C32C76">
            <w:pPr>
              <w:keepNext/>
              <w:spacing w:before="240" w:after="6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proofErr w:type="gramStart"/>
            <w:r w:rsidRPr="00C32C76">
              <w:rPr>
                <w:rFonts w:ascii="Courier New" w:eastAsia="Times New Roman" w:hAnsi="Courier New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</w:t>
            </w:r>
            <w:proofErr w:type="gramEnd"/>
            <w:r w:rsidRPr="00C32C76">
              <w:rPr>
                <w:rFonts w:ascii="Courier New" w:eastAsia="Times New Roman" w:hAnsi="Courier New" w:cs="Times New Roman"/>
                <w:b/>
                <w:spacing w:val="2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32C76" w:rsidRPr="00C32C76" w:rsidRDefault="00C32C76" w:rsidP="00C32C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2C76" w:rsidRPr="00C32C76" w:rsidRDefault="00C32C76" w:rsidP="00C32C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C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32C76" w:rsidRPr="00C32C76" w:rsidTr="001C6D54">
        <w:trPr>
          <w:cantSplit/>
          <w:trHeight w:hRule="exact" w:val="397"/>
        </w:trPr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5023C4" w:rsidP="00C32C76">
            <w:pPr>
              <w:keepNext/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14.02.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C32C76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2015г. г</w:t>
            </w:r>
            <w:r w:rsidRPr="00C32C76"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C32C76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C32C76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32C76" w:rsidRPr="00C32C76" w:rsidRDefault="005023C4" w:rsidP="00C32C76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53</w:t>
            </w:r>
          </w:p>
        </w:tc>
      </w:tr>
      <w:tr w:rsidR="00C32C76" w:rsidRPr="00C32C76" w:rsidTr="001C6D54">
        <w:trPr>
          <w:gridAfter w:val="1"/>
          <w:wAfter w:w="19" w:type="dxa"/>
          <w:trHeight w:val="397"/>
        </w:trPr>
        <w:tc>
          <w:tcPr>
            <w:tcW w:w="10208" w:type="dxa"/>
            <w:gridSpan w:val="12"/>
            <w:vAlign w:val="center"/>
          </w:tcPr>
          <w:p w:rsidR="00C32C76" w:rsidRPr="00C32C76" w:rsidRDefault="00C32C76" w:rsidP="00C32C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C76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 утверждении о</w:t>
      </w:r>
      <w:proofErr w:type="spellStart"/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тчет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proofErr w:type="spellEnd"/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исполнению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муниципальной программы </w:t>
      </w:r>
      <w:proofErr w:type="spellStart"/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Истоминского</w:t>
      </w:r>
      <w:proofErr w:type="spellEnd"/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сельского поселения «Охрана окружающей 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среды на 2014-2020 годы»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по итогам работы за 2014год.</w:t>
      </w:r>
    </w:p>
    <w:p w:rsidR="00C32C76" w:rsidRPr="00C32C76" w:rsidRDefault="00C32C76" w:rsidP="00C32C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Бюджетным законодательством  Российской Федерации,  Постановлением Администрации </w:t>
      </w:r>
      <w:proofErr w:type="spellStart"/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Истоминского</w:t>
      </w:r>
      <w:proofErr w:type="spellEnd"/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№ 284 от 15.08.2013 «Об утверждении порядка разработки, реализации и оценки эффективности муниципальных программ </w:t>
      </w:r>
      <w:proofErr w:type="spellStart"/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Истоминского</w:t>
      </w:r>
      <w:proofErr w:type="spellEnd"/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поселения»,</w:t>
      </w:r>
    </w:p>
    <w:p w:rsidR="00C32C76" w:rsidRPr="00C32C76" w:rsidRDefault="00C32C76" w:rsidP="00C32C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2C76" w:rsidRPr="00C32C76" w:rsidRDefault="00C32C76" w:rsidP="00C32C7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32C76" w:rsidRPr="00C32C76" w:rsidRDefault="00C32C76" w:rsidP="00C32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Утвердить отчет по исполнению муниципальной программы </w:t>
      </w:r>
      <w:proofErr w:type="spellStart"/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Истоминского</w:t>
      </w:r>
      <w:proofErr w:type="spellEnd"/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«Охрана окружающей  среды на 2014-2020 годы» за  201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4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</w:t>
      </w:r>
      <w:r w:rsidRPr="00C32C7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опубликованию.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его </w:t>
      </w:r>
      <w:r w:rsidR="00D662C1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 xml:space="preserve">3. Контроль над исполнением постановления возложить на заместителя Главы Администрации </w:t>
      </w:r>
      <w:proofErr w:type="spellStart"/>
      <w:r w:rsidRPr="00C32C76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Pr="00C32C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Моисееву О.Н.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2C7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2C76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Pr="00C32C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="002F0D4B">
        <w:rPr>
          <w:rFonts w:ascii="Times New Roman" w:eastAsia="Calibri" w:hAnsi="Times New Roman" w:cs="Times New Roman"/>
          <w:sz w:val="28"/>
          <w:szCs w:val="28"/>
        </w:rPr>
        <w:t>А.И.Корниенко</w:t>
      </w:r>
      <w:proofErr w:type="spellEnd"/>
    </w:p>
    <w:p w:rsidR="00C32C76" w:rsidRPr="00C32C76" w:rsidRDefault="00C32C76" w:rsidP="00C32C76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D4B" w:rsidRDefault="002F0D4B" w:rsidP="00C32C7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32C76" w:rsidRDefault="00C32C76" w:rsidP="00C32C7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32C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1, Конкретные результаты реализации муниципальной программы, достигнутые за отчетный период.</w:t>
      </w:r>
    </w:p>
    <w:p w:rsidR="00C32C76" w:rsidRDefault="00C32C76" w:rsidP="00C32C76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результаты, достигнутые за отчетный период.</w:t>
      </w:r>
    </w:p>
    <w:p w:rsidR="007C3206" w:rsidRDefault="00C32C76" w:rsidP="00D24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М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ная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«</w:t>
      </w:r>
      <w:proofErr w:type="gramEnd"/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Охрана окружающей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с</w:t>
      </w:r>
      <w:proofErr w:type="spellStart"/>
      <w:r w:rsidRPr="00C32C7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реды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x-none"/>
        </w:rPr>
        <w:t>»</w:t>
      </w:r>
      <w:r w:rsidR="0085113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(далее -Программа) утверждена постановлением администрации </w:t>
      </w:r>
      <w:proofErr w:type="spellStart"/>
      <w:r w:rsidR="0085113B">
        <w:rPr>
          <w:rFonts w:ascii="Times New Roman" w:eastAsia="Calibri" w:hAnsi="Times New Roman" w:cs="Times New Roman"/>
          <w:sz w:val="28"/>
          <w:szCs w:val="28"/>
          <w:lang w:eastAsia="x-none"/>
        </w:rPr>
        <w:t>Истомиснкого</w:t>
      </w:r>
      <w:proofErr w:type="spellEnd"/>
      <w:r w:rsidR="0085113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сельского поселения от </w:t>
      </w:r>
      <w:r w:rsidR="007C3206">
        <w:rPr>
          <w:rFonts w:ascii="Times New Roman" w:eastAsia="Calibri" w:hAnsi="Times New Roman" w:cs="Times New Roman"/>
          <w:sz w:val="28"/>
          <w:szCs w:val="28"/>
          <w:lang w:eastAsia="x-none"/>
        </w:rPr>
        <w:t>16.12.2013г. № 432.</w:t>
      </w:r>
    </w:p>
    <w:p w:rsidR="007C3206" w:rsidRDefault="007C3206" w:rsidP="00D24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C3206" w:rsidRDefault="007C3206" w:rsidP="00D24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Объем финансирования Программы в 2014 году за счет средств местного бюджета составляет 2,0 тыс. руб.</w:t>
      </w:r>
    </w:p>
    <w:p w:rsidR="007C3206" w:rsidRDefault="007C3206" w:rsidP="00D24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C3206" w:rsidRDefault="007C3206" w:rsidP="00D24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Закуплена и установлена урна на улице.</w:t>
      </w:r>
    </w:p>
    <w:p w:rsidR="007C3206" w:rsidRDefault="007C3206" w:rsidP="00D24A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7C3206" w:rsidRPr="007C3206" w:rsidRDefault="007C3206" w:rsidP="007C3206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7C3206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Характеристика вклада основных результатов в решении задач и достижении целей Программы.</w:t>
      </w:r>
    </w:p>
    <w:p w:rsidR="007C3206" w:rsidRPr="007C3206" w:rsidRDefault="007C3206" w:rsidP="007C3206">
      <w:pPr>
        <w:pStyle w:val="21"/>
        <w:shd w:val="clear" w:color="auto" w:fill="auto"/>
        <w:spacing w:before="0" w:line="322" w:lineRule="exact"/>
        <w:jc w:val="left"/>
        <w:rPr>
          <w:rFonts w:cs="Times New Roman"/>
          <w:color w:val="000000"/>
          <w:szCs w:val="28"/>
        </w:rPr>
      </w:pPr>
      <w:r w:rsidRPr="007C3206">
        <w:rPr>
          <w:rFonts w:cs="Times New Roman"/>
          <w:color w:val="000000"/>
          <w:szCs w:val="28"/>
        </w:rPr>
        <w:t>Обеспечение экологической безопасности в условиях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</w:r>
    </w:p>
    <w:p w:rsidR="007C3206" w:rsidRPr="007C3206" w:rsidRDefault="007C3206" w:rsidP="007C3206">
      <w:pPr>
        <w:pStyle w:val="21"/>
        <w:shd w:val="clear" w:color="auto" w:fill="auto"/>
        <w:spacing w:before="0" w:line="322" w:lineRule="exact"/>
        <w:jc w:val="left"/>
        <w:rPr>
          <w:rFonts w:cs="Times New Roman"/>
          <w:color w:val="000000"/>
          <w:szCs w:val="28"/>
        </w:rPr>
      </w:pPr>
      <w:r w:rsidRPr="007C3206">
        <w:rPr>
          <w:rFonts w:cs="Times New Roman"/>
          <w:color w:val="000000"/>
          <w:szCs w:val="28"/>
        </w:rPr>
        <w:t>- решение вопроса сбора и утилизации бытовых отходов</w:t>
      </w:r>
      <w:r w:rsidR="00350DB5">
        <w:rPr>
          <w:rFonts w:cs="Times New Roman"/>
          <w:color w:val="000000"/>
          <w:szCs w:val="28"/>
        </w:rPr>
        <w:t xml:space="preserve"> </w:t>
      </w:r>
      <w:r w:rsidR="003E19A8">
        <w:rPr>
          <w:rFonts w:cs="Times New Roman"/>
          <w:color w:val="000000"/>
          <w:szCs w:val="28"/>
        </w:rPr>
        <w:t xml:space="preserve">- </w:t>
      </w:r>
      <w:r w:rsidR="00350DB5">
        <w:rPr>
          <w:rFonts w:cs="Times New Roman"/>
          <w:color w:val="000000"/>
          <w:szCs w:val="28"/>
        </w:rPr>
        <w:t>(отсутст</w:t>
      </w:r>
      <w:r w:rsidR="003E19A8">
        <w:rPr>
          <w:rFonts w:cs="Times New Roman"/>
          <w:color w:val="000000"/>
          <w:szCs w:val="28"/>
        </w:rPr>
        <w:t xml:space="preserve">вие несанкционированных </w:t>
      </w:r>
      <w:proofErr w:type="gramStart"/>
      <w:r w:rsidR="003E19A8">
        <w:rPr>
          <w:rFonts w:cs="Times New Roman"/>
          <w:color w:val="000000"/>
          <w:szCs w:val="28"/>
        </w:rPr>
        <w:t xml:space="preserve">свалок </w:t>
      </w:r>
      <w:r w:rsidR="00350DB5">
        <w:rPr>
          <w:rFonts w:cs="Times New Roman"/>
          <w:color w:val="000000"/>
          <w:szCs w:val="28"/>
        </w:rPr>
        <w:t>)</w:t>
      </w:r>
      <w:proofErr w:type="gramEnd"/>
      <w:r w:rsidRPr="007C3206">
        <w:rPr>
          <w:rFonts w:cs="Times New Roman"/>
          <w:color w:val="000000"/>
          <w:szCs w:val="28"/>
        </w:rPr>
        <w:t xml:space="preserve">; </w:t>
      </w:r>
    </w:p>
    <w:p w:rsidR="007C3206" w:rsidRPr="007C3206" w:rsidRDefault="007C3206" w:rsidP="007C3206">
      <w:pPr>
        <w:pStyle w:val="21"/>
        <w:shd w:val="clear" w:color="auto" w:fill="auto"/>
        <w:spacing w:before="0" w:line="322" w:lineRule="exact"/>
        <w:jc w:val="left"/>
        <w:rPr>
          <w:rFonts w:cs="Times New Roman"/>
          <w:szCs w:val="28"/>
        </w:rPr>
      </w:pPr>
      <w:r w:rsidRPr="007C3206">
        <w:rPr>
          <w:rFonts w:cs="Times New Roman"/>
          <w:color w:val="000000"/>
          <w:szCs w:val="28"/>
        </w:rPr>
        <w:t>-формирование у населения общей экологической культуры, обеспечение его объективной информацией о состоянии окружающей среды</w:t>
      </w:r>
      <w:r w:rsidR="00350DB5">
        <w:rPr>
          <w:rFonts w:cs="Times New Roman"/>
          <w:color w:val="000000"/>
          <w:szCs w:val="28"/>
        </w:rPr>
        <w:t xml:space="preserve"> </w:t>
      </w:r>
      <w:r w:rsidR="003E19A8">
        <w:rPr>
          <w:rFonts w:cs="Times New Roman"/>
          <w:color w:val="000000"/>
          <w:szCs w:val="28"/>
        </w:rPr>
        <w:t xml:space="preserve">- </w:t>
      </w:r>
      <w:r w:rsidR="00350DB5">
        <w:rPr>
          <w:rFonts w:cs="Times New Roman"/>
          <w:color w:val="000000"/>
          <w:szCs w:val="28"/>
        </w:rPr>
        <w:t>(повышения уровня экологического сознания и культуры)</w:t>
      </w:r>
      <w:r w:rsidRPr="007C3206">
        <w:rPr>
          <w:rFonts w:cs="Times New Roman"/>
          <w:color w:val="000000"/>
          <w:szCs w:val="28"/>
        </w:rPr>
        <w:t>;</w:t>
      </w:r>
    </w:p>
    <w:p w:rsidR="007C3206" w:rsidRPr="007C3206" w:rsidRDefault="007C3206" w:rsidP="007C3206">
      <w:pPr>
        <w:widowControl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-повышение роли населения и общественных организаций </w:t>
      </w:r>
      <w:r w:rsidR="00350DB5">
        <w:rPr>
          <w:rFonts w:ascii="Times New Roman" w:hAnsi="Times New Roman" w:cs="Times New Roman"/>
          <w:color w:val="000000"/>
          <w:sz w:val="28"/>
          <w:szCs w:val="28"/>
        </w:rPr>
        <w:t xml:space="preserve">в оздоровлении окружающей среды </w:t>
      </w:r>
      <w:r w:rsidR="003E19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0DB5">
        <w:rPr>
          <w:rFonts w:ascii="Times New Roman" w:hAnsi="Times New Roman" w:cs="Times New Roman"/>
          <w:color w:val="000000"/>
          <w:sz w:val="28"/>
          <w:szCs w:val="28"/>
        </w:rPr>
        <w:t>(посадка зеленых насаждений для комфортного проживания).</w:t>
      </w:r>
    </w:p>
    <w:p w:rsidR="007C3206" w:rsidRPr="007C3206" w:rsidRDefault="007C3206" w:rsidP="007C3206">
      <w:pPr>
        <w:widowControl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-выполнение мероприятий по благоустройству и озеленению территории </w:t>
      </w:r>
      <w:proofErr w:type="spellStart"/>
      <w:r w:rsidRPr="007C3206">
        <w:rPr>
          <w:rFonts w:ascii="Times New Roman" w:hAnsi="Times New Roman" w:cs="Times New Roman"/>
          <w:color w:val="000000"/>
          <w:sz w:val="28"/>
          <w:szCs w:val="28"/>
        </w:rPr>
        <w:t>Истоминского</w:t>
      </w:r>
      <w:proofErr w:type="spellEnd"/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C32C76" w:rsidRDefault="007C3206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-защита территории и </w:t>
      </w:r>
      <w:proofErr w:type="gramStart"/>
      <w:r w:rsidRPr="007C3206">
        <w:rPr>
          <w:rFonts w:ascii="Times New Roman" w:hAnsi="Times New Roman" w:cs="Times New Roman"/>
          <w:color w:val="000000"/>
          <w:sz w:val="28"/>
          <w:szCs w:val="28"/>
        </w:rPr>
        <w:t>населения  от</w:t>
      </w:r>
      <w:proofErr w:type="gramEnd"/>
      <w:r w:rsidRPr="007C3206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негативного воздействия вод посредством восстановления пропускной способности водотоков.</w:t>
      </w: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C32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95" w:rsidRDefault="007B7195" w:rsidP="007B7195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7B71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7B7" w:rsidRPr="00CC14B4" w:rsidRDefault="000807B7" w:rsidP="000807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4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Сведения о достижении значений показателей (индикаторов) </w:t>
      </w:r>
      <w:proofErr w:type="gramStart"/>
      <w:r w:rsidRPr="00CC14B4">
        <w:rPr>
          <w:rFonts w:ascii="Times New Roman" w:hAnsi="Times New Roman" w:cs="Times New Roman"/>
          <w:b/>
          <w:i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Охрана окружающей среды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подпрограмм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9F3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комплексной системы управления отходами на территории поселения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Истоминского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оценка эффективности Программы.</w:t>
      </w:r>
    </w:p>
    <w:p w:rsidR="000807B7" w:rsidRDefault="000807B7" w:rsidP="0008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5"/>
        <w:gridCol w:w="1417"/>
        <w:gridCol w:w="992"/>
        <w:gridCol w:w="993"/>
        <w:gridCol w:w="1134"/>
        <w:gridCol w:w="1969"/>
        <w:gridCol w:w="2245"/>
        <w:gridCol w:w="2309"/>
      </w:tblGrid>
      <w:tr w:rsidR="000807B7" w:rsidTr="001C6D54">
        <w:trPr>
          <w:gridAfter w:val="6"/>
          <w:wAfter w:w="9642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0807B7" w:rsidRPr="007716B9" w:rsidTr="001C6D54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2013</w:t>
            </w:r>
          </w:p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0807B7" w:rsidRPr="00845D56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0807B7" w:rsidRPr="00845D56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B7" w:rsidRPr="007716B9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0807B7" w:rsidRPr="007716B9" w:rsidRDefault="000807B7" w:rsidP="000807B7">
      <w:pPr>
        <w:rPr>
          <w:rFonts w:eastAsia="Times New Roman"/>
          <w:sz w:val="2"/>
          <w:szCs w:val="2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2"/>
        <w:gridCol w:w="993"/>
        <w:gridCol w:w="1134"/>
        <w:gridCol w:w="1959"/>
        <w:gridCol w:w="2266"/>
        <w:gridCol w:w="2300"/>
      </w:tblGrid>
      <w:tr w:rsidR="000807B7" w:rsidTr="001C6D54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0807B7" w:rsidTr="002839F3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B8453C" w:rsidP="001C6D54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Количество</w:t>
            </w:r>
            <w:r w:rsidR="002839F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действующих санкционированных и законсервированных объектов размещения твердых отходов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B8453C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0807B7" w:rsidP="001C6D54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B7" w:rsidRPr="000E0611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0806A5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Pr="000E0611" w:rsidRDefault="000806A5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F7641B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B7" w:rsidRDefault="000807B7" w:rsidP="001C6D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F7641B" w:rsidTr="002839F3">
        <w:trPr>
          <w:trHeight w:val="15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Увеличение количества заключенных договоров с населением по вывозу ТБО</w:t>
            </w:r>
          </w:p>
          <w:p w:rsidR="00F7641B" w:rsidRPr="00B8453C" w:rsidRDefault="00F7641B" w:rsidP="00F7641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F7641B" w:rsidP="00F7641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F7641B" w:rsidTr="002839F3">
        <w:trPr>
          <w:trHeight w:val="3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Организация субботников и мероприятий по уборке территорий,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Pr="000E0611" w:rsidRDefault="00F7641B" w:rsidP="00F7641B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  <w:p w:rsidR="00F7641B" w:rsidRPr="000E0611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1B" w:rsidRDefault="00F7641B" w:rsidP="00F7641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bookmarkEnd w:id="0"/>
    </w:tbl>
    <w:p w:rsidR="007B7195" w:rsidRDefault="007B7195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B8453C" w:rsidRDefault="00B8453C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B8453C" w:rsidRDefault="00B8453C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 xml:space="preserve">Раздел 3. </w:t>
      </w:r>
      <w:r w:rsidR="00190248">
        <w:rPr>
          <w:rFonts w:ascii="Times New Roman" w:eastAsia="Calibri" w:hAnsi="Times New Roman" w:cs="Times New Roman"/>
          <w:sz w:val="28"/>
          <w:szCs w:val="28"/>
          <w:lang w:eastAsia="x-none"/>
        </w:rPr>
        <w:t>Информация о внесении ответственным исполнителем изменения в Программу</w:t>
      </w: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619"/>
      </w:tblGrid>
      <w:tr w:rsidR="00190248" w:rsidTr="00190248">
        <w:tc>
          <w:tcPr>
            <w:tcW w:w="846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6095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619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Реквизиты постановления о внесении изменений</w:t>
            </w:r>
          </w:p>
        </w:tc>
      </w:tr>
      <w:tr w:rsidR="00190248" w:rsidTr="00190248">
        <w:tc>
          <w:tcPr>
            <w:tcW w:w="846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6095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Изменение объем финансирования</w:t>
            </w:r>
          </w:p>
        </w:tc>
        <w:tc>
          <w:tcPr>
            <w:tcW w:w="7619" w:type="dxa"/>
          </w:tcPr>
          <w:p w:rsidR="00190248" w:rsidRDefault="00190248" w:rsidP="007C32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Постановление  от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15.10.2014г. № 241</w:t>
            </w:r>
          </w:p>
        </w:tc>
      </w:tr>
      <w:tr w:rsidR="00190248" w:rsidTr="00190248">
        <w:tc>
          <w:tcPr>
            <w:tcW w:w="846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2.</w:t>
            </w:r>
          </w:p>
        </w:tc>
        <w:tc>
          <w:tcPr>
            <w:tcW w:w="6095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Изменение объем финансирования</w:t>
            </w:r>
          </w:p>
        </w:tc>
        <w:tc>
          <w:tcPr>
            <w:tcW w:w="7619" w:type="dxa"/>
          </w:tcPr>
          <w:p w:rsidR="00190248" w:rsidRDefault="00190248" w:rsidP="00190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Постановление от 19.11.2014г. № 284/1</w:t>
            </w:r>
          </w:p>
        </w:tc>
      </w:tr>
    </w:tbl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Раздел 4. Предложения по дальнейшей реализации Программы</w:t>
      </w:r>
    </w:p>
    <w:p w:rsidR="00190248" w:rsidRDefault="00190248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0248" w:rsidRPr="00B8453C" w:rsidRDefault="004402C3" w:rsidP="007C3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     В 2015 году Программа реализуется в соответствии с Планом реализации муниципальной программы «Охрана окружающей среды (2014-2020 годы)», подготовленным в соответствии с изменениями, внесенными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x-none"/>
        </w:rPr>
        <w:t>Поствновление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Администрации от 16.12.432 № 432 постановлением Администрации от 19.11.2014г. № 284/1</w:t>
      </w:r>
    </w:p>
    <w:sectPr w:rsidR="00190248" w:rsidRPr="00B8453C" w:rsidSect="000807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38C4"/>
    <w:multiLevelType w:val="multilevel"/>
    <w:tmpl w:val="CCBCD9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Calibri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E3"/>
    <w:rsid w:val="000806A5"/>
    <w:rsid w:val="000807B7"/>
    <w:rsid w:val="00190248"/>
    <w:rsid w:val="002839F3"/>
    <w:rsid w:val="002F0D4B"/>
    <w:rsid w:val="00350DB5"/>
    <w:rsid w:val="003E19A8"/>
    <w:rsid w:val="004402C3"/>
    <w:rsid w:val="004B5683"/>
    <w:rsid w:val="005023C4"/>
    <w:rsid w:val="00650586"/>
    <w:rsid w:val="007B7195"/>
    <w:rsid w:val="007C3206"/>
    <w:rsid w:val="0085113B"/>
    <w:rsid w:val="00B8453C"/>
    <w:rsid w:val="00C32C76"/>
    <w:rsid w:val="00D24A2E"/>
    <w:rsid w:val="00D662C1"/>
    <w:rsid w:val="00D708E3"/>
    <w:rsid w:val="00DC17CA"/>
    <w:rsid w:val="00F7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E2F6"/>
  <w15:chartTrackingRefBased/>
  <w15:docId w15:val="{54FA6DB5-7F56-4903-A039-43EF8B4B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76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7C3206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C3206"/>
    <w:pPr>
      <w:widowControl w:val="0"/>
      <w:shd w:val="clear" w:color="auto" w:fill="FFFFFF"/>
      <w:spacing w:before="60" w:after="0" w:line="341" w:lineRule="exact"/>
      <w:jc w:val="both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807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19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2016-01-25T11:18:00Z</dcterms:created>
  <dcterms:modified xsi:type="dcterms:W3CDTF">2016-02-24T07:19:00Z</dcterms:modified>
</cp:coreProperties>
</file>