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0554E7" w:rsidTr="000554E7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0554E7" w:rsidRDefault="000554E7" w:rsidP="00C67FAC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24E17B6" wp14:editId="28F05951">
                  <wp:extent cx="465455" cy="791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E7" w:rsidTr="000554E7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0554E7" w:rsidRDefault="000554E7" w:rsidP="00C67FAC">
            <w:pPr>
              <w:spacing w:line="256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0554E7" w:rsidRDefault="000554E7" w:rsidP="00C67FAC">
            <w:pPr>
              <w:pStyle w:val="1"/>
              <w:tabs>
                <w:tab w:val="left" w:pos="1440"/>
              </w:tabs>
              <w:spacing w:before="240"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0554E7" w:rsidTr="00051679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554E7" w:rsidRDefault="00051679" w:rsidP="00C67FAC">
            <w:pPr>
              <w:pStyle w:val="1"/>
              <w:spacing w:line="256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10 июля </w:t>
            </w:r>
            <w:r w:rsidR="000554E7">
              <w:rPr>
                <w:b w:val="0"/>
                <w:bCs w:val="0"/>
                <w:sz w:val="24"/>
                <w:lang w:eastAsia="en-US"/>
              </w:rPr>
              <w:t>2015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54E7" w:rsidRDefault="000554E7" w:rsidP="00C67FAC">
            <w:pPr>
              <w:pStyle w:val="1"/>
              <w:spacing w:line="25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554E7" w:rsidRDefault="000554E7" w:rsidP="00C67FAC">
            <w:pPr>
              <w:pStyle w:val="1"/>
              <w:spacing w:line="256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54E7" w:rsidRDefault="000554E7" w:rsidP="00C67FAC">
            <w:pPr>
              <w:pStyle w:val="1"/>
              <w:spacing w:line="25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554E7" w:rsidRDefault="000554E7" w:rsidP="00C67FAC">
            <w:pPr>
              <w:pStyle w:val="1"/>
              <w:spacing w:line="256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554E7" w:rsidRDefault="00051679" w:rsidP="00C67FAC">
            <w:pPr>
              <w:pStyle w:val="1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198</w:t>
            </w:r>
          </w:p>
        </w:tc>
      </w:tr>
      <w:tr w:rsidR="000554E7" w:rsidTr="000554E7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0554E7" w:rsidRDefault="000554E7" w:rsidP="00C67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0554E7" w:rsidTr="000554E7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0554E7" w:rsidRDefault="000554E7" w:rsidP="00C67FAC">
            <w:pPr>
              <w:autoSpaceDE w:val="0"/>
              <w:autoSpaceDN w:val="0"/>
              <w:adjustRightInd w:val="0"/>
              <w:ind w:right="5378"/>
              <w:rPr>
                <w:color w:val="333333"/>
              </w:rPr>
            </w:pPr>
            <w:r>
              <w:rPr>
                <w:color w:val="333333"/>
              </w:rPr>
              <w:t xml:space="preserve">Об утверждении отчета </w:t>
            </w:r>
            <w:r>
              <w:t xml:space="preserve">о реализации </w:t>
            </w:r>
            <w:r w:rsidR="00274B9D">
              <w:t xml:space="preserve">плана мероприятий </w:t>
            </w:r>
            <w:r>
              <w:t>муниципальной программы «Информационное общество» в муниципальном образовании «Истоминское сельское поселение» по итогам 1 полугодия 2015 года</w:t>
            </w:r>
          </w:p>
          <w:p w:rsidR="000554E7" w:rsidRDefault="000554E7" w:rsidP="00C67FAC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</w:tbl>
    <w:p w:rsidR="000554E7" w:rsidRDefault="000554E7" w:rsidP="000554E7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0554E7" w:rsidRDefault="000554E7" w:rsidP="000554E7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0554E7" w:rsidRDefault="000554E7" w:rsidP="000554E7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0554E7" w:rsidRDefault="000554E7" w:rsidP="000554E7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0554E7" w:rsidRDefault="000554E7" w:rsidP="000554E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</w:t>
      </w:r>
      <w:r w:rsidR="00274B9D">
        <w:rPr>
          <w:rFonts w:ascii="Times New Roman" w:hAnsi="Times New Roman"/>
          <w:sz w:val="28"/>
          <w:szCs w:val="28"/>
        </w:rPr>
        <w:t xml:space="preserve"> плана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0554E7">
        <w:rPr>
          <w:rFonts w:ascii="Times New Roman" w:hAnsi="Times New Roman"/>
          <w:sz w:val="28"/>
          <w:szCs w:val="28"/>
        </w:rPr>
        <w:t xml:space="preserve">«Информационное </w:t>
      </w:r>
      <w:r w:rsidR="00094C31" w:rsidRPr="000554E7">
        <w:rPr>
          <w:rFonts w:ascii="Times New Roman" w:hAnsi="Times New Roman"/>
          <w:sz w:val="28"/>
          <w:szCs w:val="28"/>
        </w:rPr>
        <w:t xml:space="preserve">общество» </w:t>
      </w:r>
      <w:r w:rsidR="00094C31" w:rsidRPr="00AD1D50">
        <w:rPr>
          <w:rFonts w:ascii="Times New Roman" w:hAnsi="Times New Roman"/>
          <w:sz w:val="28"/>
          <w:szCs w:val="28"/>
        </w:rPr>
        <w:t>в</w:t>
      </w:r>
      <w:r w:rsidRPr="00AD1D50">
        <w:rPr>
          <w:rFonts w:ascii="Times New Roman" w:hAnsi="Times New Roman"/>
          <w:sz w:val="28"/>
          <w:szCs w:val="28"/>
        </w:rPr>
        <w:t xml:space="preserve"> муниципальном образован</w:t>
      </w:r>
      <w:r>
        <w:rPr>
          <w:rFonts w:ascii="Times New Roman" w:hAnsi="Times New Roman"/>
          <w:sz w:val="28"/>
          <w:szCs w:val="28"/>
        </w:rPr>
        <w:t xml:space="preserve">ии «Истоминское сельское поселение» по итогам 1 полугодия 2015 </w:t>
      </w:r>
      <w:bookmarkStart w:id="0" w:name="_GoBack"/>
      <w:bookmarkEnd w:id="0"/>
      <w:r w:rsidR="00023976">
        <w:rPr>
          <w:rFonts w:ascii="Times New Roman" w:hAnsi="Times New Roman"/>
          <w:sz w:val="28"/>
          <w:szCs w:val="28"/>
        </w:rPr>
        <w:t>года.</w:t>
      </w:r>
    </w:p>
    <w:p w:rsidR="000554E7" w:rsidRDefault="000554E7" w:rsidP="000554E7">
      <w:pPr>
        <w:pStyle w:val="a3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554E7" w:rsidRDefault="000554E7" w:rsidP="000554E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0554E7" w:rsidRDefault="000554E7" w:rsidP="000554E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0554E7" w:rsidRDefault="000554E7" w:rsidP="000554E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r w:rsidR="00051679">
        <w:rPr>
          <w:color w:val="333333"/>
          <w:sz w:val="28"/>
          <w:szCs w:val="28"/>
        </w:rPr>
        <w:t>О.Н.Моисееву</w:t>
      </w:r>
      <w:r>
        <w:rPr>
          <w:color w:val="333333"/>
          <w:sz w:val="28"/>
          <w:szCs w:val="28"/>
        </w:rPr>
        <w:t>.</w:t>
      </w:r>
    </w:p>
    <w:p w:rsidR="000554E7" w:rsidRDefault="000554E7" w:rsidP="000554E7">
      <w:pPr>
        <w:tabs>
          <w:tab w:val="left" w:pos="993"/>
          <w:tab w:val="left" w:pos="1276"/>
        </w:tabs>
        <w:ind w:firstLine="709"/>
      </w:pPr>
    </w:p>
    <w:p w:rsidR="000554E7" w:rsidRDefault="000554E7" w:rsidP="000554E7">
      <w:pPr>
        <w:rPr>
          <w:spacing w:val="6"/>
          <w:sz w:val="28"/>
          <w:szCs w:val="28"/>
        </w:rPr>
      </w:pPr>
    </w:p>
    <w:p w:rsidR="000554E7" w:rsidRDefault="000554E7" w:rsidP="000554E7">
      <w:pPr>
        <w:rPr>
          <w:spacing w:val="6"/>
          <w:sz w:val="28"/>
          <w:szCs w:val="28"/>
        </w:rPr>
      </w:pPr>
    </w:p>
    <w:p w:rsidR="000554E7" w:rsidRDefault="000554E7" w:rsidP="000554E7">
      <w:pPr>
        <w:rPr>
          <w:spacing w:val="6"/>
          <w:sz w:val="28"/>
          <w:szCs w:val="28"/>
        </w:rPr>
      </w:pPr>
    </w:p>
    <w:p w:rsidR="000554E7" w:rsidRDefault="000554E7" w:rsidP="000554E7">
      <w:pPr>
        <w:rPr>
          <w:spacing w:val="6"/>
          <w:sz w:val="28"/>
          <w:szCs w:val="28"/>
        </w:rPr>
      </w:pPr>
    </w:p>
    <w:p w:rsidR="000554E7" w:rsidRDefault="000554E7" w:rsidP="000554E7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0554E7" w:rsidRDefault="000554E7" w:rsidP="000554E7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Л.Н.Флюта</w:t>
      </w:r>
    </w:p>
    <w:p w:rsidR="000554E7" w:rsidRDefault="000554E7" w:rsidP="000554E7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0554E7" w:rsidRDefault="000554E7" w:rsidP="000554E7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0554E7" w:rsidRDefault="000554E7" w:rsidP="000554E7">
      <w:pPr>
        <w:rPr>
          <w:i/>
          <w:sz w:val="16"/>
          <w:szCs w:val="16"/>
        </w:rPr>
      </w:pPr>
    </w:p>
    <w:p w:rsidR="000554E7" w:rsidRDefault="000554E7" w:rsidP="000554E7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0554E7" w:rsidRDefault="000554E7" w:rsidP="000554E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0554E7" w:rsidRDefault="000554E7" w:rsidP="000554E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Истоминского сельского поселения </w:t>
      </w:r>
      <w:r w:rsidR="00051679">
        <w:rPr>
          <w:i/>
          <w:sz w:val="16"/>
          <w:szCs w:val="16"/>
        </w:rPr>
        <w:t>Моисеева О.Н.</w:t>
      </w:r>
    </w:p>
    <w:p w:rsidR="000554E7" w:rsidRDefault="000554E7" w:rsidP="000554E7">
      <w:pPr>
        <w:rPr>
          <w:i/>
          <w:sz w:val="16"/>
          <w:szCs w:val="16"/>
        </w:rPr>
      </w:pPr>
    </w:p>
    <w:p w:rsidR="000554E7" w:rsidRDefault="000554E7" w:rsidP="000554E7">
      <w:pPr>
        <w:jc w:val="center"/>
        <w:rPr>
          <w:b/>
          <w:sz w:val="28"/>
          <w:szCs w:val="28"/>
        </w:rPr>
      </w:pPr>
    </w:p>
    <w:p w:rsidR="000554E7" w:rsidRDefault="000554E7" w:rsidP="000554E7">
      <w:pPr>
        <w:jc w:val="center"/>
        <w:rPr>
          <w:b/>
          <w:sz w:val="28"/>
          <w:szCs w:val="28"/>
        </w:rPr>
      </w:pPr>
    </w:p>
    <w:p w:rsidR="000554E7" w:rsidRDefault="000554E7" w:rsidP="0005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</w:t>
      </w:r>
      <w:r w:rsidR="00274B9D">
        <w:rPr>
          <w:b/>
          <w:sz w:val="28"/>
          <w:szCs w:val="28"/>
        </w:rPr>
        <w:t xml:space="preserve"> плана </w:t>
      </w:r>
      <w:r>
        <w:rPr>
          <w:b/>
          <w:sz w:val="28"/>
          <w:szCs w:val="28"/>
        </w:rPr>
        <w:t xml:space="preserve"> мероприятий</w:t>
      </w:r>
    </w:p>
    <w:p w:rsidR="000554E7" w:rsidRDefault="000554E7" w:rsidP="0005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554E7" w:rsidRDefault="000554E7" w:rsidP="0005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«Информационное общество» в муниципальном образовании </w:t>
      </w:r>
    </w:p>
    <w:p w:rsidR="000554E7" w:rsidRDefault="000554E7" w:rsidP="0005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0554E7" w:rsidRDefault="000554E7" w:rsidP="0005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 2015 года</w:t>
      </w:r>
    </w:p>
    <w:p w:rsidR="000554E7" w:rsidRDefault="000554E7" w:rsidP="000554E7">
      <w:pPr>
        <w:jc w:val="center"/>
      </w:pPr>
    </w:p>
    <w:p w:rsidR="000554E7" w:rsidRDefault="000554E7" w:rsidP="000554E7">
      <w:pPr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2014-2020 годы».</w:t>
      </w:r>
    </w:p>
    <w:p w:rsidR="000554E7" w:rsidRDefault="000554E7" w:rsidP="000554E7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информационных технологий» в первом полугодии 2015 года на реализацию программных мероприятий финансирование не заложено.</w:t>
      </w: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приоритетными задачами дальнейшей реализации программы «Информационное общество» являются:</w:t>
      </w: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мероприятий по технологическому обеспечению информационного взаимодействия органов  местного самоуправления при предоставлении государственных и муниципальных услуг;</w:t>
      </w: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повышения компьютерной грамотности;</w:t>
      </w: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свободного доступа физических и юридических лиц к оказанию государственных и муниципальных услуг в электронном виде с использованием универсальной электронной карты;</w:t>
      </w: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полного перехода на безбумажный электронный документооборот с использованием электронной подписи;</w:t>
      </w: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защите информации;</w:t>
      </w: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554E7" w:rsidRDefault="000554E7" w:rsidP="000554E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554E7" w:rsidRDefault="000554E7" w:rsidP="000554E7">
      <w:pPr>
        <w:rPr>
          <w:sz w:val="28"/>
          <w:szCs w:val="28"/>
        </w:rPr>
      </w:pPr>
    </w:p>
    <w:p w:rsidR="000554E7" w:rsidRDefault="000554E7" w:rsidP="000554E7">
      <w:pPr>
        <w:rPr>
          <w:sz w:val="28"/>
          <w:szCs w:val="28"/>
        </w:rPr>
      </w:pPr>
    </w:p>
    <w:p w:rsidR="000554E7" w:rsidRDefault="000554E7" w:rsidP="000554E7">
      <w:pPr>
        <w:rPr>
          <w:sz w:val="28"/>
          <w:szCs w:val="28"/>
        </w:rPr>
      </w:pPr>
    </w:p>
    <w:p w:rsidR="000554E7" w:rsidRDefault="000554E7" w:rsidP="000554E7">
      <w:pPr>
        <w:rPr>
          <w:sz w:val="28"/>
          <w:szCs w:val="28"/>
        </w:rPr>
        <w:sectPr w:rsidR="000554E7">
          <w:pgSz w:w="11906" w:h="16838"/>
          <w:pgMar w:top="567" w:right="850" w:bottom="1134" w:left="1134" w:header="709" w:footer="709" w:gutter="0"/>
          <w:cols w:space="720"/>
        </w:sectPr>
      </w:pPr>
    </w:p>
    <w:p w:rsidR="000554E7" w:rsidRDefault="000554E7" w:rsidP="000554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«Информационное общество»     отчетный период 1 полугодие  2015 г.</w:t>
      </w:r>
    </w:p>
    <w:p w:rsidR="000554E7" w:rsidRDefault="000554E7" w:rsidP="000554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0554E7" w:rsidTr="00C67FAC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0554E7" w:rsidTr="00C67FAC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E7" w:rsidRDefault="000554E7" w:rsidP="00C67FAC"/>
        </w:tc>
      </w:tr>
      <w:tr w:rsidR="000554E7" w:rsidTr="00C67FAC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554E7" w:rsidTr="00C67FAC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«Развитие информационных технологий»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B12C52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B12C52" w:rsidRDefault="000554E7" w:rsidP="000554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B12C52" w:rsidRDefault="000554E7" w:rsidP="000554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12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554E7" w:rsidTr="00C67FAC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Создание и развитие информационной и телекоммуникационной инфраструктуры, защита информации</w:t>
            </w:r>
          </w:p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spacing w:line="218" w:lineRule="auto"/>
              <w:jc w:val="center"/>
              <w:rPr>
                <w:spacing w:val="-12"/>
              </w:rPr>
            </w:pPr>
            <w:r>
              <w:rPr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B12C52" w:rsidRDefault="000554E7" w:rsidP="00C67FAC">
            <w:pPr>
              <w:spacing w:line="218" w:lineRule="auto"/>
              <w:jc w:val="center"/>
              <w:rPr>
                <w:spacing w:val="-20"/>
              </w:rPr>
            </w:pPr>
            <w:r w:rsidRPr="00B12C52"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B12C52" w:rsidRDefault="000554E7" w:rsidP="000554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Pr="00B12C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B12C52" w:rsidRDefault="000554E7" w:rsidP="000554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Pr="00B12C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0554E7" w:rsidTr="00C67FAC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0C64E4" w:rsidRDefault="000554E7" w:rsidP="00094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«Оптимизация и повышение качества предоставления </w:t>
            </w:r>
            <w:r w:rsidR="00094C3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муниципальных услуг»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554E7" w:rsidTr="00C67FAC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094C31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Развитие </w:t>
            </w:r>
            <w:r w:rsidR="00094C3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предоставления муниципальных услуг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554E7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7" w:rsidRDefault="00094C31" w:rsidP="00C67F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7" w:rsidRPr="000C64E4" w:rsidRDefault="000554E7" w:rsidP="00C67F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0554E7" w:rsidRDefault="000554E7" w:rsidP="000554E7">
      <w:pPr>
        <w:rPr>
          <w:sz w:val="28"/>
          <w:szCs w:val="28"/>
        </w:rPr>
      </w:pPr>
    </w:p>
    <w:p w:rsidR="000554E7" w:rsidRDefault="000554E7" w:rsidP="000554E7">
      <w:pPr>
        <w:rPr>
          <w:sz w:val="28"/>
          <w:szCs w:val="28"/>
        </w:rPr>
      </w:pPr>
    </w:p>
    <w:p w:rsidR="000554E7" w:rsidRDefault="000554E7" w:rsidP="000554E7"/>
    <w:p w:rsidR="005A36EE" w:rsidRPr="000554E7" w:rsidRDefault="005A36EE">
      <w:pPr>
        <w:rPr>
          <w:sz w:val="28"/>
          <w:szCs w:val="28"/>
        </w:rPr>
      </w:pPr>
    </w:p>
    <w:sectPr w:rsidR="005A36EE" w:rsidRPr="000554E7" w:rsidSect="000554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A7"/>
    <w:rsid w:val="00023976"/>
    <w:rsid w:val="00051679"/>
    <w:rsid w:val="000554E7"/>
    <w:rsid w:val="00094C31"/>
    <w:rsid w:val="00274B9D"/>
    <w:rsid w:val="005A36EE"/>
    <w:rsid w:val="008D0FA7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5B6D-0D2A-48AF-B78A-1486D3BE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4E7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4E7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55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55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5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0554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C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2016-02-06T15:23:00Z</cp:lastPrinted>
  <dcterms:created xsi:type="dcterms:W3CDTF">2015-08-02T11:38:00Z</dcterms:created>
  <dcterms:modified xsi:type="dcterms:W3CDTF">2016-02-06T15:23:00Z</dcterms:modified>
</cp:coreProperties>
</file>