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81"/>
        <w:gridCol w:w="1667"/>
        <w:gridCol w:w="851"/>
        <w:gridCol w:w="638"/>
        <w:gridCol w:w="745"/>
        <w:gridCol w:w="744"/>
        <w:gridCol w:w="744"/>
        <w:gridCol w:w="745"/>
        <w:gridCol w:w="744"/>
        <w:gridCol w:w="635"/>
        <w:gridCol w:w="1384"/>
        <w:gridCol w:w="623"/>
        <w:gridCol w:w="19"/>
      </w:tblGrid>
      <w:tr w:rsidR="00F91D59" w:rsidTr="00B9762E">
        <w:trPr>
          <w:gridAfter w:val="1"/>
          <w:wAfter w:w="19" w:type="dxa"/>
          <w:trHeight w:val="1438"/>
        </w:trPr>
        <w:tc>
          <w:tcPr>
            <w:tcW w:w="10301" w:type="dxa"/>
            <w:gridSpan w:val="12"/>
            <w:vAlign w:val="center"/>
            <w:hideMark/>
          </w:tcPr>
          <w:p w:rsidR="00F91D59" w:rsidRDefault="00F91D59" w:rsidP="00B9762E"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 </w:t>
            </w:r>
            <w:bookmarkStart w:id="0" w:name="_GoBack"/>
            <w:r w:rsidR="003E5123">
              <w:rPr>
                <w:noProof/>
                <w:lang w:eastAsia="ru-RU"/>
              </w:rPr>
              <w:drawing>
                <wp:inline distT="0" distB="0" distL="0" distR="0" wp14:anchorId="0B7A8CED" wp14:editId="777D209C">
                  <wp:extent cx="541020" cy="914400"/>
                  <wp:effectExtent l="0" t="0" r="0" b="0"/>
                  <wp:docPr id="1" name="Рисунок 1" descr="axr_ar_b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xr_ar_b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t xml:space="preserve">                              </w:t>
            </w:r>
          </w:p>
        </w:tc>
      </w:tr>
      <w:tr w:rsidR="00F91D59" w:rsidTr="00B9762E">
        <w:trPr>
          <w:gridAfter w:val="1"/>
          <w:wAfter w:w="19" w:type="dxa"/>
          <w:trHeight w:val="1974"/>
        </w:trPr>
        <w:tc>
          <w:tcPr>
            <w:tcW w:w="10301" w:type="dxa"/>
            <w:gridSpan w:val="12"/>
            <w:vAlign w:val="center"/>
          </w:tcPr>
          <w:p w:rsidR="00F91D59" w:rsidRPr="00787B26" w:rsidRDefault="00F91D59" w:rsidP="00B9762E">
            <w:pPr>
              <w:pStyle w:val="3"/>
              <w:spacing w:line="276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  <w:r w:rsidRPr="00787B26">
              <w:rPr>
                <w:rFonts w:ascii="Times New Roman" w:hAnsi="Times New Roman"/>
                <w:bCs w:val="0"/>
                <w:spacing w:val="20"/>
                <w:sz w:val="28"/>
                <w:szCs w:val="28"/>
                <w:lang w:eastAsia="en-US"/>
              </w:rPr>
              <w:t>АДМИНИСТРАЦИЯ ИСТОМИНСКОГО СЕЛЬСКОГО ПОСЕЛЕНИЯ</w:t>
            </w:r>
          </w:p>
          <w:p w:rsidR="00F91D59" w:rsidRDefault="00F91D59" w:rsidP="00B9762E">
            <w:pPr>
              <w:jc w:val="center"/>
              <w:rPr>
                <w:b/>
              </w:rPr>
            </w:pPr>
          </w:p>
          <w:p w:rsidR="00F91D59" w:rsidRDefault="00F91D59" w:rsidP="00B9762E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F91D59" w:rsidTr="00630D16">
        <w:trPr>
          <w:cantSplit/>
          <w:trHeight w:hRule="exact" w:val="577"/>
        </w:trPr>
        <w:tc>
          <w:tcPr>
            <w:tcW w:w="78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D59" w:rsidRDefault="00630D16" w:rsidP="00F37309">
            <w:pPr>
              <w:pStyle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02</w:t>
            </w:r>
          </w:p>
        </w:tc>
        <w:tc>
          <w:tcPr>
            <w:tcW w:w="166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D59" w:rsidRDefault="00630D16" w:rsidP="00CE0CB4">
            <w:pPr>
              <w:pStyle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сентября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Cs/>
                <w:szCs w:val="28"/>
                <w:lang w:eastAsia="en-US"/>
              </w:rPr>
            </w:pPr>
          </w:p>
          <w:p w:rsidR="00F91D59" w:rsidRDefault="00F91D59" w:rsidP="00CE0CB4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201</w:t>
            </w:r>
            <w:r w:rsidR="008A117E">
              <w:rPr>
                <w:rFonts w:ascii="Times New Roman" w:hAnsi="Times New Roman"/>
                <w:bCs/>
                <w:szCs w:val="28"/>
                <w:lang w:eastAsia="en-US"/>
              </w:rPr>
              <w:t>9</w:t>
            </w:r>
          </w:p>
        </w:tc>
        <w:tc>
          <w:tcPr>
            <w:tcW w:w="63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6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 w:val="0"/>
                <w:bCs/>
                <w:szCs w:val="28"/>
                <w:lang w:eastAsia="en-US"/>
              </w:rPr>
            </w:pPr>
          </w:p>
        </w:tc>
        <w:tc>
          <w:tcPr>
            <w:tcW w:w="138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D59" w:rsidRDefault="00F91D59" w:rsidP="00F37309">
            <w:pPr>
              <w:pStyle w:val="1"/>
              <w:ind w:left="-233" w:right="-590" w:firstLine="142"/>
              <w:jc w:val="left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№</w:t>
            </w:r>
            <w:r w:rsidR="0024556C">
              <w:rPr>
                <w:rFonts w:ascii="Times New Roman" w:hAnsi="Times New Roman"/>
                <w:bCs/>
                <w:szCs w:val="28"/>
                <w:lang w:eastAsia="en-US"/>
              </w:rPr>
              <w:t xml:space="preserve"> </w:t>
            </w:r>
            <w:r w:rsidR="00630D16">
              <w:rPr>
                <w:rFonts w:ascii="Times New Roman" w:hAnsi="Times New Roman"/>
                <w:bCs/>
                <w:szCs w:val="28"/>
                <w:lang w:eastAsia="en-US"/>
              </w:rPr>
              <w:t>190</w:t>
            </w:r>
          </w:p>
        </w:tc>
        <w:tc>
          <w:tcPr>
            <w:tcW w:w="64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D59" w:rsidRDefault="00F91D59" w:rsidP="00B9762E">
            <w:pPr>
              <w:pStyle w:val="1"/>
              <w:rPr>
                <w:rFonts w:ascii="Times New Roman" w:hAnsi="Times New Roman"/>
                <w:bCs/>
                <w:szCs w:val="28"/>
                <w:lang w:eastAsia="en-US"/>
              </w:rPr>
            </w:pPr>
          </w:p>
        </w:tc>
      </w:tr>
      <w:tr w:rsidR="00F91D59" w:rsidTr="00B9762E">
        <w:trPr>
          <w:gridAfter w:val="1"/>
          <w:wAfter w:w="19" w:type="dxa"/>
          <w:trHeight w:val="397"/>
        </w:trPr>
        <w:tc>
          <w:tcPr>
            <w:tcW w:w="10301" w:type="dxa"/>
            <w:gridSpan w:val="12"/>
            <w:vAlign w:val="center"/>
            <w:hideMark/>
          </w:tcPr>
          <w:p w:rsidR="00F91D59" w:rsidRDefault="00F91D59" w:rsidP="00B9762E">
            <w:pPr>
              <w:jc w:val="center"/>
            </w:pPr>
            <w:r>
              <w:t>х. Островского</w:t>
            </w:r>
          </w:p>
        </w:tc>
      </w:tr>
    </w:tbl>
    <w:p w:rsidR="00F91D59" w:rsidRDefault="00F91D59" w:rsidP="00F91D59">
      <w:pPr>
        <w:pStyle w:val="a3"/>
        <w:spacing w:after="0"/>
        <w:ind w:left="0"/>
        <w:rPr>
          <w:sz w:val="28"/>
          <w:szCs w:val="28"/>
        </w:rPr>
      </w:pPr>
    </w:p>
    <w:p w:rsidR="00F91D59" w:rsidRDefault="00F91D59" w:rsidP="00F91D59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91D59" w:rsidRDefault="00F91D59" w:rsidP="00F91D59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Истоминского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1D59" w:rsidRDefault="00C01227" w:rsidP="00F91D59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от 29.11</w:t>
      </w:r>
      <w:r w:rsidR="00261560">
        <w:rPr>
          <w:sz w:val="28"/>
          <w:szCs w:val="28"/>
        </w:rPr>
        <w:t>.201</w:t>
      </w:r>
      <w:r>
        <w:rPr>
          <w:sz w:val="28"/>
          <w:szCs w:val="28"/>
        </w:rPr>
        <w:t>8 г. № 271</w:t>
      </w:r>
      <w:r w:rsidR="00261560">
        <w:rPr>
          <w:sz w:val="28"/>
          <w:szCs w:val="28"/>
        </w:rPr>
        <w:t xml:space="preserve"> «</w:t>
      </w:r>
      <w:r w:rsidR="00F91D59">
        <w:rPr>
          <w:sz w:val="28"/>
          <w:szCs w:val="28"/>
        </w:rPr>
        <w:t xml:space="preserve">Об утверждении </w:t>
      </w:r>
    </w:p>
    <w:p w:rsidR="00F91D59" w:rsidRDefault="00F91D59" w:rsidP="00F91D59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6A1FE6">
        <w:rPr>
          <w:sz w:val="28"/>
          <w:szCs w:val="28"/>
        </w:rPr>
        <w:t>«</w:t>
      </w:r>
      <w:r w:rsidR="00261560">
        <w:rPr>
          <w:sz w:val="28"/>
          <w:szCs w:val="28"/>
        </w:rPr>
        <w:t>Управление имуществом</w:t>
      </w:r>
    </w:p>
    <w:p w:rsidR="00261560" w:rsidRPr="006A1FE6" w:rsidRDefault="00261560" w:rsidP="00F91D59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Истоминского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F91D59" w:rsidRDefault="00F91D59" w:rsidP="00F91D59">
      <w:pPr>
        <w:pStyle w:val="a3"/>
        <w:spacing w:after="0"/>
        <w:ind w:left="0"/>
        <w:rPr>
          <w:sz w:val="28"/>
          <w:szCs w:val="28"/>
        </w:rPr>
      </w:pPr>
    </w:p>
    <w:p w:rsidR="00F91D59" w:rsidRDefault="00F91D59" w:rsidP="00C01227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</w:t>
      </w:r>
      <w:r w:rsidRPr="00894B78">
        <w:rPr>
          <w:sz w:val="28"/>
          <w:szCs w:val="28"/>
        </w:rPr>
        <w:t xml:space="preserve"> Администрации </w:t>
      </w:r>
      <w:proofErr w:type="spellStart"/>
      <w:r w:rsidRPr="00894B78">
        <w:rPr>
          <w:sz w:val="28"/>
          <w:szCs w:val="28"/>
        </w:rPr>
        <w:t>Истоминского</w:t>
      </w:r>
      <w:proofErr w:type="spellEnd"/>
      <w:r w:rsidRPr="00894B78">
        <w:rPr>
          <w:sz w:val="28"/>
          <w:szCs w:val="28"/>
        </w:rPr>
        <w:t xml:space="preserve"> сельского поселения № 284 от 15.08.2013 «Об утверждении Порядка разработки, реализации и оценки эффективности муниципальных программ </w:t>
      </w:r>
      <w:proofErr w:type="spellStart"/>
      <w:r w:rsidRPr="00894B78">
        <w:rPr>
          <w:sz w:val="28"/>
          <w:szCs w:val="28"/>
        </w:rPr>
        <w:t>Истоминского</w:t>
      </w:r>
      <w:proofErr w:type="spellEnd"/>
      <w:r w:rsidRPr="00894B7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в связи с изменением объема бюджетных ассигнований, </w:t>
      </w:r>
    </w:p>
    <w:p w:rsidR="00F91D59" w:rsidRDefault="00F91D59" w:rsidP="00F91D59">
      <w:pPr>
        <w:pStyle w:val="a3"/>
        <w:ind w:firstLine="284"/>
      </w:pPr>
    </w:p>
    <w:p w:rsidR="00F91D59" w:rsidRDefault="00F91D59" w:rsidP="00F91D59">
      <w:pPr>
        <w:jc w:val="center"/>
      </w:pPr>
      <w:r>
        <w:t>ПОСТАНОВЛЯЮ:</w:t>
      </w:r>
    </w:p>
    <w:p w:rsidR="00F91D59" w:rsidRDefault="00F91D59" w:rsidP="00EE26AC">
      <w:pPr>
        <w:pStyle w:val="a5"/>
        <w:numPr>
          <w:ilvl w:val="0"/>
          <w:numId w:val="12"/>
        </w:numPr>
        <w:tabs>
          <w:tab w:val="left" w:pos="900"/>
        </w:tabs>
        <w:jc w:val="both"/>
      </w:pPr>
      <w:r>
        <w:t>Внести в муниципальную программу «</w:t>
      </w:r>
      <w:r w:rsidR="00261560">
        <w:t xml:space="preserve">Управление имуществом </w:t>
      </w:r>
      <w:proofErr w:type="spellStart"/>
      <w:r w:rsidR="00261560">
        <w:t>Истоминского</w:t>
      </w:r>
      <w:proofErr w:type="spellEnd"/>
      <w:r w:rsidR="00261560">
        <w:t xml:space="preserve"> сельского поселения</w:t>
      </w:r>
      <w:r>
        <w:t xml:space="preserve">» следующие изменения:      </w:t>
      </w:r>
    </w:p>
    <w:p w:rsidR="00F91D59" w:rsidRDefault="00F91D59" w:rsidP="00F91D59">
      <w:pPr>
        <w:pStyle w:val="a5"/>
        <w:tabs>
          <w:tab w:val="left" w:pos="900"/>
        </w:tabs>
        <w:jc w:val="both"/>
      </w:pPr>
    </w:p>
    <w:p w:rsidR="00F91D59" w:rsidRDefault="00F91D59" w:rsidP="00F91D59">
      <w:pPr>
        <w:tabs>
          <w:tab w:val="left" w:pos="900"/>
        </w:tabs>
        <w:spacing w:after="0" w:line="240" w:lineRule="auto"/>
        <w:ind w:left="540"/>
        <w:jc w:val="both"/>
      </w:pPr>
      <w:r>
        <w:t>в приложении:</w:t>
      </w:r>
    </w:p>
    <w:p w:rsidR="00F91D59" w:rsidRDefault="00F91D59" w:rsidP="00F91D59">
      <w:pPr>
        <w:pStyle w:val="a5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b/>
        </w:rPr>
      </w:pPr>
      <w:r>
        <w:rPr>
          <w:b/>
        </w:rPr>
        <w:t>в разделе «Паспорт программы</w:t>
      </w:r>
      <w:r w:rsidR="00B36CA1">
        <w:rPr>
          <w:b/>
        </w:rPr>
        <w:t xml:space="preserve"> Муниципальной программы </w:t>
      </w:r>
      <w:proofErr w:type="spellStart"/>
      <w:r w:rsidR="00B36CA1">
        <w:rPr>
          <w:b/>
        </w:rPr>
        <w:t>Истоминского</w:t>
      </w:r>
      <w:proofErr w:type="spellEnd"/>
      <w:r w:rsidR="00B36CA1">
        <w:rPr>
          <w:b/>
        </w:rPr>
        <w:t xml:space="preserve"> сельского поселения «Управление имуществом</w:t>
      </w:r>
      <w:r>
        <w:rPr>
          <w:b/>
        </w:rPr>
        <w:t>»:</w:t>
      </w:r>
    </w:p>
    <w:p w:rsidR="00F91D59" w:rsidRDefault="00F91D59" w:rsidP="00F91D59">
      <w:pPr>
        <w:tabs>
          <w:tab w:val="left" w:pos="900"/>
        </w:tabs>
        <w:spacing w:after="0" w:line="240" w:lineRule="auto"/>
        <w:ind w:left="900"/>
        <w:jc w:val="both"/>
      </w:pPr>
      <w:r>
        <w:t>- подраздел «ресурсное обеспечение муниципальной программы»</w:t>
      </w:r>
    </w:p>
    <w:p w:rsidR="00F91D59" w:rsidRPr="003A5570" w:rsidRDefault="00F91D59" w:rsidP="00F91D59">
      <w:pPr>
        <w:spacing w:after="0" w:line="240" w:lineRule="auto"/>
        <w:jc w:val="both"/>
      </w:pPr>
      <w:r w:rsidRPr="003A5570">
        <w:t xml:space="preserve">Общий объем </w:t>
      </w:r>
      <w:r w:rsidR="00B36CA1">
        <w:t>финансирования программы составляет в 2019 – 2030 годах</w:t>
      </w:r>
      <w:r w:rsidRPr="003A5570">
        <w:t xml:space="preserve"> –</w:t>
      </w:r>
      <w:r w:rsidR="00630D16">
        <w:t xml:space="preserve"> 781</w:t>
      </w:r>
      <w:r w:rsidR="00BA1C19">
        <w:t>,0</w:t>
      </w:r>
      <w:r w:rsidR="00C01227">
        <w:t xml:space="preserve"> </w:t>
      </w:r>
      <w:r w:rsidRPr="003A5570">
        <w:t>тыс. рублей</w:t>
      </w:r>
      <w:r w:rsidR="00B36CA1">
        <w:t xml:space="preserve"> – средства местного бюджета</w:t>
      </w:r>
      <w:r w:rsidRPr="003A5570">
        <w:t>, в том числе:</w:t>
      </w:r>
    </w:p>
    <w:p w:rsidR="00F91D59" w:rsidRDefault="00F91D59" w:rsidP="00F37309">
      <w:pPr>
        <w:tabs>
          <w:tab w:val="left" w:pos="900"/>
        </w:tabs>
        <w:spacing w:after="0" w:line="240" w:lineRule="auto"/>
        <w:ind w:firstLine="708"/>
        <w:jc w:val="both"/>
      </w:pPr>
    </w:p>
    <w:p w:rsidR="00F37309" w:rsidRPr="003A5570" w:rsidRDefault="00C01227" w:rsidP="00F37309">
      <w:pPr>
        <w:spacing w:after="0" w:line="240" w:lineRule="auto"/>
        <w:ind w:left="708"/>
        <w:jc w:val="both"/>
      </w:pPr>
      <w:r>
        <w:t>2019</w:t>
      </w:r>
      <w:r w:rsidR="00F37309" w:rsidRPr="003A5570">
        <w:t xml:space="preserve"> год – </w:t>
      </w:r>
      <w:r w:rsidR="00630D16">
        <w:t>781</w:t>
      </w:r>
      <w:r w:rsidR="00BA1C19">
        <w:t>,0</w:t>
      </w:r>
      <w:r w:rsidR="00F37309" w:rsidRPr="003A5570">
        <w:t> тыс. рублей;</w:t>
      </w:r>
    </w:p>
    <w:p w:rsidR="00F37309" w:rsidRPr="003A5570" w:rsidRDefault="00C01227" w:rsidP="00F37309">
      <w:pPr>
        <w:spacing w:after="0" w:line="240" w:lineRule="auto"/>
        <w:ind w:left="708"/>
        <w:jc w:val="both"/>
      </w:pPr>
      <w:r>
        <w:t>2020</w:t>
      </w:r>
      <w:r w:rsidR="00F37309" w:rsidRPr="003A5570">
        <w:t xml:space="preserve"> год – </w:t>
      </w:r>
      <w:r w:rsidR="00F56CAA">
        <w:t>0,0</w:t>
      </w:r>
      <w:r w:rsidR="00F37309" w:rsidRPr="003A5570">
        <w:t> тыс. рублей;</w:t>
      </w:r>
    </w:p>
    <w:p w:rsidR="00F37309" w:rsidRPr="003A5570" w:rsidRDefault="00C01227" w:rsidP="00F37309">
      <w:pPr>
        <w:spacing w:after="0" w:line="240" w:lineRule="auto"/>
        <w:ind w:left="708"/>
        <w:jc w:val="both"/>
      </w:pPr>
      <w:r>
        <w:t>2021</w:t>
      </w:r>
      <w:r w:rsidR="00F37309" w:rsidRPr="003A5570">
        <w:t xml:space="preserve"> год – </w:t>
      </w:r>
      <w:r w:rsidR="00F56CAA">
        <w:t>0,0</w:t>
      </w:r>
      <w:r w:rsidR="00F37309" w:rsidRPr="003A5570">
        <w:t> тыс. рублей;</w:t>
      </w:r>
    </w:p>
    <w:p w:rsidR="00F37309" w:rsidRPr="003A5570" w:rsidRDefault="00C01227" w:rsidP="00F37309">
      <w:pPr>
        <w:spacing w:after="0" w:line="240" w:lineRule="auto"/>
        <w:ind w:left="708"/>
        <w:jc w:val="both"/>
      </w:pPr>
      <w:r>
        <w:t>2022</w:t>
      </w:r>
      <w:r w:rsidR="00F37309" w:rsidRPr="003A5570">
        <w:t xml:space="preserve"> год – </w:t>
      </w:r>
      <w:r w:rsidR="00F56CAA">
        <w:t>0,0</w:t>
      </w:r>
      <w:r w:rsidR="00F37309" w:rsidRPr="003A5570">
        <w:t> тыс. рублей;</w:t>
      </w:r>
    </w:p>
    <w:p w:rsidR="00F37309" w:rsidRPr="003A5570" w:rsidRDefault="00C01227" w:rsidP="00F37309">
      <w:pPr>
        <w:spacing w:after="0" w:line="240" w:lineRule="auto"/>
        <w:ind w:left="708"/>
        <w:jc w:val="both"/>
      </w:pPr>
      <w:r>
        <w:t>2023</w:t>
      </w:r>
      <w:r w:rsidR="00F37309" w:rsidRPr="003A5570">
        <w:t xml:space="preserve"> год – </w:t>
      </w:r>
      <w:r w:rsidR="00F56CAA">
        <w:t>0,0</w:t>
      </w:r>
      <w:r w:rsidR="00F37309" w:rsidRPr="003A5570">
        <w:t> тыс. рублей;</w:t>
      </w:r>
    </w:p>
    <w:p w:rsidR="00F37309" w:rsidRPr="003A5570" w:rsidRDefault="00C01227" w:rsidP="00F37309">
      <w:pPr>
        <w:spacing w:after="0" w:line="240" w:lineRule="auto"/>
        <w:ind w:left="708"/>
        <w:jc w:val="both"/>
      </w:pPr>
      <w:r>
        <w:t>2024</w:t>
      </w:r>
      <w:r w:rsidR="00F37309" w:rsidRPr="003A5570">
        <w:t xml:space="preserve"> год – </w:t>
      </w:r>
      <w:r w:rsidR="00F56CAA">
        <w:t>0,0</w:t>
      </w:r>
      <w:r>
        <w:t xml:space="preserve"> </w:t>
      </w:r>
      <w:r w:rsidR="00F37309" w:rsidRPr="003A5570">
        <w:t>тыс. рублей;</w:t>
      </w:r>
    </w:p>
    <w:p w:rsidR="00F37309" w:rsidRDefault="00C01227" w:rsidP="00C01227">
      <w:pPr>
        <w:tabs>
          <w:tab w:val="left" w:pos="900"/>
        </w:tabs>
        <w:spacing w:after="0" w:line="240" w:lineRule="auto"/>
        <w:ind w:left="720"/>
        <w:jc w:val="both"/>
      </w:pPr>
      <w:r>
        <w:t>2025</w:t>
      </w:r>
      <w:r w:rsidR="00F37309">
        <w:t xml:space="preserve"> год – </w:t>
      </w:r>
      <w:r w:rsidR="00F56CAA">
        <w:t>0,0</w:t>
      </w:r>
      <w:r>
        <w:t xml:space="preserve"> тыс. рублей;</w:t>
      </w:r>
    </w:p>
    <w:p w:rsidR="00C01227" w:rsidRDefault="00F56CAA" w:rsidP="00C01227">
      <w:pPr>
        <w:tabs>
          <w:tab w:val="left" w:pos="900"/>
        </w:tabs>
        <w:spacing w:after="0" w:line="240" w:lineRule="auto"/>
        <w:ind w:left="720"/>
        <w:jc w:val="both"/>
      </w:pPr>
      <w:r>
        <w:t>2026 год – 0,0</w:t>
      </w:r>
      <w:r w:rsidR="00C01227">
        <w:t xml:space="preserve"> тыс. рублей;</w:t>
      </w:r>
    </w:p>
    <w:p w:rsidR="00C01227" w:rsidRDefault="00F56CAA" w:rsidP="00C01227">
      <w:pPr>
        <w:tabs>
          <w:tab w:val="left" w:pos="900"/>
        </w:tabs>
        <w:spacing w:after="0" w:line="240" w:lineRule="auto"/>
        <w:ind w:left="720"/>
        <w:jc w:val="both"/>
      </w:pPr>
      <w:r>
        <w:lastRenderedPageBreak/>
        <w:t>2027 год – 0,0</w:t>
      </w:r>
      <w:r w:rsidR="00C01227">
        <w:t xml:space="preserve"> тыс. рублей;</w:t>
      </w:r>
    </w:p>
    <w:p w:rsidR="00C01227" w:rsidRDefault="00F56CAA" w:rsidP="00C01227">
      <w:pPr>
        <w:tabs>
          <w:tab w:val="left" w:pos="900"/>
        </w:tabs>
        <w:spacing w:after="0" w:line="240" w:lineRule="auto"/>
        <w:ind w:left="720"/>
        <w:jc w:val="both"/>
      </w:pPr>
      <w:r>
        <w:t>2028 год – 0,0</w:t>
      </w:r>
      <w:r w:rsidR="00C01227">
        <w:t xml:space="preserve"> тыс. рублей;</w:t>
      </w:r>
    </w:p>
    <w:p w:rsidR="00C01227" w:rsidRDefault="00F56CAA" w:rsidP="00C01227">
      <w:pPr>
        <w:tabs>
          <w:tab w:val="left" w:pos="900"/>
        </w:tabs>
        <w:spacing w:after="0" w:line="240" w:lineRule="auto"/>
        <w:ind w:left="720"/>
        <w:jc w:val="both"/>
      </w:pPr>
      <w:r>
        <w:t>2029 год – 0,0</w:t>
      </w:r>
      <w:r w:rsidR="00C01227">
        <w:t xml:space="preserve"> тыс. рублей;</w:t>
      </w:r>
    </w:p>
    <w:p w:rsidR="00C01227" w:rsidRDefault="00F56CAA" w:rsidP="00C01227">
      <w:pPr>
        <w:tabs>
          <w:tab w:val="left" w:pos="900"/>
        </w:tabs>
        <w:spacing w:after="0" w:line="240" w:lineRule="auto"/>
        <w:ind w:left="720"/>
        <w:jc w:val="both"/>
      </w:pPr>
      <w:r>
        <w:t>2030 год – 0,0</w:t>
      </w:r>
      <w:r w:rsidR="00C01227">
        <w:t xml:space="preserve"> тыс. рублей.</w:t>
      </w:r>
    </w:p>
    <w:p w:rsidR="00F37309" w:rsidRDefault="00F37309" w:rsidP="00F37309">
      <w:pPr>
        <w:tabs>
          <w:tab w:val="left" w:pos="900"/>
        </w:tabs>
        <w:spacing w:after="0" w:line="240" w:lineRule="auto"/>
        <w:ind w:firstLine="708"/>
        <w:jc w:val="both"/>
      </w:pPr>
    </w:p>
    <w:p w:rsidR="00F37309" w:rsidRDefault="00F37309" w:rsidP="00F37309">
      <w:pPr>
        <w:tabs>
          <w:tab w:val="left" w:pos="900"/>
        </w:tabs>
        <w:spacing w:after="0" w:line="240" w:lineRule="auto"/>
        <w:jc w:val="both"/>
      </w:pPr>
    </w:p>
    <w:p w:rsidR="00F37309" w:rsidRDefault="00F37309" w:rsidP="00F37309">
      <w:pPr>
        <w:tabs>
          <w:tab w:val="left" w:pos="900"/>
        </w:tabs>
        <w:spacing w:after="0" w:line="240" w:lineRule="auto"/>
        <w:ind w:firstLine="708"/>
        <w:jc w:val="both"/>
      </w:pPr>
    </w:p>
    <w:p w:rsidR="00F37309" w:rsidRDefault="00F37309" w:rsidP="00F37309">
      <w:pPr>
        <w:tabs>
          <w:tab w:val="left" w:pos="900"/>
        </w:tabs>
        <w:spacing w:after="0" w:line="240" w:lineRule="auto"/>
        <w:ind w:left="284" w:firstLine="424"/>
        <w:jc w:val="both"/>
      </w:pPr>
    </w:p>
    <w:p w:rsidR="00B36CA1" w:rsidRDefault="00B36CA1" w:rsidP="00B36CA1">
      <w:pPr>
        <w:pStyle w:val="a5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b/>
        </w:rPr>
      </w:pPr>
      <w:r>
        <w:rPr>
          <w:b/>
        </w:rPr>
        <w:t>в разделе «Паспорт подпрограммы «Создание условий для обеспечения выполнения органами местного самоуправления своих полномочий»: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900"/>
        <w:jc w:val="both"/>
      </w:pPr>
      <w:r>
        <w:t>- подраздел «ресурсное обеспечение муниципальной подпрограммы»</w:t>
      </w:r>
    </w:p>
    <w:p w:rsidR="00B36CA1" w:rsidRPr="003A5570" w:rsidRDefault="00B36CA1" w:rsidP="00B36CA1">
      <w:pPr>
        <w:spacing w:after="0" w:line="240" w:lineRule="auto"/>
        <w:jc w:val="both"/>
      </w:pPr>
      <w:r w:rsidRPr="003A5570">
        <w:t xml:space="preserve">Общий объем </w:t>
      </w:r>
      <w:r>
        <w:t>финансирования программы составляет в 2019 – 2030 годах</w:t>
      </w:r>
      <w:r w:rsidRPr="003A5570">
        <w:t xml:space="preserve"> –</w:t>
      </w:r>
      <w:r w:rsidR="00630D16">
        <w:t xml:space="preserve"> 735</w:t>
      </w:r>
      <w:r w:rsidR="00BA1C19">
        <w:t>,0</w:t>
      </w:r>
      <w:r>
        <w:t xml:space="preserve"> </w:t>
      </w:r>
      <w:r w:rsidRPr="003A5570">
        <w:t>тыс. рублей</w:t>
      </w:r>
      <w:r>
        <w:t xml:space="preserve"> – средства местного бюджета</w:t>
      </w:r>
      <w:r w:rsidRPr="003A5570">
        <w:t>, в том числе</w:t>
      </w:r>
      <w:r>
        <w:t xml:space="preserve"> по годам</w:t>
      </w:r>
      <w:r w:rsidRPr="003A5570">
        <w:t>:</w:t>
      </w:r>
    </w:p>
    <w:p w:rsidR="00B36CA1" w:rsidRDefault="00B36CA1" w:rsidP="00B36CA1">
      <w:pPr>
        <w:tabs>
          <w:tab w:val="left" w:pos="900"/>
        </w:tabs>
        <w:spacing w:after="0" w:line="240" w:lineRule="auto"/>
        <w:ind w:firstLine="708"/>
        <w:jc w:val="both"/>
      </w:pPr>
    </w:p>
    <w:p w:rsidR="00B36CA1" w:rsidRPr="003A5570" w:rsidRDefault="00B36CA1" w:rsidP="00B36CA1">
      <w:pPr>
        <w:spacing w:after="0" w:line="240" w:lineRule="auto"/>
        <w:ind w:left="708"/>
        <w:jc w:val="both"/>
      </w:pPr>
      <w:r>
        <w:t>2019</w:t>
      </w:r>
      <w:r w:rsidRPr="003A5570">
        <w:t xml:space="preserve"> год – </w:t>
      </w:r>
      <w:r w:rsidR="00630D16">
        <w:t>735</w:t>
      </w:r>
      <w:r w:rsidR="00BA1C19">
        <w:t>,0</w:t>
      </w:r>
      <w:r w:rsidRPr="003A5570">
        <w:t> тыс. рублей;</w:t>
      </w:r>
    </w:p>
    <w:p w:rsidR="00B36CA1" w:rsidRPr="003A5570" w:rsidRDefault="00B36CA1" w:rsidP="00B36CA1">
      <w:pPr>
        <w:spacing w:after="0" w:line="240" w:lineRule="auto"/>
        <w:ind w:left="708"/>
        <w:jc w:val="both"/>
      </w:pPr>
      <w:r>
        <w:t>2020</w:t>
      </w:r>
      <w:r w:rsidRPr="003A5570">
        <w:t xml:space="preserve"> год – </w:t>
      </w:r>
      <w:r>
        <w:t>0,0</w:t>
      </w:r>
      <w:r w:rsidRPr="003A5570">
        <w:t> тыс. рублей;</w:t>
      </w:r>
    </w:p>
    <w:p w:rsidR="00B36CA1" w:rsidRPr="003A5570" w:rsidRDefault="00B36CA1" w:rsidP="00B36CA1">
      <w:pPr>
        <w:spacing w:after="0" w:line="240" w:lineRule="auto"/>
        <w:ind w:left="708"/>
        <w:jc w:val="both"/>
      </w:pPr>
      <w:r>
        <w:t>2021</w:t>
      </w:r>
      <w:r w:rsidRPr="003A5570">
        <w:t xml:space="preserve"> год – </w:t>
      </w:r>
      <w:r>
        <w:t>0,0</w:t>
      </w:r>
      <w:r w:rsidRPr="003A5570">
        <w:t>  тыс. рублей;</w:t>
      </w:r>
    </w:p>
    <w:p w:rsidR="00B36CA1" w:rsidRPr="003A5570" w:rsidRDefault="00B36CA1" w:rsidP="00B36CA1">
      <w:pPr>
        <w:spacing w:after="0" w:line="240" w:lineRule="auto"/>
        <w:ind w:left="708"/>
        <w:jc w:val="both"/>
      </w:pPr>
      <w:r>
        <w:t>2022</w:t>
      </w:r>
      <w:r w:rsidRPr="003A5570">
        <w:t xml:space="preserve"> год – </w:t>
      </w:r>
      <w:r>
        <w:t>0,0</w:t>
      </w:r>
      <w:r w:rsidRPr="003A5570">
        <w:t> тыс. рублей;</w:t>
      </w:r>
    </w:p>
    <w:p w:rsidR="00B36CA1" w:rsidRPr="003A5570" w:rsidRDefault="00B36CA1" w:rsidP="00B36CA1">
      <w:pPr>
        <w:spacing w:after="0" w:line="240" w:lineRule="auto"/>
        <w:ind w:left="708"/>
        <w:jc w:val="both"/>
      </w:pPr>
      <w:r>
        <w:t>2023</w:t>
      </w:r>
      <w:r w:rsidRPr="003A5570">
        <w:t xml:space="preserve"> год – </w:t>
      </w:r>
      <w:r>
        <w:t>0,0</w:t>
      </w:r>
      <w:r w:rsidRPr="003A5570">
        <w:t> тыс. рублей;</w:t>
      </w:r>
    </w:p>
    <w:p w:rsidR="00B36CA1" w:rsidRPr="003A5570" w:rsidRDefault="00B36CA1" w:rsidP="00B36CA1">
      <w:pPr>
        <w:spacing w:after="0" w:line="240" w:lineRule="auto"/>
        <w:ind w:left="708"/>
        <w:jc w:val="both"/>
      </w:pPr>
      <w:r>
        <w:t>2024</w:t>
      </w:r>
      <w:r w:rsidRPr="003A5570">
        <w:t xml:space="preserve"> год – </w:t>
      </w:r>
      <w:r>
        <w:t xml:space="preserve">0,0 </w:t>
      </w:r>
      <w:r w:rsidRPr="003A5570">
        <w:t>тыс. рублей;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720"/>
        <w:jc w:val="both"/>
      </w:pPr>
      <w:r>
        <w:t>2025 год – 0,0 тыс. рублей;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720"/>
        <w:jc w:val="both"/>
      </w:pPr>
      <w:r>
        <w:t>2026 год – 0,0 тыс. рублей;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720"/>
        <w:jc w:val="both"/>
      </w:pPr>
      <w:r>
        <w:t>2027 год – 0,0 тыс. рублей;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720"/>
        <w:jc w:val="both"/>
      </w:pPr>
      <w:r>
        <w:t>2028 год – 0,0 тыс. рублей;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720"/>
        <w:jc w:val="both"/>
      </w:pPr>
      <w:r>
        <w:t>2029 год – 0,0 тыс. рублей;</w:t>
      </w:r>
    </w:p>
    <w:p w:rsidR="00B36CA1" w:rsidRDefault="00B36CA1" w:rsidP="00B36CA1">
      <w:pPr>
        <w:tabs>
          <w:tab w:val="left" w:pos="900"/>
        </w:tabs>
        <w:spacing w:after="0" w:line="240" w:lineRule="auto"/>
        <w:ind w:left="720"/>
        <w:jc w:val="both"/>
      </w:pPr>
      <w:r>
        <w:t>2030 год – 0,0 тыс. рублей.</w:t>
      </w:r>
    </w:p>
    <w:p w:rsidR="0024556C" w:rsidRDefault="0024556C" w:rsidP="0024556C">
      <w:pPr>
        <w:pStyle w:val="a5"/>
        <w:tabs>
          <w:tab w:val="left" w:pos="900"/>
        </w:tabs>
        <w:jc w:val="both"/>
      </w:pPr>
    </w:p>
    <w:p w:rsidR="00F91D59" w:rsidRDefault="00F91D59" w:rsidP="00F91D59">
      <w:pPr>
        <w:pStyle w:val="a5"/>
        <w:tabs>
          <w:tab w:val="left" w:pos="900"/>
        </w:tabs>
        <w:jc w:val="both"/>
      </w:pPr>
    </w:p>
    <w:p w:rsidR="00F91D59" w:rsidRDefault="00F91D59" w:rsidP="0024556C">
      <w:pPr>
        <w:tabs>
          <w:tab w:val="left" w:pos="900"/>
        </w:tabs>
        <w:jc w:val="both"/>
      </w:pPr>
      <w:r w:rsidRPr="00894B78">
        <w:rPr>
          <w:b/>
        </w:rPr>
        <w:t>Приложени</w:t>
      </w:r>
      <w:r>
        <w:rPr>
          <w:b/>
        </w:rPr>
        <w:t>е №</w:t>
      </w:r>
      <w:r w:rsidRPr="00894B78">
        <w:rPr>
          <w:b/>
        </w:rPr>
        <w:t xml:space="preserve"> </w:t>
      </w:r>
      <w:r w:rsidR="00B9762E">
        <w:rPr>
          <w:b/>
        </w:rPr>
        <w:t>4, 5</w:t>
      </w:r>
      <w:r w:rsidRPr="00894B78">
        <w:rPr>
          <w:b/>
        </w:rPr>
        <w:t xml:space="preserve"> </w:t>
      </w:r>
      <w:r>
        <w:rPr>
          <w:b/>
        </w:rPr>
        <w:t xml:space="preserve">к </w:t>
      </w:r>
      <w:r w:rsidRPr="00894B78">
        <w:t xml:space="preserve">постановлению от </w:t>
      </w:r>
      <w:r w:rsidR="00B9762E">
        <w:t>29</w:t>
      </w:r>
      <w:r w:rsidRPr="00894B78">
        <w:t>.</w:t>
      </w:r>
      <w:r w:rsidR="00B9762E">
        <w:t>11.2018</w:t>
      </w:r>
      <w:r w:rsidRPr="00894B78">
        <w:t xml:space="preserve"> г. № </w:t>
      </w:r>
      <w:r w:rsidR="00B9762E">
        <w:t>271</w:t>
      </w:r>
      <w:r w:rsidRPr="00894B78">
        <w:t xml:space="preserve"> «Об утверждении муниципальной программы</w:t>
      </w:r>
      <w:r w:rsidR="00B9762E">
        <w:t xml:space="preserve"> </w:t>
      </w:r>
      <w:proofErr w:type="spellStart"/>
      <w:r w:rsidR="00B9762E">
        <w:t>Истоминского</w:t>
      </w:r>
      <w:proofErr w:type="spellEnd"/>
      <w:r w:rsidR="00B9762E">
        <w:t xml:space="preserve"> сельского поселения</w:t>
      </w:r>
      <w:r w:rsidRPr="00894B78">
        <w:t xml:space="preserve"> «</w:t>
      </w:r>
      <w:r w:rsidR="00B9762E">
        <w:t>Управление имуществом</w:t>
      </w:r>
      <w:r w:rsidRPr="00894B78">
        <w:t>»</w:t>
      </w:r>
      <w:r>
        <w:t xml:space="preserve"> изложить в следующей редакции:</w:t>
      </w: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7F7C21" w:rsidRDefault="007F7C21" w:rsidP="007F7C21">
      <w:pPr>
        <w:tabs>
          <w:tab w:val="left" w:pos="900"/>
        </w:tabs>
        <w:spacing w:after="0" w:line="240" w:lineRule="auto"/>
        <w:jc w:val="both"/>
        <w:sectPr w:rsidR="007F7C21" w:rsidSect="007F7C21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9762E">
        <w:rPr>
          <w:rFonts w:eastAsia="Times New Roman"/>
          <w:sz w:val="24"/>
          <w:szCs w:val="24"/>
          <w:lang w:eastAsia="ru-RU"/>
        </w:rPr>
        <w:lastRenderedPageBreak/>
        <w:t>Приложение №4</w:t>
      </w: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9762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B9762E">
        <w:rPr>
          <w:rFonts w:eastAsia="Times New Roman"/>
          <w:sz w:val="24"/>
          <w:szCs w:val="24"/>
          <w:lang w:eastAsia="ru-RU"/>
        </w:rPr>
        <w:t>Истоминского</w:t>
      </w:r>
      <w:proofErr w:type="spellEnd"/>
      <w:r w:rsidRPr="00B9762E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9762E">
        <w:rPr>
          <w:rFonts w:eastAsia="Times New Roman"/>
          <w:sz w:val="24"/>
          <w:szCs w:val="24"/>
          <w:lang w:eastAsia="ru-RU"/>
        </w:rPr>
        <w:t>«Управление имуществом»</w:t>
      </w: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РАСХОДЫ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бюджета поселения  на реализацию муниципальной программы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155" w:type="dxa"/>
        <w:tblInd w:w="-20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5"/>
        <w:gridCol w:w="1841"/>
        <w:gridCol w:w="708"/>
        <w:gridCol w:w="567"/>
        <w:gridCol w:w="775"/>
        <w:gridCol w:w="500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8053E" w:rsidRPr="0058053E" w:rsidTr="00BA1C19">
        <w:trPr>
          <w:trHeight w:val="5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 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подпрограммы,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основного мероприятия подпрограммы, мероприятия ведомственной целевой программы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Объем расходов всего 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58053E" w:rsidRPr="0058053E" w:rsidTr="00BA1C19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2020 год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2021 год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8053E" w:rsidRPr="0058053E" w:rsidTr="00BA1C1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58053E" w:rsidRPr="0058053E" w:rsidTr="00BA1C19">
        <w:trPr>
          <w:trHeight w:val="8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программа 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 «Управление имуществом»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781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781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rPr>
          <w:trHeight w:val="8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 «Повышение эффективности управления муниципальным имуществом и приватизации»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rPr>
          <w:trHeight w:val="3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ОМ 1.1.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 по подготовке и проведению государственной регистрации права на объекты муниципального имущества и земельные участки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Истоминского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07100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ОМ 2.1. Мероприятие по созданию условий для выполнения органами местного самоуправления своих полномочий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0720024200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right="-314"/>
        <w:jc w:val="right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lastRenderedPageBreak/>
        <w:t>Приложение №5</w:t>
      </w: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right="-314"/>
        <w:jc w:val="right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right="-314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58053E">
        <w:rPr>
          <w:rFonts w:eastAsia="Times New Roman"/>
          <w:sz w:val="24"/>
          <w:szCs w:val="24"/>
          <w:lang w:eastAsia="ru-RU"/>
        </w:rPr>
        <w:t>Истоминского</w:t>
      </w:r>
      <w:proofErr w:type="spellEnd"/>
      <w:r w:rsidRPr="0058053E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right="-314"/>
        <w:jc w:val="right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«Управление имуществом»</w:t>
      </w:r>
    </w:p>
    <w:p w:rsidR="0058053E" w:rsidRPr="0058053E" w:rsidRDefault="0058053E" w:rsidP="0058053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053E">
        <w:t>РАСХОДЫ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053E">
        <w:t xml:space="preserve">на реализацию муниципальной программы </w:t>
      </w:r>
      <w:proofErr w:type="spellStart"/>
      <w:r w:rsidRPr="0058053E">
        <w:t>Истоминского</w:t>
      </w:r>
      <w:proofErr w:type="spellEnd"/>
      <w:r w:rsidRPr="0058053E">
        <w:t xml:space="preserve"> сельского поселения  «Управление имуществом»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163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0"/>
        <w:gridCol w:w="3261"/>
        <w:gridCol w:w="15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053E" w:rsidRPr="0058053E" w:rsidTr="00BA1C19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подпрограммы государственной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Объем расходов всего (</w:t>
            </w:r>
            <w:proofErr w:type="spellStart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05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8053E" w:rsidRPr="0058053E" w:rsidTr="00BA1C19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053E" w:rsidRPr="0058053E" w:rsidTr="00BA1C19"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«Управление имуществом»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781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781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781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781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053E" w:rsidRPr="0058053E" w:rsidTr="00BA1C19"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2.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30D1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</w:t>
            </w:r>
            <w:r w:rsidR="00BA1C19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BA1C1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</w:tbl>
    <w:p w:rsidR="00B9762E" w:rsidRPr="00B9762E" w:rsidRDefault="00B9762E" w:rsidP="00B9762E">
      <w:pPr>
        <w:rPr>
          <w:rFonts w:ascii="Calibri" w:hAnsi="Calibri"/>
          <w:sz w:val="22"/>
          <w:szCs w:val="22"/>
        </w:rPr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8A117E" w:rsidRDefault="008A117E" w:rsidP="00F91D59">
      <w:pPr>
        <w:pStyle w:val="a5"/>
        <w:tabs>
          <w:tab w:val="left" w:pos="900"/>
        </w:tabs>
        <w:spacing w:after="0" w:line="240" w:lineRule="auto"/>
        <w:ind w:left="1353"/>
        <w:jc w:val="both"/>
        <w:sectPr w:rsidR="008A117E" w:rsidSect="007F7C21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A52E1" w:rsidRDefault="006A52E1" w:rsidP="00A45FBF">
      <w:pPr>
        <w:pageBreakBefore/>
        <w:rPr>
          <w:spacing w:val="-8"/>
        </w:rPr>
        <w:sectPr w:rsidR="006A52E1" w:rsidSect="008A117E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157CD1" w:rsidRDefault="00157CD1" w:rsidP="008A117E">
      <w:pPr>
        <w:pStyle w:val="a5"/>
        <w:numPr>
          <w:ilvl w:val="0"/>
          <w:numId w:val="12"/>
        </w:numPr>
        <w:tabs>
          <w:tab w:val="left" w:pos="900"/>
        </w:tabs>
        <w:spacing w:after="0" w:line="240" w:lineRule="auto"/>
        <w:jc w:val="both"/>
      </w:pPr>
      <w:r w:rsidRPr="00157CD1">
        <w:lastRenderedPageBreak/>
        <w:t>Постановление вступает в силу со дня его обнародования.</w:t>
      </w:r>
    </w:p>
    <w:p w:rsidR="00F56CAA" w:rsidRDefault="00F56CAA" w:rsidP="00F56CAA">
      <w:pPr>
        <w:pStyle w:val="a5"/>
        <w:tabs>
          <w:tab w:val="left" w:pos="900"/>
        </w:tabs>
        <w:spacing w:after="0" w:line="240" w:lineRule="auto"/>
        <w:ind w:left="1080"/>
        <w:jc w:val="both"/>
      </w:pPr>
    </w:p>
    <w:p w:rsidR="00F56CAA" w:rsidRPr="00157CD1" w:rsidRDefault="00F56CAA" w:rsidP="008A117E">
      <w:pPr>
        <w:pStyle w:val="a5"/>
        <w:numPr>
          <w:ilvl w:val="0"/>
          <w:numId w:val="12"/>
        </w:numPr>
        <w:tabs>
          <w:tab w:val="left" w:pos="900"/>
        </w:tabs>
        <w:spacing w:after="0" w:line="240" w:lineRule="auto"/>
        <w:jc w:val="both"/>
      </w:pPr>
      <w:r>
        <w:t xml:space="preserve">Признать утратившим силу постановление Администрации </w:t>
      </w:r>
      <w:proofErr w:type="spellStart"/>
      <w:r>
        <w:t>Истоминского</w:t>
      </w:r>
      <w:proofErr w:type="spellEnd"/>
      <w:r w:rsidR="00630D16">
        <w:t xml:space="preserve"> сельского поселения № 17</w:t>
      </w:r>
      <w:r w:rsidR="00BA1C19">
        <w:t>4</w:t>
      </w:r>
      <w:r w:rsidR="00630D16">
        <w:t xml:space="preserve"> от 14.08</w:t>
      </w:r>
      <w:r>
        <w:t>.2019 года.</w:t>
      </w:r>
    </w:p>
    <w:p w:rsidR="00157CD1" w:rsidRPr="00157CD1" w:rsidRDefault="00157CD1" w:rsidP="00157CD1">
      <w:pPr>
        <w:tabs>
          <w:tab w:val="left" w:pos="900"/>
        </w:tabs>
        <w:spacing w:after="0" w:line="240" w:lineRule="auto"/>
        <w:ind w:left="284"/>
        <w:jc w:val="both"/>
      </w:pPr>
    </w:p>
    <w:p w:rsidR="00157CD1" w:rsidRPr="00157CD1" w:rsidRDefault="00157CD1" w:rsidP="00157CD1">
      <w:pPr>
        <w:numPr>
          <w:ilvl w:val="0"/>
          <w:numId w:val="12"/>
        </w:numPr>
        <w:tabs>
          <w:tab w:val="left" w:pos="900"/>
        </w:tabs>
        <w:spacing w:after="0" w:line="240" w:lineRule="auto"/>
        <w:contextualSpacing/>
        <w:jc w:val="both"/>
      </w:pPr>
      <w:r w:rsidRPr="00157CD1">
        <w:t>Контроль за исполнением настоящего постановления оставляю за собой.</w:t>
      </w:r>
    </w:p>
    <w:p w:rsidR="006A52E1" w:rsidRDefault="006A52E1" w:rsidP="006A52E1"/>
    <w:p w:rsidR="006A52E1" w:rsidRDefault="006A52E1" w:rsidP="006A52E1"/>
    <w:p w:rsidR="006A52E1" w:rsidRDefault="006A52E1" w:rsidP="006A52E1"/>
    <w:p w:rsidR="006A52E1" w:rsidRDefault="006A52E1" w:rsidP="006A52E1"/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CC6C3B" w:rsidRPr="00CC6C3B" w:rsidRDefault="00CC6C3B" w:rsidP="00CC6C3B">
      <w:pPr>
        <w:spacing w:after="0" w:line="240" w:lineRule="auto"/>
      </w:pPr>
      <w:r w:rsidRPr="00CC6C3B">
        <w:t>Глава Администрации</w:t>
      </w:r>
    </w:p>
    <w:p w:rsidR="00CC6C3B" w:rsidRPr="00CC6C3B" w:rsidRDefault="00CC6C3B" w:rsidP="00CC6C3B">
      <w:pPr>
        <w:spacing w:after="0" w:line="240" w:lineRule="auto"/>
      </w:pPr>
      <w:proofErr w:type="spellStart"/>
      <w:r w:rsidRPr="00CC6C3B">
        <w:t>Истоминского</w:t>
      </w:r>
      <w:proofErr w:type="spellEnd"/>
      <w:r w:rsidRPr="00CC6C3B">
        <w:t xml:space="preserve"> сельского поселения                            </w:t>
      </w:r>
      <w:r w:rsidR="008A117E">
        <w:t xml:space="preserve">                               О.А. Калинина</w:t>
      </w:r>
    </w:p>
    <w:p w:rsidR="0084752F" w:rsidRPr="003A5570" w:rsidRDefault="0084752F" w:rsidP="0084752F">
      <w:pPr>
        <w:jc w:val="both"/>
      </w:pPr>
    </w:p>
    <w:p w:rsidR="0084752F" w:rsidRDefault="0084752F" w:rsidP="0084752F">
      <w:pPr>
        <w:spacing w:after="0" w:line="240" w:lineRule="auto"/>
        <w:jc w:val="both"/>
        <w:rPr>
          <w:sz w:val="16"/>
          <w:szCs w:val="16"/>
        </w:rPr>
      </w:pPr>
    </w:p>
    <w:sectPr w:rsidR="0084752F" w:rsidSect="008475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8E" w:rsidRDefault="0014048E" w:rsidP="00A45FBF">
      <w:pPr>
        <w:spacing w:after="0" w:line="240" w:lineRule="auto"/>
      </w:pPr>
      <w:r>
        <w:separator/>
      </w:r>
    </w:p>
  </w:endnote>
  <w:endnote w:type="continuationSeparator" w:id="0">
    <w:p w:rsidR="0014048E" w:rsidRDefault="0014048E" w:rsidP="00A4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8E" w:rsidRDefault="0014048E" w:rsidP="00A45FBF">
      <w:pPr>
        <w:spacing w:after="0" w:line="240" w:lineRule="auto"/>
      </w:pPr>
      <w:r>
        <w:separator/>
      </w:r>
    </w:p>
  </w:footnote>
  <w:footnote w:type="continuationSeparator" w:id="0">
    <w:p w:rsidR="0014048E" w:rsidRDefault="0014048E" w:rsidP="00A4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E90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872CA5"/>
    <w:multiLevelType w:val="hybridMultilevel"/>
    <w:tmpl w:val="44A62322"/>
    <w:lvl w:ilvl="0" w:tplc="24EAA12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83B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D4295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406CB"/>
    <w:multiLevelType w:val="hybridMultilevel"/>
    <w:tmpl w:val="F5E283EA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B9327C9"/>
    <w:multiLevelType w:val="hybridMultilevel"/>
    <w:tmpl w:val="377CFDA2"/>
    <w:lvl w:ilvl="0" w:tplc="A85C6B0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C426E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6E7E"/>
    <w:multiLevelType w:val="hybridMultilevel"/>
    <w:tmpl w:val="016E4C7C"/>
    <w:lvl w:ilvl="0" w:tplc="13F8785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74CAF"/>
    <w:multiLevelType w:val="hybridMultilevel"/>
    <w:tmpl w:val="2FC62FA8"/>
    <w:lvl w:ilvl="0" w:tplc="D21E620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3738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57783"/>
    <w:multiLevelType w:val="hybridMultilevel"/>
    <w:tmpl w:val="E8523E78"/>
    <w:lvl w:ilvl="0" w:tplc="CA32665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265A0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0F3DE1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91143C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3E604E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F4806"/>
    <w:multiLevelType w:val="hybridMultilevel"/>
    <w:tmpl w:val="BD143D6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730C58DA"/>
    <w:multiLevelType w:val="hybridMultilevel"/>
    <w:tmpl w:val="7256EAEA"/>
    <w:lvl w:ilvl="0" w:tplc="2B188A6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C46C0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4EC"/>
    <w:rsid w:val="00067DA7"/>
    <w:rsid w:val="00084617"/>
    <w:rsid w:val="000C181A"/>
    <w:rsid w:val="000E3F30"/>
    <w:rsid w:val="00101D8B"/>
    <w:rsid w:val="00102699"/>
    <w:rsid w:val="0011233A"/>
    <w:rsid w:val="00115A81"/>
    <w:rsid w:val="00123FBA"/>
    <w:rsid w:val="0014048E"/>
    <w:rsid w:val="00141C05"/>
    <w:rsid w:val="00151764"/>
    <w:rsid w:val="00157CD1"/>
    <w:rsid w:val="001979A4"/>
    <w:rsid w:val="001A57E3"/>
    <w:rsid w:val="001F3497"/>
    <w:rsid w:val="00212F41"/>
    <w:rsid w:val="0024556C"/>
    <w:rsid w:val="00247477"/>
    <w:rsid w:val="00261560"/>
    <w:rsid w:val="002A49A2"/>
    <w:rsid w:val="002C798B"/>
    <w:rsid w:val="003019D2"/>
    <w:rsid w:val="0031078E"/>
    <w:rsid w:val="003375B6"/>
    <w:rsid w:val="003A202E"/>
    <w:rsid w:val="003E5123"/>
    <w:rsid w:val="00410321"/>
    <w:rsid w:val="004A4611"/>
    <w:rsid w:val="004B092F"/>
    <w:rsid w:val="004B36C0"/>
    <w:rsid w:val="004C1BA4"/>
    <w:rsid w:val="004D0FBB"/>
    <w:rsid w:val="004E0EDA"/>
    <w:rsid w:val="004F4262"/>
    <w:rsid w:val="004F703B"/>
    <w:rsid w:val="004F72F9"/>
    <w:rsid w:val="0052299F"/>
    <w:rsid w:val="00531F46"/>
    <w:rsid w:val="0056054E"/>
    <w:rsid w:val="0058053E"/>
    <w:rsid w:val="005927F1"/>
    <w:rsid w:val="00630D16"/>
    <w:rsid w:val="00693864"/>
    <w:rsid w:val="006A4413"/>
    <w:rsid w:val="006A52E1"/>
    <w:rsid w:val="006F38B1"/>
    <w:rsid w:val="007416AB"/>
    <w:rsid w:val="007476E2"/>
    <w:rsid w:val="00787B26"/>
    <w:rsid w:val="007D0F12"/>
    <w:rsid w:val="007D7408"/>
    <w:rsid w:val="007F7C21"/>
    <w:rsid w:val="008013A7"/>
    <w:rsid w:val="00824C58"/>
    <w:rsid w:val="0084752F"/>
    <w:rsid w:val="008731DF"/>
    <w:rsid w:val="00873B49"/>
    <w:rsid w:val="008A117E"/>
    <w:rsid w:val="008D24E7"/>
    <w:rsid w:val="008E10A9"/>
    <w:rsid w:val="008E725C"/>
    <w:rsid w:val="009656A5"/>
    <w:rsid w:val="00977B8F"/>
    <w:rsid w:val="00990763"/>
    <w:rsid w:val="009C4323"/>
    <w:rsid w:val="00A45968"/>
    <w:rsid w:val="00A45FBF"/>
    <w:rsid w:val="00A825C0"/>
    <w:rsid w:val="00AA3F50"/>
    <w:rsid w:val="00AB2526"/>
    <w:rsid w:val="00AD64BD"/>
    <w:rsid w:val="00AE5447"/>
    <w:rsid w:val="00B00D85"/>
    <w:rsid w:val="00B17726"/>
    <w:rsid w:val="00B35A31"/>
    <w:rsid w:val="00B36CA1"/>
    <w:rsid w:val="00B9762E"/>
    <w:rsid w:val="00BA1C19"/>
    <w:rsid w:val="00BA539D"/>
    <w:rsid w:val="00BB5DED"/>
    <w:rsid w:val="00C01227"/>
    <w:rsid w:val="00C54604"/>
    <w:rsid w:val="00C62672"/>
    <w:rsid w:val="00C66C69"/>
    <w:rsid w:val="00C706DC"/>
    <w:rsid w:val="00CA15B9"/>
    <w:rsid w:val="00CC6C3B"/>
    <w:rsid w:val="00CE0CB4"/>
    <w:rsid w:val="00D00A09"/>
    <w:rsid w:val="00DA44EC"/>
    <w:rsid w:val="00DB210B"/>
    <w:rsid w:val="00DB26F3"/>
    <w:rsid w:val="00DD0287"/>
    <w:rsid w:val="00DE2A6F"/>
    <w:rsid w:val="00E009AC"/>
    <w:rsid w:val="00E07CBB"/>
    <w:rsid w:val="00E7288C"/>
    <w:rsid w:val="00EB2C86"/>
    <w:rsid w:val="00EE26AC"/>
    <w:rsid w:val="00EE376B"/>
    <w:rsid w:val="00F05808"/>
    <w:rsid w:val="00F12988"/>
    <w:rsid w:val="00F37309"/>
    <w:rsid w:val="00F5198D"/>
    <w:rsid w:val="00F56CAA"/>
    <w:rsid w:val="00F742EB"/>
    <w:rsid w:val="00F84B36"/>
    <w:rsid w:val="00F91D59"/>
    <w:rsid w:val="00F947B7"/>
    <w:rsid w:val="00FD600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1D5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1D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5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1D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F91D59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customStyle="1" w:styleId="subheader">
    <w:name w:val="subheader"/>
    <w:basedOn w:val="a"/>
    <w:rsid w:val="00A45FB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Cell">
    <w:name w:val="ConsPlusCell"/>
    <w:uiPriority w:val="99"/>
    <w:rsid w:val="00A45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b"/>
    <w:locked/>
    <w:rsid w:val="00A45FBF"/>
    <w:rPr>
      <w:sz w:val="28"/>
      <w:lang w:eastAsia="ru-RU"/>
    </w:rPr>
  </w:style>
  <w:style w:type="paragraph" w:styleId="ab">
    <w:name w:val="No Spacing"/>
    <w:link w:val="aa"/>
    <w:qFormat/>
    <w:rsid w:val="00A45FBF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7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1D5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1D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5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1D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F91D59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customStyle="1" w:styleId="subheader">
    <w:name w:val="subheader"/>
    <w:basedOn w:val="a"/>
    <w:rsid w:val="00A45FB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Cell">
    <w:name w:val="ConsPlusCell"/>
    <w:uiPriority w:val="99"/>
    <w:rsid w:val="00A45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b"/>
    <w:locked/>
    <w:rsid w:val="00A45FBF"/>
    <w:rPr>
      <w:sz w:val="28"/>
      <w:lang w:eastAsia="ru-RU"/>
    </w:rPr>
  </w:style>
  <w:style w:type="paragraph" w:styleId="ab">
    <w:name w:val="No Spacing"/>
    <w:link w:val="aa"/>
    <w:qFormat/>
    <w:rsid w:val="00A45FBF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13</cp:revision>
  <cp:lastPrinted>2019-09-02T11:22:00Z</cp:lastPrinted>
  <dcterms:created xsi:type="dcterms:W3CDTF">2017-12-29T09:59:00Z</dcterms:created>
  <dcterms:modified xsi:type="dcterms:W3CDTF">2019-09-02T11:22:00Z</dcterms:modified>
</cp:coreProperties>
</file>